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06" w:rsidRDefault="0019194D" w:rsidP="0033026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2828925</wp:posOffset>
            </wp:positionH>
            <wp:positionV relativeFrom="margin">
              <wp:posOffset>104775</wp:posOffset>
            </wp:positionV>
            <wp:extent cx="2790190" cy="685800"/>
            <wp:effectExtent l="0" t="0" r="0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9477DD1" wp14:editId="36B27718">
            <wp:simplePos x="0" y="0"/>
            <wp:positionH relativeFrom="margin">
              <wp:posOffset>227965</wp:posOffset>
            </wp:positionH>
            <wp:positionV relativeFrom="margin">
              <wp:align>top</wp:align>
            </wp:positionV>
            <wp:extent cx="2298065" cy="878205"/>
            <wp:effectExtent l="0" t="0" r="6985" b="0"/>
            <wp:wrapSquare wrapText="bothSides"/>
            <wp:docPr id="5" name="Picture 5" descr="Image result for c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265" w:rsidRPr="00330265" w:rsidRDefault="00330265" w:rsidP="00330265">
      <w:pPr>
        <w:spacing w:after="0" w:line="240" w:lineRule="auto"/>
        <w:jc w:val="center"/>
        <w:rPr>
          <w:b/>
          <w:bCs/>
          <w:sz w:val="24"/>
          <w:szCs w:val="32"/>
        </w:rPr>
      </w:pPr>
      <w:r w:rsidRPr="00330265">
        <w:rPr>
          <w:b/>
          <w:bCs/>
          <w:sz w:val="24"/>
          <w:szCs w:val="32"/>
        </w:rPr>
        <w:t>Responses to ICAO’s Proposal for the First Edition of Annex 16, Volume IV</w:t>
      </w:r>
    </w:p>
    <w:p w:rsidR="00330265" w:rsidRDefault="00330265" w:rsidP="00330265">
      <w:pPr>
        <w:spacing w:after="0" w:line="240" w:lineRule="auto"/>
        <w:jc w:val="center"/>
        <w:rPr>
          <w:b/>
          <w:bCs/>
          <w:sz w:val="24"/>
          <w:szCs w:val="32"/>
        </w:rPr>
      </w:pPr>
      <w:r w:rsidRPr="00330265">
        <w:rPr>
          <w:b/>
          <w:bCs/>
          <w:sz w:val="24"/>
          <w:szCs w:val="32"/>
        </w:rPr>
        <w:t>Standards and Recommended Practices (SARPs) for CORSIA</w:t>
      </w:r>
    </w:p>
    <w:p w:rsidR="005E0261" w:rsidRDefault="005E0261" w:rsidP="00330265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5E0261" w:rsidRDefault="005E0261" w:rsidP="00330265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D3728D" w:rsidRDefault="005E0261" w:rsidP="00330265">
      <w:pPr>
        <w:spacing w:after="0" w:line="240" w:lineRule="auto"/>
        <w:jc w:val="center"/>
        <w:rPr>
          <w:b/>
          <w:bCs/>
          <w:sz w:val="24"/>
          <w:szCs w:val="32"/>
          <w:u w:val="single"/>
        </w:rPr>
      </w:pPr>
      <w:r>
        <w:rPr>
          <w:b/>
          <w:bCs/>
          <w:sz w:val="24"/>
          <w:szCs w:val="32"/>
        </w:rPr>
        <w:t>Airline/Company</w:t>
      </w:r>
      <w:r w:rsidRPr="005E0261">
        <w:rPr>
          <w:b/>
          <w:bCs/>
          <w:sz w:val="24"/>
          <w:szCs w:val="32"/>
          <w:u w:val="single"/>
          <w:vertAlign w:val="subscript"/>
        </w:rPr>
        <w:tab/>
      </w:r>
      <w:r w:rsidRPr="005E0261">
        <w:rPr>
          <w:b/>
          <w:bCs/>
          <w:sz w:val="24"/>
          <w:szCs w:val="32"/>
          <w:u w:val="single"/>
          <w:vertAlign w:val="subscript"/>
        </w:rPr>
        <w:tab/>
      </w:r>
      <w:r w:rsidRPr="005E0261">
        <w:rPr>
          <w:b/>
          <w:bCs/>
          <w:sz w:val="24"/>
          <w:szCs w:val="32"/>
          <w:u w:val="single"/>
          <w:vertAlign w:val="subscript"/>
        </w:rPr>
        <w:tab/>
      </w:r>
      <w:r w:rsidRPr="005E0261">
        <w:rPr>
          <w:b/>
          <w:bCs/>
          <w:sz w:val="24"/>
          <w:szCs w:val="32"/>
          <w:u w:val="single"/>
          <w:vertAlign w:val="subscript"/>
        </w:rPr>
        <w:tab/>
      </w:r>
      <w:r w:rsidRPr="005E0261">
        <w:rPr>
          <w:b/>
          <w:bCs/>
          <w:sz w:val="24"/>
          <w:szCs w:val="32"/>
          <w:u w:val="single"/>
          <w:vertAlign w:val="subscript"/>
        </w:rPr>
        <w:tab/>
      </w:r>
      <w:r w:rsidRPr="005E0261">
        <w:rPr>
          <w:b/>
          <w:bCs/>
          <w:sz w:val="24"/>
          <w:szCs w:val="32"/>
          <w:u w:val="single"/>
          <w:vertAlign w:val="subscript"/>
        </w:rPr>
        <w:tab/>
      </w:r>
    </w:p>
    <w:p w:rsidR="005E0261" w:rsidRPr="005E0261" w:rsidRDefault="005E0261" w:rsidP="00330265">
      <w:pPr>
        <w:spacing w:after="0" w:line="240" w:lineRule="auto"/>
        <w:jc w:val="center"/>
        <w:rPr>
          <w:b/>
          <w:bCs/>
          <w:sz w:val="24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4910"/>
      </w:tblGrid>
      <w:tr w:rsidR="00330265" w:rsidRPr="00330265" w:rsidTr="0019194D">
        <w:tc>
          <w:tcPr>
            <w:tcW w:w="704" w:type="dxa"/>
            <w:shd w:val="clear" w:color="auto" w:fill="B4C6E7" w:themeFill="accent1" w:themeFillTint="66"/>
          </w:tcPr>
          <w:p w:rsidR="00330265" w:rsidRPr="00330265" w:rsidRDefault="00330265" w:rsidP="00330265">
            <w:pPr>
              <w:jc w:val="center"/>
              <w:rPr>
                <w:b/>
                <w:bCs/>
                <w:sz w:val="24"/>
                <w:szCs w:val="32"/>
              </w:rPr>
            </w:pPr>
            <w:r w:rsidRPr="00330265">
              <w:rPr>
                <w:b/>
                <w:bCs/>
                <w:sz w:val="24"/>
                <w:szCs w:val="32"/>
              </w:rPr>
              <w:t>No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:rsidR="00330265" w:rsidRPr="00330265" w:rsidRDefault="00330265" w:rsidP="00330265">
            <w:pPr>
              <w:jc w:val="center"/>
              <w:rPr>
                <w:b/>
                <w:bCs/>
                <w:sz w:val="24"/>
                <w:szCs w:val="32"/>
              </w:rPr>
            </w:pPr>
            <w:r w:rsidRPr="00330265">
              <w:rPr>
                <w:b/>
                <w:bCs/>
                <w:sz w:val="24"/>
                <w:szCs w:val="32"/>
              </w:rPr>
              <w:t>Page/Section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330265" w:rsidRPr="00330265" w:rsidRDefault="00330265" w:rsidP="00330265">
            <w:pPr>
              <w:jc w:val="center"/>
              <w:rPr>
                <w:b/>
                <w:bCs/>
                <w:sz w:val="24"/>
                <w:szCs w:val="32"/>
              </w:rPr>
            </w:pPr>
            <w:r w:rsidRPr="00330265">
              <w:rPr>
                <w:b/>
                <w:bCs/>
                <w:sz w:val="24"/>
                <w:szCs w:val="32"/>
              </w:rPr>
              <w:t>Clause</w:t>
            </w:r>
          </w:p>
        </w:tc>
        <w:tc>
          <w:tcPr>
            <w:tcW w:w="4910" w:type="dxa"/>
            <w:shd w:val="clear" w:color="auto" w:fill="B4C6E7" w:themeFill="accent1" w:themeFillTint="66"/>
          </w:tcPr>
          <w:p w:rsidR="00330265" w:rsidRPr="00330265" w:rsidRDefault="00330265" w:rsidP="00330265">
            <w:pPr>
              <w:jc w:val="center"/>
              <w:rPr>
                <w:b/>
                <w:bCs/>
                <w:sz w:val="24"/>
                <w:szCs w:val="32"/>
              </w:rPr>
            </w:pPr>
            <w:r w:rsidRPr="00330265">
              <w:rPr>
                <w:b/>
                <w:bCs/>
                <w:sz w:val="24"/>
                <w:szCs w:val="32"/>
              </w:rPr>
              <w:t>Comments</w:t>
            </w:r>
          </w:p>
        </w:tc>
      </w:tr>
      <w:tr w:rsidR="00330265" w:rsidRPr="00330265" w:rsidTr="00330265">
        <w:tc>
          <w:tcPr>
            <w:tcW w:w="704" w:type="dxa"/>
          </w:tcPr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10" w:type="dxa"/>
          </w:tcPr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</w:tr>
      <w:tr w:rsidR="00330265" w:rsidRPr="00330265" w:rsidTr="00330265">
        <w:tc>
          <w:tcPr>
            <w:tcW w:w="704" w:type="dxa"/>
          </w:tcPr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10" w:type="dxa"/>
          </w:tcPr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</w:tr>
      <w:tr w:rsidR="00330265" w:rsidRPr="00330265" w:rsidTr="00330265">
        <w:tc>
          <w:tcPr>
            <w:tcW w:w="704" w:type="dxa"/>
          </w:tcPr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10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</w:tr>
      <w:tr w:rsidR="00330265" w:rsidRPr="00330265" w:rsidTr="00330265">
        <w:tc>
          <w:tcPr>
            <w:tcW w:w="704" w:type="dxa"/>
          </w:tcPr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10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</w:tr>
      <w:tr w:rsidR="00330265" w:rsidRPr="00330265" w:rsidTr="00330265">
        <w:tc>
          <w:tcPr>
            <w:tcW w:w="704" w:type="dxa"/>
          </w:tcPr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Default="00330265" w:rsidP="00330265">
            <w:pPr>
              <w:jc w:val="center"/>
              <w:rPr>
                <w:sz w:val="24"/>
                <w:szCs w:val="32"/>
              </w:rPr>
            </w:pPr>
          </w:p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10" w:type="dxa"/>
          </w:tcPr>
          <w:p w:rsidR="00330265" w:rsidRPr="00330265" w:rsidRDefault="00330265" w:rsidP="00330265">
            <w:pPr>
              <w:jc w:val="center"/>
              <w:rPr>
                <w:sz w:val="24"/>
                <w:szCs w:val="32"/>
              </w:rPr>
            </w:pPr>
          </w:p>
        </w:tc>
      </w:tr>
    </w:tbl>
    <w:p w:rsidR="005E0261" w:rsidRDefault="005E0261" w:rsidP="005E0261">
      <w:pPr>
        <w:rPr>
          <w:rFonts w:hint="cs"/>
          <w:cs/>
        </w:rPr>
      </w:pPr>
      <w:bookmarkStart w:id="0" w:name="_GoBack"/>
      <w:bookmarkEnd w:id="0"/>
    </w:p>
    <w:sectPr w:rsidR="005E0261" w:rsidSect="00236103"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C40" w:rsidRDefault="002C3C40" w:rsidP="00330265">
      <w:pPr>
        <w:spacing w:after="0" w:line="240" w:lineRule="auto"/>
      </w:pPr>
      <w:r>
        <w:separator/>
      </w:r>
    </w:p>
  </w:endnote>
  <w:endnote w:type="continuationSeparator" w:id="0">
    <w:p w:rsidR="002C3C40" w:rsidRDefault="002C3C40" w:rsidP="0033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265" w:rsidRPr="00203013" w:rsidRDefault="00FF534D" w:rsidP="00FF534D">
    <w:pPr>
      <w:pStyle w:val="Foo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ab/>
    </w:r>
    <w:r>
      <w:rPr>
        <w:rFonts w:ascii="TH SarabunPSK" w:hAnsi="TH SarabunPSK" w:cs="TH SarabunPSK"/>
        <w:sz w:val="32"/>
        <w:szCs w:val="32"/>
        <w:cs/>
      </w:rPr>
      <w:tab/>
    </w:r>
    <w:r>
      <w:rPr>
        <w:rFonts w:ascii="TH SarabunPSK" w:hAnsi="TH SarabunPSK" w:cs="TH SarabunPSK" w:hint="cs"/>
        <w:sz w:val="32"/>
        <w:szCs w:val="32"/>
        <w:cs/>
      </w:rPr>
      <w:t xml:space="preserve"> </w:t>
    </w:r>
    <w:r w:rsidR="00330265" w:rsidRPr="00203013">
      <w:rPr>
        <w:rFonts w:ascii="TH SarabunPSK" w:hAnsi="TH SarabunPSK" w:cs="TH SarabunPSK"/>
        <w:sz w:val="32"/>
        <w:szCs w:val="32"/>
        <w:cs/>
      </w:rPr>
      <w:t>กองสิ่งแวดล้อมการบิน ฝ่ายมาตรฐานสนามบิน</w:t>
    </w:r>
  </w:p>
  <w:p w:rsidR="00330265" w:rsidRPr="00203013" w:rsidRDefault="00330265" w:rsidP="00FF534D">
    <w:pPr>
      <w:pStyle w:val="Footer"/>
      <w:ind w:left="1247" w:firstLine="4849"/>
      <w:rPr>
        <w:rFonts w:ascii="TH SarabunPSK" w:hAnsi="TH SarabunPSK" w:cs="TH SarabunPSK"/>
        <w:sz w:val="32"/>
        <w:szCs w:val="32"/>
        <w:cs/>
      </w:rPr>
    </w:pPr>
    <w:r w:rsidRPr="00203013">
      <w:rPr>
        <w:rFonts w:ascii="TH SarabunPSK" w:hAnsi="TH SarabunPSK" w:cs="TH SarabunPSK"/>
        <w:sz w:val="32"/>
        <w:szCs w:val="32"/>
        <w:cs/>
      </w:rPr>
      <w:t xml:space="preserve">โทรศัพท์ </w:t>
    </w:r>
    <w:r w:rsidRPr="00203013">
      <w:rPr>
        <w:rFonts w:ascii="TH SarabunPSK" w:hAnsi="TH SarabunPSK" w:cs="TH SarabunPSK"/>
        <w:sz w:val="32"/>
        <w:szCs w:val="32"/>
      </w:rPr>
      <w:t>02</w:t>
    </w:r>
    <w:r w:rsidRPr="00203013">
      <w:rPr>
        <w:rFonts w:ascii="TH SarabunPSK" w:hAnsi="TH SarabunPSK" w:cs="TH SarabunPSK"/>
        <w:sz w:val="32"/>
        <w:szCs w:val="32"/>
        <w:cs/>
      </w:rPr>
      <w:t>-</w:t>
    </w:r>
    <w:r w:rsidRPr="00203013">
      <w:rPr>
        <w:rFonts w:ascii="TH SarabunPSK" w:hAnsi="TH SarabunPSK" w:cs="TH SarabunPSK"/>
        <w:sz w:val="32"/>
        <w:szCs w:val="32"/>
      </w:rPr>
      <w:t>568</w:t>
    </w:r>
    <w:r w:rsidRPr="00203013">
      <w:rPr>
        <w:rFonts w:ascii="TH SarabunPSK" w:hAnsi="TH SarabunPSK" w:cs="TH SarabunPSK"/>
        <w:sz w:val="32"/>
        <w:szCs w:val="32"/>
        <w:cs/>
      </w:rPr>
      <w:t>-</w:t>
    </w:r>
    <w:r w:rsidRPr="00203013">
      <w:rPr>
        <w:rFonts w:ascii="TH SarabunPSK" w:hAnsi="TH SarabunPSK" w:cs="TH SarabunPSK"/>
        <w:sz w:val="32"/>
        <w:szCs w:val="32"/>
      </w:rPr>
      <w:t>8800</w:t>
    </w:r>
    <w:r w:rsidRPr="00203013">
      <w:rPr>
        <w:rFonts w:ascii="TH SarabunPSK" w:hAnsi="TH SarabunPSK" w:cs="TH SarabunPSK" w:hint="cs"/>
        <w:sz w:val="32"/>
        <w:szCs w:val="32"/>
        <w:cs/>
      </w:rPr>
      <w:t xml:space="preserve"> </w:t>
    </w:r>
    <w:r w:rsidRPr="00203013">
      <w:rPr>
        <w:rFonts w:ascii="TH SarabunPSK" w:hAnsi="TH SarabunPSK" w:cs="TH SarabunPSK"/>
        <w:sz w:val="32"/>
        <w:szCs w:val="32"/>
        <w:cs/>
      </w:rPr>
      <w:t xml:space="preserve">ต่อ </w:t>
    </w:r>
    <w:r w:rsidRPr="00203013">
      <w:rPr>
        <w:rFonts w:ascii="TH SarabunPSK" w:hAnsi="TH SarabunPSK" w:cs="TH SarabunPSK"/>
        <w:sz w:val="32"/>
        <w:szCs w:val="32"/>
      </w:rPr>
      <w:t>2706</w:t>
    </w:r>
    <w:r w:rsidRPr="00203013">
      <w:rPr>
        <w:rFonts w:ascii="TH SarabunPSK" w:hAnsi="TH SarabunPSK" w:cs="TH SarabunPSK"/>
        <w:sz w:val="32"/>
        <w:szCs w:val="32"/>
        <w:cs/>
      </w:rPr>
      <w:t xml:space="preserve"> </w:t>
    </w:r>
  </w:p>
  <w:p w:rsidR="00330265" w:rsidRDefault="00FF534D" w:rsidP="00FF534D">
    <w:pPr>
      <w:pStyle w:val="Footer"/>
      <w:rPr>
        <w:sz w:val="24"/>
        <w:szCs w:val="32"/>
      </w:rPr>
    </w:pP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  <w:t xml:space="preserve"> </w:t>
    </w:r>
    <w:r w:rsidR="00330265" w:rsidRPr="00203013">
      <w:rPr>
        <w:rFonts w:ascii="TH SarabunPSK" w:hAnsi="TH SarabunPSK" w:cs="TH SarabunPSK"/>
        <w:sz w:val="32"/>
        <w:szCs w:val="32"/>
        <w:cs/>
      </w:rPr>
      <w:t xml:space="preserve">ไปรษณีย์อิเล็กทรอนิกส์  </w:t>
    </w:r>
    <w:proofErr w:type="spellStart"/>
    <w:r w:rsidR="00330265" w:rsidRPr="00203013">
      <w:rPr>
        <w:rFonts w:ascii="TH SarabunPSK" w:hAnsi="TH SarabunPSK" w:cs="TH SarabunPSK"/>
        <w:sz w:val="32"/>
        <w:szCs w:val="32"/>
      </w:rPr>
      <w:t>ev@caat</w:t>
    </w:r>
    <w:proofErr w:type="spellEnd"/>
    <w:r w:rsidR="00330265" w:rsidRPr="00203013">
      <w:rPr>
        <w:rFonts w:ascii="TH SarabunPSK" w:hAnsi="TH SarabunPSK" w:cs="TH SarabunPSK"/>
        <w:sz w:val="32"/>
        <w:szCs w:val="32"/>
        <w:cs/>
      </w:rPr>
      <w:t>.</w:t>
    </w:r>
    <w:r w:rsidR="00330265" w:rsidRPr="00203013">
      <w:rPr>
        <w:rFonts w:ascii="TH SarabunPSK" w:hAnsi="TH SarabunPSK" w:cs="TH SarabunPSK"/>
        <w:sz w:val="32"/>
        <w:szCs w:val="32"/>
      </w:rPr>
      <w:t>or</w:t>
    </w:r>
    <w:r w:rsidR="00330265" w:rsidRPr="00203013">
      <w:rPr>
        <w:rFonts w:ascii="TH SarabunPSK" w:hAnsi="TH SarabunPSK" w:cs="TH SarabunPSK"/>
        <w:sz w:val="32"/>
        <w:szCs w:val="32"/>
        <w:cs/>
      </w:rPr>
      <w:t>.</w:t>
    </w:r>
    <w:proofErr w:type="spellStart"/>
    <w:r w:rsidR="00330265" w:rsidRPr="00203013">
      <w:rPr>
        <w:rFonts w:ascii="TH SarabunPSK" w:hAnsi="TH SarabunPSK" w:cs="TH SarabunPSK"/>
        <w:sz w:val="32"/>
        <w:szCs w:val="32"/>
      </w:rPr>
      <w:t>th</w:t>
    </w:r>
    <w:proofErr w:type="spellEnd"/>
    <w:r w:rsidR="00330265" w:rsidRPr="00203013">
      <w:rPr>
        <w:rFonts w:cs="Angsana New"/>
        <w:sz w:val="24"/>
        <w:szCs w:val="24"/>
        <w:cs/>
      </w:rPr>
      <w:t xml:space="preserve"> </w:t>
    </w:r>
  </w:p>
  <w:p w:rsidR="00236103" w:rsidRPr="0069352A" w:rsidRDefault="00236103" w:rsidP="00236103">
    <w:pPr>
      <w:pStyle w:val="Foo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*</w:t>
    </w:r>
    <w:r>
      <w:rPr>
        <w:rFonts w:ascii="TH SarabunPSK" w:hAnsi="TH SarabunPSK" w:cs="TH SarabunPSK" w:hint="cs"/>
        <w:sz w:val="32"/>
        <w:szCs w:val="32"/>
        <w:cs/>
      </w:rPr>
      <w:t xml:space="preserve">กรุณานำส่งภายในวันที่ </w:t>
    </w:r>
    <w:r>
      <w:rPr>
        <w:rFonts w:ascii="TH SarabunPSK" w:hAnsi="TH SarabunPSK" w:cs="TH SarabunPSK"/>
        <w:sz w:val="32"/>
        <w:szCs w:val="32"/>
      </w:rPr>
      <w:t>1</w:t>
    </w:r>
    <w:r>
      <w:rPr>
        <w:rFonts w:ascii="TH SarabunPSK" w:hAnsi="TH SarabunPSK" w:cs="TH SarabunPSK" w:hint="cs"/>
        <w:sz w:val="32"/>
        <w:szCs w:val="32"/>
        <w:cs/>
      </w:rPr>
      <w:t xml:space="preserve"> มีนาคม </w:t>
    </w:r>
    <w:r>
      <w:rPr>
        <w:rFonts w:ascii="TH SarabunPSK" w:hAnsi="TH SarabunPSK" w:cs="TH SarabunPSK"/>
        <w:sz w:val="32"/>
        <w:szCs w:val="32"/>
      </w:rPr>
      <w:t>2561*</w:t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 w:rsidRPr="0069352A">
      <w:rPr>
        <w:rFonts w:ascii="TH SarabunPSK" w:hAnsi="TH SarabunPSK" w:cs="TH SarabunPSK"/>
        <w:sz w:val="32"/>
        <w:szCs w:val="32"/>
      </w:rPr>
      <w:t>www.caat.or.th/environment</w:t>
    </w:r>
    <w:r w:rsidRPr="0069352A">
      <w:rPr>
        <w:rFonts w:ascii="TH SarabunPSK" w:hAnsi="TH SarabunPSK" w:cs="TH SarabunPSK"/>
        <w:sz w:val="32"/>
        <w:szCs w:val="32"/>
        <w:cs/>
      </w:rPr>
      <w:t xml:space="preserve"> </w:t>
    </w:r>
  </w:p>
  <w:p w:rsidR="00236103" w:rsidRPr="00203013" w:rsidRDefault="00236103" w:rsidP="00FF534D">
    <w:pPr>
      <w:pStyle w:val="Footer"/>
      <w:rPr>
        <w:sz w:val="24"/>
        <w:szCs w:val="32"/>
      </w:rPr>
    </w:pPr>
  </w:p>
  <w:p w:rsidR="00330265" w:rsidRDefault="0033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C40" w:rsidRDefault="002C3C40" w:rsidP="00330265">
      <w:pPr>
        <w:spacing w:after="0" w:line="240" w:lineRule="auto"/>
      </w:pPr>
      <w:r>
        <w:separator/>
      </w:r>
    </w:p>
  </w:footnote>
  <w:footnote w:type="continuationSeparator" w:id="0">
    <w:p w:rsidR="002C3C40" w:rsidRDefault="002C3C40" w:rsidP="00330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65"/>
    <w:rsid w:val="0019194D"/>
    <w:rsid w:val="00236103"/>
    <w:rsid w:val="002C3C40"/>
    <w:rsid w:val="00330265"/>
    <w:rsid w:val="004C5706"/>
    <w:rsid w:val="005E0261"/>
    <w:rsid w:val="00B27F8A"/>
    <w:rsid w:val="00D3728D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FAC93"/>
  <w15:chartTrackingRefBased/>
  <w15:docId w15:val="{D8960723-EF30-412D-9341-BDC81BE8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265"/>
  </w:style>
  <w:style w:type="paragraph" w:styleId="Footer">
    <w:name w:val="footer"/>
    <w:basedOn w:val="Normal"/>
    <w:link w:val="FooterChar"/>
    <w:uiPriority w:val="99"/>
    <w:unhideWhenUsed/>
    <w:rsid w:val="0033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265"/>
  </w:style>
  <w:style w:type="character" w:styleId="Hyperlink">
    <w:name w:val="Hyperlink"/>
    <w:basedOn w:val="DefaultParagraphFont"/>
    <w:uiPriority w:val="99"/>
    <w:unhideWhenUsed/>
    <w:rsid w:val="00B27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F8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8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8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Kantinan Wanthong</dc:creator>
  <cp:keywords/>
  <dc:description/>
  <cp:lastModifiedBy>Kantinan Wanthong</cp:lastModifiedBy>
  <cp:revision>8</cp:revision>
  <cp:lastPrinted>2018-02-16T03:12:00Z</cp:lastPrinted>
  <dcterms:created xsi:type="dcterms:W3CDTF">2018-02-16T02:57:00Z</dcterms:created>
  <dcterms:modified xsi:type="dcterms:W3CDTF">2018-02-16T03:52:00Z</dcterms:modified>
</cp:coreProperties>
</file>