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52" w:tblpY="1"/>
        <w:tblOverlap w:val="never"/>
        <w:tblW w:w="14170" w:type="dxa"/>
        <w:tblLayout w:type="fixed"/>
        <w:tblLook w:val="04A0" w:firstRow="1" w:lastRow="0" w:firstColumn="1" w:lastColumn="0" w:noHBand="0" w:noVBand="1"/>
      </w:tblPr>
      <w:tblGrid>
        <w:gridCol w:w="14170"/>
      </w:tblGrid>
      <w:tr w:rsidR="00872C8D" w:rsidRPr="0045239F" w14:paraId="4B8F1C8C" w14:textId="77777777" w:rsidTr="00277335">
        <w:tc>
          <w:tcPr>
            <w:tcW w:w="14170" w:type="dxa"/>
            <w:shd w:val="clear" w:color="auto" w:fill="1F497D" w:themeFill="text2"/>
          </w:tcPr>
          <w:p w14:paraId="009ABE9C" w14:textId="1A060DA1" w:rsidR="00872C8D" w:rsidRPr="0045239F" w:rsidRDefault="0045239F" w:rsidP="00277335">
            <w:pPr>
              <w:widowControl w:val="0"/>
              <w:autoSpaceDE w:val="0"/>
              <w:autoSpaceDN w:val="0"/>
              <w:adjustRightInd w:val="0"/>
              <w:rPr>
                <w:rFonts w:ascii="TH SarabunPSK" w:hAnsi="TH SarabunPSK" w:cs="TH SarabunPSK"/>
                <w:b/>
                <w:color w:val="000000"/>
                <w:spacing w:val="-1"/>
                <w:sz w:val="32"/>
                <w:szCs w:val="32"/>
              </w:rPr>
            </w:pPr>
            <w:r w:rsidRPr="0045239F">
              <w:rPr>
                <w:rFonts w:ascii="TH SarabunPSK" w:hAnsi="TH SarabunPSK" w:cs="TH SarabunPSK"/>
                <w:b/>
                <w:color w:val="FFFFFF" w:themeColor="background1"/>
                <w:spacing w:val="-1"/>
                <w:sz w:val="32"/>
                <w:szCs w:val="32"/>
              </w:rPr>
              <w:t xml:space="preserve"> </w:t>
            </w:r>
            <w:r w:rsidR="000701F6" w:rsidRPr="00277335">
              <w:rPr>
                <w:rFonts w:ascii="TH SarabunPSK" w:hAnsi="TH SarabunPSK" w:cs="TH SarabunPSK"/>
                <w:b/>
                <w:color w:val="FFFFFF" w:themeColor="background1"/>
                <w:spacing w:val="-1"/>
                <w:sz w:val="32"/>
                <w:szCs w:val="32"/>
                <w:shd w:val="clear" w:color="auto" w:fill="1F497D" w:themeFill="text2"/>
              </w:rPr>
              <w:t xml:space="preserve">Statement of Compliance </w:t>
            </w:r>
            <w:r w:rsidR="000701F6" w:rsidRPr="00277335">
              <w:rPr>
                <w:rFonts w:ascii="TH SarabunPSK" w:hAnsi="TH SarabunPSK" w:cs="TH SarabunPSK"/>
                <w:b/>
                <w:bCs/>
                <w:color w:val="FFFFFF" w:themeColor="background1"/>
                <w:spacing w:val="-1"/>
                <w:sz w:val="32"/>
                <w:szCs w:val="32"/>
                <w:shd w:val="clear" w:color="auto" w:fill="1F497D" w:themeFill="text2"/>
                <w:cs/>
              </w:rPr>
              <w:t xml:space="preserve">– </w:t>
            </w:r>
            <w:r w:rsidR="000701F6" w:rsidRPr="00277335">
              <w:rPr>
                <w:rFonts w:ascii="TH SarabunPSK" w:hAnsi="TH SarabunPSK" w:cs="TH SarabunPSK"/>
                <w:b/>
                <w:color w:val="FFFFFF" w:themeColor="background1"/>
                <w:spacing w:val="-1"/>
                <w:sz w:val="32"/>
                <w:szCs w:val="32"/>
                <w:shd w:val="clear" w:color="auto" w:fill="1F497D" w:themeFill="text2"/>
              </w:rPr>
              <w:t xml:space="preserve">Chapter </w:t>
            </w:r>
            <w:r w:rsidR="006819FA" w:rsidRPr="00277335">
              <w:rPr>
                <w:rFonts w:ascii="TH SarabunPSK" w:hAnsi="TH SarabunPSK" w:cs="TH SarabunPSK"/>
                <w:b/>
                <w:color w:val="FFFFFF" w:themeColor="background1"/>
                <w:spacing w:val="-1"/>
                <w:sz w:val="32"/>
                <w:szCs w:val="32"/>
                <w:shd w:val="clear" w:color="auto" w:fill="1F497D" w:themeFill="text2"/>
              </w:rPr>
              <w:t>1</w:t>
            </w:r>
            <w:r w:rsidR="000701F6" w:rsidRPr="00277335">
              <w:rPr>
                <w:rFonts w:ascii="TH SarabunPSK" w:hAnsi="TH SarabunPSK" w:cs="TH SarabunPSK"/>
                <w:b/>
                <w:bCs/>
                <w:color w:val="FFFFFF" w:themeColor="background1"/>
                <w:spacing w:val="-1"/>
                <w:sz w:val="32"/>
                <w:szCs w:val="32"/>
                <w:shd w:val="clear" w:color="auto" w:fill="1F497D" w:themeFill="text2"/>
                <w:cs/>
              </w:rPr>
              <w:t xml:space="preserve">: </w:t>
            </w:r>
            <w:r w:rsidR="006819FA" w:rsidRPr="00277335">
              <w:rPr>
                <w:rFonts w:ascii="TH SarabunPSK" w:hAnsi="TH SarabunPSK" w:cs="TH SarabunPSK"/>
                <w:color w:val="FFFFFF" w:themeColor="background1"/>
                <w:sz w:val="32"/>
                <w:szCs w:val="32"/>
                <w:shd w:val="clear" w:color="auto" w:fill="1F497D" w:themeFill="text2"/>
                <w:cs/>
              </w:rPr>
              <w:t xml:space="preserve"> </w:t>
            </w:r>
            <w:r w:rsidR="006819FA" w:rsidRPr="00277335">
              <w:rPr>
                <w:rFonts w:ascii="TH SarabunPSK" w:hAnsi="TH SarabunPSK" w:cs="TH SarabunPSK"/>
                <w:b/>
                <w:color w:val="FFFFFF" w:themeColor="background1"/>
                <w:spacing w:val="-1"/>
                <w:sz w:val="32"/>
                <w:szCs w:val="32"/>
                <w:shd w:val="clear" w:color="auto" w:fill="1F497D" w:themeFill="text2"/>
              </w:rPr>
              <w:t xml:space="preserve">Application </w:t>
            </w:r>
            <w:r w:rsidR="007B7A17">
              <w:rPr>
                <w:rFonts w:ascii="TH SarabunPSK" w:hAnsi="TH SarabunPSK" w:cs="TH SarabunPSK"/>
                <w:b/>
                <w:color w:val="FFFFFF" w:themeColor="background1"/>
                <w:spacing w:val="-1"/>
                <w:sz w:val="32"/>
                <w:szCs w:val="32"/>
                <w:shd w:val="clear" w:color="auto" w:fill="1F497D" w:themeFill="text2"/>
              </w:rPr>
              <w:t>f</w:t>
            </w:r>
            <w:r w:rsidR="006819FA" w:rsidRPr="00277335">
              <w:rPr>
                <w:rFonts w:ascii="TH SarabunPSK" w:hAnsi="TH SarabunPSK" w:cs="TH SarabunPSK"/>
                <w:b/>
                <w:color w:val="FFFFFF" w:themeColor="background1"/>
                <w:spacing w:val="-1"/>
                <w:sz w:val="32"/>
                <w:szCs w:val="32"/>
                <w:shd w:val="clear" w:color="auto" w:fill="1F497D" w:themeFill="text2"/>
              </w:rPr>
              <w:t>or Air Operator Certificate</w:t>
            </w:r>
          </w:p>
        </w:tc>
      </w:tr>
      <w:tr w:rsidR="00AB1E38" w:rsidRPr="0045239F" w14:paraId="0FCB8B82" w14:textId="77777777" w:rsidTr="00277335">
        <w:trPr>
          <w:trHeight w:val="274"/>
        </w:trPr>
        <w:tc>
          <w:tcPr>
            <w:tcW w:w="14170" w:type="dxa"/>
          </w:tcPr>
          <w:p w14:paraId="4E592CA3" w14:textId="77777777" w:rsidR="00D95ED9" w:rsidRPr="006F1A70" w:rsidRDefault="00D95ED9" w:rsidP="004424BC">
            <w:pPr>
              <w:pStyle w:val="NoSpacing"/>
              <w:spacing w:before="120" w:after="120"/>
              <w:jc w:val="both"/>
              <w:rPr>
                <w:rFonts w:ascii="TH SarabunPSK" w:hAnsi="TH SarabunPSK" w:cs="TH SarabunPSK"/>
                <w:sz w:val="28"/>
              </w:rPr>
            </w:pPr>
            <w:r w:rsidRPr="001D1408">
              <w:rPr>
                <w:rFonts w:ascii="TH SarabunPSK" w:hAnsi="TH SarabunPSK" w:cs="TH SarabunPSK"/>
                <w:sz w:val="28"/>
              </w:rPr>
              <w:t xml:space="preserve">The line items referenced in this compliance matrix have been derived from CAAT as the minimum maintenance compliance requirements for an application for </w:t>
            </w:r>
            <w:r w:rsidRPr="001D1408">
              <w:rPr>
                <w:rFonts w:ascii="TH SarabunPSK" w:hAnsi="TH SarabunPSK" w:cs="TH SarabunPSK"/>
                <w:sz w:val="28"/>
              </w:rPr>
              <w:br/>
              <w:t xml:space="preserve">the Initial </w:t>
            </w:r>
            <w:r w:rsidRPr="006F1A70">
              <w:rPr>
                <w:rFonts w:ascii="TH SarabunPSK" w:hAnsi="TH SarabunPSK" w:cs="TH SarabunPSK"/>
                <w:sz w:val="28"/>
              </w:rPr>
              <w:t>application, renewal and variation existing of an AOC</w:t>
            </w:r>
            <w:r w:rsidRPr="006F1A70">
              <w:rPr>
                <w:rFonts w:ascii="TH SarabunPSK" w:hAnsi="TH SarabunPSK" w:cs="TH SarabunPSK"/>
                <w:sz w:val="28"/>
                <w:cs/>
              </w:rPr>
              <w:t>.</w:t>
            </w:r>
          </w:p>
          <w:p w14:paraId="4E1256FC" w14:textId="5635CF54" w:rsidR="00D95ED9" w:rsidRPr="006F1A70" w:rsidRDefault="00D95ED9" w:rsidP="004424BC">
            <w:pPr>
              <w:pStyle w:val="NoSpacing"/>
              <w:spacing w:before="120" w:after="120"/>
              <w:jc w:val="both"/>
              <w:rPr>
                <w:rFonts w:ascii="TH SarabunPSK" w:hAnsi="TH SarabunPSK" w:cs="TH SarabunPSK"/>
                <w:sz w:val="28"/>
              </w:rPr>
            </w:pPr>
            <w:r w:rsidRPr="006F1A70">
              <w:rPr>
                <w:rFonts w:ascii="TH SarabunPSK" w:hAnsi="TH SarabunPSK" w:cs="TH SarabunPSK"/>
                <w:sz w:val="28"/>
              </w:rPr>
              <w:t xml:space="preserve">A completed </w:t>
            </w:r>
            <w:r w:rsidR="00135A8A" w:rsidRPr="006F1A70">
              <w:rPr>
                <w:rFonts w:ascii="TH SarabunPSK" w:hAnsi="TH SarabunPSK" w:cs="TH SarabunPSK"/>
                <w:sz w:val="28"/>
              </w:rPr>
              <w:t xml:space="preserve">statement of </w:t>
            </w:r>
            <w:r w:rsidRPr="006F1A70">
              <w:rPr>
                <w:rFonts w:ascii="TH SarabunPSK" w:hAnsi="TH SarabunPSK" w:cs="TH SarabunPSK"/>
                <w:sz w:val="28"/>
              </w:rPr>
              <w:t>compliance must be submitted by the applicant for Initial application, renewal and variation existing</w:t>
            </w:r>
            <w:r w:rsidRPr="006F1A70">
              <w:rPr>
                <w:rFonts w:ascii="TH SarabunPSK" w:hAnsi="TH SarabunPSK" w:cs="TH SarabunPSK"/>
                <w:sz w:val="28"/>
                <w:cs/>
              </w:rPr>
              <w:t xml:space="preserve">.  </w:t>
            </w:r>
            <w:r w:rsidRPr="006F1A70">
              <w:rPr>
                <w:rFonts w:ascii="TH SarabunPSK" w:hAnsi="TH SarabunPSK" w:cs="TH SarabunPSK"/>
                <w:sz w:val="28"/>
              </w:rPr>
              <w:t>Additionally, the certificate holder should maintain an up</w:t>
            </w:r>
            <w:r w:rsidRPr="006F1A70">
              <w:rPr>
                <w:rFonts w:ascii="TH SarabunPSK" w:hAnsi="TH SarabunPSK" w:cs="TH SarabunPSK"/>
                <w:sz w:val="28"/>
                <w:cs/>
              </w:rPr>
              <w:t>-</w:t>
            </w:r>
            <w:r w:rsidRPr="006F1A70">
              <w:rPr>
                <w:rFonts w:ascii="TH SarabunPSK" w:hAnsi="TH SarabunPSK" w:cs="TH SarabunPSK"/>
                <w:sz w:val="28"/>
              </w:rPr>
              <w:t>to</w:t>
            </w:r>
            <w:r w:rsidRPr="006F1A70">
              <w:rPr>
                <w:rFonts w:ascii="TH SarabunPSK" w:hAnsi="TH SarabunPSK" w:cs="TH SarabunPSK"/>
                <w:sz w:val="28"/>
                <w:cs/>
              </w:rPr>
              <w:t>-</w:t>
            </w:r>
            <w:r w:rsidRPr="006F1A70">
              <w:rPr>
                <w:rFonts w:ascii="TH SarabunPSK" w:hAnsi="TH SarabunPSK" w:cs="TH SarabunPSK"/>
                <w:sz w:val="28"/>
              </w:rPr>
              <w:t>date compliance matrix to assist with on</w:t>
            </w:r>
            <w:r w:rsidRPr="006F1A70">
              <w:rPr>
                <w:rFonts w:ascii="TH SarabunPSK" w:hAnsi="TH SarabunPSK" w:cs="TH SarabunPSK"/>
                <w:sz w:val="28"/>
                <w:cs/>
              </w:rPr>
              <w:t>-</w:t>
            </w:r>
            <w:r w:rsidRPr="006F1A70">
              <w:rPr>
                <w:rFonts w:ascii="TH SarabunPSK" w:hAnsi="TH SarabunPSK" w:cs="TH SarabunPSK"/>
                <w:sz w:val="28"/>
              </w:rPr>
              <w:t>going compliance and to support certificate amendment requests</w:t>
            </w:r>
            <w:r w:rsidRPr="006F1A70">
              <w:rPr>
                <w:rFonts w:ascii="TH SarabunPSK" w:hAnsi="TH SarabunPSK" w:cs="TH SarabunPSK"/>
                <w:sz w:val="28"/>
                <w:cs/>
              </w:rPr>
              <w:t xml:space="preserve">. </w:t>
            </w:r>
          </w:p>
          <w:p w14:paraId="309FDF5C" w14:textId="141C1678" w:rsidR="00D95ED9" w:rsidRPr="006F1A70" w:rsidRDefault="00D95ED9" w:rsidP="004424BC">
            <w:pPr>
              <w:pStyle w:val="NoSpacing"/>
              <w:spacing w:before="120" w:after="120"/>
              <w:jc w:val="both"/>
              <w:rPr>
                <w:rFonts w:ascii="TH SarabunPSK" w:hAnsi="TH SarabunPSK" w:cs="TH SarabunPSK"/>
                <w:sz w:val="28"/>
              </w:rPr>
            </w:pPr>
            <w:r w:rsidRPr="006F1A70">
              <w:rPr>
                <w:rFonts w:ascii="TH SarabunPSK" w:hAnsi="TH SarabunPSK" w:cs="TH SarabunPSK"/>
                <w:sz w:val="28"/>
              </w:rPr>
              <w:t xml:space="preserve">The purpose of the </w:t>
            </w:r>
            <w:r w:rsidR="00135A8A" w:rsidRPr="006F1A70">
              <w:rPr>
                <w:rFonts w:ascii="TH SarabunPSK" w:hAnsi="TH SarabunPSK" w:cs="TH SarabunPSK"/>
                <w:sz w:val="28"/>
              </w:rPr>
              <w:t xml:space="preserve">statement of compliance </w:t>
            </w:r>
            <w:r w:rsidRPr="006F1A70">
              <w:rPr>
                <w:rFonts w:ascii="TH SarabunPSK" w:hAnsi="TH SarabunPSK" w:cs="TH SarabunPSK"/>
                <w:sz w:val="28"/>
              </w:rPr>
              <w:t>is to speed up the certification process, ensure every applicable requirement has been addressed in the exposition</w:t>
            </w:r>
            <w:r w:rsidRPr="006F1A70">
              <w:rPr>
                <w:rFonts w:ascii="TH SarabunPSK" w:hAnsi="TH SarabunPSK" w:cs="TH SarabunPSK"/>
                <w:sz w:val="28"/>
                <w:cs/>
              </w:rPr>
              <w:t xml:space="preserve"> </w:t>
            </w:r>
            <w:r w:rsidRPr="006F1A70">
              <w:rPr>
                <w:rFonts w:ascii="TH SarabunPSK" w:hAnsi="TH SarabunPSK" w:cs="TH SarabunPSK"/>
                <w:sz w:val="28"/>
              </w:rPr>
              <w:t>and reduce the cost of certification by the quick location of required policies or procedures in the applicant</w:t>
            </w:r>
            <w:r w:rsidRPr="006F1A70">
              <w:rPr>
                <w:rFonts w:ascii="TH SarabunPSK" w:hAnsi="TH SarabunPSK" w:cs="TH SarabunPSK"/>
                <w:sz w:val="28"/>
                <w:cs/>
              </w:rPr>
              <w:t>’</w:t>
            </w:r>
            <w:r w:rsidRPr="006F1A70">
              <w:rPr>
                <w:rFonts w:ascii="TH SarabunPSK" w:hAnsi="TH SarabunPSK" w:cs="TH SarabunPSK"/>
                <w:sz w:val="28"/>
              </w:rPr>
              <w:t>s exposition manual suite</w:t>
            </w:r>
            <w:r w:rsidRPr="006F1A70">
              <w:rPr>
                <w:rFonts w:ascii="TH SarabunPSK" w:hAnsi="TH SarabunPSK" w:cs="TH SarabunPSK"/>
                <w:sz w:val="28"/>
                <w:cs/>
              </w:rPr>
              <w:t>.</w:t>
            </w:r>
          </w:p>
          <w:p w14:paraId="00488FC9" w14:textId="7FAAADEA" w:rsidR="00D95ED9" w:rsidRPr="006F1A70" w:rsidRDefault="00D95ED9" w:rsidP="004424BC">
            <w:pPr>
              <w:pStyle w:val="NoSpacing"/>
              <w:spacing w:before="120" w:after="120"/>
              <w:jc w:val="both"/>
              <w:rPr>
                <w:rFonts w:ascii="TH SarabunPSK" w:hAnsi="TH SarabunPSK" w:cs="TH SarabunPSK"/>
                <w:sz w:val="28"/>
                <w:lang w:val="en-US"/>
              </w:rPr>
            </w:pPr>
            <w:r w:rsidRPr="006F1A70">
              <w:rPr>
                <w:rFonts w:ascii="TH SarabunPSK" w:hAnsi="TH SarabunPSK" w:cs="TH SarabunPSK"/>
                <w:b/>
                <w:sz w:val="28"/>
              </w:rPr>
              <w:t>All requirements have to be complied with</w:t>
            </w:r>
            <w:r w:rsidRPr="006F1A70">
              <w:rPr>
                <w:rFonts w:ascii="TH SarabunPSK" w:hAnsi="TH SarabunPSK" w:cs="TH SarabunPSK"/>
                <w:sz w:val="28"/>
              </w:rPr>
              <w:t>, but not every requirement has to be addressed in the exposition</w:t>
            </w:r>
            <w:r w:rsidRPr="006F1A70">
              <w:rPr>
                <w:rFonts w:ascii="TH SarabunPSK" w:hAnsi="TH SarabunPSK" w:cs="TH SarabunPSK"/>
                <w:sz w:val="28"/>
                <w:cs/>
              </w:rPr>
              <w:t>.</w:t>
            </w:r>
            <w:r w:rsidRPr="006F1A70">
              <w:rPr>
                <w:rFonts w:ascii="TH SarabunPSK" w:hAnsi="TH SarabunPSK" w:cs="TH SarabunPSK"/>
                <w:sz w:val="28"/>
              </w:rPr>
              <w:t xml:space="preserve"> At least the following Requirements must be included unless they are not applicable to the operation, in which case they should be annotated N</w:t>
            </w:r>
            <w:r w:rsidRPr="006F1A70">
              <w:rPr>
                <w:rFonts w:ascii="TH SarabunPSK" w:hAnsi="TH SarabunPSK" w:cs="TH SarabunPSK"/>
                <w:sz w:val="28"/>
                <w:cs/>
              </w:rPr>
              <w:t>/</w:t>
            </w:r>
            <w:r w:rsidRPr="006F1A70">
              <w:rPr>
                <w:rFonts w:ascii="TH SarabunPSK" w:hAnsi="TH SarabunPSK" w:cs="TH SarabunPSK"/>
                <w:sz w:val="28"/>
              </w:rPr>
              <w:t>A</w:t>
            </w:r>
            <w:r w:rsidRPr="006F1A70">
              <w:rPr>
                <w:rFonts w:ascii="TH SarabunPSK" w:hAnsi="TH SarabunPSK" w:cs="TH SarabunPSK"/>
                <w:sz w:val="28"/>
                <w:cs/>
              </w:rPr>
              <w:t>.</w:t>
            </w:r>
            <w:r w:rsidRPr="006F1A70">
              <w:rPr>
                <w:rFonts w:ascii="TH SarabunPSK" w:hAnsi="TH SarabunPSK" w:cs="TH SarabunPSK"/>
                <w:sz w:val="28"/>
              </w:rPr>
              <w:t xml:space="preserve"> The intention of this </w:t>
            </w:r>
            <w:r w:rsidR="00135A8A" w:rsidRPr="006F1A70">
              <w:rPr>
                <w:rFonts w:ascii="TH SarabunPSK" w:hAnsi="TH SarabunPSK" w:cs="TH SarabunPSK"/>
                <w:sz w:val="28"/>
              </w:rPr>
              <w:t xml:space="preserve">statement of compliance </w:t>
            </w:r>
            <w:r w:rsidRPr="006F1A70">
              <w:rPr>
                <w:rFonts w:ascii="TH SarabunPSK" w:hAnsi="TH SarabunPSK" w:cs="TH SarabunPSK"/>
                <w:sz w:val="28"/>
              </w:rPr>
              <w:t>is to assist rather than instruct the applicant in an Initial application, renewal and variation existing</w:t>
            </w:r>
            <w:r w:rsidRPr="006F1A70">
              <w:rPr>
                <w:rFonts w:ascii="TH SarabunPSK" w:hAnsi="TH SarabunPSK" w:cs="TH SarabunPSK"/>
                <w:sz w:val="28"/>
                <w:cs/>
              </w:rPr>
              <w:t>.</w:t>
            </w:r>
            <w:r w:rsidRPr="006F1A70">
              <w:rPr>
                <w:rFonts w:ascii="TH SarabunPSK" w:hAnsi="TH SarabunPSK" w:cs="TH SarabunPSK"/>
                <w:sz w:val="28"/>
              </w:rPr>
              <w:t xml:space="preserve"> If for your operation, compliance is required with a Regulation not listed in the </w:t>
            </w:r>
            <w:r w:rsidR="00135A8A" w:rsidRPr="006F1A70">
              <w:rPr>
                <w:rFonts w:ascii="TH SarabunPSK" w:hAnsi="TH SarabunPSK" w:cs="TH SarabunPSK"/>
                <w:sz w:val="28"/>
              </w:rPr>
              <w:t xml:space="preserve">statement of </w:t>
            </w:r>
            <w:r w:rsidR="006A0A81" w:rsidRPr="006F1A70">
              <w:rPr>
                <w:rFonts w:ascii="TH SarabunPSK" w:hAnsi="TH SarabunPSK" w:cs="TH SarabunPSK"/>
                <w:sz w:val="28"/>
              </w:rPr>
              <w:t>compliance,</w:t>
            </w:r>
            <w:r w:rsidRPr="006F1A70">
              <w:rPr>
                <w:rFonts w:ascii="TH SarabunPSK" w:hAnsi="TH SarabunPSK" w:cs="TH SarabunPSK"/>
                <w:sz w:val="28"/>
              </w:rPr>
              <w:t xml:space="preserve"> please add it to the list and identify the exposition reference</w:t>
            </w:r>
            <w:r w:rsidRPr="006F1A70">
              <w:rPr>
                <w:rFonts w:ascii="TH SarabunPSK" w:hAnsi="TH SarabunPSK" w:cs="TH SarabunPSK"/>
                <w:sz w:val="28"/>
                <w:cs/>
              </w:rPr>
              <w:t>.</w:t>
            </w:r>
          </w:p>
          <w:p w14:paraId="7AC0D0CE" w14:textId="6C9C9840" w:rsidR="00D95ED9" w:rsidRPr="006F1A70" w:rsidRDefault="00D95ED9" w:rsidP="004424BC">
            <w:pPr>
              <w:pStyle w:val="NoSpacing"/>
              <w:spacing w:before="120" w:after="120"/>
              <w:jc w:val="both"/>
              <w:rPr>
                <w:rFonts w:ascii="TH SarabunPSK" w:hAnsi="TH SarabunPSK" w:cs="TH SarabunPSK"/>
                <w:sz w:val="28"/>
              </w:rPr>
            </w:pPr>
            <w:r w:rsidRPr="006F1A70">
              <w:rPr>
                <w:rFonts w:ascii="TH SarabunPSK" w:hAnsi="TH SarabunPSK" w:cs="TH SarabunPSK"/>
                <w:sz w:val="28"/>
              </w:rPr>
              <w:t xml:space="preserve">This </w:t>
            </w:r>
            <w:r w:rsidR="00642FEF" w:rsidRPr="006F1A70">
              <w:rPr>
                <w:rFonts w:ascii="TH SarabunPSK" w:hAnsi="TH SarabunPSK" w:cs="TH SarabunPSK"/>
                <w:sz w:val="28"/>
              </w:rPr>
              <w:t>statement of compliance</w:t>
            </w:r>
            <w:r w:rsidR="00642FEF" w:rsidRPr="006F1A70" w:rsidDel="00642FEF">
              <w:rPr>
                <w:rFonts w:ascii="TH SarabunPSK" w:hAnsi="TH SarabunPSK" w:cs="TH SarabunPSK"/>
                <w:sz w:val="28"/>
              </w:rPr>
              <w:t xml:space="preserve"> </w:t>
            </w:r>
            <w:r w:rsidRPr="006F1A70">
              <w:rPr>
                <w:rFonts w:ascii="TH SarabunPSK" w:hAnsi="TH SarabunPSK" w:cs="TH SarabunPSK"/>
                <w:sz w:val="28"/>
              </w:rPr>
              <w:t xml:space="preserve">needs to be completed by every applicant for an AOC and show the exposition pages and paragraph numbers that satisfy </w:t>
            </w:r>
            <w:r w:rsidRPr="006F1A70">
              <w:rPr>
                <w:rFonts w:ascii="TH SarabunPSK" w:hAnsi="TH SarabunPSK" w:cs="TH SarabunPSK"/>
                <w:iCs/>
                <w:sz w:val="28"/>
              </w:rPr>
              <w:t>CAAT</w:t>
            </w:r>
            <w:r w:rsidRPr="006F1A70">
              <w:rPr>
                <w:rFonts w:ascii="TH SarabunPSK" w:hAnsi="TH SarabunPSK" w:cs="TH SarabunPSK"/>
                <w:i/>
                <w:sz w:val="28"/>
              </w:rPr>
              <w:t xml:space="preserve"> </w:t>
            </w:r>
            <w:r w:rsidRPr="006F1A70">
              <w:rPr>
                <w:rFonts w:ascii="TH SarabunPSK" w:hAnsi="TH SarabunPSK" w:cs="TH SarabunPSK"/>
                <w:sz w:val="28"/>
              </w:rPr>
              <w:t xml:space="preserve">Requirements in the </w:t>
            </w:r>
            <w:r w:rsidRPr="006F1A70">
              <w:rPr>
                <w:rFonts w:ascii="TH SarabunPSK" w:hAnsi="TH SarabunPSK" w:cs="TH SarabunPSK"/>
                <w:b/>
                <w:bCs/>
                <w:i/>
                <w:sz w:val="28"/>
              </w:rPr>
              <w:t xml:space="preserve">Manual References </w:t>
            </w:r>
            <w:r w:rsidRPr="006F1A70">
              <w:rPr>
                <w:rFonts w:ascii="TH SarabunPSK" w:hAnsi="TH SarabunPSK" w:cs="TH SarabunPSK"/>
                <w:b/>
                <w:bCs/>
                <w:i/>
                <w:iCs/>
                <w:sz w:val="28"/>
                <w:cs/>
              </w:rPr>
              <w:t xml:space="preserve">/ </w:t>
            </w:r>
            <w:r w:rsidRPr="006F1A70">
              <w:rPr>
                <w:rFonts w:ascii="TH SarabunPSK" w:hAnsi="TH SarabunPSK" w:cs="TH SarabunPSK"/>
                <w:b/>
                <w:bCs/>
                <w:i/>
                <w:sz w:val="28"/>
              </w:rPr>
              <w:t>Applicant</w:t>
            </w:r>
            <w:r w:rsidRPr="006F1A70">
              <w:rPr>
                <w:rFonts w:ascii="TH SarabunPSK" w:hAnsi="TH SarabunPSK" w:cs="TH SarabunPSK"/>
                <w:b/>
                <w:bCs/>
                <w:i/>
                <w:iCs/>
                <w:sz w:val="28"/>
                <w:cs/>
              </w:rPr>
              <w:t>’</w:t>
            </w:r>
            <w:r w:rsidRPr="006F1A70">
              <w:rPr>
                <w:rFonts w:ascii="TH SarabunPSK" w:hAnsi="TH SarabunPSK" w:cs="TH SarabunPSK"/>
                <w:b/>
                <w:bCs/>
                <w:i/>
                <w:sz w:val="28"/>
              </w:rPr>
              <w:t>s Comments</w:t>
            </w:r>
            <w:r w:rsidRPr="006F1A70">
              <w:rPr>
                <w:rFonts w:ascii="TH SarabunPSK" w:hAnsi="TH SarabunPSK" w:cs="TH SarabunPSK"/>
                <w:sz w:val="28"/>
              </w:rPr>
              <w:t xml:space="preserve"> column</w:t>
            </w:r>
            <w:r w:rsidRPr="006F1A70">
              <w:rPr>
                <w:rFonts w:ascii="TH SarabunPSK" w:hAnsi="TH SarabunPSK" w:cs="TH SarabunPSK"/>
                <w:sz w:val="28"/>
                <w:cs/>
              </w:rPr>
              <w:t>.</w:t>
            </w:r>
            <w:r w:rsidRPr="006F1A70">
              <w:rPr>
                <w:rFonts w:ascii="TH SarabunPSK" w:hAnsi="TH SarabunPSK" w:cs="TH SarabunPSK"/>
                <w:sz w:val="28"/>
              </w:rPr>
              <w:t xml:space="preserve"> Where the applicant does not meet the CAAT Requirement or deems it not applicable, an explanation should be given in this column</w:t>
            </w:r>
            <w:r w:rsidRPr="006F1A70">
              <w:rPr>
                <w:rFonts w:ascii="TH SarabunPSK" w:hAnsi="TH SarabunPSK" w:cs="TH SarabunPSK"/>
                <w:sz w:val="28"/>
                <w:cs/>
              </w:rPr>
              <w:t>.</w:t>
            </w:r>
            <w:r w:rsidRPr="006F1A70">
              <w:rPr>
                <w:rFonts w:ascii="TH SarabunPSK" w:hAnsi="TH SarabunPSK" w:cs="TH SarabunPSK"/>
                <w:sz w:val="28"/>
              </w:rPr>
              <w:t xml:space="preserve"> </w:t>
            </w:r>
            <w:r w:rsidRPr="006F1A70">
              <w:rPr>
                <w:rFonts w:ascii="TH SarabunPSK" w:hAnsi="TH SarabunPSK" w:cs="TH SarabunPSK"/>
                <w:b/>
                <w:bCs/>
                <w:sz w:val="28"/>
              </w:rPr>
              <w:t xml:space="preserve">Please note that ticks </w:t>
            </w:r>
            <w:r w:rsidRPr="006F1A70">
              <w:rPr>
                <w:rFonts w:ascii="TH SarabunPSK" w:hAnsi="TH SarabunPSK" w:cs="TH SarabunPSK"/>
                <w:b/>
                <w:bCs/>
                <w:sz w:val="28"/>
                <w:cs/>
              </w:rPr>
              <w:t xml:space="preserve">( </w:t>
            </w:r>
            <w:r w:rsidRPr="006F1A70">
              <w:rPr>
                <w:rFonts w:ascii="TH SarabunPSK" w:hAnsi="TH SarabunPSK" w:cs="TH SarabunPSK"/>
                <w:b/>
                <w:bCs/>
                <w:sz w:val="28"/>
              </w:rPr>
              <w:sym w:font="Symbol" w:char="F0D6"/>
            </w:r>
            <w:r w:rsidRPr="006F1A70">
              <w:rPr>
                <w:rFonts w:ascii="TH SarabunPSK" w:hAnsi="TH SarabunPSK" w:cs="TH SarabunPSK"/>
                <w:b/>
                <w:bCs/>
                <w:sz w:val="28"/>
                <w:cs/>
              </w:rPr>
              <w:t xml:space="preserve"> ) </w:t>
            </w:r>
            <w:r w:rsidRPr="006F1A70">
              <w:rPr>
                <w:rFonts w:ascii="TH SarabunPSK" w:hAnsi="TH SarabunPSK" w:cs="TH SarabunPSK"/>
                <w:b/>
                <w:bCs/>
                <w:sz w:val="28"/>
              </w:rPr>
              <w:t>are not acceptable</w:t>
            </w:r>
            <w:r w:rsidRPr="006F1A70">
              <w:rPr>
                <w:rFonts w:ascii="TH SarabunPSK" w:hAnsi="TH SarabunPSK" w:cs="TH SarabunPSK"/>
                <w:b/>
                <w:bCs/>
                <w:sz w:val="28"/>
                <w:cs/>
              </w:rPr>
              <w:t>.</w:t>
            </w:r>
          </w:p>
          <w:p w14:paraId="52177748" w14:textId="749453EA" w:rsidR="00D95ED9" w:rsidRPr="006F1A70" w:rsidRDefault="00D95ED9" w:rsidP="004424BC">
            <w:pPr>
              <w:pStyle w:val="NoSpacing"/>
              <w:spacing w:before="120" w:after="120"/>
              <w:jc w:val="both"/>
              <w:rPr>
                <w:rFonts w:ascii="TH SarabunPSK" w:hAnsi="TH SarabunPSK" w:cs="TH SarabunPSK"/>
                <w:sz w:val="28"/>
              </w:rPr>
            </w:pPr>
            <w:r w:rsidRPr="006F1A70">
              <w:rPr>
                <w:rFonts w:ascii="TH SarabunPSK" w:hAnsi="TH SarabunPSK" w:cs="TH SarabunPSK"/>
                <w:sz w:val="28"/>
              </w:rPr>
              <w:t xml:space="preserve">The </w:t>
            </w:r>
            <w:r w:rsidR="00642FEF" w:rsidRPr="006F1A70">
              <w:rPr>
                <w:rFonts w:ascii="TH SarabunPSK" w:hAnsi="TH SarabunPSK" w:cs="TH SarabunPSK"/>
                <w:sz w:val="28"/>
              </w:rPr>
              <w:t>completed statement of compliance</w:t>
            </w:r>
            <w:r w:rsidRPr="006F1A70">
              <w:rPr>
                <w:rFonts w:ascii="TH SarabunPSK" w:hAnsi="TH SarabunPSK" w:cs="TH SarabunPSK"/>
                <w:sz w:val="28"/>
              </w:rPr>
              <w:t xml:space="preserve"> should accompany the exposition documents and preferably be included as a component of the exposition</w:t>
            </w:r>
            <w:r w:rsidRPr="006F1A70">
              <w:rPr>
                <w:rFonts w:ascii="TH SarabunPSK" w:hAnsi="TH SarabunPSK" w:cs="TH SarabunPSK"/>
                <w:sz w:val="28"/>
                <w:cs/>
              </w:rPr>
              <w:t>.</w:t>
            </w:r>
            <w:r w:rsidRPr="006F1A70">
              <w:rPr>
                <w:rFonts w:ascii="TH SarabunPSK" w:hAnsi="TH SarabunPSK" w:cs="TH SarabunPSK"/>
                <w:sz w:val="28"/>
              </w:rPr>
              <w:t xml:space="preserve"> The applicant may submit a completed </w:t>
            </w:r>
            <w:r w:rsidR="00642FEF" w:rsidRPr="006F1A70">
              <w:rPr>
                <w:rFonts w:ascii="TH SarabunPSK" w:hAnsi="TH SarabunPSK" w:cs="TH SarabunPSK"/>
                <w:sz w:val="28"/>
              </w:rPr>
              <w:t>statement of compliance</w:t>
            </w:r>
            <w:r w:rsidR="00642FEF" w:rsidRPr="006F1A70" w:rsidDel="00642FEF">
              <w:rPr>
                <w:rFonts w:ascii="TH SarabunPSK" w:hAnsi="TH SarabunPSK" w:cs="TH SarabunPSK"/>
                <w:sz w:val="28"/>
              </w:rPr>
              <w:t xml:space="preserve"> </w:t>
            </w:r>
            <w:r w:rsidRPr="006F1A70">
              <w:rPr>
                <w:rFonts w:ascii="TH SarabunPSK" w:hAnsi="TH SarabunPSK" w:cs="TH SarabunPSK"/>
                <w:sz w:val="28"/>
              </w:rPr>
              <w:t>in a different format as long as it includes all the Requirements references identified below; however, there may be additional processing time required by the CAAT in cross</w:t>
            </w:r>
            <w:r w:rsidRPr="006F1A70">
              <w:rPr>
                <w:rFonts w:ascii="TH SarabunPSK" w:hAnsi="TH SarabunPSK" w:cs="TH SarabunPSK"/>
                <w:sz w:val="28"/>
                <w:cs/>
              </w:rPr>
              <w:t>-</w:t>
            </w:r>
            <w:r w:rsidRPr="006F1A70">
              <w:rPr>
                <w:rFonts w:ascii="TH SarabunPSK" w:hAnsi="TH SarabunPSK" w:cs="TH SarabunPSK"/>
                <w:sz w:val="28"/>
              </w:rPr>
              <w:t>referencing requirements</w:t>
            </w:r>
            <w:r w:rsidRPr="006F1A70">
              <w:rPr>
                <w:rFonts w:ascii="TH SarabunPSK" w:hAnsi="TH SarabunPSK" w:cs="TH SarabunPSK"/>
                <w:sz w:val="28"/>
                <w:cs/>
              </w:rPr>
              <w:t>.</w:t>
            </w:r>
          </w:p>
          <w:p w14:paraId="6947E48A" w14:textId="77777777" w:rsidR="00D95ED9" w:rsidRPr="006F1A70" w:rsidRDefault="00D95ED9" w:rsidP="004424BC">
            <w:pPr>
              <w:pStyle w:val="NoSpacing"/>
              <w:spacing w:before="120" w:after="120"/>
              <w:jc w:val="both"/>
              <w:rPr>
                <w:rFonts w:ascii="TH SarabunPSK" w:hAnsi="TH SarabunPSK" w:cs="TH SarabunPSK"/>
                <w:b/>
                <w:sz w:val="28"/>
              </w:rPr>
            </w:pPr>
            <w:r w:rsidRPr="006F1A70">
              <w:rPr>
                <w:rFonts w:ascii="TH SarabunPSK" w:hAnsi="TH SarabunPSK" w:cs="TH SarabunPSK"/>
                <w:b/>
                <w:sz w:val="28"/>
              </w:rPr>
              <w:t>General Manual Layout</w:t>
            </w:r>
          </w:p>
          <w:p w14:paraId="061764BE" w14:textId="2445C38B" w:rsidR="00D95ED9" w:rsidRPr="001D1408" w:rsidRDefault="00D95ED9" w:rsidP="00342EB4">
            <w:pPr>
              <w:pStyle w:val="NoSpacing"/>
              <w:jc w:val="thaiDistribute"/>
              <w:rPr>
                <w:rFonts w:ascii="TH SarabunPSK" w:hAnsi="TH SarabunPSK" w:cs="TH SarabunPSK"/>
                <w:color w:val="000000"/>
                <w:sz w:val="28"/>
              </w:rPr>
            </w:pPr>
            <w:r w:rsidRPr="001D1408">
              <w:rPr>
                <w:rFonts w:ascii="TH SarabunPSK" w:hAnsi="TH SarabunPSK" w:cs="TH SarabunPSK"/>
                <w:color w:val="000000"/>
                <w:sz w:val="28"/>
              </w:rPr>
              <w:t>Electronic exposition</w:t>
            </w:r>
            <w:r w:rsidRPr="001D1408">
              <w:rPr>
                <w:rFonts w:ascii="TH SarabunPSK" w:hAnsi="TH SarabunPSK" w:cs="TH SarabunPSK"/>
                <w:color w:val="000000"/>
                <w:sz w:val="28"/>
                <w:cs/>
              </w:rPr>
              <w:t>:</w:t>
            </w:r>
            <w:r w:rsidRPr="001D1408">
              <w:rPr>
                <w:rFonts w:ascii="TH SarabunPSK" w:hAnsi="TH SarabunPSK" w:cs="TH SarabunPSK"/>
                <w:color w:val="000000"/>
                <w:sz w:val="28"/>
              </w:rPr>
              <w:t xml:space="preserve"> Is the </w:t>
            </w:r>
            <w:r w:rsidR="00642FEF">
              <w:rPr>
                <w:rFonts w:ascii="TH SarabunPSK" w:hAnsi="TH SarabunPSK" w:cs="TH SarabunPSK"/>
                <w:sz w:val="28"/>
              </w:rPr>
              <w:t xml:space="preserve">statement of </w:t>
            </w:r>
            <w:r w:rsidR="00642FEF" w:rsidRPr="001D1408">
              <w:rPr>
                <w:rFonts w:ascii="TH SarabunPSK" w:hAnsi="TH SarabunPSK" w:cs="TH SarabunPSK"/>
                <w:sz w:val="28"/>
              </w:rPr>
              <w:t>compliance</w:t>
            </w:r>
            <w:r w:rsidR="00642FEF" w:rsidRPr="001D1408">
              <w:rPr>
                <w:rFonts w:ascii="TH SarabunPSK" w:hAnsi="TH SarabunPSK" w:cs="TH SarabunPSK"/>
                <w:color w:val="000000"/>
                <w:sz w:val="28"/>
              </w:rPr>
              <w:t xml:space="preserve"> </w:t>
            </w:r>
            <w:r w:rsidRPr="001D1408">
              <w:rPr>
                <w:rFonts w:ascii="TH SarabunPSK" w:hAnsi="TH SarabunPSK" w:cs="TH SarabunPSK"/>
                <w:color w:val="000000"/>
                <w:sz w:val="28"/>
              </w:rPr>
              <w:t>included as part of the file</w:t>
            </w:r>
            <w:r w:rsidRPr="001D1408">
              <w:rPr>
                <w:rFonts w:ascii="TH SarabunPSK" w:hAnsi="TH SarabunPSK" w:cs="TH SarabunPSK"/>
                <w:color w:val="000000"/>
                <w:sz w:val="28"/>
                <w:cs/>
              </w:rPr>
              <w:t>(</w:t>
            </w:r>
            <w:r w:rsidRPr="001D1408">
              <w:rPr>
                <w:rFonts w:ascii="TH SarabunPSK" w:hAnsi="TH SarabunPSK" w:cs="TH SarabunPSK"/>
                <w:color w:val="000000"/>
                <w:sz w:val="28"/>
              </w:rPr>
              <w:t>s</w:t>
            </w:r>
            <w:r w:rsidRPr="001D1408">
              <w:rPr>
                <w:rFonts w:ascii="TH SarabunPSK" w:hAnsi="TH SarabunPSK" w:cs="TH SarabunPSK"/>
                <w:color w:val="000000"/>
                <w:sz w:val="28"/>
                <w:cs/>
              </w:rPr>
              <w:t>)/</w:t>
            </w:r>
            <w:r w:rsidRPr="001D1408">
              <w:rPr>
                <w:rFonts w:ascii="TH SarabunPSK" w:hAnsi="TH SarabunPSK" w:cs="TH SarabunPSK"/>
                <w:color w:val="000000"/>
                <w:sz w:val="28"/>
              </w:rPr>
              <w:t>disc? If so, is it up to date? Have you considered the methods for distributing to the</w:t>
            </w:r>
            <w:r w:rsidR="00642FEF">
              <w:rPr>
                <w:rFonts w:ascii="TH SarabunPSK" w:hAnsi="TH SarabunPSK" w:cs="TH SarabunPSK"/>
                <w:color w:val="000000"/>
                <w:sz w:val="28"/>
              </w:rPr>
              <w:t xml:space="preserve"> </w:t>
            </w:r>
            <w:r w:rsidRPr="001D1408">
              <w:rPr>
                <w:rFonts w:ascii="TH SarabunPSK" w:hAnsi="TH SarabunPSK" w:cs="TH SarabunPSK"/>
                <w:color w:val="000000"/>
                <w:sz w:val="28"/>
              </w:rPr>
              <w:t>CAAT</w:t>
            </w:r>
            <w:r w:rsidR="00642FEF">
              <w:rPr>
                <w:rFonts w:ascii="TH SarabunPSK" w:hAnsi="TH SarabunPSK" w:cs="TH SarabunPSK"/>
                <w:color w:val="000000"/>
                <w:sz w:val="28"/>
              </w:rPr>
              <w:t xml:space="preserve"> </w:t>
            </w:r>
            <w:r w:rsidRPr="001D1408">
              <w:rPr>
                <w:rFonts w:ascii="TH SarabunPSK" w:hAnsi="TH SarabunPSK" w:cs="TH SarabunPSK"/>
                <w:color w:val="000000"/>
                <w:sz w:val="28"/>
              </w:rPr>
              <w:t>and how you will manage amendments?</w:t>
            </w:r>
          </w:p>
          <w:p w14:paraId="50E8D8A1" w14:textId="77777777" w:rsidR="00AB1E38" w:rsidRPr="00E9670B" w:rsidRDefault="00AB1E38" w:rsidP="004424BC">
            <w:pPr>
              <w:widowControl w:val="0"/>
              <w:autoSpaceDE w:val="0"/>
              <w:autoSpaceDN w:val="0"/>
              <w:adjustRightInd w:val="0"/>
              <w:spacing w:before="40" w:after="40" w:line="230" w:lineRule="exact"/>
              <w:ind w:right="-18"/>
              <w:jc w:val="both"/>
              <w:rPr>
                <w:rFonts w:ascii="TH SarabunPSK" w:hAnsi="TH SarabunPSK" w:cs="TH SarabunPSK"/>
                <w:b/>
                <w:color w:val="000000"/>
                <w:spacing w:val="-1"/>
                <w:sz w:val="28"/>
              </w:rPr>
            </w:pPr>
          </w:p>
        </w:tc>
      </w:tr>
    </w:tbl>
    <w:p w14:paraId="3883586C" w14:textId="77777777" w:rsidR="000F72B7" w:rsidRDefault="000F72B7">
      <w:r>
        <w:br w:type="page"/>
      </w:r>
    </w:p>
    <w:tbl>
      <w:tblPr>
        <w:tblStyle w:val="TableGrid"/>
        <w:tblpPr w:leftFromText="180" w:rightFromText="180" w:vertAnchor="text" w:tblpX="-52" w:tblpY="1"/>
        <w:tblOverlap w:val="never"/>
        <w:tblW w:w="14191" w:type="dxa"/>
        <w:tblLayout w:type="fixed"/>
        <w:tblLook w:val="04A0" w:firstRow="1" w:lastRow="0" w:firstColumn="1" w:lastColumn="0" w:noHBand="0" w:noVBand="1"/>
      </w:tblPr>
      <w:tblGrid>
        <w:gridCol w:w="7148"/>
        <w:gridCol w:w="4547"/>
        <w:gridCol w:w="2496"/>
      </w:tblGrid>
      <w:tr w:rsidR="00632B0C" w:rsidRPr="0045239F" w14:paraId="1D105018" w14:textId="77777777" w:rsidTr="0046081B">
        <w:tc>
          <w:tcPr>
            <w:tcW w:w="14191" w:type="dxa"/>
            <w:gridSpan w:val="3"/>
            <w:shd w:val="clear" w:color="auto" w:fill="1F497D" w:themeFill="text2"/>
          </w:tcPr>
          <w:p w14:paraId="0EB3A6BD" w14:textId="734B24CF" w:rsidR="00632B0C" w:rsidRPr="004D03BC" w:rsidRDefault="00753520" w:rsidP="0046081B">
            <w:pPr>
              <w:widowControl w:val="0"/>
              <w:autoSpaceDE w:val="0"/>
              <w:autoSpaceDN w:val="0"/>
              <w:adjustRightInd w:val="0"/>
              <w:spacing w:before="40" w:after="40" w:line="230" w:lineRule="exact"/>
              <w:ind w:right="-18" w:firstLine="270"/>
              <w:rPr>
                <w:rFonts w:ascii="TH SarabunPSK" w:hAnsi="TH SarabunPSK" w:cs="TH SarabunPSK"/>
                <w:b/>
                <w:color w:val="FFFFFF" w:themeColor="background1"/>
                <w:spacing w:val="-1"/>
                <w:sz w:val="28"/>
                <w:cs/>
                <w:lang w:val="en-US"/>
              </w:rPr>
            </w:pPr>
            <w:r w:rsidRPr="004D03BC">
              <w:rPr>
                <w:rFonts w:ascii="TH SarabunPSK" w:hAnsi="TH SarabunPSK" w:cs="TH SarabunPSK"/>
                <w:b/>
                <w:color w:val="FFFFFF" w:themeColor="background1"/>
                <w:spacing w:val="-1"/>
                <w:sz w:val="28"/>
              </w:rPr>
              <w:lastRenderedPageBreak/>
              <w:t>Details of Applicant</w:t>
            </w:r>
            <w:r w:rsidR="009164BD" w:rsidRPr="004D03BC">
              <w:rPr>
                <w:rFonts w:ascii="TH SarabunPSK" w:hAnsi="TH SarabunPSK" w:cs="TH SarabunPSK"/>
                <w:b/>
                <w:color w:val="FFFFFF" w:themeColor="background1"/>
                <w:spacing w:val="-1"/>
                <w:sz w:val="28"/>
              </w:rPr>
              <w:t xml:space="preserve"> / AOC holder(s)</w:t>
            </w:r>
          </w:p>
        </w:tc>
      </w:tr>
      <w:tr w:rsidR="00326157" w:rsidRPr="0045239F" w14:paraId="6475A658" w14:textId="77777777" w:rsidTr="0046081B">
        <w:tc>
          <w:tcPr>
            <w:tcW w:w="14191" w:type="dxa"/>
            <w:gridSpan w:val="3"/>
            <w:shd w:val="clear" w:color="auto" w:fill="auto"/>
            <w:vAlign w:val="center"/>
          </w:tcPr>
          <w:p w14:paraId="73FA4D55" w14:textId="41E99CEA" w:rsidR="00326157" w:rsidRPr="00E54FA1" w:rsidRDefault="00326157" w:rsidP="0046081B">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E54FA1">
              <w:rPr>
                <w:rFonts w:ascii="TH SarabunPSK" w:hAnsi="TH SarabunPSK" w:cs="TH SarabunPSK"/>
                <w:b/>
                <w:spacing w:val="-1"/>
                <w:sz w:val="28"/>
              </w:rPr>
              <w:t>Instruction:</w:t>
            </w:r>
            <w:r w:rsidR="00C43F81" w:rsidRPr="00E54FA1">
              <w:rPr>
                <w:rFonts w:ascii="TH SarabunPSK" w:hAnsi="TH SarabunPSK" w:cs="TH SarabunPSK"/>
                <w:b/>
                <w:spacing w:val="-1"/>
                <w:sz w:val="28"/>
              </w:rPr>
              <w:t xml:space="preserve"> </w:t>
            </w:r>
            <w:r w:rsidRPr="00E54FA1">
              <w:rPr>
                <w:rFonts w:ascii="TH SarabunPSK" w:hAnsi="TH SarabunPSK" w:cs="TH SarabunPSK"/>
                <w:bCs/>
                <w:spacing w:val="-1"/>
                <w:sz w:val="28"/>
              </w:rPr>
              <w:t>The operator shall indicate the references in the Operations Manual where the requirements are met</w:t>
            </w:r>
            <w:r w:rsidR="00753520" w:rsidRPr="00E54FA1">
              <w:rPr>
                <w:rFonts w:ascii="TH SarabunPSK" w:hAnsi="TH SarabunPSK" w:cs="TH SarabunPSK"/>
                <w:bCs/>
                <w:spacing w:val="-1"/>
                <w:sz w:val="28"/>
              </w:rPr>
              <w:t>.</w:t>
            </w:r>
          </w:p>
        </w:tc>
      </w:tr>
      <w:tr w:rsidR="00326157" w:rsidRPr="0045239F" w14:paraId="592C0D8E" w14:textId="77777777" w:rsidTr="0046081B">
        <w:tc>
          <w:tcPr>
            <w:tcW w:w="7148" w:type="dxa"/>
            <w:shd w:val="clear" w:color="auto" w:fill="auto"/>
          </w:tcPr>
          <w:p w14:paraId="107B708A" w14:textId="0399390D" w:rsidR="00326157" w:rsidRPr="00E54FA1" w:rsidRDefault="00753520" w:rsidP="0046081B">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E54FA1">
              <w:rPr>
                <w:rFonts w:ascii="TH SarabunPSK" w:hAnsi="TH SarabunPSK" w:cs="TH SarabunPSK"/>
                <w:b/>
                <w:spacing w:val="-1"/>
                <w:sz w:val="28"/>
              </w:rPr>
              <w:t>Name of Applicant / AOC holder(s)</w:t>
            </w:r>
            <w:r w:rsidR="00326157" w:rsidRPr="00E54FA1">
              <w:rPr>
                <w:rFonts w:ascii="TH SarabunPSK" w:hAnsi="TH SarabunPSK" w:cs="TH SarabunPSK"/>
                <w:b/>
                <w:bCs/>
                <w:spacing w:val="-1"/>
                <w:sz w:val="28"/>
                <w:cs/>
              </w:rPr>
              <w:t>:</w:t>
            </w:r>
            <w:r w:rsidR="00326157" w:rsidRPr="00E54FA1">
              <w:rPr>
                <w:rFonts w:ascii="TH SarabunPSK" w:hAnsi="TH SarabunPSK" w:cs="TH SarabunPSK"/>
                <w:b/>
                <w:spacing w:val="-1"/>
                <w:sz w:val="28"/>
                <w:cs/>
              </w:rPr>
              <w:t xml:space="preserve">  </w:t>
            </w:r>
          </w:p>
        </w:tc>
        <w:tc>
          <w:tcPr>
            <w:tcW w:w="7043" w:type="dxa"/>
            <w:gridSpan w:val="2"/>
            <w:shd w:val="clear" w:color="auto" w:fill="auto"/>
          </w:tcPr>
          <w:p w14:paraId="0BB5D153" w14:textId="77777777" w:rsidR="00326157" w:rsidRPr="00E54FA1" w:rsidRDefault="00326157" w:rsidP="0046081B">
            <w:pPr>
              <w:widowControl w:val="0"/>
              <w:autoSpaceDE w:val="0"/>
              <w:autoSpaceDN w:val="0"/>
              <w:adjustRightInd w:val="0"/>
              <w:spacing w:before="40" w:after="40" w:line="230" w:lineRule="exact"/>
              <w:ind w:right="-18" w:hanging="18"/>
              <w:jc w:val="center"/>
              <w:rPr>
                <w:rFonts w:ascii="TH SarabunPSK" w:hAnsi="TH SarabunPSK" w:cs="TH SarabunPSK"/>
                <w:b/>
                <w:spacing w:val="-1"/>
                <w:sz w:val="28"/>
              </w:rPr>
            </w:pPr>
          </w:p>
        </w:tc>
      </w:tr>
      <w:tr w:rsidR="00326157" w:rsidRPr="0045239F" w14:paraId="14DC2B03" w14:textId="77777777" w:rsidTr="0046081B">
        <w:tc>
          <w:tcPr>
            <w:tcW w:w="7148" w:type="dxa"/>
            <w:shd w:val="clear" w:color="auto" w:fill="auto"/>
          </w:tcPr>
          <w:p w14:paraId="0A10E777" w14:textId="64AB3E9B" w:rsidR="00326157" w:rsidRPr="00E54FA1" w:rsidRDefault="00326157" w:rsidP="0046081B">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E54FA1">
              <w:rPr>
                <w:rFonts w:ascii="TH SarabunPSK" w:hAnsi="TH SarabunPSK" w:cs="TH SarabunPSK"/>
                <w:b/>
                <w:spacing w:val="-1"/>
                <w:sz w:val="28"/>
              </w:rPr>
              <w:t>Date of Submission</w:t>
            </w:r>
            <w:r w:rsidRPr="00E54FA1">
              <w:rPr>
                <w:rFonts w:ascii="TH SarabunPSK" w:hAnsi="TH SarabunPSK" w:cs="TH SarabunPSK"/>
                <w:b/>
                <w:bCs/>
                <w:spacing w:val="-1"/>
                <w:sz w:val="28"/>
                <w:cs/>
              </w:rPr>
              <w:t>:</w:t>
            </w:r>
          </w:p>
        </w:tc>
        <w:tc>
          <w:tcPr>
            <w:tcW w:w="7043" w:type="dxa"/>
            <w:gridSpan w:val="2"/>
            <w:shd w:val="clear" w:color="auto" w:fill="auto"/>
          </w:tcPr>
          <w:p w14:paraId="3A817E6F" w14:textId="77777777" w:rsidR="00326157" w:rsidRPr="00E54FA1" w:rsidRDefault="00326157" w:rsidP="0046081B">
            <w:pPr>
              <w:widowControl w:val="0"/>
              <w:autoSpaceDE w:val="0"/>
              <w:autoSpaceDN w:val="0"/>
              <w:adjustRightInd w:val="0"/>
              <w:spacing w:before="40" w:after="40" w:line="230" w:lineRule="exact"/>
              <w:ind w:right="-18" w:hanging="18"/>
              <w:jc w:val="center"/>
              <w:rPr>
                <w:rFonts w:ascii="TH SarabunPSK" w:hAnsi="TH SarabunPSK" w:cs="TH SarabunPSK"/>
                <w:b/>
                <w:spacing w:val="-1"/>
                <w:sz w:val="28"/>
              </w:rPr>
            </w:pPr>
          </w:p>
        </w:tc>
      </w:tr>
      <w:tr w:rsidR="00632B0C" w:rsidRPr="0045239F" w14:paraId="10E143F8" w14:textId="77777777" w:rsidTr="0046081B">
        <w:tc>
          <w:tcPr>
            <w:tcW w:w="14191" w:type="dxa"/>
            <w:gridSpan w:val="3"/>
            <w:shd w:val="clear" w:color="auto" w:fill="auto"/>
          </w:tcPr>
          <w:p w14:paraId="43B60DE3" w14:textId="77777777" w:rsidR="00753520" w:rsidRPr="00E54FA1" w:rsidRDefault="00326157" w:rsidP="0046081B">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E54FA1">
              <w:rPr>
                <w:rFonts w:ascii="TH SarabunPSK" w:hAnsi="TH SarabunPSK" w:cs="TH SarabunPSK"/>
                <w:b/>
                <w:spacing w:val="-1"/>
                <w:sz w:val="28"/>
              </w:rPr>
              <w:t xml:space="preserve">List of </w:t>
            </w:r>
            <w:r w:rsidR="001161A2" w:rsidRPr="00E54FA1">
              <w:rPr>
                <w:rFonts w:ascii="TH SarabunPSK" w:hAnsi="TH SarabunPSK" w:cs="TH SarabunPSK"/>
                <w:b/>
                <w:spacing w:val="-1"/>
                <w:sz w:val="28"/>
              </w:rPr>
              <w:t>Manuals Submitted</w:t>
            </w:r>
            <w:r w:rsidR="001161A2" w:rsidRPr="00E54FA1">
              <w:rPr>
                <w:rFonts w:ascii="TH SarabunPSK" w:hAnsi="TH SarabunPSK" w:cs="TH SarabunPSK"/>
                <w:b/>
                <w:bCs/>
                <w:spacing w:val="-1"/>
                <w:sz w:val="28"/>
                <w:cs/>
              </w:rPr>
              <w:t xml:space="preserve">:                   </w:t>
            </w:r>
          </w:p>
          <w:p w14:paraId="7C02B8AC" w14:textId="77777777" w:rsidR="003E63F2" w:rsidRPr="00E54FA1" w:rsidRDefault="003E63F2" w:rsidP="0046081B">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p>
          <w:p w14:paraId="4952E8BC" w14:textId="77777777" w:rsidR="003E63F2" w:rsidRPr="00E54FA1" w:rsidRDefault="003E63F2" w:rsidP="0046081B">
            <w:pPr>
              <w:widowControl w:val="0"/>
              <w:autoSpaceDE w:val="0"/>
              <w:autoSpaceDN w:val="0"/>
              <w:adjustRightInd w:val="0"/>
              <w:spacing w:before="40" w:after="40" w:line="230" w:lineRule="exact"/>
              <w:ind w:right="-18" w:firstLine="270"/>
              <w:rPr>
                <w:rFonts w:ascii="TH SarabunPSK" w:hAnsi="TH SarabunPSK" w:cs="TH SarabunPSK"/>
                <w:b/>
                <w:spacing w:val="-1"/>
                <w:sz w:val="28"/>
                <w:cs/>
              </w:rPr>
            </w:pPr>
          </w:p>
          <w:p w14:paraId="57AC87C4" w14:textId="77777777" w:rsidR="00632B0C" w:rsidRPr="00E54FA1" w:rsidRDefault="00632B0C" w:rsidP="0046081B">
            <w:pPr>
              <w:widowControl w:val="0"/>
              <w:autoSpaceDE w:val="0"/>
              <w:autoSpaceDN w:val="0"/>
              <w:adjustRightInd w:val="0"/>
              <w:spacing w:before="40" w:after="40" w:line="230" w:lineRule="exact"/>
              <w:ind w:right="-18" w:firstLine="270"/>
              <w:rPr>
                <w:rFonts w:ascii="TH SarabunPSK" w:hAnsi="TH SarabunPSK" w:cs="TH SarabunPSK"/>
                <w:b/>
                <w:spacing w:val="-1"/>
                <w:sz w:val="28"/>
              </w:rPr>
            </w:pPr>
          </w:p>
        </w:tc>
      </w:tr>
      <w:tr w:rsidR="007E43AA" w:rsidRPr="0045239F" w14:paraId="12DC7163" w14:textId="77777777" w:rsidTr="0046081B">
        <w:tc>
          <w:tcPr>
            <w:tcW w:w="7148" w:type="dxa"/>
            <w:shd w:val="clear" w:color="auto" w:fill="1F497D" w:themeFill="text2"/>
          </w:tcPr>
          <w:p w14:paraId="2CF94BCC" w14:textId="47B883FF" w:rsidR="007E43AA" w:rsidRPr="004D03BC" w:rsidRDefault="00BC688F" w:rsidP="0046081B">
            <w:pPr>
              <w:widowControl w:val="0"/>
              <w:autoSpaceDE w:val="0"/>
              <w:autoSpaceDN w:val="0"/>
              <w:adjustRightInd w:val="0"/>
              <w:spacing w:before="40" w:after="40" w:line="230" w:lineRule="exact"/>
              <w:ind w:left="851" w:hanging="581"/>
              <w:jc w:val="center"/>
              <w:rPr>
                <w:rFonts w:ascii="TH SarabunPSK" w:hAnsi="TH SarabunPSK" w:cs="TH SarabunPSK"/>
                <w:b/>
                <w:color w:val="FFFFFF" w:themeColor="background1"/>
                <w:spacing w:val="-1"/>
                <w:sz w:val="28"/>
                <w:lang w:val="en-US"/>
              </w:rPr>
            </w:pPr>
            <w:r w:rsidRPr="004D03BC">
              <w:rPr>
                <w:rFonts w:ascii="TH SarabunPSK" w:hAnsi="TH SarabunPSK" w:cs="TH SarabunPSK"/>
                <w:b/>
                <w:color w:val="FFFFFF" w:themeColor="background1"/>
                <w:spacing w:val="-1"/>
                <w:sz w:val="28"/>
              </w:rPr>
              <w:t>Administration and Control of Manual</w:t>
            </w:r>
          </w:p>
        </w:tc>
        <w:tc>
          <w:tcPr>
            <w:tcW w:w="4547" w:type="dxa"/>
            <w:shd w:val="clear" w:color="auto" w:fill="1F497D" w:themeFill="text2"/>
          </w:tcPr>
          <w:p w14:paraId="72DDAE9E" w14:textId="6697F0E2" w:rsidR="007E43AA" w:rsidRPr="0045239F" w:rsidRDefault="00C43F81" w:rsidP="0046081B">
            <w:pPr>
              <w:widowControl w:val="0"/>
              <w:autoSpaceDE w:val="0"/>
              <w:autoSpaceDN w:val="0"/>
              <w:adjustRightInd w:val="0"/>
              <w:spacing w:before="40" w:after="40" w:line="230" w:lineRule="exact"/>
              <w:ind w:left="851" w:right="-21" w:hanging="689"/>
              <w:jc w:val="center"/>
              <w:rPr>
                <w:rFonts w:ascii="TH SarabunPSK" w:hAnsi="TH SarabunPSK" w:cs="TH SarabunPSK"/>
                <w:b/>
                <w:color w:val="000000"/>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496" w:type="dxa"/>
            <w:shd w:val="clear" w:color="auto" w:fill="1F497D" w:themeFill="text2"/>
          </w:tcPr>
          <w:p w14:paraId="3D80D79D" w14:textId="77777777" w:rsidR="007E43AA" w:rsidRPr="0045239F" w:rsidRDefault="00EB53AD" w:rsidP="0046081B">
            <w:pPr>
              <w:widowControl w:val="0"/>
              <w:autoSpaceDE w:val="0"/>
              <w:autoSpaceDN w:val="0"/>
              <w:adjustRightInd w:val="0"/>
              <w:spacing w:before="40" w:after="40" w:line="230" w:lineRule="exact"/>
              <w:ind w:right="-18" w:hanging="18"/>
              <w:jc w:val="center"/>
              <w:rPr>
                <w:rFonts w:ascii="TH SarabunPSK" w:hAnsi="TH SarabunPSK" w:cs="TH SarabunPSK"/>
                <w:b/>
                <w:color w:val="000000"/>
                <w:spacing w:val="-1"/>
                <w:sz w:val="28"/>
              </w:rPr>
            </w:pPr>
            <w:r w:rsidRPr="00342EB4">
              <w:rPr>
                <w:rFonts w:ascii="TH SarabunPSK" w:hAnsi="TH SarabunPSK" w:cs="TH SarabunPSK"/>
                <w:b/>
                <w:color w:val="FFFFFF" w:themeColor="background1"/>
                <w:spacing w:val="-1"/>
                <w:sz w:val="28"/>
              </w:rPr>
              <w:t>CAAT</w:t>
            </w:r>
            <w:r w:rsidR="00D523D3" w:rsidRPr="00342EB4">
              <w:rPr>
                <w:rFonts w:ascii="TH SarabunPSK" w:hAnsi="TH SarabunPSK" w:cs="TH SarabunPSK"/>
                <w:b/>
                <w:color w:val="FFFFFF" w:themeColor="background1"/>
                <w:spacing w:val="-1"/>
                <w:sz w:val="28"/>
              </w:rPr>
              <w:t xml:space="preserve"> Notes</w:t>
            </w:r>
          </w:p>
        </w:tc>
      </w:tr>
      <w:tr w:rsidR="007E43AA" w:rsidRPr="0045239F" w14:paraId="0836C8EB" w14:textId="77777777" w:rsidTr="0046081B">
        <w:tc>
          <w:tcPr>
            <w:tcW w:w="7148" w:type="dxa"/>
            <w:shd w:val="clear" w:color="auto" w:fill="auto"/>
          </w:tcPr>
          <w:p w14:paraId="2DF6A427" w14:textId="721E8008" w:rsidR="007E43AA" w:rsidRPr="0006782C" w:rsidRDefault="00BC688F" w:rsidP="0046081B">
            <w:pPr>
              <w:widowControl w:val="0"/>
              <w:autoSpaceDE w:val="0"/>
              <w:autoSpaceDN w:val="0"/>
              <w:adjustRightInd w:val="0"/>
              <w:spacing w:before="40" w:after="40" w:line="230" w:lineRule="exact"/>
              <w:ind w:left="242"/>
              <w:jc w:val="thaiDistribute"/>
              <w:rPr>
                <w:rFonts w:ascii="TH SarabunPSK" w:hAnsi="TH SarabunPSK" w:cs="TH SarabunPSK"/>
                <w:spacing w:val="-1"/>
                <w:sz w:val="28"/>
              </w:rPr>
            </w:pPr>
            <w:r w:rsidRPr="0006782C">
              <w:rPr>
                <w:rFonts w:ascii="TH SarabunPSK" w:hAnsi="TH SarabunPSK" w:cs="TH SarabunPSK"/>
                <w:spacing w:val="-1"/>
                <w:sz w:val="28"/>
              </w:rPr>
              <w:t>A statement that the manual complies with all applicable regulations and with the terms and conditions of the applicable air operator certificate (AOC).</w:t>
            </w:r>
          </w:p>
        </w:tc>
        <w:tc>
          <w:tcPr>
            <w:tcW w:w="4547" w:type="dxa"/>
            <w:shd w:val="clear" w:color="auto" w:fill="auto"/>
          </w:tcPr>
          <w:p w14:paraId="6A04470E" w14:textId="77777777" w:rsidR="007E43AA" w:rsidRPr="0006782C" w:rsidRDefault="007E43AA" w:rsidP="0046081B">
            <w:pPr>
              <w:widowControl w:val="0"/>
              <w:autoSpaceDE w:val="0"/>
              <w:autoSpaceDN w:val="0"/>
              <w:adjustRightInd w:val="0"/>
              <w:spacing w:before="40" w:after="40" w:line="230" w:lineRule="exact"/>
              <w:ind w:left="166" w:right="-21"/>
              <w:rPr>
                <w:rFonts w:ascii="TH SarabunPSK" w:hAnsi="TH SarabunPSK" w:cs="TH SarabunPSK"/>
                <w:bCs/>
                <w:spacing w:val="-1"/>
                <w:sz w:val="28"/>
              </w:rPr>
            </w:pPr>
          </w:p>
        </w:tc>
        <w:tc>
          <w:tcPr>
            <w:tcW w:w="2496" w:type="dxa"/>
            <w:shd w:val="clear" w:color="auto" w:fill="auto"/>
          </w:tcPr>
          <w:p w14:paraId="4126CA97" w14:textId="77777777" w:rsidR="007E43AA" w:rsidRPr="0006782C" w:rsidRDefault="007E43AA" w:rsidP="0046081B">
            <w:pPr>
              <w:widowControl w:val="0"/>
              <w:autoSpaceDE w:val="0"/>
              <w:autoSpaceDN w:val="0"/>
              <w:adjustRightInd w:val="0"/>
              <w:spacing w:before="40" w:after="40" w:line="230" w:lineRule="exact"/>
              <w:ind w:right="-18" w:hanging="18"/>
              <w:jc w:val="center"/>
              <w:rPr>
                <w:rFonts w:ascii="TH SarabunPSK" w:hAnsi="TH SarabunPSK" w:cs="TH SarabunPSK"/>
                <w:b/>
                <w:spacing w:val="-1"/>
                <w:sz w:val="28"/>
              </w:rPr>
            </w:pPr>
          </w:p>
        </w:tc>
      </w:tr>
      <w:tr w:rsidR="009F2170" w:rsidRPr="0045239F" w14:paraId="5F7DF282" w14:textId="77777777" w:rsidTr="0046081B">
        <w:tc>
          <w:tcPr>
            <w:tcW w:w="7148" w:type="dxa"/>
            <w:shd w:val="clear" w:color="auto" w:fill="auto"/>
          </w:tcPr>
          <w:p w14:paraId="4FB021BE" w14:textId="7608D93D" w:rsidR="009F2170" w:rsidRPr="0006782C" w:rsidRDefault="009F2170" w:rsidP="0046081B">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06782C">
              <w:rPr>
                <w:rFonts w:ascii="TH SarabunPSK" w:hAnsi="TH SarabunPSK" w:cs="TH SarabunPSK"/>
                <w:spacing w:val="-1"/>
                <w:sz w:val="28"/>
              </w:rPr>
              <w:t>Explanations and definitions of terms and words needed for the use of the manual.</w:t>
            </w:r>
          </w:p>
        </w:tc>
        <w:tc>
          <w:tcPr>
            <w:tcW w:w="4547" w:type="dxa"/>
            <w:shd w:val="clear" w:color="auto" w:fill="auto"/>
          </w:tcPr>
          <w:p w14:paraId="330B5961" w14:textId="77777777" w:rsidR="009F2170" w:rsidRPr="0006782C" w:rsidRDefault="009F2170" w:rsidP="0046081B">
            <w:pPr>
              <w:widowControl w:val="0"/>
              <w:autoSpaceDE w:val="0"/>
              <w:autoSpaceDN w:val="0"/>
              <w:adjustRightInd w:val="0"/>
              <w:spacing w:before="40" w:after="40" w:line="230" w:lineRule="exact"/>
              <w:ind w:left="166" w:right="-21"/>
              <w:rPr>
                <w:rFonts w:ascii="TH SarabunPSK" w:hAnsi="TH SarabunPSK" w:cs="TH SarabunPSK"/>
                <w:bCs/>
                <w:spacing w:val="-1"/>
                <w:sz w:val="28"/>
                <w:lang w:val="en-US"/>
              </w:rPr>
            </w:pPr>
          </w:p>
        </w:tc>
        <w:tc>
          <w:tcPr>
            <w:tcW w:w="2496" w:type="dxa"/>
            <w:shd w:val="clear" w:color="auto" w:fill="auto"/>
          </w:tcPr>
          <w:p w14:paraId="5570B288" w14:textId="77777777" w:rsidR="009F2170" w:rsidRPr="0006782C" w:rsidRDefault="009F2170" w:rsidP="0046081B">
            <w:pPr>
              <w:widowControl w:val="0"/>
              <w:autoSpaceDE w:val="0"/>
              <w:autoSpaceDN w:val="0"/>
              <w:adjustRightInd w:val="0"/>
              <w:spacing w:before="40" w:after="40" w:line="230" w:lineRule="exact"/>
              <w:ind w:right="-18" w:hanging="18"/>
              <w:jc w:val="center"/>
              <w:rPr>
                <w:rFonts w:ascii="TH SarabunPSK" w:hAnsi="TH SarabunPSK" w:cs="TH SarabunPSK"/>
                <w:b/>
                <w:spacing w:val="-1"/>
                <w:sz w:val="28"/>
              </w:rPr>
            </w:pPr>
          </w:p>
        </w:tc>
      </w:tr>
      <w:tr w:rsidR="009F2170" w:rsidRPr="0045239F" w14:paraId="46FB689D" w14:textId="77777777" w:rsidTr="0046081B">
        <w:tc>
          <w:tcPr>
            <w:tcW w:w="7148" w:type="dxa"/>
            <w:shd w:val="clear" w:color="auto" w:fill="auto"/>
          </w:tcPr>
          <w:p w14:paraId="1A3AB7F7" w14:textId="4EF481FF" w:rsidR="009F2170" w:rsidRPr="0006782C" w:rsidRDefault="009F2170" w:rsidP="0046081B">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06782C">
              <w:rPr>
                <w:rFonts w:ascii="TH SarabunPSK" w:hAnsi="TH SarabunPSK" w:cs="TH SarabunPSK"/>
                <w:spacing w:val="-1"/>
                <w:sz w:val="28"/>
              </w:rPr>
              <w:t>Details of the person(s) responsible for the issuance and insertion of amendments and revisions.</w:t>
            </w:r>
          </w:p>
        </w:tc>
        <w:tc>
          <w:tcPr>
            <w:tcW w:w="4547" w:type="dxa"/>
            <w:shd w:val="clear" w:color="auto" w:fill="auto"/>
          </w:tcPr>
          <w:p w14:paraId="59B032CE" w14:textId="77777777" w:rsidR="009F2170" w:rsidRPr="0006782C" w:rsidRDefault="009F2170" w:rsidP="0046081B">
            <w:pPr>
              <w:widowControl w:val="0"/>
              <w:autoSpaceDE w:val="0"/>
              <w:autoSpaceDN w:val="0"/>
              <w:adjustRightInd w:val="0"/>
              <w:spacing w:before="40" w:after="40" w:line="230" w:lineRule="exact"/>
              <w:ind w:left="166" w:right="-21"/>
              <w:rPr>
                <w:rFonts w:ascii="TH SarabunPSK" w:hAnsi="TH SarabunPSK" w:cs="TH SarabunPSK"/>
                <w:bCs/>
                <w:spacing w:val="-1"/>
                <w:sz w:val="28"/>
                <w:lang w:val="en-US"/>
              </w:rPr>
            </w:pPr>
          </w:p>
        </w:tc>
        <w:tc>
          <w:tcPr>
            <w:tcW w:w="2496" w:type="dxa"/>
            <w:shd w:val="clear" w:color="auto" w:fill="auto"/>
          </w:tcPr>
          <w:p w14:paraId="5799EBE4" w14:textId="77777777" w:rsidR="009F2170" w:rsidRPr="0006782C" w:rsidRDefault="009F2170" w:rsidP="0046081B">
            <w:pPr>
              <w:widowControl w:val="0"/>
              <w:autoSpaceDE w:val="0"/>
              <w:autoSpaceDN w:val="0"/>
              <w:adjustRightInd w:val="0"/>
              <w:spacing w:before="40" w:after="40" w:line="230" w:lineRule="exact"/>
              <w:ind w:right="-18" w:hanging="18"/>
              <w:jc w:val="center"/>
              <w:rPr>
                <w:rFonts w:ascii="TH SarabunPSK" w:hAnsi="TH SarabunPSK" w:cs="TH SarabunPSK"/>
                <w:b/>
                <w:spacing w:val="-1"/>
                <w:sz w:val="28"/>
              </w:rPr>
            </w:pPr>
          </w:p>
        </w:tc>
      </w:tr>
      <w:tr w:rsidR="001161A2" w:rsidRPr="0045239F" w14:paraId="0AD6C5BF" w14:textId="77777777" w:rsidTr="0046081B">
        <w:tc>
          <w:tcPr>
            <w:tcW w:w="7148" w:type="dxa"/>
            <w:shd w:val="clear" w:color="auto" w:fill="auto"/>
          </w:tcPr>
          <w:p w14:paraId="4BBFFE7E" w14:textId="2E4C3C51" w:rsidR="001161A2" w:rsidRPr="0006782C" w:rsidRDefault="00C43F81" w:rsidP="0046081B">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06782C">
              <w:rPr>
                <w:rFonts w:ascii="TH SarabunPSK" w:hAnsi="TH SarabunPSK" w:cs="TH SarabunPSK"/>
                <w:spacing w:val="-1"/>
                <w:sz w:val="28"/>
              </w:rPr>
              <w:t>A record of amendments and revisions with insertion dates and effective dates.</w:t>
            </w:r>
          </w:p>
        </w:tc>
        <w:tc>
          <w:tcPr>
            <w:tcW w:w="4547" w:type="dxa"/>
            <w:shd w:val="clear" w:color="auto" w:fill="auto"/>
          </w:tcPr>
          <w:p w14:paraId="1F930CDB" w14:textId="77777777" w:rsidR="001161A2" w:rsidRPr="0006782C" w:rsidRDefault="001161A2" w:rsidP="0046081B">
            <w:pPr>
              <w:widowControl w:val="0"/>
              <w:autoSpaceDE w:val="0"/>
              <w:autoSpaceDN w:val="0"/>
              <w:adjustRightInd w:val="0"/>
              <w:spacing w:before="40" w:after="40" w:line="230" w:lineRule="exact"/>
              <w:ind w:left="166" w:right="-21"/>
              <w:rPr>
                <w:rFonts w:ascii="TH SarabunPSK" w:hAnsi="TH SarabunPSK" w:cs="TH SarabunPSK"/>
                <w:bCs/>
                <w:spacing w:val="-1"/>
                <w:sz w:val="28"/>
                <w:lang w:val="en-US"/>
              </w:rPr>
            </w:pPr>
          </w:p>
        </w:tc>
        <w:tc>
          <w:tcPr>
            <w:tcW w:w="2496" w:type="dxa"/>
            <w:shd w:val="clear" w:color="auto" w:fill="auto"/>
          </w:tcPr>
          <w:p w14:paraId="6760E24E" w14:textId="77777777" w:rsidR="001161A2" w:rsidRPr="0006782C" w:rsidRDefault="001161A2" w:rsidP="0046081B">
            <w:pPr>
              <w:widowControl w:val="0"/>
              <w:autoSpaceDE w:val="0"/>
              <w:autoSpaceDN w:val="0"/>
              <w:adjustRightInd w:val="0"/>
              <w:spacing w:before="40" w:after="40" w:line="230" w:lineRule="exact"/>
              <w:ind w:right="-18" w:hanging="18"/>
              <w:jc w:val="center"/>
              <w:rPr>
                <w:rFonts w:ascii="TH SarabunPSK" w:hAnsi="TH SarabunPSK" w:cs="TH SarabunPSK"/>
                <w:b/>
                <w:spacing w:val="-1"/>
                <w:sz w:val="28"/>
              </w:rPr>
            </w:pPr>
          </w:p>
        </w:tc>
      </w:tr>
      <w:tr w:rsidR="00C43F81" w:rsidRPr="0045239F" w14:paraId="6C88E6BA" w14:textId="77777777" w:rsidTr="0046081B">
        <w:tc>
          <w:tcPr>
            <w:tcW w:w="7148" w:type="dxa"/>
            <w:shd w:val="clear" w:color="auto" w:fill="auto"/>
          </w:tcPr>
          <w:p w14:paraId="678C235F" w14:textId="748BACDF" w:rsidR="00C43F81" w:rsidRPr="0006782C" w:rsidRDefault="00C43F81" w:rsidP="0046081B">
            <w:pPr>
              <w:widowControl w:val="0"/>
              <w:autoSpaceDE w:val="0"/>
              <w:autoSpaceDN w:val="0"/>
              <w:adjustRightInd w:val="0"/>
              <w:spacing w:before="40" w:after="40" w:line="230" w:lineRule="exact"/>
              <w:ind w:left="242" w:firstLine="28"/>
              <w:jc w:val="thaiDistribute"/>
              <w:rPr>
                <w:rFonts w:ascii="TH SarabunPSK" w:hAnsi="TH SarabunPSK" w:cs="TH SarabunPSK"/>
                <w:spacing w:val="-1"/>
                <w:sz w:val="28"/>
                <w:highlight w:val="yellow"/>
              </w:rPr>
            </w:pPr>
            <w:r w:rsidRPr="0006782C">
              <w:rPr>
                <w:rFonts w:ascii="TH SarabunPSK" w:hAnsi="TH SarabunPSK" w:cs="TH SarabunPSK"/>
                <w:spacing w:val="-1"/>
                <w:sz w:val="28"/>
              </w:rPr>
              <w:t>A statement that handwritten amendments and revisions are not permitted, except in situations requiring immediate amendment or revision in the interest of safety.</w:t>
            </w:r>
          </w:p>
        </w:tc>
        <w:tc>
          <w:tcPr>
            <w:tcW w:w="4547" w:type="dxa"/>
            <w:shd w:val="clear" w:color="auto" w:fill="auto"/>
          </w:tcPr>
          <w:p w14:paraId="0635D572" w14:textId="77777777" w:rsidR="00C43F81" w:rsidRPr="0006782C" w:rsidRDefault="00C43F81" w:rsidP="0046081B">
            <w:pPr>
              <w:widowControl w:val="0"/>
              <w:autoSpaceDE w:val="0"/>
              <w:autoSpaceDN w:val="0"/>
              <w:adjustRightInd w:val="0"/>
              <w:spacing w:before="40" w:after="40" w:line="230" w:lineRule="exact"/>
              <w:ind w:left="166" w:right="-21"/>
              <w:rPr>
                <w:rFonts w:ascii="TH SarabunPSK" w:hAnsi="TH SarabunPSK" w:cs="TH SarabunPSK"/>
                <w:bCs/>
                <w:spacing w:val="-1"/>
                <w:sz w:val="28"/>
              </w:rPr>
            </w:pPr>
          </w:p>
        </w:tc>
        <w:tc>
          <w:tcPr>
            <w:tcW w:w="2496" w:type="dxa"/>
            <w:shd w:val="clear" w:color="auto" w:fill="auto"/>
          </w:tcPr>
          <w:p w14:paraId="5A4A3966" w14:textId="77777777" w:rsidR="00C43F81" w:rsidRPr="0006782C" w:rsidRDefault="00C43F81" w:rsidP="0046081B">
            <w:pPr>
              <w:widowControl w:val="0"/>
              <w:autoSpaceDE w:val="0"/>
              <w:autoSpaceDN w:val="0"/>
              <w:adjustRightInd w:val="0"/>
              <w:spacing w:before="40" w:after="40" w:line="230" w:lineRule="exact"/>
              <w:ind w:right="-18" w:hanging="18"/>
              <w:jc w:val="center"/>
              <w:rPr>
                <w:rFonts w:ascii="TH SarabunPSK" w:hAnsi="TH SarabunPSK" w:cs="TH SarabunPSK"/>
                <w:b/>
                <w:spacing w:val="-1"/>
                <w:sz w:val="28"/>
              </w:rPr>
            </w:pPr>
          </w:p>
        </w:tc>
      </w:tr>
      <w:tr w:rsidR="001161A2" w:rsidRPr="0045239F" w14:paraId="4B2B650F" w14:textId="77777777" w:rsidTr="0046081B">
        <w:tc>
          <w:tcPr>
            <w:tcW w:w="7148" w:type="dxa"/>
            <w:shd w:val="clear" w:color="auto" w:fill="auto"/>
          </w:tcPr>
          <w:p w14:paraId="2B747EA4" w14:textId="01A1A124" w:rsidR="001161A2" w:rsidRPr="0006782C" w:rsidRDefault="00C43F81" w:rsidP="0046081B">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highlight w:val="yellow"/>
              </w:rPr>
            </w:pPr>
            <w:r w:rsidRPr="0006782C">
              <w:rPr>
                <w:rFonts w:ascii="TH SarabunPSK" w:hAnsi="TH SarabunPSK" w:cs="TH SarabunPSK"/>
                <w:spacing w:val="-1"/>
                <w:sz w:val="28"/>
              </w:rPr>
              <w:t>A list of effective pages or paragraphs.</w:t>
            </w:r>
          </w:p>
        </w:tc>
        <w:tc>
          <w:tcPr>
            <w:tcW w:w="4547" w:type="dxa"/>
            <w:shd w:val="clear" w:color="auto" w:fill="auto"/>
          </w:tcPr>
          <w:p w14:paraId="2F2B360A" w14:textId="77777777" w:rsidR="001161A2" w:rsidRPr="0006782C" w:rsidRDefault="001161A2" w:rsidP="0046081B">
            <w:pPr>
              <w:widowControl w:val="0"/>
              <w:autoSpaceDE w:val="0"/>
              <w:autoSpaceDN w:val="0"/>
              <w:adjustRightInd w:val="0"/>
              <w:spacing w:before="40" w:after="40" w:line="230" w:lineRule="exact"/>
              <w:ind w:left="166" w:right="-21"/>
              <w:rPr>
                <w:rFonts w:ascii="TH SarabunPSK" w:hAnsi="TH SarabunPSK" w:cs="TH SarabunPSK"/>
                <w:bCs/>
                <w:spacing w:val="-1"/>
                <w:sz w:val="28"/>
              </w:rPr>
            </w:pPr>
          </w:p>
        </w:tc>
        <w:tc>
          <w:tcPr>
            <w:tcW w:w="2496" w:type="dxa"/>
            <w:shd w:val="clear" w:color="auto" w:fill="auto"/>
          </w:tcPr>
          <w:p w14:paraId="27C4FD05" w14:textId="77777777" w:rsidR="001161A2" w:rsidRPr="0006782C" w:rsidRDefault="001161A2" w:rsidP="0046081B">
            <w:pPr>
              <w:widowControl w:val="0"/>
              <w:autoSpaceDE w:val="0"/>
              <w:autoSpaceDN w:val="0"/>
              <w:adjustRightInd w:val="0"/>
              <w:spacing w:before="40" w:after="40" w:line="230" w:lineRule="exact"/>
              <w:ind w:right="-18" w:hanging="18"/>
              <w:jc w:val="center"/>
              <w:rPr>
                <w:rFonts w:ascii="TH SarabunPSK" w:hAnsi="TH SarabunPSK" w:cs="TH SarabunPSK"/>
                <w:b/>
                <w:spacing w:val="-1"/>
                <w:sz w:val="28"/>
              </w:rPr>
            </w:pPr>
          </w:p>
        </w:tc>
      </w:tr>
      <w:tr w:rsidR="001161A2" w:rsidRPr="0045239F" w14:paraId="2F3F431A" w14:textId="77777777" w:rsidTr="0046081B">
        <w:tc>
          <w:tcPr>
            <w:tcW w:w="7148" w:type="dxa"/>
            <w:shd w:val="clear" w:color="auto" w:fill="auto"/>
          </w:tcPr>
          <w:p w14:paraId="5AD0CBC9" w14:textId="30AFA00C" w:rsidR="001161A2" w:rsidRPr="0006782C" w:rsidRDefault="00C43F81" w:rsidP="0046081B">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06782C">
              <w:rPr>
                <w:rFonts w:ascii="TH SarabunPSK" w:hAnsi="TH SarabunPSK" w:cs="TH SarabunPSK"/>
                <w:spacing w:val="-1"/>
                <w:sz w:val="28"/>
              </w:rPr>
              <w:t>A description of the distribution system for the manuals, amendments and revisions.</w:t>
            </w:r>
          </w:p>
        </w:tc>
        <w:tc>
          <w:tcPr>
            <w:tcW w:w="4547" w:type="dxa"/>
            <w:shd w:val="clear" w:color="auto" w:fill="auto"/>
          </w:tcPr>
          <w:p w14:paraId="1726C7F9" w14:textId="77777777" w:rsidR="001161A2" w:rsidRPr="0006782C" w:rsidRDefault="001161A2" w:rsidP="0046081B">
            <w:pPr>
              <w:widowControl w:val="0"/>
              <w:autoSpaceDE w:val="0"/>
              <w:autoSpaceDN w:val="0"/>
              <w:adjustRightInd w:val="0"/>
              <w:spacing w:before="40" w:after="40" w:line="230" w:lineRule="exact"/>
              <w:ind w:left="166" w:right="-21"/>
              <w:rPr>
                <w:rFonts w:ascii="TH SarabunPSK" w:hAnsi="TH SarabunPSK" w:cs="TH SarabunPSK"/>
                <w:bCs/>
                <w:spacing w:val="-1"/>
                <w:sz w:val="28"/>
              </w:rPr>
            </w:pPr>
          </w:p>
        </w:tc>
        <w:tc>
          <w:tcPr>
            <w:tcW w:w="2496" w:type="dxa"/>
            <w:shd w:val="clear" w:color="auto" w:fill="auto"/>
          </w:tcPr>
          <w:p w14:paraId="45D248CA" w14:textId="77777777" w:rsidR="001161A2" w:rsidRPr="0006782C" w:rsidRDefault="001161A2" w:rsidP="0046081B">
            <w:pPr>
              <w:widowControl w:val="0"/>
              <w:autoSpaceDE w:val="0"/>
              <w:autoSpaceDN w:val="0"/>
              <w:adjustRightInd w:val="0"/>
              <w:spacing w:before="40" w:after="40" w:line="230" w:lineRule="exact"/>
              <w:ind w:right="-18" w:hanging="18"/>
              <w:jc w:val="center"/>
              <w:rPr>
                <w:rFonts w:ascii="TH SarabunPSK" w:hAnsi="TH SarabunPSK" w:cs="TH SarabunPSK"/>
                <w:b/>
                <w:spacing w:val="-1"/>
                <w:sz w:val="28"/>
              </w:rPr>
            </w:pPr>
          </w:p>
        </w:tc>
      </w:tr>
      <w:tr w:rsidR="001161A2" w:rsidRPr="0045239F" w14:paraId="4DE0F02C" w14:textId="77777777" w:rsidTr="0046081B">
        <w:tc>
          <w:tcPr>
            <w:tcW w:w="7148" w:type="dxa"/>
            <w:shd w:val="clear" w:color="auto" w:fill="auto"/>
          </w:tcPr>
          <w:p w14:paraId="670460EB" w14:textId="77777777" w:rsidR="001161A2" w:rsidRPr="0006782C" w:rsidRDefault="001161A2" w:rsidP="0046081B">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06782C">
              <w:rPr>
                <w:rFonts w:ascii="TH SarabunPSK" w:hAnsi="TH SarabunPSK" w:cs="TH SarabunPSK"/>
                <w:spacing w:val="-1"/>
                <w:sz w:val="28"/>
              </w:rPr>
              <w:t>On every page, headers and</w:t>
            </w:r>
            <w:r w:rsidRPr="0006782C">
              <w:rPr>
                <w:rFonts w:ascii="TH SarabunPSK" w:hAnsi="TH SarabunPSK" w:cs="TH SarabunPSK"/>
                <w:spacing w:val="-1"/>
                <w:sz w:val="28"/>
                <w:cs/>
              </w:rPr>
              <w:t>/</w:t>
            </w:r>
            <w:r w:rsidRPr="0006782C">
              <w:rPr>
                <w:rFonts w:ascii="TH SarabunPSK" w:hAnsi="TH SarabunPSK" w:cs="TH SarabunPSK"/>
                <w:spacing w:val="-1"/>
                <w:sz w:val="28"/>
              </w:rPr>
              <w:t>or footers to include</w:t>
            </w:r>
            <w:r w:rsidRPr="0006782C">
              <w:rPr>
                <w:rFonts w:ascii="TH SarabunPSK" w:hAnsi="TH SarabunPSK" w:cs="TH SarabunPSK"/>
                <w:spacing w:val="-1"/>
                <w:sz w:val="28"/>
                <w:cs/>
              </w:rPr>
              <w:t>:</w:t>
            </w:r>
          </w:p>
          <w:p w14:paraId="2E070451" w14:textId="77777777" w:rsidR="001161A2" w:rsidRPr="0006782C" w:rsidRDefault="001161A2" w:rsidP="0046081B">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06782C">
              <w:rPr>
                <w:rFonts w:ascii="TH SarabunPSK" w:hAnsi="TH SarabunPSK" w:cs="TH SarabunPSK"/>
                <w:spacing w:val="-1"/>
                <w:sz w:val="28"/>
              </w:rPr>
              <w:t>Company name</w:t>
            </w:r>
          </w:p>
          <w:p w14:paraId="5E3D754F" w14:textId="77777777" w:rsidR="001161A2" w:rsidRPr="0006782C" w:rsidRDefault="001161A2" w:rsidP="0046081B">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06782C">
              <w:rPr>
                <w:rFonts w:ascii="TH SarabunPSK" w:hAnsi="TH SarabunPSK" w:cs="TH SarabunPSK"/>
                <w:spacing w:val="-1"/>
                <w:sz w:val="28"/>
              </w:rPr>
              <w:t>Name of the manual</w:t>
            </w:r>
          </w:p>
          <w:p w14:paraId="76CA4863" w14:textId="77777777" w:rsidR="001161A2" w:rsidRPr="0006782C" w:rsidRDefault="001161A2" w:rsidP="0046081B">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06782C">
              <w:rPr>
                <w:rFonts w:ascii="TH SarabunPSK" w:hAnsi="TH SarabunPSK" w:cs="TH SarabunPSK"/>
                <w:spacing w:val="-1"/>
                <w:sz w:val="28"/>
              </w:rPr>
              <w:t>Effective revision and date of the page</w:t>
            </w:r>
          </w:p>
          <w:p w14:paraId="6B027CF3" w14:textId="7775DC08" w:rsidR="001161A2" w:rsidRPr="0006782C" w:rsidRDefault="001161A2" w:rsidP="0046081B">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06782C">
              <w:rPr>
                <w:rFonts w:ascii="TH SarabunPSK" w:hAnsi="TH SarabunPSK" w:cs="TH SarabunPSK"/>
                <w:spacing w:val="-1"/>
                <w:sz w:val="28"/>
              </w:rPr>
              <w:t>page number</w:t>
            </w:r>
          </w:p>
        </w:tc>
        <w:tc>
          <w:tcPr>
            <w:tcW w:w="4547" w:type="dxa"/>
            <w:shd w:val="clear" w:color="auto" w:fill="auto"/>
          </w:tcPr>
          <w:p w14:paraId="59807102" w14:textId="77777777" w:rsidR="001161A2" w:rsidRPr="0006782C" w:rsidRDefault="001161A2" w:rsidP="0046081B">
            <w:pPr>
              <w:widowControl w:val="0"/>
              <w:autoSpaceDE w:val="0"/>
              <w:autoSpaceDN w:val="0"/>
              <w:adjustRightInd w:val="0"/>
              <w:spacing w:before="40" w:after="40" w:line="230" w:lineRule="exact"/>
              <w:ind w:left="166" w:right="-21"/>
              <w:rPr>
                <w:rFonts w:ascii="TH SarabunPSK" w:hAnsi="TH SarabunPSK" w:cs="TH SarabunPSK"/>
                <w:bCs/>
                <w:spacing w:val="-1"/>
                <w:sz w:val="28"/>
              </w:rPr>
            </w:pPr>
          </w:p>
        </w:tc>
        <w:tc>
          <w:tcPr>
            <w:tcW w:w="2496" w:type="dxa"/>
            <w:shd w:val="clear" w:color="auto" w:fill="auto"/>
          </w:tcPr>
          <w:p w14:paraId="2F7C47F3" w14:textId="77777777" w:rsidR="001161A2" w:rsidRPr="0006782C" w:rsidRDefault="001161A2" w:rsidP="0046081B">
            <w:pPr>
              <w:widowControl w:val="0"/>
              <w:autoSpaceDE w:val="0"/>
              <w:autoSpaceDN w:val="0"/>
              <w:adjustRightInd w:val="0"/>
              <w:spacing w:before="40" w:after="40" w:line="230" w:lineRule="exact"/>
              <w:ind w:right="-18" w:hanging="18"/>
              <w:jc w:val="center"/>
              <w:rPr>
                <w:rFonts w:ascii="TH SarabunPSK" w:hAnsi="TH SarabunPSK" w:cs="TH SarabunPSK"/>
                <w:b/>
                <w:spacing w:val="-1"/>
                <w:sz w:val="28"/>
              </w:rPr>
            </w:pPr>
          </w:p>
        </w:tc>
      </w:tr>
      <w:tr w:rsidR="001161A2" w:rsidRPr="0045239F" w14:paraId="536B44CB" w14:textId="77777777" w:rsidTr="0046081B">
        <w:trPr>
          <w:trHeight w:val="432"/>
        </w:trPr>
        <w:tc>
          <w:tcPr>
            <w:tcW w:w="7148" w:type="dxa"/>
            <w:shd w:val="clear" w:color="auto" w:fill="auto"/>
          </w:tcPr>
          <w:p w14:paraId="496A98FB" w14:textId="77777777" w:rsidR="001161A2" w:rsidRPr="0006782C" w:rsidRDefault="001161A2" w:rsidP="0046081B">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06782C">
              <w:rPr>
                <w:rFonts w:ascii="TH SarabunPSK" w:hAnsi="TH SarabunPSK" w:cs="TH SarabunPSK"/>
                <w:spacing w:val="-1"/>
                <w:sz w:val="28"/>
              </w:rPr>
              <w:t xml:space="preserve">Index </w:t>
            </w:r>
            <w:r w:rsidRPr="0006782C">
              <w:rPr>
                <w:rFonts w:ascii="TH SarabunPSK" w:hAnsi="TH SarabunPSK" w:cs="TH SarabunPSK"/>
                <w:spacing w:val="-1"/>
                <w:sz w:val="28"/>
                <w:cs/>
              </w:rPr>
              <w:t>(</w:t>
            </w:r>
            <w:r w:rsidRPr="0006782C">
              <w:rPr>
                <w:rFonts w:ascii="TH SarabunPSK" w:hAnsi="TH SarabunPSK" w:cs="TH SarabunPSK"/>
                <w:spacing w:val="-1"/>
                <w:sz w:val="28"/>
              </w:rPr>
              <w:t>not mandatory but desirable</w:t>
            </w:r>
            <w:r w:rsidRPr="0006782C">
              <w:rPr>
                <w:rFonts w:ascii="TH SarabunPSK" w:hAnsi="TH SarabunPSK" w:cs="TH SarabunPSK"/>
                <w:spacing w:val="-1"/>
                <w:sz w:val="28"/>
                <w:cs/>
              </w:rPr>
              <w:t>)</w:t>
            </w:r>
          </w:p>
        </w:tc>
        <w:tc>
          <w:tcPr>
            <w:tcW w:w="4547" w:type="dxa"/>
            <w:shd w:val="clear" w:color="auto" w:fill="auto"/>
          </w:tcPr>
          <w:p w14:paraId="197BBC96" w14:textId="77777777" w:rsidR="001161A2" w:rsidRPr="0006782C" w:rsidRDefault="001161A2" w:rsidP="0046081B">
            <w:pPr>
              <w:widowControl w:val="0"/>
              <w:autoSpaceDE w:val="0"/>
              <w:autoSpaceDN w:val="0"/>
              <w:adjustRightInd w:val="0"/>
              <w:spacing w:before="40" w:after="40" w:line="230" w:lineRule="exact"/>
              <w:ind w:left="166" w:right="-21"/>
              <w:rPr>
                <w:rFonts w:ascii="TH SarabunPSK" w:hAnsi="TH SarabunPSK" w:cs="TH SarabunPSK"/>
                <w:bCs/>
                <w:spacing w:val="-1"/>
                <w:sz w:val="28"/>
              </w:rPr>
            </w:pPr>
          </w:p>
        </w:tc>
        <w:tc>
          <w:tcPr>
            <w:tcW w:w="2496" w:type="dxa"/>
            <w:shd w:val="clear" w:color="auto" w:fill="auto"/>
          </w:tcPr>
          <w:p w14:paraId="3AFE9372" w14:textId="77777777" w:rsidR="001161A2" w:rsidRPr="0006782C" w:rsidRDefault="001161A2" w:rsidP="0046081B">
            <w:pPr>
              <w:widowControl w:val="0"/>
              <w:autoSpaceDE w:val="0"/>
              <w:autoSpaceDN w:val="0"/>
              <w:adjustRightInd w:val="0"/>
              <w:spacing w:before="40" w:after="40" w:line="230" w:lineRule="exact"/>
              <w:ind w:right="-18" w:hanging="18"/>
              <w:jc w:val="center"/>
              <w:rPr>
                <w:rFonts w:ascii="TH SarabunPSK" w:hAnsi="TH SarabunPSK" w:cs="TH SarabunPSK"/>
                <w:b/>
                <w:spacing w:val="-1"/>
                <w:sz w:val="28"/>
              </w:rPr>
            </w:pPr>
          </w:p>
        </w:tc>
      </w:tr>
    </w:tbl>
    <w:p w14:paraId="33858DAE" w14:textId="77777777" w:rsidR="003E63F2" w:rsidRPr="00066E09" w:rsidRDefault="003E63F2" w:rsidP="0049743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cs/>
        </w:rPr>
        <w:sectPr w:rsidR="003E63F2" w:rsidRPr="00066E09" w:rsidSect="000F72B7">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440" w:right="1440" w:bottom="1440" w:left="1440" w:header="709" w:footer="709" w:gutter="0"/>
          <w:cols w:space="720"/>
          <w:docGrid w:linePitch="360"/>
        </w:sectPr>
      </w:pPr>
      <w:bookmarkStart w:id="1" w:name="_Hlk57197658"/>
    </w:p>
    <w:tbl>
      <w:tblPr>
        <w:tblStyle w:val="TableGrid"/>
        <w:tblW w:w="14029" w:type="dxa"/>
        <w:tblLayout w:type="fixed"/>
        <w:tblLook w:val="04A0" w:firstRow="1" w:lastRow="0" w:firstColumn="1" w:lastColumn="0" w:noHBand="0" w:noVBand="1"/>
      </w:tblPr>
      <w:tblGrid>
        <w:gridCol w:w="6941"/>
        <w:gridCol w:w="4754"/>
        <w:gridCol w:w="2334"/>
      </w:tblGrid>
      <w:tr w:rsidR="00872C8D" w:rsidRPr="0045239F" w14:paraId="6624C06F" w14:textId="77777777" w:rsidTr="00076D2E">
        <w:trPr>
          <w:tblHeader/>
        </w:trPr>
        <w:tc>
          <w:tcPr>
            <w:tcW w:w="6941" w:type="dxa"/>
            <w:shd w:val="clear" w:color="auto" w:fill="1F497D" w:themeFill="text2"/>
          </w:tcPr>
          <w:p w14:paraId="62E5DBC9" w14:textId="6DC4D753" w:rsidR="00872C8D" w:rsidRPr="00E500DF" w:rsidRDefault="00EB53AD" w:rsidP="0049743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lastRenderedPageBreak/>
              <w:t>CAAT</w:t>
            </w:r>
            <w:r w:rsidR="00D30DFB" w:rsidRPr="00E500DF">
              <w:rPr>
                <w:rFonts w:ascii="TH SarabunPSK" w:hAnsi="TH SarabunPSK" w:cs="TH SarabunPSK"/>
                <w:b/>
                <w:bCs/>
                <w:color w:val="FFFFFF" w:themeColor="background1"/>
                <w:spacing w:val="-1"/>
                <w:sz w:val="28"/>
                <w:cs/>
              </w:rPr>
              <w:t xml:space="preserve"> </w:t>
            </w:r>
            <w:r w:rsidR="00872C8D" w:rsidRPr="00E500DF">
              <w:rPr>
                <w:rFonts w:ascii="TH SarabunPSK" w:hAnsi="TH SarabunPSK" w:cs="TH SarabunPSK"/>
                <w:b/>
                <w:color w:val="FFFFFF" w:themeColor="background1"/>
                <w:spacing w:val="-1"/>
                <w:sz w:val="28"/>
              </w:rPr>
              <w:t>Requirement</w:t>
            </w:r>
          </w:p>
        </w:tc>
        <w:tc>
          <w:tcPr>
            <w:tcW w:w="4754" w:type="dxa"/>
            <w:shd w:val="clear" w:color="auto" w:fill="1F497D" w:themeFill="text2"/>
          </w:tcPr>
          <w:p w14:paraId="272DA622" w14:textId="77777777" w:rsidR="00872C8D" w:rsidRPr="00E500DF" w:rsidRDefault="005D10E8" w:rsidP="0049743D">
            <w:pPr>
              <w:widowControl w:val="0"/>
              <w:autoSpaceDE w:val="0"/>
              <w:autoSpaceDN w:val="0"/>
              <w:adjustRightInd w:val="0"/>
              <w:spacing w:before="40" w:after="40" w:line="230" w:lineRule="exact"/>
              <w:ind w:left="-105" w:right="-21"/>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M</w:t>
            </w:r>
            <w:r w:rsidR="00872C8D" w:rsidRPr="00E500DF">
              <w:rPr>
                <w:rFonts w:ascii="TH SarabunPSK" w:hAnsi="TH SarabunPSK" w:cs="TH SarabunPSK"/>
                <w:b/>
                <w:color w:val="FFFFFF" w:themeColor="background1"/>
                <w:spacing w:val="-1"/>
                <w:sz w:val="28"/>
              </w:rPr>
              <w:t>anual Reference</w:t>
            </w:r>
            <w:r w:rsidRPr="00E500DF">
              <w:rPr>
                <w:rFonts w:ascii="TH SarabunPSK" w:hAnsi="TH SarabunPSK" w:cs="TH SarabunPSK"/>
                <w:b/>
                <w:color w:val="FFFFFF" w:themeColor="background1"/>
                <w:spacing w:val="-1"/>
                <w:sz w:val="28"/>
              </w:rPr>
              <w:t xml:space="preserv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334" w:type="dxa"/>
            <w:shd w:val="clear" w:color="auto" w:fill="1F497D" w:themeFill="text2"/>
          </w:tcPr>
          <w:p w14:paraId="1D4B2059" w14:textId="77777777" w:rsidR="00872C8D" w:rsidRPr="00E500DF" w:rsidRDefault="00EB53AD" w:rsidP="0049743D">
            <w:pPr>
              <w:widowControl w:val="0"/>
              <w:autoSpaceDE w:val="0"/>
              <w:autoSpaceDN w:val="0"/>
              <w:adjustRightInd w:val="0"/>
              <w:spacing w:before="40" w:after="40" w:line="230" w:lineRule="exact"/>
              <w:ind w:left="-114" w:right="-18"/>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CAAT</w:t>
            </w:r>
            <w:r w:rsidR="00872C8D" w:rsidRPr="00E500DF">
              <w:rPr>
                <w:rFonts w:ascii="TH SarabunPSK" w:hAnsi="TH SarabunPSK" w:cs="TH SarabunPSK"/>
                <w:b/>
                <w:color w:val="FFFFFF" w:themeColor="background1"/>
                <w:spacing w:val="-1"/>
                <w:sz w:val="28"/>
              </w:rPr>
              <w:t xml:space="preserve"> Notes</w:t>
            </w:r>
          </w:p>
        </w:tc>
      </w:tr>
      <w:bookmarkEnd w:id="1"/>
      <w:tr w:rsidR="00872C8D" w:rsidRPr="0045239F" w14:paraId="6D7D9E61" w14:textId="77777777" w:rsidTr="00277335">
        <w:tc>
          <w:tcPr>
            <w:tcW w:w="14029" w:type="dxa"/>
            <w:gridSpan w:val="3"/>
            <w:shd w:val="clear" w:color="auto" w:fill="C6D9F1" w:themeFill="text2" w:themeFillTint="33"/>
          </w:tcPr>
          <w:p w14:paraId="2AF754D1" w14:textId="710EB769" w:rsidR="00872C8D" w:rsidRPr="00277335" w:rsidRDefault="00872C8D" w:rsidP="00D07624">
            <w:pPr>
              <w:pStyle w:val="NoSpacing"/>
              <w:ind w:left="589" w:hanging="589"/>
              <w:jc w:val="thaiDistribute"/>
              <w:rPr>
                <w:rFonts w:ascii="TH SarabunPSK" w:hAnsi="TH SarabunPSK" w:cs="TH SarabunPSK"/>
                <w:b/>
                <w:bCs/>
                <w:color w:val="000000"/>
                <w:spacing w:val="-1"/>
                <w:sz w:val="28"/>
              </w:rPr>
            </w:pPr>
            <w:r w:rsidRPr="00277335">
              <w:rPr>
                <w:rFonts w:ascii="TH SarabunPSK" w:hAnsi="TH SarabunPSK" w:cs="TH SarabunPSK"/>
                <w:b/>
                <w:bCs/>
                <w:color w:val="000000"/>
                <w:spacing w:val="-1"/>
                <w:sz w:val="28"/>
              </w:rPr>
              <w:t>1</w:t>
            </w:r>
            <w:r w:rsidR="00D07624">
              <w:rPr>
                <w:rFonts w:ascii="TH SarabunPSK" w:hAnsi="TH SarabunPSK" w:cs="TH SarabunPSK"/>
                <w:b/>
                <w:bCs/>
                <w:color w:val="000000"/>
                <w:spacing w:val="-1"/>
                <w:sz w:val="28"/>
              </w:rPr>
              <w:tab/>
            </w:r>
            <w:r w:rsidR="006819FA" w:rsidRPr="00277335">
              <w:rPr>
                <w:rFonts w:ascii="TH SarabunPSK" w:hAnsi="TH SarabunPSK" w:cs="TH SarabunPSK"/>
                <w:b/>
                <w:bCs/>
                <w:color w:val="000000"/>
                <w:spacing w:val="-1"/>
                <w:sz w:val="28"/>
              </w:rPr>
              <w:t>INITIAL APPLICATION FOR AOC</w:t>
            </w:r>
          </w:p>
        </w:tc>
      </w:tr>
      <w:tr w:rsidR="00872C8D" w:rsidRPr="0045239F" w14:paraId="3C5BDB21" w14:textId="77777777" w:rsidTr="00076D2E">
        <w:tc>
          <w:tcPr>
            <w:tcW w:w="11695" w:type="dxa"/>
            <w:gridSpan w:val="2"/>
          </w:tcPr>
          <w:p w14:paraId="0731E1E2" w14:textId="50E25C1E" w:rsidR="00872C8D" w:rsidRPr="001D1408" w:rsidRDefault="00872C8D" w:rsidP="00644B30">
            <w:pPr>
              <w:pStyle w:val="NoSpacing"/>
              <w:ind w:left="589" w:hanging="589"/>
              <w:jc w:val="thaiDistribute"/>
              <w:rPr>
                <w:rFonts w:ascii="TH SarabunPSK" w:hAnsi="TH SarabunPSK" w:cs="TH SarabunPSK"/>
                <w:sz w:val="28"/>
              </w:rPr>
            </w:pPr>
            <w:r w:rsidRPr="001D1408">
              <w:rPr>
                <w:rFonts w:ascii="TH SarabunPSK" w:hAnsi="TH SarabunPSK" w:cs="TH SarabunPSK"/>
                <w:sz w:val="28"/>
              </w:rPr>
              <w:t>1</w:t>
            </w:r>
            <w:r w:rsidRPr="001D1408">
              <w:rPr>
                <w:rFonts w:ascii="TH SarabunPSK" w:hAnsi="TH SarabunPSK" w:cs="TH SarabunPSK"/>
                <w:sz w:val="28"/>
                <w:cs/>
              </w:rPr>
              <w:t>.</w:t>
            </w:r>
            <w:r w:rsidRPr="001D1408">
              <w:rPr>
                <w:rFonts w:ascii="TH SarabunPSK" w:hAnsi="TH SarabunPSK" w:cs="TH SarabunPSK"/>
                <w:sz w:val="28"/>
              </w:rPr>
              <w:t>1</w:t>
            </w:r>
            <w:r w:rsidR="001D1408" w:rsidRPr="001D1408">
              <w:rPr>
                <w:rFonts w:ascii="TH SarabunPSK" w:hAnsi="TH SarabunPSK" w:cs="TH SarabunPSK"/>
                <w:sz w:val="28"/>
              </w:rPr>
              <w:tab/>
            </w:r>
            <w:r w:rsidR="00644B30" w:rsidRPr="00644B30">
              <w:rPr>
                <w:rFonts w:ascii="TH SarabunPSK" w:hAnsi="TH SarabunPSK" w:cs="TH SarabunPSK"/>
                <w:sz w:val="28"/>
              </w:rPr>
              <w:t>The application for, and grant of, an AOC is a complicated process involving much effort</w:t>
            </w:r>
            <w:r w:rsidR="00644B30">
              <w:rPr>
                <w:rFonts w:ascii="TH SarabunPSK" w:hAnsi="TH SarabunPSK" w:cs="TH SarabunPSK"/>
                <w:sz w:val="28"/>
              </w:rPr>
              <w:t xml:space="preserve"> </w:t>
            </w:r>
            <w:r w:rsidR="00644B30" w:rsidRPr="00644B30">
              <w:rPr>
                <w:rFonts w:ascii="TH SarabunPSK" w:hAnsi="TH SarabunPSK" w:cs="TH SarabunPSK"/>
                <w:sz w:val="28"/>
              </w:rPr>
              <w:t>and detailed work by both the applicant and the Authority. Hence, an applicant should</w:t>
            </w:r>
            <w:r w:rsidR="00644B30">
              <w:rPr>
                <w:rFonts w:ascii="TH SarabunPSK" w:hAnsi="TH SarabunPSK" w:cs="TH SarabunPSK"/>
                <w:sz w:val="28"/>
              </w:rPr>
              <w:t xml:space="preserve"> </w:t>
            </w:r>
            <w:r w:rsidR="00644B30" w:rsidRPr="00644B30">
              <w:rPr>
                <w:rFonts w:ascii="TH SarabunPSK" w:hAnsi="TH SarabunPSK" w:cs="TH SarabunPSK"/>
                <w:sz w:val="28"/>
              </w:rPr>
              <w:t>contact the Authority as far in advance as possible, and submit all required manuals and</w:t>
            </w:r>
            <w:r w:rsidR="00644B30">
              <w:rPr>
                <w:rFonts w:ascii="TH SarabunPSK" w:hAnsi="TH SarabunPSK" w:cs="TH SarabunPSK"/>
                <w:sz w:val="28"/>
              </w:rPr>
              <w:t xml:space="preserve"> </w:t>
            </w:r>
            <w:r w:rsidR="00644B30" w:rsidRPr="00644B30">
              <w:rPr>
                <w:rFonts w:ascii="TH SarabunPSK" w:hAnsi="TH SarabunPSK" w:cs="TH SarabunPSK"/>
                <w:sz w:val="28"/>
              </w:rPr>
              <w:t xml:space="preserve">documents, </w:t>
            </w:r>
            <w:r w:rsidR="00644B30" w:rsidRPr="00644B30">
              <w:rPr>
                <w:rFonts w:ascii="TH SarabunPSK" w:hAnsi="TH SarabunPSK" w:cs="TH SarabunPSK"/>
                <w:sz w:val="28"/>
                <w:u w:val="single"/>
              </w:rPr>
              <w:t>at least 90 days before</w:t>
            </w:r>
            <w:r w:rsidR="00644B30" w:rsidRPr="00644B30">
              <w:rPr>
                <w:rFonts w:ascii="TH SarabunPSK" w:hAnsi="TH SarabunPSK" w:cs="TH SarabunPSK"/>
                <w:sz w:val="28"/>
              </w:rPr>
              <w:t xml:space="preserve"> the anticipated start of operations. The time taken to</w:t>
            </w:r>
            <w:r w:rsidR="00644B30">
              <w:rPr>
                <w:rFonts w:ascii="TH SarabunPSK" w:hAnsi="TH SarabunPSK" w:cs="TH SarabunPSK"/>
                <w:sz w:val="28"/>
              </w:rPr>
              <w:t xml:space="preserve"> </w:t>
            </w:r>
            <w:r w:rsidR="00644B30" w:rsidRPr="00644B30">
              <w:rPr>
                <w:rFonts w:ascii="TH SarabunPSK" w:hAnsi="TH SarabunPSK" w:cs="TH SarabunPSK"/>
                <w:sz w:val="28"/>
              </w:rPr>
              <w:t>process an application will depend</w:t>
            </w:r>
            <w:r w:rsidR="00644B30">
              <w:rPr>
                <w:rFonts w:ascii="TH SarabunPSK" w:hAnsi="TH SarabunPSK" w:cs="TH SarabunPSK"/>
                <w:sz w:val="28"/>
              </w:rPr>
              <w:t xml:space="preserve"> </w:t>
            </w:r>
            <w:r w:rsidR="00644B30" w:rsidRPr="00644B30">
              <w:rPr>
                <w:rFonts w:ascii="TH SarabunPSK" w:hAnsi="TH SarabunPSK" w:cs="TH SarabunPSK"/>
                <w:sz w:val="28"/>
              </w:rPr>
              <w:t>on the completeness of the information submitted and</w:t>
            </w:r>
            <w:r w:rsidR="00644B30">
              <w:rPr>
                <w:rFonts w:ascii="TH SarabunPSK" w:hAnsi="TH SarabunPSK" w:cs="TH SarabunPSK"/>
                <w:sz w:val="28"/>
              </w:rPr>
              <w:t xml:space="preserve"> </w:t>
            </w:r>
            <w:r w:rsidR="00644B30" w:rsidRPr="00644B30">
              <w:rPr>
                <w:rFonts w:ascii="TH SarabunPSK" w:hAnsi="TH SarabunPSK" w:cs="TH SarabunPSK"/>
                <w:sz w:val="28"/>
              </w:rPr>
              <w:t>the progress the applicant makes in demonstrating an adequate organisation, method of</w:t>
            </w:r>
            <w:r w:rsidR="00644B30">
              <w:rPr>
                <w:rFonts w:ascii="TH SarabunPSK" w:hAnsi="TH SarabunPSK" w:cs="TH SarabunPSK"/>
                <w:sz w:val="28"/>
              </w:rPr>
              <w:t xml:space="preserve"> </w:t>
            </w:r>
            <w:r w:rsidR="00644B30" w:rsidRPr="00644B30">
              <w:rPr>
                <w:rFonts w:ascii="TH SarabunPSK" w:hAnsi="TH SarabunPSK" w:cs="TH SarabunPSK"/>
                <w:sz w:val="28"/>
              </w:rPr>
              <w:t>control and supervision of flight operations, training programme and maintenance</w:t>
            </w:r>
            <w:r w:rsidR="00644B30">
              <w:rPr>
                <w:rFonts w:ascii="TH SarabunPSK" w:hAnsi="TH SarabunPSK" w:cs="TH SarabunPSK"/>
                <w:sz w:val="28"/>
              </w:rPr>
              <w:t xml:space="preserve"> </w:t>
            </w:r>
            <w:r w:rsidR="00644B30" w:rsidRPr="00644B30">
              <w:rPr>
                <w:rFonts w:ascii="TH SarabunPSK" w:hAnsi="TH SarabunPSK" w:cs="TH SarabunPSK"/>
                <w:sz w:val="28"/>
              </w:rPr>
              <w:t>arrangements consistent</w:t>
            </w:r>
            <w:r w:rsidR="00644B30">
              <w:rPr>
                <w:rFonts w:ascii="TH SarabunPSK" w:hAnsi="TH SarabunPSK" w:cs="TH SarabunPSK"/>
                <w:sz w:val="28"/>
              </w:rPr>
              <w:t xml:space="preserve"> </w:t>
            </w:r>
            <w:r w:rsidR="00644B30" w:rsidRPr="00644B30">
              <w:rPr>
                <w:rFonts w:ascii="TH SarabunPSK" w:hAnsi="TH SarabunPSK" w:cs="TH SarabunPSK"/>
                <w:sz w:val="28"/>
              </w:rPr>
              <w:t>with the nature and extent of the operations specified.</w:t>
            </w:r>
            <w:r w:rsidR="00644B30">
              <w:rPr>
                <w:rFonts w:ascii="TH SarabunPSK" w:hAnsi="TH SarabunPSK" w:cs="TH SarabunPSK"/>
                <w:sz w:val="28"/>
              </w:rPr>
              <w:t xml:space="preserve"> </w:t>
            </w:r>
            <w:r w:rsidR="00644B30" w:rsidRPr="00644B30">
              <w:rPr>
                <w:rFonts w:ascii="TH SarabunPSK" w:hAnsi="TH SarabunPSK" w:cs="TH SarabunPSK"/>
                <w:sz w:val="28"/>
              </w:rPr>
              <w:t>Nevertheless, no undertaking can be given for an AOC to be granted within any requested</w:t>
            </w:r>
            <w:r w:rsidR="00644B30">
              <w:rPr>
                <w:rFonts w:ascii="TH SarabunPSK" w:hAnsi="TH SarabunPSK" w:cs="TH SarabunPSK"/>
                <w:sz w:val="28"/>
              </w:rPr>
              <w:t xml:space="preserve"> </w:t>
            </w:r>
            <w:r w:rsidR="00644B30" w:rsidRPr="00644B30">
              <w:rPr>
                <w:rFonts w:ascii="TH SarabunPSK" w:hAnsi="TH SarabunPSK" w:cs="TH SarabunPSK"/>
                <w:sz w:val="28"/>
              </w:rPr>
              <w:t>timeframe.</w:t>
            </w:r>
          </w:p>
        </w:tc>
        <w:tc>
          <w:tcPr>
            <w:tcW w:w="2334" w:type="dxa"/>
          </w:tcPr>
          <w:p w14:paraId="1FB34B48" w14:textId="77777777" w:rsidR="00872C8D" w:rsidRPr="0045239F" w:rsidRDefault="00872C8D" w:rsidP="000F72B7">
            <w:pPr>
              <w:widowControl w:val="0"/>
              <w:autoSpaceDE w:val="0"/>
              <w:autoSpaceDN w:val="0"/>
              <w:adjustRightInd w:val="0"/>
              <w:spacing w:before="40" w:after="40" w:line="230" w:lineRule="exact"/>
              <w:ind w:left="851" w:right="1642" w:hanging="142"/>
              <w:rPr>
                <w:rFonts w:ascii="TH SarabunPSK" w:hAnsi="TH SarabunPSK" w:cs="TH SarabunPSK"/>
                <w:color w:val="000000"/>
                <w:spacing w:val="-1"/>
                <w:sz w:val="28"/>
              </w:rPr>
            </w:pPr>
          </w:p>
        </w:tc>
      </w:tr>
      <w:tr w:rsidR="006819FA" w:rsidRPr="0045239F" w14:paraId="7F2FFD49" w14:textId="77777777" w:rsidTr="00076D2E">
        <w:tc>
          <w:tcPr>
            <w:tcW w:w="11695" w:type="dxa"/>
            <w:gridSpan w:val="2"/>
          </w:tcPr>
          <w:p w14:paraId="2AF24FE4" w14:textId="14CD1221" w:rsidR="006819FA" w:rsidRPr="001D1408" w:rsidRDefault="006819FA" w:rsidP="001D1408">
            <w:pPr>
              <w:pStyle w:val="NoSpacing"/>
              <w:ind w:left="589" w:hanging="589"/>
              <w:rPr>
                <w:rFonts w:ascii="TH SarabunPSK" w:hAnsi="TH SarabunPSK" w:cs="TH SarabunPSK"/>
                <w:sz w:val="28"/>
              </w:rPr>
            </w:pPr>
            <w:r w:rsidRPr="001D1408">
              <w:rPr>
                <w:rFonts w:ascii="TH SarabunPSK" w:hAnsi="TH SarabunPSK" w:cs="TH SarabunPSK"/>
                <w:sz w:val="28"/>
              </w:rPr>
              <w:t>1</w:t>
            </w:r>
            <w:r w:rsidRPr="001D1408">
              <w:rPr>
                <w:rFonts w:ascii="TH SarabunPSK" w:hAnsi="TH SarabunPSK" w:cs="TH SarabunPSK"/>
                <w:sz w:val="28"/>
                <w:cs/>
              </w:rPr>
              <w:t>.</w:t>
            </w:r>
            <w:r w:rsidRPr="001D1408">
              <w:rPr>
                <w:rFonts w:ascii="TH SarabunPSK" w:hAnsi="TH SarabunPSK" w:cs="TH SarabunPSK"/>
                <w:sz w:val="28"/>
              </w:rPr>
              <w:t>2</w:t>
            </w:r>
            <w:r w:rsidR="001D1408">
              <w:rPr>
                <w:rFonts w:ascii="TH SarabunPSK" w:hAnsi="TH SarabunPSK" w:cs="TH SarabunPSK"/>
                <w:sz w:val="28"/>
              </w:rPr>
              <w:tab/>
            </w:r>
            <w:r w:rsidRPr="001D1408">
              <w:rPr>
                <w:rFonts w:ascii="TH SarabunPSK" w:hAnsi="TH SarabunPSK" w:cs="TH SarabunPSK"/>
                <w:sz w:val="28"/>
              </w:rPr>
              <w:t>A 5</w:t>
            </w:r>
            <w:r w:rsidRPr="001D1408">
              <w:rPr>
                <w:rFonts w:ascii="TH SarabunPSK" w:hAnsi="TH SarabunPSK" w:cs="TH SarabunPSK"/>
                <w:sz w:val="28"/>
                <w:cs/>
              </w:rPr>
              <w:t>-</w:t>
            </w:r>
            <w:r w:rsidRPr="001D1408">
              <w:rPr>
                <w:rFonts w:ascii="TH SarabunPSK" w:hAnsi="TH SarabunPSK" w:cs="TH SarabunPSK"/>
                <w:sz w:val="28"/>
              </w:rPr>
              <w:t>phase process for systematic handling of all AOC applications has been adopted</w:t>
            </w:r>
            <w:r w:rsidRPr="001D1408">
              <w:rPr>
                <w:rFonts w:ascii="TH SarabunPSK" w:hAnsi="TH SarabunPSK" w:cs="TH SarabunPSK"/>
                <w:sz w:val="28"/>
                <w:cs/>
              </w:rPr>
              <w:t xml:space="preserve">. </w:t>
            </w:r>
            <w:r w:rsidRPr="001D1408">
              <w:rPr>
                <w:rFonts w:ascii="TH SarabunPSK" w:hAnsi="TH SarabunPSK" w:cs="TH SarabunPSK"/>
                <w:sz w:val="28"/>
              </w:rPr>
              <w:t>The 5 phases are explained briefly below</w:t>
            </w:r>
            <w:r w:rsidRPr="001D1408">
              <w:rPr>
                <w:rFonts w:ascii="TH SarabunPSK" w:hAnsi="TH SarabunPSK" w:cs="TH SarabunPSK"/>
                <w:sz w:val="28"/>
                <w:cs/>
              </w:rPr>
              <w:t>:</w:t>
            </w:r>
          </w:p>
        </w:tc>
        <w:tc>
          <w:tcPr>
            <w:tcW w:w="2334" w:type="dxa"/>
          </w:tcPr>
          <w:p w14:paraId="2CEF9B92" w14:textId="77777777" w:rsidR="006819FA" w:rsidRPr="0045239F" w:rsidRDefault="006819FA" w:rsidP="000F72B7">
            <w:pPr>
              <w:widowControl w:val="0"/>
              <w:autoSpaceDE w:val="0"/>
              <w:autoSpaceDN w:val="0"/>
              <w:adjustRightInd w:val="0"/>
              <w:spacing w:before="40" w:after="40" w:line="230" w:lineRule="exact"/>
              <w:ind w:left="851" w:right="1642" w:hanging="142"/>
              <w:rPr>
                <w:rFonts w:ascii="TH SarabunPSK" w:hAnsi="TH SarabunPSK" w:cs="TH SarabunPSK"/>
                <w:color w:val="000000"/>
                <w:spacing w:val="-1"/>
                <w:sz w:val="28"/>
              </w:rPr>
            </w:pPr>
          </w:p>
        </w:tc>
      </w:tr>
      <w:tr w:rsidR="006819FA" w:rsidRPr="0045239F" w14:paraId="2DC77852" w14:textId="77777777" w:rsidTr="00076D2E">
        <w:tc>
          <w:tcPr>
            <w:tcW w:w="6941" w:type="dxa"/>
          </w:tcPr>
          <w:p w14:paraId="6F14E422" w14:textId="49F6D100" w:rsidR="006819FA" w:rsidRPr="00D12C4B" w:rsidRDefault="006819FA" w:rsidP="00D07624">
            <w:pPr>
              <w:pStyle w:val="NoSpacing"/>
              <w:numPr>
                <w:ilvl w:val="0"/>
                <w:numId w:val="9"/>
              </w:numPr>
              <w:ind w:left="873" w:hanging="284"/>
              <w:rPr>
                <w:rFonts w:ascii="TH SarabunPSK" w:hAnsi="TH SarabunPSK" w:cs="TH SarabunPSK"/>
                <w:b/>
                <w:bCs/>
                <w:sz w:val="28"/>
              </w:rPr>
            </w:pPr>
            <w:r w:rsidRPr="00D12C4B">
              <w:rPr>
                <w:rFonts w:ascii="TH SarabunPSK" w:hAnsi="TH SarabunPSK" w:cs="TH SarabunPSK"/>
                <w:b/>
                <w:bCs/>
                <w:sz w:val="28"/>
              </w:rPr>
              <w:t>Pre</w:t>
            </w:r>
            <w:r w:rsidRPr="00D12C4B">
              <w:rPr>
                <w:rFonts w:ascii="TH SarabunPSK" w:hAnsi="TH SarabunPSK" w:cs="TH SarabunPSK"/>
                <w:b/>
                <w:bCs/>
                <w:sz w:val="28"/>
                <w:cs/>
              </w:rPr>
              <w:t>-</w:t>
            </w:r>
            <w:r w:rsidRPr="00D12C4B">
              <w:rPr>
                <w:rFonts w:ascii="TH SarabunPSK" w:hAnsi="TH SarabunPSK" w:cs="TH SarabunPSK"/>
                <w:b/>
                <w:bCs/>
                <w:sz w:val="28"/>
              </w:rPr>
              <w:t>application discussion phase</w:t>
            </w:r>
          </w:p>
          <w:p w14:paraId="0F80EE0E" w14:textId="6A34767A" w:rsidR="006819FA" w:rsidRPr="00D12C4B" w:rsidRDefault="001D1408" w:rsidP="005E1BA8">
            <w:pPr>
              <w:pStyle w:val="NoSpacing"/>
              <w:ind w:left="589" w:hanging="589"/>
              <w:jc w:val="thaiDistribute"/>
              <w:rPr>
                <w:rFonts w:ascii="TH SarabunPSK" w:hAnsi="TH SarabunPSK" w:cs="TH SarabunPSK"/>
                <w:sz w:val="28"/>
                <w:cs/>
              </w:rPr>
            </w:pPr>
            <w:r w:rsidRPr="00D12C4B">
              <w:rPr>
                <w:rFonts w:ascii="TH SarabunPSK" w:hAnsi="TH SarabunPSK" w:cs="TH SarabunPSK"/>
                <w:sz w:val="28"/>
              </w:rPr>
              <w:tab/>
            </w:r>
            <w:r w:rsidR="006819FA" w:rsidRPr="00D12C4B">
              <w:rPr>
                <w:rFonts w:ascii="TH SarabunPSK" w:hAnsi="TH SarabunPSK" w:cs="TH SarabunPSK"/>
                <w:sz w:val="28"/>
              </w:rPr>
              <w:t>This phase commences when a prospective applicant makes his initial inquiries regarding application for an AOC</w:t>
            </w:r>
            <w:r w:rsidR="006819FA" w:rsidRPr="00D12C4B">
              <w:rPr>
                <w:rFonts w:ascii="TH SarabunPSK" w:hAnsi="TH SarabunPSK" w:cs="TH SarabunPSK"/>
                <w:sz w:val="28"/>
                <w:cs/>
              </w:rPr>
              <w:t xml:space="preserve">. </w:t>
            </w:r>
            <w:r w:rsidR="006819FA" w:rsidRPr="00D12C4B">
              <w:rPr>
                <w:rFonts w:ascii="TH SarabunPSK" w:hAnsi="TH SarabunPSK" w:cs="TH SarabunPSK"/>
                <w:sz w:val="28"/>
              </w:rPr>
              <w:t xml:space="preserve">A preliminary discussion is held whereby basic information and general certification requirements are discussed, and an application form </w:t>
            </w:r>
            <w:r w:rsidR="006819FA" w:rsidRPr="00D12C4B">
              <w:rPr>
                <w:rFonts w:ascii="TH SarabunPSK" w:hAnsi="TH SarabunPSK" w:cs="TH SarabunPSK"/>
                <w:sz w:val="28"/>
                <w:cs/>
              </w:rPr>
              <w:t>(</w:t>
            </w:r>
            <w:r w:rsidR="006819FA" w:rsidRPr="00D12C4B">
              <w:rPr>
                <w:rFonts w:ascii="TH SarabunPSK" w:hAnsi="TH SarabunPSK" w:cs="TH SarabunPSK"/>
                <w:sz w:val="28"/>
              </w:rPr>
              <w:t>see Appendix A for the application form</w:t>
            </w:r>
            <w:r w:rsidR="006819FA" w:rsidRPr="00D12C4B">
              <w:rPr>
                <w:rFonts w:ascii="TH SarabunPSK" w:hAnsi="TH SarabunPSK" w:cs="TH SarabunPSK"/>
                <w:sz w:val="28"/>
                <w:cs/>
              </w:rPr>
              <w:t xml:space="preserve">) </w:t>
            </w:r>
            <w:r w:rsidR="006819FA" w:rsidRPr="00D12C4B">
              <w:rPr>
                <w:rFonts w:ascii="TH SarabunPSK" w:hAnsi="TH SarabunPSK" w:cs="TH SarabunPSK"/>
                <w:sz w:val="28"/>
              </w:rPr>
              <w:t>is provided when the applicant desires to continue with the AOC application</w:t>
            </w:r>
            <w:r w:rsidR="006819FA" w:rsidRPr="00D12C4B">
              <w:rPr>
                <w:rFonts w:ascii="TH SarabunPSK" w:hAnsi="TH SarabunPSK" w:cs="TH SarabunPSK"/>
                <w:sz w:val="28"/>
                <w:cs/>
              </w:rPr>
              <w:t xml:space="preserve">. </w:t>
            </w:r>
            <w:r w:rsidR="005E1BA8" w:rsidRPr="00D12C4B">
              <w:rPr>
                <w:rFonts w:ascii="TH SarabunPSK" w:hAnsi="TH SarabunPSK" w:cs="TH SarabunPSK"/>
                <w:sz w:val="28"/>
              </w:rPr>
              <w:t>When the information is sufficient including the financial status, a pre-application meeting is arranged, at which the applicants’ key management and staff will meet with the Authority to discuss the plans and specific aspects of the proposed operation.</w:t>
            </w:r>
          </w:p>
        </w:tc>
        <w:tc>
          <w:tcPr>
            <w:tcW w:w="4754" w:type="dxa"/>
          </w:tcPr>
          <w:p w14:paraId="603952BF" w14:textId="77777777" w:rsidR="006819FA" w:rsidRPr="0045239F" w:rsidRDefault="006819FA" w:rsidP="000F72B7">
            <w:pPr>
              <w:widowControl w:val="0"/>
              <w:autoSpaceDE w:val="0"/>
              <w:autoSpaceDN w:val="0"/>
              <w:adjustRightInd w:val="0"/>
              <w:spacing w:before="40" w:after="40" w:line="230" w:lineRule="exact"/>
              <w:ind w:left="432" w:right="72" w:hanging="360"/>
              <w:rPr>
                <w:rFonts w:ascii="TH SarabunPSK" w:hAnsi="TH SarabunPSK" w:cs="TH SarabunPSK"/>
                <w:color w:val="000000"/>
                <w:spacing w:val="-1"/>
                <w:sz w:val="28"/>
              </w:rPr>
            </w:pPr>
          </w:p>
        </w:tc>
        <w:tc>
          <w:tcPr>
            <w:tcW w:w="2334" w:type="dxa"/>
          </w:tcPr>
          <w:p w14:paraId="1228440E" w14:textId="77777777" w:rsidR="006819FA" w:rsidRPr="0045239F" w:rsidRDefault="006819FA" w:rsidP="000F72B7">
            <w:pPr>
              <w:widowControl w:val="0"/>
              <w:autoSpaceDE w:val="0"/>
              <w:autoSpaceDN w:val="0"/>
              <w:adjustRightInd w:val="0"/>
              <w:spacing w:before="40" w:after="40" w:line="230" w:lineRule="exact"/>
              <w:ind w:left="851" w:right="1642" w:hanging="142"/>
              <w:rPr>
                <w:rFonts w:ascii="TH SarabunPSK" w:hAnsi="TH SarabunPSK" w:cs="TH SarabunPSK"/>
                <w:color w:val="000000"/>
                <w:spacing w:val="-1"/>
                <w:sz w:val="28"/>
              </w:rPr>
            </w:pPr>
          </w:p>
        </w:tc>
      </w:tr>
      <w:tr w:rsidR="006819FA" w:rsidRPr="0045239F" w14:paraId="1766FA9D" w14:textId="77777777" w:rsidTr="00342EB4">
        <w:tc>
          <w:tcPr>
            <w:tcW w:w="6941" w:type="dxa"/>
          </w:tcPr>
          <w:p w14:paraId="585FB436" w14:textId="10C8DFF7" w:rsidR="006819FA" w:rsidRPr="00D12C4B" w:rsidRDefault="006819FA" w:rsidP="00D07624">
            <w:pPr>
              <w:pStyle w:val="NoSpacing"/>
              <w:numPr>
                <w:ilvl w:val="0"/>
                <w:numId w:val="9"/>
              </w:numPr>
              <w:ind w:left="873" w:hanging="284"/>
              <w:rPr>
                <w:rFonts w:ascii="TH SarabunPSK" w:hAnsi="TH SarabunPSK" w:cs="TH SarabunPSK"/>
                <w:b/>
                <w:bCs/>
                <w:sz w:val="28"/>
              </w:rPr>
            </w:pPr>
            <w:r w:rsidRPr="00D12C4B">
              <w:rPr>
                <w:rFonts w:ascii="TH SarabunPSK" w:hAnsi="TH SarabunPSK" w:cs="TH SarabunPSK"/>
                <w:b/>
                <w:bCs/>
                <w:sz w:val="28"/>
              </w:rPr>
              <w:t>Formal application phase</w:t>
            </w:r>
          </w:p>
          <w:p w14:paraId="6A914DF6" w14:textId="116BFC1C" w:rsidR="00EB53AD" w:rsidRPr="00D12C4B" w:rsidRDefault="006819FA" w:rsidP="00D07624">
            <w:pPr>
              <w:pStyle w:val="NoSpacing"/>
              <w:ind w:left="589" w:hanging="589"/>
              <w:jc w:val="thaiDistribute"/>
              <w:rPr>
                <w:rFonts w:ascii="TH SarabunPSK" w:hAnsi="TH SarabunPSK" w:cs="TH SarabunPSK"/>
                <w:sz w:val="28"/>
              </w:rPr>
            </w:pPr>
            <w:r w:rsidRPr="00D12C4B">
              <w:rPr>
                <w:rFonts w:ascii="TH SarabunPSK" w:hAnsi="TH SarabunPSK" w:cs="TH SarabunPSK"/>
                <w:sz w:val="28"/>
              </w:rPr>
              <w:tab/>
            </w:r>
            <w:r w:rsidR="00944AB4" w:rsidRPr="00D12C4B">
              <w:rPr>
                <w:rFonts w:ascii="TH SarabunPSK" w:hAnsi="TH SarabunPSK" w:cs="TH SarabunPSK"/>
                <w:sz w:val="28"/>
              </w:rPr>
              <w:t xml:space="preserve">This phase begins when the applicant submits the completed form and required manuals and exposition documents to the Authority. This phase shall commence at least 90 days before the desired start of revenue operations. After preliminary review to verify that the applicant has submitted the required information and attachments, a formal </w:t>
            </w:r>
            <w:r w:rsidR="00944AB4" w:rsidRPr="00D12C4B">
              <w:rPr>
                <w:rFonts w:ascii="TH SarabunPSK" w:hAnsi="TH SarabunPSK" w:cs="TH SarabunPSK"/>
                <w:sz w:val="28"/>
              </w:rPr>
              <w:lastRenderedPageBreak/>
              <w:t>application meeting with the applicant’s management team will be arranged where detailed examination of all aspects of proposed aircraft types and their operations, management structure, ground and flight crew structure and training, premises, equipment, etc. will be conducted. The applicant’s proposed schedule of events for submissions, inspections and training of the Authority’s officers on the proposed aircraft type(s) (at the applicant’s expense) will be examined and agreed by both parties to guide the subsequent phases.</w:t>
            </w:r>
          </w:p>
        </w:tc>
        <w:tc>
          <w:tcPr>
            <w:tcW w:w="4754" w:type="dxa"/>
          </w:tcPr>
          <w:p w14:paraId="6368C81B" w14:textId="77777777" w:rsidR="006819FA" w:rsidRPr="0045239F" w:rsidRDefault="006819FA" w:rsidP="000F72B7">
            <w:pPr>
              <w:widowControl w:val="0"/>
              <w:autoSpaceDE w:val="0"/>
              <w:autoSpaceDN w:val="0"/>
              <w:adjustRightInd w:val="0"/>
              <w:spacing w:before="40" w:after="40" w:line="230" w:lineRule="exact"/>
              <w:ind w:left="432" w:right="72" w:hanging="360"/>
              <w:rPr>
                <w:rFonts w:ascii="TH SarabunPSK" w:hAnsi="TH SarabunPSK" w:cs="TH SarabunPSK"/>
                <w:color w:val="000000"/>
                <w:spacing w:val="-1"/>
                <w:sz w:val="28"/>
              </w:rPr>
            </w:pPr>
          </w:p>
        </w:tc>
        <w:tc>
          <w:tcPr>
            <w:tcW w:w="2334" w:type="dxa"/>
          </w:tcPr>
          <w:p w14:paraId="45D1A9AC" w14:textId="77777777" w:rsidR="006819FA" w:rsidRPr="0045239F" w:rsidRDefault="006819FA" w:rsidP="000F72B7">
            <w:pPr>
              <w:widowControl w:val="0"/>
              <w:autoSpaceDE w:val="0"/>
              <w:autoSpaceDN w:val="0"/>
              <w:adjustRightInd w:val="0"/>
              <w:spacing w:before="40" w:after="40" w:line="230" w:lineRule="exact"/>
              <w:ind w:left="851" w:right="1642" w:hanging="142"/>
              <w:rPr>
                <w:rFonts w:ascii="TH SarabunPSK" w:hAnsi="TH SarabunPSK" w:cs="TH SarabunPSK"/>
                <w:color w:val="000000"/>
                <w:spacing w:val="-1"/>
                <w:sz w:val="28"/>
              </w:rPr>
            </w:pPr>
          </w:p>
        </w:tc>
      </w:tr>
      <w:tr w:rsidR="006819FA" w:rsidRPr="0045239F" w14:paraId="6FEF7739" w14:textId="77777777" w:rsidTr="00342EB4">
        <w:tc>
          <w:tcPr>
            <w:tcW w:w="6941" w:type="dxa"/>
          </w:tcPr>
          <w:p w14:paraId="64A90551" w14:textId="0A5F578C" w:rsidR="006819FA" w:rsidRPr="00D12C4B" w:rsidRDefault="006819FA" w:rsidP="00D07624">
            <w:pPr>
              <w:pStyle w:val="NoSpacing"/>
              <w:numPr>
                <w:ilvl w:val="0"/>
                <w:numId w:val="9"/>
              </w:numPr>
              <w:ind w:left="873" w:hanging="284"/>
              <w:rPr>
                <w:rFonts w:ascii="TH SarabunPSK" w:hAnsi="TH SarabunPSK" w:cs="TH SarabunPSK"/>
                <w:b/>
                <w:bCs/>
                <w:sz w:val="28"/>
              </w:rPr>
            </w:pPr>
            <w:r w:rsidRPr="00D12C4B">
              <w:rPr>
                <w:rFonts w:ascii="TH SarabunPSK" w:hAnsi="TH SarabunPSK" w:cs="TH SarabunPSK"/>
                <w:b/>
                <w:bCs/>
                <w:sz w:val="28"/>
              </w:rPr>
              <w:t>Document evaluation phase</w:t>
            </w:r>
          </w:p>
          <w:p w14:paraId="433DDBAD" w14:textId="77777777" w:rsidR="006819FA" w:rsidRPr="00D12C4B" w:rsidRDefault="006819FA" w:rsidP="00D07624">
            <w:pPr>
              <w:pStyle w:val="NoSpacing"/>
              <w:ind w:left="589" w:hanging="589"/>
              <w:jc w:val="thaiDistribute"/>
              <w:rPr>
                <w:rFonts w:ascii="TH SarabunPSK" w:hAnsi="TH SarabunPSK" w:cs="TH SarabunPSK"/>
                <w:sz w:val="28"/>
              </w:rPr>
            </w:pPr>
            <w:r w:rsidRPr="00D12C4B">
              <w:rPr>
                <w:rFonts w:ascii="TH SarabunPSK" w:hAnsi="TH SarabunPSK" w:cs="TH SarabunPSK"/>
                <w:sz w:val="28"/>
              </w:rPr>
              <w:tab/>
            </w:r>
            <w:r w:rsidR="00F55577" w:rsidRPr="00D12C4B">
              <w:rPr>
                <w:rFonts w:ascii="TH SarabunPSK" w:hAnsi="TH SarabunPSK" w:cs="TH SarabunPSK"/>
                <w:sz w:val="28"/>
              </w:rPr>
              <w:t>A thorough evaluation of all the manuals, documents and attachments etc. that are required by regulations to be submitted to support an AOC application will begin in this phase. This is to ensure that all documentation meets the required standards and requirements. All manuals and documents submitted will also be retained by the Authority during the currency of an AOC (see Chapter 2).</w:t>
            </w:r>
          </w:p>
        </w:tc>
        <w:tc>
          <w:tcPr>
            <w:tcW w:w="4754" w:type="dxa"/>
          </w:tcPr>
          <w:p w14:paraId="3721613A" w14:textId="663DE168" w:rsidR="006819FA" w:rsidRPr="0045239F" w:rsidRDefault="006819FA" w:rsidP="000F72B7">
            <w:pPr>
              <w:widowControl w:val="0"/>
              <w:autoSpaceDE w:val="0"/>
              <w:autoSpaceDN w:val="0"/>
              <w:adjustRightInd w:val="0"/>
              <w:spacing w:before="40" w:after="40" w:line="230" w:lineRule="exact"/>
              <w:ind w:left="76" w:right="72"/>
              <w:rPr>
                <w:rFonts w:ascii="TH SarabunPSK" w:hAnsi="TH SarabunPSK" w:cs="TH SarabunPSK"/>
                <w:color w:val="000000"/>
                <w:spacing w:val="-1"/>
                <w:sz w:val="28"/>
              </w:rPr>
            </w:pPr>
          </w:p>
        </w:tc>
        <w:tc>
          <w:tcPr>
            <w:tcW w:w="2334" w:type="dxa"/>
          </w:tcPr>
          <w:p w14:paraId="169BBEB2" w14:textId="77777777" w:rsidR="006819FA" w:rsidRPr="0045239F" w:rsidRDefault="006819FA" w:rsidP="000F72B7">
            <w:pPr>
              <w:widowControl w:val="0"/>
              <w:autoSpaceDE w:val="0"/>
              <w:autoSpaceDN w:val="0"/>
              <w:adjustRightInd w:val="0"/>
              <w:spacing w:before="40" w:after="40" w:line="230" w:lineRule="exact"/>
              <w:ind w:left="851" w:right="1642" w:hanging="142"/>
              <w:rPr>
                <w:rFonts w:ascii="TH SarabunPSK" w:hAnsi="TH SarabunPSK" w:cs="TH SarabunPSK"/>
                <w:color w:val="000000"/>
                <w:spacing w:val="-1"/>
                <w:sz w:val="28"/>
              </w:rPr>
            </w:pPr>
          </w:p>
        </w:tc>
      </w:tr>
      <w:tr w:rsidR="006819FA" w:rsidRPr="0045239F" w14:paraId="09A213B8" w14:textId="77777777" w:rsidTr="00342EB4">
        <w:tc>
          <w:tcPr>
            <w:tcW w:w="6941" w:type="dxa"/>
          </w:tcPr>
          <w:p w14:paraId="50BDA743" w14:textId="672187CD" w:rsidR="006819FA" w:rsidRPr="00D12C4B" w:rsidRDefault="006819FA" w:rsidP="00D07624">
            <w:pPr>
              <w:pStyle w:val="NoSpacing"/>
              <w:numPr>
                <w:ilvl w:val="0"/>
                <w:numId w:val="9"/>
              </w:numPr>
              <w:ind w:left="873" w:hanging="284"/>
              <w:rPr>
                <w:rFonts w:ascii="TH SarabunPSK" w:hAnsi="TH SarabunPSK" w:cs="TH SarabunPSK"/>
                <w:b/>
                <w:bCs/>
                <w:sz w:val="28"/>
              </w:rPr>
            </w:pPr>
            <w:r w:rsidRPr="00D12C4B">
              <w:rPr>
                <w:rFonts w:ascii="TH SarabunPSK" w:hAnsi="TH SarabunPSK" w:cs="TH SarabunPSK"/>
                <w:b/>
                <w:bCs/>
                <w:sz w:val="28"/>
              </w:rPr>
              <w:t>Applicant</w:t>
            </w:r>
            <w:r w:rsidRPr="00D12C4B">
              <w:rPr>
                <w:rFonts w:ascii="TH SarabunPSK" w:hAnsi="TH SarabunPSK" w:cs="TH SarabunPSK"/>
                <w:b/>
                <w:bCs/>
                <w:sz w:val="28"/>
                <w:cs/>
              </w:rPr>
              <w:t>’</w:t>
            </w:r>
            <w:r w:rsidRPr="00D12C4B">
              <w:rPr>
                <w:rFonts w:ascii="TH SarabunPSK" w:hAnsi="TH SarabunPSK" w:cs="TH SarabunPSK"/>
                <w:b/>
                <w:bCs/>
                <w:sz w:val="28"/>
              </w:rPr>
              <w:t>s demonstration and Authority</w:t>
            </w:r>
            <w:r w:rsidRPr="00D12C4B">
              <w:rPr>
                <w:rFonts w:ascii="TH SarabunPSK" w:hAnsi="TH SarabunPSK" w:cs="TH SarabunPSK"/>
                <w:b/>
                <w:bCs/>
                <w:sz w:val="28"/>
                <w:cs/>
              </w:rPr>
              <w:t>’</w:t>
            </w:r>
            <w:r w:rsidRPr="00D12C4B">
              <w:rPr>
                <w:rFonts w:ascii="TH SarabunPSK" w:hAnsi="TH SarabunPSK" w:cs="TH SarabunPSK"/>
                <w:b/>
                <w:bCs/>
                <w:sz w:val="28"/>
              </w:rPr>
              <w:t>s evaluation phase</w:t>
            </w:r>
            <w:r w:rsidRPr="00D12C4B">
              <w:rPr>
                <w:rFonts w:ascii="TH SarabunPSK" w:hAnsi="TH SarabunPSK" w:cs="TH SarabunPSK"/>
                <w:b/>
                <w:bCs/>
                <w:sz w:val="28"/>
                <w:cs/>
              </w:rPr>
              <w:t xml:space="preserve"> </w:t>
            </w:r>
          </w:p>
          <w:p w14:paraId="16C6A25D" w14:textId="76B38BA5" w:rsidR="00F55577" w:rsidRPr="00D12C4B" w:rsidRDefault="00ED3EB2" w:rsidP="00D07624">
            <w:pPr>
              <w:pStyle w:val="NoSpacing"/>
              <w:ind w:left="589" w:hanging="589"/>
              <w:jc w:val="thaiDistribute"/>
              <w:rPr>
                <w:rFonts w:ascii="TH SarabunPSK" w:hAnsi="TH SarabunPSK" w:cs="TH SarabunPSK"/>
                <w:sz w:val="28"/>
              </w:rPr>
            </w:pPr>
            <w:r w:rsidRPr="00D12C4B">
              <w:rPr>
                <w:rFonts w:ascii="TH SarabunPSK" w:hAnsi="TH SarabunPSK" w:cs="TH SarabunPSK"/>
                <w:sz w:val="28"/>
              </w:rPr>
              <w:tab/>
            </w:r>
            <w:r w:rsidR="00F55577" w:rsidRPr="00D12C4B">
              <w:rPr>
                <w:rFonts w:ascii="TH SarabunPSK" w:hAnsi="TH SarabunPSK" w:cs="TH SarabunPSK"/>
                <w:sz w:val="28"/>
              </w:rPr>
              <w:t>An applicant is required to demonstrate his ability to comply with regulations and safe operating practices before actual revenue operations can begin. This is to ensure that the applicant has an adequate organisation, method of control and supervision of flight operations, training programme as well as ground handling</w:t>
            </w:r>
            <w:r w:rsidR="00F55577" w:rsidRPr="00D12C4B">
              <w:rPr>
                <w:rFonts w:ascii="TH SarabunPSK" w:hAnsi="TH SarabunPSK" w:cs="TH SarabunPSK"/>
                <w:sz w:val="28"/>
                <w:vertAlign w:val="superscript"/>
              </w:rPr>
              <w:t>1</w:t>
            </w:r>
            <w:r w:rsidR="00F55577" w:rsidRPr="00D12C4B">
              <w:rPr>
                <w:rFonts w:ascii="TH SarabunPSK" w:hAnsi="TH SarabunPSK" w:cs="TH SarabunPSK"/>
                <w:sz w:val="28"/>
              </w:rPr>
              <w:t xml:space="preserve"> and maintenance arrangement that are consistent with the nature and extent of operations specified. These may include emergency evacuation demonstration, ditching demonstration, one or more proving flights over proposed routes. Where actual performance of activities (maintenance and ground </w:t>
            </w:r>
            <w:r w:rsidR="00F55577" w:rsidRPr="00D12C4B">
              <w:rPr>
                <w:rFonts w:ascii="TH SarabunPSK" w:hAnsi="TH SarabunPSK" w:cs="TH SarabunPSK"/>
                <w:sz w:val="28"/>
              </w:rPr>
              <w:lastRenderedPageBreak/>
              <w:t>handling and the use of dummy loads where appropriate) and operations, are observed and evaluated by the Authority. All operations must be performed in accordance with applicant’s documents and manuals as reviewed in the previous phase. However, the Authority may require additional time or additional proving flights to validate the ability and overall safe operations before concluding this phase. On completion of the demonstration and evaluation phase, the Authority will normally call for a meeting with the applicant to review the results or any findings to be resolved before the Certification phase.</w:t>
            </w:r>
          </w:p>
          <w:p w14:paraId="5D4F8846" w14:textId="60BC4FD2" w:rsidR="006819FA" w:rsidRPr="00D12C4B" w:rsidRDefault="00D07624" w:rsidP="00782C45">
            <w:pPr>
              <w:pStyle w:val="NoSpacing"/>
              <w:ind w:left="589" w:hanging="69"/>
              <w:jc w:val="thaiDistribute"/>
              <w:rPr>
                <w:rFonts w:ascii="TH SarabunPSK" w:hAnsi="TH SarabunPSK" w:cs="TH SarabunPSK"/>
                <w:sz w:val="28"/>
              </w:rPr>
            </w:pPr>
            <w:r w:rsidRPr="00D12C4B">
              <w:rPr>
                <w:rFonts w:ascii="TH SarabunPSK" w:hAnsi="TH SarabunPSK" w:cs="TH SarabunPSK"/>
                <w:sz w:val="28"/>
              </w:rPr>
              <w:tab/>
            </w:r>
            <w:r w:rsidR="00782C45" w:rsidRPr="00D12C4B">
              <w:rPr>
                <w:rFonts w:ascii="TH SarabunPSK" w:hAnsi="TH SarabunPSK" w:cs="TH SarabunPSK"/>
                <w:b/>
                <w:bCs/>
                <w:i/>
                <w:iCs/>
                <w:sz w:val="28"/>
              </w:rPr>
              <w:t>Note:</w:t>
            </w:r>
            <w:r w:rsidR="00782C45" w:rsidRPr="00D12C4B">
              <w:rPr>
                <w:rFonts w:ascii="TH SarabunPSK" w:hAnsi="TH SarabunPSK" w:cs="TH SarabunPSK"/>
                <w:sz w:val="28"/>
              </w:rPr>
              <w:t xml:space="preserve"> </w:t>
            </w:r>
            <w:r w:rsidR="00782C45" w:rsidRPr="00D12C4B">
              <w:rPr>
                <w:rFonts w:ascii="TH SarabunPSK" w:hAnsi="TH SarabunPSK" w:cs="TH SarabunPSK"/>
                <w:i/>
                <w:iCs/>
                <w:sz w:val="28"/>
              </w:rPr>
              <w:t>Guideline for Emergency Evacuation Demonstration and Ditching Demonstration can be found in paragraph 13 of this chapter.</w:t>
            </w:r>
          </w:p>
        </w:tc>
        <w:tc>
          <w:tcPr>
            <w:tcW w:w="4754" w:type="dxa"/>
          </w:tcPr>
          <w:p w14:paraId="4F2BD200" w14:textId="77777777" w:rsidR="006819FA" w:rsidRPr="0045239F" w:rsidRDefault="006819FA" w:rsidP="000F72B7">
            <w:pPr>
              <w:widowControl w:val="0"/>
              <w:autoSpaceDE w:val="0"/>
              <w:autoSpaceDN w:val="0"/>
              <w:adjustRightInd w:val="0"/>
              <w:spacing w:before="40" w:after="40" w:line="230" w:lineRule="exact"/>
              <w:ind w:left="432" w:right="72" w:hanging="360"/>
              <w:rPr>
                <w:rFonts w:ascii="TH SarabunPSK" w:hAnsi="TH SarabunPSK" w:cs="TH SarabunPSK"/>
                <w:color w:val="000000"/>
                <w:spacing w:val="-1"/>
                <w:sz w:val="28"/>
              </w:rPr>
            </w:pPr>
          </w:p>
        </w:tc>
        <w:tc>
          <w:tcPr>
            <w:tcW w:w="2334" w:type="dxa"/>
          </w:tcPr>
          <w:p w14:paraId="5F242B68" w14:textId="77777777" w:rsidR="006819FA" w:rsidRPr="0045239F" w:rsidRDefault="006819FA" w:rsidP="000F72B7">
            <w:pPr>
              <w:widowControl w:val="0"/>
              <w:autoSpaceDE w:val="0"/>
              <w:autoSpaceDN w:val="0"/>
              <w:adjustRightInd w:val="0"/>
              <w:spacing w:before="40" w:after="40" w:line="230" w:lineRule="exact"/>
              <w:ind w:left="851" w:right="1642" w:hanging="142"/>
              <w:rPr>
                <w:rFonts w:ascii="TH SarabunPSK" w:hAnsi="TH SarabunPSK" w:cs="TH SarabunPSK"/>
                <w:color w:val="000000"/>
                <w:spacing w:val="-1"/>
                <w:sz w:val="28"/>
              </w:rPr>
            </w:pPr>
          </w:p>
        </w:tc>
      </w:tr>
      <w:tr w:rsidR="00ED3EB2" w:rsidRPr="0045239F" w14:paraId="555C07D8" w14:textId="77777777" w:rsidTr="00342EB4">
        <w:tc>
          <w:tcPr>
            <w:tcW w:w="6941" w:type="dxa"/>
          </w:tcPr>
          <w:p w14:paraId="29DB32A4" w14:textId="2386CE66" w:rsidR="00ED3EB2" w:rsidRPr="00A56CD0" w:rsidRDefault="00782C45" w:rsidP="00D07624">
            <w:pPr>
              <w:pStyle w:val="NoSpacing"/>
              <w:numPr>
                <w:ilvl w:val="0"/>
                <w:numId w:val="9"/>
              </w:numPr>
              <w:ind w:left="873" w:hanging="284"/>
              <w:rPr>
                <w:rFonts w:ascii="TH SarabunPSK" w:hAnsi="TH SarabunPSK" w:cs="TH SarabunPSK"/>
                <w:b/>
                <w:bCs/>
                <w:spacing w:val="-1"/>
                <w:sz w:val="28"/>
              </w:rPr>
            </w:pPr>
            <w:r w:rsidRPr="00A56CD0">
              <w:rPr>
                <w:rFonts w:ascii="TH SarabunPSK" w:hAnsi="TH SarabunPSK" w:cs="TH SarabunPSK"/>
                <w:b/>
                <w:bCs/>
                <w:sz w:val="28"/>
              </w:rPr>
              <w:t>Certification phase</w:t>
            </w:r>
          </w:p>
          <w:p w14:paraId="59328B47" w14:textId="3803D443" w:rsidR="00ED3EB2" w:rsidRPr="0045239F" w:rsidRDefault="00ED3EB2" w:rsidP="00D07624">
            <w:pPr>
              <w:pStyle w:val="NoSpacing"/>
              <w:ind w:left="589" w:hanging="589"/>
              <w:jc w:val="thaiDistribute"/>
              <w:rPr>
                <w:rFonts w:ascii="TH SarabunPSK" w:hAnsi="TH SarabunPSK" w:cs="TH SarabunPSK"/>
                <w:color w:val="000000"/>
                <w:spacing w:val="-1"/>
                <w:sz w:val="28"/>
              </w:rPr>
            </w:pPr>
            <w:r w:rsidRPr="0045239F">
              <w:rPr>
                <w:rFonts w:ascii="TH SarabunPSK" w:hAnsi="TH SarabunPSK" w:cs="TH SarabunPSK"/>
                <w:color w:val="000000"/>
                <w:spacing w:val="-1"/>
                <w:sz w:val="28"/>
              </w:rPr>
              <w:tab/>
            </w:r>
            <w:r w:rsidR="00F55577" w:rsidRPr="000F72B7">
              <w:rPr>
                <w:rFonts w:ascii="TH SarabunPSK" w:hAnsi="TH SarabunPSK" w:cs="TH SarabunPSK"/>
                <w:color w:val="000000" w:themeColor="text1"/>
                <w:spacing w:val="-1"/>
                <w:sz w:val="28"/>
              </w:rPr>
              <w:t xml:space="preserve">After all documentation has been assessed to be complete including both operational and </w:t>
            </w:r>
            <w:r w:rsidR="00F55577" w:rsidRPr="0045239F">
              <w:rPr>
                <w:rFonts w:ascii="TH SarabunPSK" w:hAnsi="TH SarabunPSK" w:cs="TH SarabunPSK"/>
                <w:color w:val="000000"/>
                <w:spacing w:val="-1"/>
                <w:sz w:val="28"/>
              </w:rPr>
              <w:t xml:space="preserve">financial capability, the demonstration phase has been completed satisfactorily, and the applicant is assessed to be competent, the AOC will be </w:t>
            </w:r>
            <w:r w:rsidR="00F55577" w:rsidRPr="00D07624">
              <w:rPr>
                <w:rFonts w:ascii="TH SarabunPSK" w:hAnsi="TH SarabunPSK" w:cs="TH SarabunPSK"/>
                <w:sz w:val="28"/>
              </w:rPr>
              <w:t>issued</w:t>
            </w:r>
            <w:r w:rsidR="00F55577" w:rsidRPr="0045239F">
              <w:rPr>
                <w:rFonts w:ascii="TH SarabunPSK" w:hAnsi="TH SarabunPSK" w:cs="TH SarabunPSK"/>
                <w:color w:val="000000"/>
                <w:spacing w:val="-1"/>
                <w:sz w:val="28"/>
              </w:rPr>
              <w:t xml:space="preserve"> with the corresponding operations specifications (containing authorisations, limitations and provisions specific to each applicant) to enable the applicant to commence revenue operations.</w:t>
            </w:r>
          </w:p>
        </w:tc>
        <w:tc>
          <w:tcPr>
            <w:tcW w:w="4754" w:type="dxa"/>
          </w:tcPr>
          <w:p w14:paraId="03160A7F" w14:textId="77777777" w:rsidR="00ED3EB2" w:rsidRPr="0045239F" w:rsidRDefault="00ED3EB2" w:rsidP="000F72B7">
            <w:pPr>
              <w:widowControl w:val="0"/>
              <w:autoSpaceDE w:val="0"/>
              <w:autoSpaceDN w:val="0"/>
              <w:adjustRightInd w:val="0"/>
              <w:spacing w:before="40" w:after="40" w:line="230" w:lineRule="exact"/>
              <w:ind w:left="432" w:right="72" w:hanging="360"/>
              <w:rPr>
                <w:rFonts w:ascii="TH SarabunPSK" w:hAnsi="TH SarabunPSK" w:cs="TH SarabunPSK"/>
                <w:color w:val="000000"/>
                <w:spacing w:val="-1"/>
                <w:sz w:val="28"/>
              </w:rPr>
            </w:pPr>
          </w:p>
        </w:tc>
        <w:tc>
          <w:tcPr>
            <w:tcW w:w="2334" w:type="dxa"/>
          </w:tcPr>
          <w:p w14:paraId="7F9D6C98" w14:textId="77777777" w:rsidR="00ED3EB2" w:rsidRPr="0045239F" w:rsidRDefault="00ED3EB2" w:rsidP="000F72B7">
            <w:pPr>
              <w:widowControl w:val="0"/>
              <w:autoSpaceDE w:val="0"/>
              <w:autoSpaceDN w:val="0"/>
              <w:adjustRightInd w:val="0"/>
              <w:spacing w:before="40" w:after="40" w:line="230" w:lineRule="exact"/>
              <w:ind w:left="851" w:right="1642" w:hanging="142"/>
              <w:rPr>
                <w:rFonts w:ascii="TH SarabunPSK" w:hAnsi="TH SarabunPSK" w:cs="TH SarabunPSK"/>
                <w:color w:val="000000"/>
                <w:spacing w:val="-1"/>
                <w:sz w:val="28"/>
              </w:rPr>
            </w:pPr>
          </w:p>
        </w:tc>
      </w:tr>
      <w:tr w:rsidR="00782C45" w:rsidRPr="0045239F" w14:paraId="3E5B7D40" w14:textId="77777777" w:rsidTr="00342EB4">
        <w:tc>
          <w:tcPr>
            <w:tcW w:w="11695" w:type="dxa"/>
            <w:gridSpan w:val="2"/>
          </w:tcPr>
          <w:p w14:paraId="599F2DDC" w14:textId="6A537D57" w:rsidR="00782C45" w:rsidRPr="0045239F" w:rsidRDefault="00782C45" w:rsidP="00782C45">
            <w:pPr>
              <w:pStyle w:val="NoSpacing"/>
              <w:ind w:left="589" w:firstLine="14"/>
              <w:jc w:val="thaiDistribute"/>
              <w:rPr>
                <w:rFonts w:ascii="TH SarabunPSK" w:hAnsi="TH SarabunPSK" w:cs="TH SarabunPSK"/>
                <w:color w:val="000000"/>
                <w:spacing w:val="-1"/>
                <w:sz w:val="28"/>
              </w:rPr>
            </w:pPr>
            <w:r w:rsidRPr="00782C45">
              <w:rPr>
                <w:rFonts w:ascii="TH SarabunPSK" w:hAnsi="TH SarabunPSK" w:cs="TH SarabunPSK"/>
                <w:color w:val="000000"/>
                <w:spacing w:val="-1"/>
                <w:sz w:val="28"/>
                <w:vertAlign w:val="superscript"/>
              </w:rPr>
              <w:t xml:space="preserve">1 </w:t>
            </w:r>
            <w:r w:rsidRPr="00782C45">
              <w:rPr>
                <w:rFonts w:ascii="TH SarabunPSK" w:hAnsi="TH SarabunPSK" w:cs="TH SarabunPSK"/>
                <w:color w:val="000000"/>
                <w:spacing w:val="-1"/>
                <w:sz w:val="28"/>
              </w:rPr>
              <w:t>Ground handling includes services that are necessary for an aircraft’s arrival at, and departure from, an airport, other than air traffic services.</w:t>
            </w:r>
          </w:p>
        </w:tc>
        <w:tc>
          <w:tcPr>
            <w:tcW w:w="2334" w:type="dxa"/>
          </w:tcPr>
          <w:p w14:paraId="4AAF339A" w14:textId="77777777" w:rsidR="00782C45" w:rsidRPr="0045239F" w:rsidRDefault="00782C45" w:rsidP="000F72B7">
            <w:pPr>
              <w:widowControl w:val="0"/>
              <w:autoSpaceDE w:val="0"/>
              <w:autoSpaceDN w:val="0"/>
              <w:adjustRightInd w:val="0"/>
              <w:spacing w:before="40" w:after="40" w:line="230" w:lineRule="exact"/>
              <w:ind w:left="851" w:right="1642" w:hanging="142"/>
              <w:rPr>
                <w:rFonts w:ascii="TH SarabunPSK" w:hAnsi="TH SarabunPSK" w:cs="TH SarabunPSK"/>
                <w:color w:val="000000"/>
                <w:spacing w:val="-1"/>
                <w:sz w:val="28"/>
              </w:rPr>
            </w:pPr>
          </w:p>
        </w:tc>
      </w:tr>
      <w:tr w:rsidR="00DA2387" w:rsidRPr="0045239F" w14:paraId="34F78EFF" w14:textId="77777777" w:rsidTr="00342EB4">
        <w:tc>
          <w:tcPr>
            <w:tcW w:w="11695" w:type="dxa"/>
            <w:gridSpan w:val="2"/>
          </w:tcPr>
          <w:p w14:paraId="46A5C75B" w14:textId="5D88BE3B" w:rsidR="00DA2387" w:rsidRPr="0045239F" w:rsidRDefault="00DA2387" w:rsidP="00D07624">
            <w:pPr>
              <w:pStyle w:val="NoSpacing"/>
              <w:ind w:left="589" w:hanging="589"/>
              <w:jc w:val="thaiDistribute"/>
              <w:rPr>
                <w:rFonts w:ascii="TH SarabunPSK" w:hAnsi="TH SarabunPSK" w:cs="TH SarabunPSK"/>
                <w:color w:val="000000"/>
                <w:spacing w:val="-1"/>
                <w:sz w:val="28"/>
              </w:rPr>
            </w:pPr>
            <w:r w:rsidRPr="0045239F">
              <w:rPr>
                <w:rFonts w:ascii="TH SarabunPSK" w:hAnsi="TH SarabunPSK" w:cs="TH SarabunPSK"/>
                <w:color w:val="000000"/>
                <w:spacing w:val="-1"/>
                <w:sz w:val="28"/>
              </w:rPr>
              <w:t>1</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3</w:t>
            </w:r>
            <w:r w:rsidR="00D07624">
              <w:rPr>
                <w:rFonts w:ascii="TH SarabunPSK" w:hAnsi="TH SarabunPSK" w:cs="TH SarabunPSK"/>
                <w:color w:val="000000"/>
                <w:spacing w:val="-1"/>
                <w:sz w:val="28"/>
              </w:rPr>
              <w:tab/>
            </w:r>
            <w:r w:rsidRPr="0045239F">
              <w:rPr>
                <w:rFonts w:ascii="TH SarabunPSK" w:hAnsi="TH SarabunPSK" w:cs="TH SarabunPSK"/>
                <w:color w:val="000000"/>
                <w:spacing w:val="-1"/>
                <w:sz w:val="28"/>
              </w:rPr>
              <w:t>If any significant deficiency is revealed at any stage of the evaluation process and the deficiency cannot be resolved by the interaction between the Authority and the applicant, the Authority will advise the applicant in writing of the nature of the deficiency and the actions required</w:t>
            </w:r>
            <w:r w:rsidRPr="0045239F">
              <w:rPr>
                <w:rFonts w:ascii="TH SarabunPSK" w:hAnsi="TH SarabunPSK" w:cs="TH SarabunPSK"/>
                <w:color w:val="000000"/>
                <w:spacing w:val="-1"/>
                <w:sz w:val="28"/>
                <w:cs/>
              </w:rPr>
              <w:t xml:space="preserve">. </w:t>
            </w:r>
            <w:r w:rsidRPr="0045239F">
              <w:rPr>
                <w:rFonts w:ascii="TH SarabunPSK" w:hAnsi="TH SarabunPSK" w:cs="TH SarabunPSK"/>
                <w:color w:val="000000"/>
                <w:spacing w:val="-1"/>
                <w:sz w:val="28"/>
              </w:rPr>
              <w:t>The application will not be processed until the deficiency is resolved</w:t>
            </w:r>
            <w:r w:rsidRPr="0045239F">
              <w:rPr>
                <w:rFonts w:ascii="TH SarabunPSK" w:hAnsi="TH SarabunPSK" w:cs="TH SarabunPSK"/>
                <w:color w:val="000000"/>
                <w:spacing w:val="-1"/>
                <w:sz w:val="28"/>
                <w:cs/>
              </w:rPr>
              <w:t>.</w:t>
            </w:r>
          </w:p>
        </w:tc>
        <w:tc>
          <w:tcPr>
            <w:tcW w:w="2334" w:type="dxa"/>
          </w:tcPr>
          <w:p w14:paraId="60DDB863" w14:textId="77777777" w:rsidR="00DA2387" w:rsidRPr="0045239F" w:rsidRDefault="00DA2387" w:rsidP="000F72B7">
            <w:pPr>
              <w:widowControl w:val="0"/>
              <w:autoSpaceDE w:val="0"/>
              <w:autoSpaceDN w:val="0"/>
              <w:adjustRightInd w:val="0"/>
              <w:spacing w:before="40" w:after="40" w:line="230" w:lineRule="exact"/>
              <w:ind w:left="851" w:right="1642" w:hanging="142"/>
              <w:rPr>
                <w:rFonts w:ascii="TH SarabunPSK" w:hAnsi="TH SarabunPSK" w:cs="TH SarabunPSK"/>
                <w:color w:val="000000"/>
                <w:spacing w:val="-1"/>
                <w:sz w:val="28"/>
              </w:rPr>
            </w:pPr>
          </w:p>
        </w:tc>
      </w:tr>
    </w:tbl>
    <w:p w14:paraId="396AAFC6" w14:textId="77777777" w:rsidR="00EA24EA"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754"/>
        <w:gridCol w:w="2334"/>
      </w:tblGrid>
      <w:tr w:rsidR="0049743D" w:rsidRPr="0045239F" w14:paraId="1A68B33A" w14:textId="77777777" w:rsidTr="00782C45">
        <w:trPr>
          <w:tblHeader/>
        </w:trPr>
        <w:tc>
          <w:tcPr>
            <w:tcW w:w="6941" w:type="dxa"/>
            <w:shd w:val="clear" w:color="auto" w:fill="1F497D" w:themeFill="text2"/>
          </w:tcPr>
          <w:p w14:paraId="16D2D48C" w14:textId="0CDDD9BC" w:rsidR="0049743D" w:rsidRPr="00E500DF" w:rsidRDefault="0049743D" w:rsidP="0049743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bookmarkStart w:id="2" w:name="_Hlk57197914"/>
            <w:r w:rsidRPr="00E500DF">
              <w:rPr>
                <w:rFonts w:ascii="TH SarabunPSK" w:hAnsi="TH SarabunPSK" w:cs="TH SarabunPSK"/>
                <w:b/>
                <w:color w:val="FFFFFF" w:themeColor="background1"/>
                <w:spacing w:val="-1"/>
                <w:sz w:val="28"/>
              </w:rPr>
              <w:lastRenderedPageBreak/>
              <w:t>CAAT</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Requirement</w:t>
            </w:r>
          </w:p>
        </w:tc>
        <w:tc>
          <w:tcPr>
            <w:tcW w:w="4754" w:type="dxa"/>
            <w:shd w:val="clear" w:color="auto" w:fill="1F497D" w:themeFill="text2"/>
          </w:tcPr>
          <w:p w14:paraId="3130CBD0" w14:textId="526E1987" w:rsidR="0049743D" w:rsidRPr="00E500DF" w:rsidRDefault="0049743D" w:rsidP="0049743D">
            <w:pPr>
              <w:widowControl w:val="0"/>
              <w:autoSpaceDE w:val="0"/>
              <w:autoSpaceDN w:val="0"/>
              <w:adjustRightInd w:val="0"/>
              <w:spacing w:before="40" w:after="40" w:line="230" w:lineRule="exact"/>
              <w:ind w:left="-105" w:right="-21"/>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334" w:type="dxa"/>
            <w:shd w:val="clear" w:color="auto" w:fill="1F497D" w:themeFill="text2"/>
          </w:tcPr>
          <w:p w14:paraId="3807B2F2" w14:textId="06457DF6" w:rsidR="0049743D" w:rsidRPr="00E500DF" w:rsidRDefault="0049743D" w:rsidP="0049743D">
            <w:pPr>
              <w:widowControl w:val="0"/>
              <w:autoSpaceDE w:val="0"/>
              <w:autoSpaceDN w:val="0"/>
              <w:adjustRightInd w:val="0"/>
              <w:spacing w:before="40" w:after="40" w:line="230" w:lineRule="exact"/>
              <w:ind w:right="-18" w:hanging="18"/>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CAAT Notes</w:t>
            </w:r>
          </w:p>
        </w:tc>
      </w:tr>
      <w:bookmarkEnd w:id="2"/>
      <w:tr w:rsidR="0049743D" w:rsidRPr="0045239F" w14:paraId="5E8AF91E" w14:textId="77777777" w:rsidTr="00EA24EA">
        <w:tc>
          <w:tcPr>
            <w:tcW w:w="14029" w:type="dxa"/>
            <w:gridSpan w:val="3"/>
            <w:shd w:val="clear" w:color="auto" w:fill="C6D9F1" w:themeFill="text2" w:themeFillTint="33"/>
          </w:tcPr>
          <w:p w14:paraId="1835AF18" w14:textId="6F52E546" w:rsidR="0049743D" w:rsidRPr="00D07624" w:rsidRDefault="0049743D" w:rsidP="00D07624">
            <w:pPr>
              <w:pStyle w:val="NoSpacing"/>
              <w:ind w:left="589" w:hanging="589"/>
              <w:jc w:val="thaiDistribute"/>
              <w:rPr>
                <w:rFonts w:ascii="TH SarabunPSK" w:hAnsi="TH SarabunPSK" w:cs="TH SarabunPSK"/>
                <w:b/>
                <w:bCs/>
                <w:color w:val="000000"/>
                <w:spacing w:val="-1"/>
                <w:sz w:val="28"/>
              </w:rPr>
            </w:pPr>
            <w:r w:rsidRPr="00D07624">
              <w:rPr>
                <w:rFonts w:ascii="TH SarabunPSK" w:hAnsi="TH SarabunPSK" w:cs="TH SarabunPSK"/>
                <w:b/>
                <w:bCs/>
                <w:color w:val="000000"/>
                <w:spacing w:val="-1"/>
                <w:sz w:val="28"/>
              </w:rPr>
              <w:t>2</w:t>
            </w:r>
            <w:r w:rsidRPr="00D07624">
              <w:rPr>
                <w:rFonts w:ascii="TH SarabunPSK" w:hAnsi="TH SarabunPSK" w:cs="TH SarabunPSK"/>
                <w:b/>
                <w:bCs/>
                <w:color w:val="000000"/>
                <w:spacing w:val="-1"/>
                <w:sz w:val="28"/>
              </w:rPr>
              <w:tab/>
              <w:t>DOCUMENTS TO BE SUBMITTED</w:t>
            </w:r>
          </w:p>
        </w:tc>
      </w:tr>
      <w:tr w:rsidR="0049743D" w:rsidRPr="0045239F" w14:paraId="709D0DBB" w14:textId="77777777" w:rsidTr="00782C45">
        <w:tc>
          <w:tcPr>
            <w:tcW w:w="11695" w:type="dxa"/>
            <w:gridSpan w:val="2"/>
          </w:tcPr>
          <w:p w14:paraId="1483E618" w14:textId="77777777" w:rsidR="0049743D" w:rsidRPr="0045239F" w:rsidRDefault="0049743D" w:rsidP="00D07624">
            <w:pPr>
              <w:pStyle w:val="NoSpacing"/>
              <w:ind w:left="589" w:hanging="589"/>
              <w:jc w:val="thaiDistribute"/>
              <w:rPr>
                <w:rFonts w:ascii="TH SarabunPSK" w:hAnsi="TH SarabunPSK" w:cs="TH SarabunPSK"/>
                <w:color w:val="000000"/>
                <w:spacing w:val="-1"/>
                <w:sz w:val="28"/>
              </w:rPr>
            </w:pPr>
            <w:r w:rsidRPr="0045239F">
              <w:rPr>
                <w:rFonts w:ascii="TH SarabunPSK" w:hAnsi="TH SarabunPSK" w:cs="TH SarabunPSK"/>
                <w:color w:val="000000"/>
                <w:spacing w:val="-1"/>
                <w:sz w:val="28"/>
              </w:rPr>
              <w:t>2</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1</w:t>
            </w:r>
            <w:r w:rsidRPr="0045239F">
              <w:rPr>
                <w:rFonts w:ascii="TH SarabunPSK" w:hAnsi="TH SarabunPSK" w:cs="TH SarabunPSK"/>
                <w:color w:val="000000"/>
                <w:spacing w:val="-1"/>
                <w:sz w:val="28"/>
              </w:rPr>
              <w:tab/>
            </w:r>
            <w:r w:rsidRPr="00D07624">
              <w:rPr>
                <w:rFonts w:ascii="TH SarabunPSK" w:hAnsi="TH SarabunPSK" w:cs="TH SarabunPSK"/>
                <w:color w:val="000000"/>
                <w:spacing w:val="-1"/>
                <w:sz w:val="28"/>
              </w:rPr>
              <w:t>The</w:t>
            </w:r>
            <w:r w:rsidRPr="0045239F">
              <w:rPr>
                <w:rFonts w:ascii="TH SarabunPSK" w:hAnsi="TH SarabunPSK" w:cs="TH SarabunPSK"/>
                <w:color w:val="000000"/>
                <w:sz w:val="28"/>
              </w:rPr>
              <w:t xml:space="preserve"> following documents must be submitted to the Authority together with the completed form</w:t>
            </w:r>
            <w:r w:rsidRPr="0045239F">
              <w:rPr>
                <w:rFonts w:ascii="TH SarabunPSK" w:hAnsi="TH SarabunPSK" w:cs="TH SarabunPSK"/>
                <w:color w:val="000000"/>
                <w:sz w:val="28"/>
                <w:cs/>
              </w:rPr>
              <w:t>:</w:t>
            </w:r>
          </w:p>
        </w:tc>
        <w:tc>
          <w:tcPr>
            <w:tcW w:w="2334" w:type="dxa"/>
          </w:tcPr>
          <w:p w14:paraId="231ED34E" w14:textId="77777777" w:rsidR="0049743D" w:rsidRPr="0045239F" w:rsidRDefault="0049743D" w:rsidP="0049743D">
            <w:pPr>
              <w:widowControl w:val="0"/>
              <w:autoSpaceDE w:val="0"/>
              <w:autoSpaceDN w:val="0"/>
              <w:adjustRightInd w:val="0"/>
              <w:spacing w:before="40" w:after="40" w:line="230" w:lineRule="exact"/>
              <w:ind w:left="851" w:right="1642" w:hanging="142"/>
              <w:rPr>
                <w:rFonts w:ascii="TH SarabunPSK" w:hAnsi="TH SarabunPSK" w:cs="TH SarabunPSK"/>
                <w:color w:val="000000"/>
                <w:spacing w:val="-1"/>
                <w:sz w:val="28"/>
              </w:rPr>
            </w:pPr>
          </w:p>
        </w:tc>
      </w:tr>
      <w:tr w:rsidR="0049743D" w:rsidRPr="0045239F" w14:paraId="72AB0BCA" w14:textId="77777777" w:rsidTr="00782C45">
        <w:trPr>
          <w:trHeight w:val="432"/>
        </w:trPr>
        <w:tc>
          <w:tcPr>
            <w:tcW w:w="6941" w:type="dxa"/>
          </w:tcPr>
          <w:p w14:paraId="5424BA31" w14:textId="3B5BF999" w:rsidR="0049743D" w:rsidRPr="00EA24EA"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EA24EA">
              <w:rPr>
                <w:rFonts w:ascii="TH SarabunPSK" w:hAnsi="TH SarabunPSK" w:cs="TH SarabunPSK"/>
                <w:color w:val="000000"/>
                <w:spacing w:val="-1"/>
                <w:sz w:val="28"/>
              </w:rPr>
              <w:t>Operations Manual</w:t>
            </w:r>
          </w:p>
        </w:tc>
        <w:tc>
          <w:tcPr>
            <w:tcW w:w="4754" w:type="dxa"/>
          </w:tcPr>
          <w:p w14:paraId="2007BC00"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63C40970"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49743D" w:rsidRPr="0045239F" w14:paraId="4206A74A" w14:textId="77777777" w:rsidTr="00782C45">
        <w:trPr>
          <w:trHeight w:val="432"/>
        </w:trPr>
        <w:tc>
          <w:tcPr>
            <w:tcW w:w="6941" w:type="dxa"/>
          </w:tcPr>
          <w:p w14:paraId="26F0391F" w14:textId="323259EB" w:rsidR="0049743D" w:rsidRPr="0045239F"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45239F">
              <w:rPr>
                <w:rFonts w:ascii="TH SarabunPSK" w:hAnsi="TH SarabunPSK" w:cs="TH SarabunPSK"/>
                <w:color w:val="000000"/>
                <w:spacing w:val="-1"/>
                <w:sz w:val="28"/>
              </w:rPr>
              <w:t>Aircraft Flight Manual</w:t>
            </w:r>
          </w:p>
        </w:tc>
        <w:tc>
          <w:tcPr>
            <w:tcW w:w="4754" w:type="dxa"/>
          </w:tcPr>
          <w:p w14:paraId="68CC3419"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7CF79B1D"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49743D" w:rsidRPr="0045239F" w14:paraId="1EE78EFD" w14:textId="77777777" w:rsidTr="00782C45">
        <w:trPr>
          <w:trHeight w:val="432"/>
        </w:trPr>
        <w:tc>
          <w:tcPr>
            <w:tcW w:w="6941" w:type="dxa"/>
          </w:tcPr>
          <w:p w14:paraId="144C9030" w14:textId="677D2746" w:rsidR="0049743D" w:rsidRPr="0045239F"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EA24EA">
              <w:rPr>
                <w:rFonts w:ascii="TH SarabunPSK" w:hAnsi="TH SarabunPSK" w:cs="TH SarabunPSK"/>
                <w:color w:val="000000"/>
                <w:spacing w:val="-1"/>
                <w:sz w:val="28"/>
              </w:rPr>
              <w:t>General</w:t>
            </w:r>
            <w:r w:rsidRPr="000F72B7">
              <w:rPr>
                <w:rFonts w:ascii="TH SarabunPSK" w:hAnsi="TH SarabunPSK" w:cs="TH SarabunPSK"/>
                <w:color w:val="000000" w:themeColor="text1"/>
                <w:spacing w:val="-1"/>
                <w:sz w:val="28"/>
              </w:rPr>
              <w:t xml:space="preserve"> Maintenance Manual - GMM;</w:t>
            </w:r>
          </w:p>
        </w:tc>
        <w:tc>
          <w:tcPr>
            <w:tcW w:w="4754" w:type="dxa"/>
          </w:tcPr>
          <w:p w14:paraId="58442DCB"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4A9DB2F7"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49743D" w:rsidRPr="0045239F" w14:paraId="7E59046C" w14:textId="77777777" w:rsidTr="00782C45">
        <w:trPr>
          <w:trHeight w:val="432"/>
        </w:trPr>
        <w:tc>
          <w:tcPr>
            <w:tcW w:w="6941" w:type="dxa"/>
          </w:tcPr>
          <w:p w14:paraId="346550E9" w14:textId="6FB20690" w:rsidR="0049743D" w:rsidRPr="0045239F"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45239F">
              <w:rPr>
                <w:rFonts w:ascii="TH SarabunPSK" w:hAnsi="TH SarabunPSK" w:cs="TH SarabunPSK"/>
                <w:color w:val="000000"/>
                <w:spacing w:val="-1"/>
                <w:sz w:val="28"/>
              </w:rPr>
              <w:t>Aircraft Maintenance Program Manual</w:t>
            </w:r>
          </w:p>
        </w:tc>
        <w:tc>
          <w:tcPr>
            <w:tcW w:w="4754" w:type="dxa"/>
          </w:tcPr>
          <w:p w14:paraId="2DDDBBAF"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2E75F587"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49743D" w:rsidRPr="0045239F" w14:paraId="61FF7F1E" w14:textId="77777777" w:rsidTr="00782C45">
        <w:trPr>
          <w:trHeight w:val="432"/>
        </w:trPr>
        <w:tc>
          <w:tcPr>
            <w:tcW w:w="6941" w:type="dxa"/>
          </w:tcPr>
          <w:p w14:paraId="380B8EE8" w14:textId="2C5CEBAC" w:rsidR="0049743D" w:rsidRPr="0045239F"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45239F">
              <w:rPr>
                <w:rFonts w:ascii="TH SarabunPSK" w:hAnsi="TH SarabunPSK" w:cs="TH SarabunPSK"/>
                <w:color w:val="000000"/>
                <w:spacing w:val="-1"/>
                <w:sz w:val="28"/>
              </w:rPr>
              <w:t>Minimum Equipment List</w:t>
            </w:r>
          </w:p>
        </w:tc>
        <w:tc>
          <w:tcPr>
            <w:tcW w:w="4754" w:type="dxa"/>
          </w:tcPr>
          <w:p w14:paraId="2E7634DF"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07D719A5"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49743D" w:rsidRPr="0045239F" w14:paraId="56A1D0D1" w14:textId="77777777" w:rsidTr="00782C45">
        <w:trPr>
          <w:trHeight w:val="432"/>
        </w:trPr>
        <w:tc>
          <w:tcPr>
            <w:tcW w:w="6941" w:type="dxa"/>
          </w:tcPr>
          <w:p w14:paraId="21BC9A3C" w14:textId="4D395ACB" w:rsidR="0049743D" w:rsidRPr="0045239F"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45239F">
              <w:rPr>
                <w:rFonts w:ascii="TH SarabunPSK" w:hAnsi="TH SarabunPSK" w:cs="TH SarabunPSK"/>
                <w:color w:val="000000"/>
                <w:spacing w:val="-1"/>
                <w:sz w:val="28"/>
              </w:rPr>
              <w:t xml:space="preserve">Training Manual </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Flight crew, Cabin Crew, Dispatcher and Ground staff</w:t>
            </w:r>
            <w:r w:rsidRPr="0045239F">
              <w:rPr>
                <w:rFonts w:ascii="TH SarabunPSK" w:hAnsi="TH SarabunPSK" w:cs="TH SarabunPSK"/>
                <w:color w:val="000000"/>
                <w:spacing w:val="-1"/>
                <w:sz w:val="28"/>
                <w:cs/>
              </w:rPr>
              <w:t>)</w:t>
            </w:r>
          </w:p>
        </w:tc>
        <w:tc>
          <w:tcPr>
            <w:tcW w:w="4754" w:type="dxa"/>
          </w:tcPr>
          <w:p w14:paraId="5B75BEB2"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4F2196C5"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49743D" w:rsidRPr="0045239F" w14:paraId="4201929D" w14:textId="77777777" w:rsidTr="00782C45">
        <w:trPr>
          <w:trHeight w:val="432"/>
        </w:trPr>
        <w:tc>
          <w:tcPr>
            <w:tcW w:w="6941" w:type="dxa"/>
          </w:tcPr>
          <w:p w14:paraId="18D4C62F" w14:textId="330AFED7" w:rsidR="0049743D" w:rsidRPr="0045239F"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45239F">
              <w:rPr>
                <w:rFonts w:ascii="TH SarabunPSK" w:hAnsi="TH SarabunPSK" w:cs="TH SarabunPSK"/>
                <w:color w:val="000000"/>
                <w:spacing w:val="-1"/>
                <w:sz w:val="28"/>
              </w:rPr>
              <w:t xml:space="preserve">Dangerous Goods Manual </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if applicable</w:t>
            </w:r>
            <w:r w:rsidRPr="0045239F">
              <w:rPr>
                <w:rFonts w:ascii="TH SarabunPSK" w:hAnsi="TH SarabunPSK" w:cs="TH SarabunPSK"/>
                <w:color w:val="000000"/>
                <w:spacing w:val="-1"/>
                <w:sz w:val="28"/>
                <w:cs/>
              </w:rPr>
              <w:t>)</w:t>
            </w:r>
          </w:p>
        </w:tc>
        <w:tc>
          <w:tcPr>
            <w:tcW w:w="4754" w:type="dxa"/>
          </w:tcPr>
          <w:p w14:paraId="35C3ADE6"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2EF32C91"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49743D" w:rsidRPr="0045239F" w14:paraId="10D7F4CC" w14:textId="77777777" w:rsidTr="00782C45">
        <w:trPr>
          <w:trHeight w:val="432"/>
        </w:trPr>
        <w:tc>
          <w:tcPr>
            <w:tcW w:w="6941" w:type="dxa"/>
          </w:tcPr>
          <w:p w14:paraId="51626601" w14:textId="29E2F586" w:rsidR="0049743D" w:rsidRPr="0045239F"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45239F">
              <w:rPr>
                <w:rFonts w:ascii="TH SarabunPSK" w:hAnsi="TH SarabunPSK" w:cs="TH SarabunPSK"/>
                <w:color w:val="000000"/>
                <w:spacing w:val="-1"/>
                <w:sz w:val="28"/>
              </w:rPr>
              <w:t>Security Manual</w:t>
            </w:r>
          </w:p>
        </w:tc>
        <w:tc>
          <w:tcPr>
            <w:tcW w:w="4754" w:type="dxa"/>
          </w:tcPr>
          <w:p w14:paraId="46F00D74"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0240F3DC"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49743D" w:rsidRPr="0045239F" w14:paraId="65742636" w14:textId="77777777" w:rsidTr="00782C45">
        <w:trPr>
          <w:trHeight w:val="432"/>
        </w:trPr>
        <w:tc>
          <w:tcPr>
            <w:tcW w:w="6941" w:type="dxa"/>
          </w:tcPr>
          <w:p w14:paraId="47D70097" w14:textId="4C65DD90" w:rsidR="0049743D" w:rsidRPr="0045239F"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45239F">
              <w:rPr>
                <w:rFonts w:ascii="TH SarabunPSK" w:hAnsi="TH SarabunPSK" w:cs="TH SarabunPSK"/>
                <w:color w:val="000000"/>
                <w:spacing w:val="-1"/>
                <w:sz w:val="28"/>
              </w:rPr>
              <w:t>Safety Management Manual</w:t>
            </w:r>
          </w:p>
        </w:tc>
        <w:tc>
          <w:tcPr>
            <w:tcW w:w="4754" w:type="dxa"/>
          </w:tcPr>
          <w:p w14:paraId="1E3E8077"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5ED32660"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49743D" w:rsidRPr="0045239F" w14:paraId="7F556F85" w14:textId="77777777" w:rsidTr="00782C45">
        <w:trPr>
          <w:trHeight w:val="432"/>
        </w:trPr>
        <w:tc>
          <w:tcPr>
            <w:tcW w:w="6941" w:type="dxa"/>
          </w:tcPr>
          <w:p w14:paraId="33EAD0B1" w14:textId="32BBF3B7" w:rsidR="0049743D" w:rsidRPr="0045239F"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45239F">
              <w:rPr>
                <w:rFonts w:ascii="TH SarabunPSK" w:hAnsi="TH SarabunPSK" w:cs="TH SarabunPSK"/>
                <w:color w:val="000000"/>
                <w:spacing w:val="-1"/>
                <w:sz w:val="28"/>
              </w:rPr>
              <w:t>Emergency Manual</w:t>
            </w:r>
          </w:p>
        </w:tc>
        <w:tc>
          <w:tcPr>
            <w:tcW w:w="4754" w:type="dxa"/>
          </w:tcPr>
          <w:p w14:paraId="5254DF6E"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1D0C6398"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49743D" w:rsidRPr="0045239F" w14:paraId="6322C335" w14:textId="77777777" w:rsidTr="00782C45">
        <w:trPr>
          <w:trHeight w:val="432"/>
        </w:trPr>
        <w:tc>
          <w:tcPr>
            <w:tcW w:w="6941" w:type="dxa"/>
          </w:tcPr>
          <w:p w14:paraId="0BA42F17" w14:textId="72ACBDA5" w:rsidR="0049743D" w:rsidRPr="0045239F"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45239F">
              <w:rPr>
                <w:rFonts w:ascii="TH SarabunPSK" w:hAnsi="TH SarabunPSK" w:cs="TH SarabunPSK"/>
                <w:color w:val="000000"/>
                <w:spacing w:val="-1"/>
                <w:sz w:val="28"/>
              </w:rPr>
              <w:t>Flight Operations Officer or Dispatcher Manual</w:t>
            </w:r>
            <w:r w:rsidRPr="0045239F">
              <w:rPr>
                <w:rFonts w:ascii="TH SarabunPSK" w:hAnsi="TH SarabunPSK" w:cs="TH SarabunPSK"/>
                <w:color w:val="000000"/>
                <w:spacing w:val="-1"/>
                <w:sz w:val="28"/>
              </w:rPr>
              <w:tab/>
            </w:r>
          </w:p>
        </w:tc>
        <w:tc>
          <w:tcPr>
            <w:tcW w:w="4754" w:type="dxa"/>
          </w:tcPr>
          <w:p w14:paraId="34AF3CE1"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41BF4E11"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49743D" w:rsidRPr="0045239F" w14:paraId="68262D63" w14:textId="77777777" w:rsidTr="00782C45">
        <w:trPr>
          <w:trHeight w:val="432"/>
        </w:trPr>
        <w:tc>
          <w:tcPr>
            <w:tcW w:w="6941" w:type="dxa"/>
          </w:tcPr>
          <w:p w14:paraId="47A7AAB6" w14:textId="2E9925B2" w:rsidR="0049743D" w:rsidRPr="0045239F"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45239F">
              <w:rPr>
                <w:rFonts w:ascii="TH SarabunPSK" w:hAnsi="TH SarabunPSK" w:cs="TH SarabunPSK"/>
                <w:color w:val="000000"/>
                <w:spacing w:val="-1"/>
                <w:sz w:val="28"/>
              </w:rPr>
              <w:t>Cabin Crew Manual</w:t>
            </w:r>
          </w:p>
        </w:tc>
        <w:tc>
          <w:tcPr>
            <w:tcW w:w="4754" w:type="dxa"/>
          </w:tcPr>
          <w:p w14:paraId="064CD586"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4CA81B25"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49743D" w:rsidRPr="0045239F" w14:paraId="11C08F89" w14:textId="77777777" w:rsidTr="00782C45">
        <w:trPr>
          <w:trHeight w:val="432"/>
        </w:trPr>
        <w:tc>
          <w:tcPr>
            <w:tcW w:w="6941" w:type="dxa"/>
          </w:tcPr>
          <w:p w14:paraId="1BA80BBB" w14:textId="430F1F84" w:rsidR="0049743D" w:rsidRPr="0045239F"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45239F">
              <w:rPr>
                <w:rFonts w:ascii="TH SarabunPSK" w:hAnsi="TH SarabunPSK" w:cs="TH SarabunPSK"/>
                <w:color w:val="000000"/>
                <w:spacing w:val="-1"/>
                <w:sz w:val="28"/>
              </w:rPr>
              <w:t>Quality Assurance Manual</w:t>
            </w:r>
          </w:p>
        </w:tc>
        <w:tc>
          <w:tcPr>
            <w:tcW w:w="4754" w:type="dxa"/>
          </w:tcPr>
          <w:p w14:paraId="18D6B377"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7FAFAE59"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49743D" w:rsidRPr="0045239F" w14:paraId="51202082" w14:textId="77777777" w:rsidTr="00782C45">
        <w:trPr>
          <w:trHeight w:val="432"/>
        </w:trPr>
        <w:tc>
          <w:tcPr>
            <w:tcW w:w="6941" w:type="dxa"/>
          </w:tcPr>
          <w:p w14:paraId="234F3058" w14:textId="237E16E7" w:rsidR="0049743D" w:rsidRPr="0045239F" w:rsidRDefault="0049743D" w:rsidP="00D07624">
            <w:pPr>
              <w:pStyle w:val="ListParagraph"/>
              <w:widowControl w:val="0"/>
              <w:numPr>
                <w:ilvl w:val="0"/>
                <w:numId w:val="5"/>
              </w:numPr>
              <w:autoSpaceDE w:val="0"/>
              <w:autoSpaceDN w:val="0"/>
              <w:adjustRightInd w:val="0"/>
              <w:spacing w:line="253" w:lineRule="exact"/>
              <w:ind w:left="1014"/>
              <w:rPr>
                <w:rFonts w:ascii="TH SarabunPSK" w:hAnsi="TH SarabunPSK" w:cs="TH SarabunPSK"/>
                <w:color w:val="000000"/>
                <w:spacing w:val="-1"/>
                <w:sz w:val="28"/>
              </w:rPr>
            </w:pPr>
            <w:r w:rsidRPr="0045239F">
              <w:rPr>
                <w:rFonts w:ascii="TH SarabunPSK" w:hAnsi="TH SarabunPSK" w:cs="TH SarabunPSK"/>
                <w:color w:val="000000"/>
                <w:spacing w:val="-1"/>
                <w:sz w:val="28"/>
              </w:rPr>
              <w:t xml:space="preserve">Other manual if CAAT required such as the Ground Handling </w:t>
            </w:r>
            <w:r w:rsidRPr="0045239F">
              <w:rPr>
                <w:rFonts w:ascii="TH SarabunPSK" w:hAnsi="TH SarabunPSK" w:cs="TH SarabunPSK"/>
                <w:color w:val="000000"/>
                <w:spacing w:val="-1"/>
                <w:sz w:val="28"/>
                <w:cs/>
              </w:rPr>
              <w:t xml:space="preserve">/ </w:t>
            </w:r>
            <w:r w:rsidRPr="0045239F">
              <w:rPr>
                <w:rFonts w:ascii="TH SarabunPSK" w:hAnsi="TH SarabunPSK" w:cs="TH SarabunPSK"/>
                <w:color w:val="000000"/>
                <w:spacing w:val="-1"/>
                <w:sz w:val="28"/>
              </w:rPr>
              <w:t>Services Manual</w:t>
            </w:r>
          </w:p>
        </w:tc>
        <w:tc>
          <w:tcPr>
            <w:tcW w:w="4754" w:type="dxa"/>
          </w:tcPr>
          <w:p w14:paraId="2FFE74F0" w14:textId="77777777" w:rsidR="0049743D" w:rsidRPr="0045239F" w:rsidRDefault="0049743D" w:rsidP="0049743D">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4FD8F447" w14:textId="77777777" w:rsidR="0049743D" w:rsidRPr="0045239F" w:rsidRDefault="0049743D" w:rsidP="0049743D">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bl>
    <w:p w14:paraId="604C2FFD" w14:textId="77777777" w:rsidR="00EA24EA"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754"/>
        <w:gridCol w:w="2334"/>
      </w:tblGrid>
      <w:tr w:rsidR="0049743D" w:rsidRPr="0045239F" w14:paraId="7760BB3A" w14:textId="77777777" w:rsidTr="0023221D">
        <w:trPr>
          <w:tblHeader/>
        </w:trPr>
        <w:tc>
          <w:tcPr>
            <w:tcW w:w="6941" w:type="dxa"/>
            <w:shd w:val="clear" w:color="auto" w:fill="1F497D" w:themeFill="text2"/>
          </w:tcPr>
          <w:p w14:paraId="4E5F1E71" w14:textId="2E0E9D7D" w:rsidR="0049743D" w:rsidRPr="00E500DF" w:rsidRDefault="0049743D" w:rsidP="0049743D">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lastRenderedPageBreak/>
              <w:t>CAAT</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Requirement</w:t>
            </w:r>
          </w:p>
        </w:tc>
        <w:tc>
          <w:tcPr>
            <w:tcW w:w="4754" w:type="dxa"/>
            <w:shd w:val="clear" w:color="auto" w:fill="1F497D" w:themeFill="text2"/>
          </w:tcPr>
          <w:p w14:paraId="321FA5C0" w14:textId="39B709F4" w:rsidR="0049743D" w:rsidRPr="00E500DF" w:rsidRDefault="0049743D" w:rsidP="0049743D">
            <w:pPr>
              <w:widowControl w:val="0"/>
              <w:autoSpaceDE w:val="0"/>
              <w:autoSpaceDN w:val="0"/>
              <w:adjustRightInd w:val="0"/>
              <w:spacing w:before="40" w:after="40" w:line="230" w:lineRule="exact"/>
              <w:ind w:left="851" w:right="-2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334" w:type="dxa"/>
            <w:shd w:val="clear" w:color="auto" w:fill="1F497D" w:themeFill="text2"/>
          </w:tcPr>
          <w:p w14:paraId="03268248" w14:textId="77F0EF79" w:rsidR="0049743D" w:rsidRPr="00E500DF" w:rsidRDefault="0049743D" w:rsidP="0049743D">
            <w:pPr>
              <w:widowControl w:val="0"/>
              <w:autoSpaceDE w:val="0"/>
              <w:autoSpaceDN w:val="0"/>
              <w:adjustRightInd w:val="0"/>
              <w:spacing w:before="40" w:after="40" w:line="230" w:lineRule="exact"/>
              <w:ind w:right="-18" w:hanging="18"/>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CAAT Notes</w:t>
            </w:r>
          </w:p>
        </w:tc>
      </w:tr>
      <w:tr w:rsidR="00872C8D" w:rsidRPr="0045239F" w14:paraId="025BF5A6" w14:textId="77777777" w:rsidTr="00EA24EA">
        <w:tc>
          <w:tcPr>
            <w:tcW w:w="14029" w:type="dxa"/>
            <w:gridSpan w:val="3"/>
            <w:shd w:val="clear" w:color="auto" w:fill="C6D9F1" w:themeFill="text2" w:themeFillTint="33"/>
          </w:tcPr>
          <w:p w14:paraId="71812456" w14:textId="0AC0217E" w:rsidR="00872C8D" w:rsidRPr="00EA24EA" w:rsidRDefault="00872C8D" w:rsidP="000F72B7">
            <w:pPr>
              <w:widowControl w:val="0"/>
              <w:autoSpaceDE w:val="0"/>
              <w:autoSpaceDN w:val="0"/>
              <w:adjustRightInd w:val="0"/>
              <w:spacing w:before="9" w:after="40" w:line="230" w:lineRule="exact"/>
              <w:ind w:left="432" w:right="1642" w:hanging="360"/>
              <w:rPr>
                <w:rFonts w:ascii="TH SarabunPSK" w:hAnsi="TH SarabunPSK" w:cs="TH SarabunPSK"/>
                <w:b/>
                <w:bCs/>
                <w:color w:val="000000"/>
                <w:spacing w:val="-1"/>
                <w:sz w:val="28"/>
              </w:rPr>
            </w:pPr>
            <w:r w:rsidRPr="00EA24EA">
              <w:rPr>
                <w:rFonts w:ascii="TH SarabunPSK" w:hAnsi="TH SarabunPSK" w:cs="TH SarabunPSK"/>
                <w:b/>
                <w:bCs/>
                <w:color w:val="000000"/>
                <w:spacing w:val="-1"/>
                <w:sz w:val="28"/>
              </w:rPr>
              <w:t>3</w:t>
            </w:r>
            <w:r w:rsidR="00D07624">
              <w:rPr>
                <w:rFonts w:ascii="TH SarabunPSK" w:hAnsi="TH SarabunPSK" w:cs="TH SarabunPSK"/>
                <w:b/>
                <w:bCs/>
                <w:color w:val="000000"/>
                <w:spacing w:val="-1"/>
                <w:sz w:val="28"/>
              </w:rPr>
              <w:tab/>
            </w:r>
            <w:r w:rsidR="00254E78" w:rsidRPr="00EA24EA">
              <w:rPr>
                <w:rFonts w:ascii="TH SarabunPSK" w:hAnsi="TH SarabunPSK" w:cs="TH SarabunPSK"/>
                <w:b/>
                <w:bCs/>
                <w:sz w:val="28"/>
                <w:cs/>
              </w:rPr>
              <w:t xml:space="preserve"> </w:t>
            </w:r>
            <w:r w:rsidR="00254E78" w:rsidRPr="00EA24EA">
              <w:rPr>
                <w:rFonts w:ascii="TH SarabunPSK" w:hAnsi="TH SarabunPSK" w:cs="TH SarabunPSK"/>
                <w:b/>
                <w:bCs/>
                <w:color w:val="000000"/>
                <w:spacing w:val="-1"/>
                <w:sz w:val="28"/>
              </w:rPr>
              <w:t>FORM OF AIR OPERATOR CERTIFICATE AND OPERATIONS SPECIFICATIONS</w:t>
            </w:r>
          </w:p>
        </w:tc>
      </w:tr>
      <w:tr w:rsidR="00872C8D" w:rsidRPr="0045239F" w14:paraId="4CE2C869" w14:textId="77777777" w:rsidTr="00B77C2E">
        <w:trPr>
          <w:trHeight w:val="1584"/>
        </w:trPr>
        <w:tc>
          <w:tcPr>
            <w:tcW w:w="6941" w:type="dxa"/>
          </w:tcPr>
          <w:p w14:paraId="1CEBA544" w14:textId="31206927" w:rsidR="00872C8D" w:rsidRPr="000F72B7" w:rsidRDefault="00254E78" w:rsidP="00D07624">
            <w:pPr>
              <w:pStyle w:val="NoSpacing"/>
              <w:ind w:left="589" w:hanging="589"/>
              <w:jc w:val="thaiDistribute"/>
              <w:rPr>
                <w:rFonts w:ascii="TH SarabunPSK" w:hAnsi="TH SarabunPSK" w:cs="TH SarabunPSK"/>
                <w:color w:val="000000"/>
                <w:spacing w:val="-1"/>
                <w:sz w:val="28"/>
              </w:rPr>
            </w:pPr>
            <w:r w:rsidRPr="0045239F">
              <w:rPr>
                <w:rFonts w:ascii="TH SarabunPSK" w:hAnsi="TH SarabunPSK" w:cs="TH SarabunPSK"/>
                <w:color w:val="000000"/>
                <w:spacing w:val="-1"/>
                <w:sz w:val="28"/>
              </w:rPr>
              <w:t>3</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1</w:t>
            </w:r>
            <w:r w:rsidR="00D07624">
              <w:rPr>
                <w:rFonts w:ascii="TH SarabunPSK" w:hAnsi="TH SarabunPSK" w:cs="TH SarabunPSK"/>
                <w:color w:val="000000"/>
                <w:spacing w:val="-1"/>
                <w:sz w:val="28"/>
              </w:rPr>
              <w:tab/>
            </w:r>
            <w:r w:rsidR="00F55577" w:rsidRPr="0045239F">
              <w:rPr>
                <w:rFonts w:ascii="TH SarabunPSK" w:hAnsi="TH SarabunPSK" w:cs="TH SarabunPSK"/>
                <w:color w:val="000000"/>
                <w:spacing w:val="-1"/>
                <w:sz w:val="28"/>
              </w:rPr>
              <w:t>Air Operator Certificate is normally valid for not more than 2 years for initial issue. Thereafter, it may be renewed for not more than 5 years subject to the satisfaction of the Authority. The type(s) of aircraft that may be flown and the associated specific approvals are specified in the operations specifications.</w:t>
            </w:r>
          </w:p>
        </w:tc>
        <w:tc>
          <w:tcPr>
            <w:tcW w:w="4754" w:type="dxa"/>
          </w:tcPr>
          <w:p w14:paraId="172FF1E2" w14:textId="77777777" w:rsidR="00872C8D" w:rsidRPr="0045239F" w:rsidRDefault="00872C8D" w:rsidP="000F72B7">
            <w:pPr>
              <w:widowControl w:val="0"/>
              <w:autoSpaceDE w:val="0"/>
              <w:autoSpaceDN w:val="0"/>
              <w:adjustRightInd w:val="0"/>
              <w:spacing w:before="9" w:after="40" w:line="230" w:lineRule="exact"/>
              <w:ind w:left="76" w:right="1642"/>
              <w:rPr>
                <w:rFonts w:ascii="TH SarabunPSK" w:hAnsi="TH SarabunPSK" w:cs="TH SarabunPSK"/>
                <w:color w:val="000000"/>
                <w:spacing w:val="-1"/>
                <w:sz w:val="28"/>
              </w:rPr>
            </w:pPr>
          </w:p>
        </w:tc>
        <w:tc>
          <w:tcPr>
            <w:tcW w:w="2334" w:type="dxa"/>
          </w:tcPr>
          <w:p w14:paraId="255F1CDB" w14:textId="77777777" w:rsidR="00872C8D" w:rsidRPr="0045239F" w:rsidRDefault="00872C8D"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064CFC" w:rsidRPr="0045239F" w14:paraId="2C47F12C" w14:textId="77777777" w:rsidTr="00B77C2E">
        <w:trPr>
          <w:trHeight w:val="864"/>
        </w:trPr>
        <w:tc>
          <w:tcPr>
            <w:tcW w:w="6941" w:type="dxa"/>
          </w:tcPr>
          <w:p w14:paraId="332F4F98" w14:textId="26331BF4" w:rsidR="00064CFC" w:rsidRPr="00B246B4" w:rsidRDefault="00064CFC" w:rsidP="00D07624">
            <w:pPr>
              <w:pStyle w:val="NoSpacing"/>
              <w:ind w:left="589" w:hanging="589"/>
              <w:jc w:val="thaiDistribute"/>
              <w:rPr>
                <w:rFonts w:ascii="TH SarabunPSK" w:hAnsi="TH SarabunPSK" w:cs="TH SarabunPSK"/>
                <w:spacing w:val="-1"/>
                <w:sz w:val="28"/>
              </w:rPr>
            </w:pPr>
            <w:r w:rsidRPr="00B246B4">
              <w:rPr>
                <w:rFonts w:ascii="TH SarabunPSK" w:hAnsi="TH SarabunPSK" w:cs="TH SarabunPSK"/>
                <w:spacing w:val="-1"/>
                <w:sz w:val="28"/>
              </w:rPr>
              <w:t>3</w:t>
            </w:r>
            <w:r w:rsidRPr="00B246B4">
              <w:rPr>
                <w:rFonts w:ascii="TH SarabunPSK" w:hAnsi="TH SarabunPSK" w:cs="TH SarabunPSK"/>
                <w:spacing w:val="-1"/>
                <w:sz w:val="28"/>
                <w:cs/>
              </w:rPr>
              <w:t>.</w:t>
            </w:r>
            <w:r w:rsidRPr="00B246B4">
              <w:rPr>
                <w:rFonts w:ascii="TH SarabunPSK" w:hAnsi="TH SarabunPSK" w:cs="TH SarabunPSK"/>
                <w:spacing w:val="-1"/>
                <w:sz w:val="28"/>
              </w:rPr>
              <w:t>2</w:t>
            </w:r>
            <w:r w:rsidR="00D07624" w:rsidRPr="00B246B4">
              <w:rPr>
                <w:rFonts w:ascii="TH SarabunPSK" w:hAnsi="TH SarabunPSK" w:cs="TH SarabunPSK"/>
                <w:spacing w:val="-1"/>
                <w:sz w:val="28"/>
              </w:rPr>
              <w:tab/>
            </w:r>
            <w:r w:rsidRPr="00B246B4">
              <w:rPr>
                <w:rFonts w:ascii="TH SarabunPSK" w:hAnsi="TH SarabunPSK" w:cs="TH SarabunPSK"/>
                <w:spacing w:val="-1"/>
                <w:sz w:val="28"/>
              </w:rPr>
              <w:t xml:space="preserve">See Appendix A for a copy of the AOC, operations specifications and the associated </w:t>
            </w:r>
            <w:r w:rsidR="0023221D" w:rsidRPr="00B246B4">
              <w:rPr>
                <w:rFonts w:ascii="TH SarabunPSK" w:hAnsi="TH SarabunPSK" w:cs="TH SarabunPSK"/>
                <w:spacing w:val="-1"/>
                <w:sz w:val="28"/>
              </w:rPr>
              <w:t>forms</w:t>
            </w:r>
            <w:r w:rsidRPr="00B246B4">
              <w:rPr>
                <w:rFonts w:ascii="TH SarabunPSK" w:hAnsi="TH SarabunPSK" w:cs="TH SarabunPSK"/>
                <w:spacing w:val="-1"/>
                <w:sz w:val="28"/>
                <w:cs/>
              </w:rPr>
              <w:t>.</w:t>
            </w:r>
          </w:p>
        </w:tc>
        <w:tc>
          <w:tcPr>
            <w:tcW w:w="4754" w:type="dxa"/>
          </w:tcPr>
          <w:p w14:paraId="390D3FD4" w14:textId="77777777" w:rsidR="00064CFC" w:rsidRPr="0045239F" w:rsidRDefault="00064CFC" w:rsidP="000F72B7">
            <w:pPr>
              <w:widowControl w:val="0"/>
              <w:autoSpaceDE w:val="0"/>
              <w:autoSpaceDN w:val="0"/>
              <w:adjustRightInd w:val="0"/>
              <w:spacing w:before="9" w:after="40" w:line="230" w:lineRule="exact"/>
              <w:ind w:left="76" w:right="1642"/>
              <w:rPr>
                <w:rFonts w:ascii="TH SarabunPSK" w:hAnsi="TH SarabunPSK" w:cs="TH SarabunPSK"/>
                <w:color w:val="000000"/>
                <w:spacing w:val="-1"/>
                <w:sz w:val="28"/>
              </w:rPr>
            </w:pPr>
          </w:p>
        </w:tc>
        <w:tc>
          <w:tcPr>
            <w:tcW w:w="2334" w:type="dxa"/>
          </w:tcPr>
          <w:p w14:paraId="4C56780A" w14:textId="77777777" w:rsidR="00064CFC" w:rsidRPr="0045239F" w:rsidRDefault="00064CFC"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bl>
    <w:p w14:paraId="7609BC21" w14:textId="77777777" w:rsidR="00EA24EA" w:rsidRDefault="00EA24EA" w:rsidP="000F72B7">
      <w:pPr>
        <w:widowControl w:val="0"/>
        <w:autoSpaceDE w:val="0"/>
        <w:autoSpaceDN w:val="0"/>
        <w:adjustRightInd w:val="0"/>
        <w:spacing w:before="9" w:after="40" w:line="230" w:lineRule="exact"/>
        <w:ind w:left="851" w:right="1642" w:hanging="779"/>
        <w:jc w:val="both"/>
        <w:rPr>
          <w:rFonts w:ascii="TH SarabunPSK" w:hAnsi="TH SarabunPSK" w:cs="TH SarabunPSK"/>
          <w:b/>
          <w:bCs/>
          <w:color w:val="000000"/>
          <w:spacing w:val="-2"/>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754"/>
        <w:gridCol w:w="2334"/>
      </w:tblGrid>
      <w:tr w:rsidR="00EA24EA" w:rsidRPr="0045239F" w14:paraId="02EB4331" w14:textId="77777777" w:rsidTr="00FF0E45">
        <w:trPr>
          <w:tblHeader/>
        </w:trPr>
        <w:tc>
          <w:tcPr>
            <w:tcW w:w="6941" w:type="dxa"/>
            <w:shd w:val="clear" w:color="auto" w:fill="1F497D" w:themeFill="text2"/>
          </w:tcPr>
          <w:p w14:paraId="1309A2C0" w14:textId="77777777" w:rsidR="00EA24EA" w:rsidRPr="00E500DF"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lastRenderedPageBreak/>
              <w:t>CAAT</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Requirement</w:t>
            </w:r>
          </w:p>
        </w:tc>
        <w:tc>
          <w:tcPr>
            <w:tcW w:w="4754" w:type="dxa"/>
            <w:shd w:val="clear" w:color="auto" w:fill="1F497D" w:themeFill="text2"/>
          </w:tcPr>
          <w:p w14:paraId="73B55638" w14:textId="77777777" w:rsidR="00EA24EA" w:rsidRPr="00E500DF" w:rsidRDefault="00EA24EA" w:rsidP="0028195C">
            <w:pPr>
              <w:widowControl w:val="0"/>
              <w:autoSpaceDE w:val="0"/>
              <w:autoSpaceDN w:val="0"/>
              <w:adjustRightInd w:val="0"/>
              <w:spacing w:before="40" w:after="40" w:line="230" w:lineRule="exact"/>
              <w:ind w:left="851" w:right="-2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334" w:type="dxa"/>
            <w:shd w:val="clear" w:color="auto" w:fill="1F497D" w:themeFill="text2"/>
          </w:tcPr>
          <w:p w14:paraId="0EB9A493" w14:textId="77777777" w:rsidR="00EA24EA" w:rsidRPr="00E500DF" w:rsidRDefault="00EA24EA" w:rsidP="0028195C">
            <w:pPr>
              <w:widowControl w:val="0"/>
              <w:autoSpaceDE w:val="0"/>
              <w:autoSpaceDN w:val="0"/>
              <w:adjustRightInd w:val="0"/>
              <w:spacing w:before="40" w:after="40" w:line="230" w:lineRule="exact"/>
              <w:ind w:right="-18" w:hanging="18"/>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CAAT Notes</w:t>
            </w:r>
          </w:p>
        </w:tc>
      </w:tr>
      <w:tr w:rsidR="00872C8D" w:rsidRPr="0045239F" w14:paraId="04C4D252" w14:textId="77777777" w:rsidTr="00EA24EA">
        <w:tc>
          <w:tcPr>
            <w:tcW w:w="14029" w:type="dxa"/>
            <w:gridSpan w:val="3"/>
            <w:shd w:val="clear" w:color="auto" w:fill="C6D9F1" w:themeFill="text2" w:themeFillTint="33"/>
          </w:tcPr>
          <w:p w14:paraId="5EFC0125" w14:textId="44C4ADB0" w:rsidR="00872C8D" w:rsidRPr="00D07624" w:rsidRDefault="00872C8D" w:rsidP="00D07624">
            <w:pPr>
              <w:pStyle w:val="NoSpacing"/>
              <w:ind w:left="589" w:hanging="589"/>
              <w:jc w:val="thaiDistribute"/>
              <w:rPr>
                <w:rFonts w:ascii="TH SarabunPSK" w:hAnsi="TH SarabunPSK" w:cs="TH SarabunPSK"/>
                <w:b/>
                <w:bCs/>
                <w:color w:val="000000"/>
                <w:spacing w:val="-1"/>
                <w:sz w:val="28"/>
              </w:rPr>
            </w:pPr>
            <w:r w:rsidRPr="00D07624">
              <w:rPr>
                <w:rFonts w:ascii="TH SarabunPSK" w:hAnsi="TH SarabunPSK" w:cs="TH SarabunPSK"/>
                <w:b/>
                <w:bCs/>
                <w:color w:val="000000"/>
                <w:spacing w:val="-1"/>
                <w:sz w:val="28"/>
              </w:rPr>
              <w:t>4</w:t>
            </w:r>
            <w:r w:rsidR="00D07624" w:rsidRPr="00D07624">
              <w:rPr>
                <w:rFonts w:ascii="TH SarabunPSK" w:hAnsi="TH SarabunPSK" w:cs="TH SarabunPSK"/>
                <w:b/>
                <w:bCs/>
                <w:color w:val="000000"/>
                <w:spacing w:val="-1"/>
                <w:sz w:val="28"/>
              </w:rPr>
              <w:tab/>
            </w:r>
            <w:r w:rsidR="00064CFC" w:rsidRPr="00D07624">
              <w:rPr>
                <w:rFonts w:ascii="TH SarabunPSK" w:hAnsi="TH SarabunPSK" w:cs="TH SarabunPSK"/>
                <w:b/>
                <w:bCs/>
                <w:color w:val="000000"/>
                <w:spacing w:val="-1"/>
                <w:sz w:val="28"/>
              </w:rPr>
              <w:t>APPLICATION FOR THE RENEWAL OF AN AOC</w:t>
            </w:r>
          </w:p>
        </w:tc>
      </w:tr>
      <w:tr w:rsidR="00064CFC" w:rsidRPr="0045239F" w14:paraId="6695EC71" w14:textId="77777777" w:rsidTr="00FF0E45">
        <w:trPr>
          <w:trHeight w:val="576"/>
        </w:trPr>
        <w:tc>
          <w:tcPr>
            <w:tcW w:w="6941" w:type="dxa"/>
          </w:tcPr>
          <w:p w14:paraId="0DC53A28" w14:textId="48482057" w:rsidR="00064CFC" w:rsidRPr="00D307A9" w:rsidRDefault="00064CFC" w:rsidP="00D07624">
            <w:pPr>
              <w:pStyle w:val="NoSpacing"/>
              <w:ind w:left="589" w:hanging="589"/>
              <w:jc w:val="thaiDistribute"/>
              <w:rPr>
                <w:rFonts w:ascii="TH SarabunPSK" w:hAnsi="TH SarabunPSK" w:cs="TH SarabunPSK"/>
                <w:spacing w:val="-1"/>
                <w:sz w:val="28"/>
              </w:rPr>
            </w:pPr>
            <w:r w:rsidRPr="00D307A9">
              <w:rPr>
                <w:rFonts w:ascii="TH SarabunPSK" w:hAnsi="TH SarabunPSK" w:cs="TH SarabunPSK"/>
                <w:spacing w:val="-1"/>
                <w:sz w:val="28"/>
              </w:rPr>
              <w:t>4</w:t>
            </w:r>
            <w:r w:rsidRPr="00D307A9">
              <w:rPr>
                <w:rFonts w:ascii="TH SarabunPSK" w:hAnsi="TH SarabunPSK" w:cs="TH SarabunPSK"/>
                <w:spacing w:val="-1"/>
                <w:sz w:val="28"/>
                <w:cs/>
              </w:rPr>
              <w:t>.</w:t>
            </w:r>
            <w:r w:rsidRPr="00D307A9">
              <w:rPr>
                <w:rFonts w:ascii="TH SarabunPSK" w:hAnsi="TH SarabunPSK" w:cs="TH SarabunPSK"/>
                <w:spacing w:val="-1"/>
                <w:sz w:val="28"/>
              </w:rPr>
              <w:t>1</w:t>
            </w:r>
            <w:r w:rsidRPr="00D307A9">
              <w:rPr>
                <w:rFonts w:ascii="TH SarabunPSK" w:hAnsi="TH SarabunPSK" w:cs="TH SarabunPSK"/>
                <w:spacing w:val="-1"/>
                <w:sz w:val="28"/>
              </w:rPr>
              <w:tab/>
              <w:t>The period of validity of an AOC will not be extended</w:t>
            </w:r>
            <w:r w:rsidRPr="00D307A9">
              <w:rPr>
                <w:rFonts w:ascii="TH SarabunPSK" w:hAnsi="TH SarabunPSK" w:cs="TH SarabunPSK"/>
                <w:spacing w:val="-1"/>
                <w:sz w:val="28"/>
                <w:cs/>
              </w:rPr>
              <w:t>.</w:t>
            </w:r>
          </w:p>
        </w:tc>
        <w:tc>
          <w:tcPr>
            <w:tcW w:w="4754" w:type="dxa"/>
          </w:tcPr>
          <w:p w14:paraId="6254C401" w14:textId="77777777" w:rsidR="00064CFC" w:rsidRPr="0045239F" w:rsidRDefault="00064CFC" w:rsidP="000F72B7">
            <w:pPr>
              <w:widowControl w:val="0"/>
              <w:autoSpaceDE w:val="0"/>
              <w:autoSpaceDN w:val="0"/>
              <w:adjustRightInd w:val="0"/>
              <w:spacing w:before="9" w:after="40" w:line="230" w:lineRule="exact"/>
              <w:ind w:left="76" w:right="1642"/>
              <w:rPr>
                <w:rFonts w:ascii="TH SarabunPSK" w:hAnsi="TH SarabunPSK" w:cs="TH SarabunPSK"/>
                <w:color w:val="000000"/>
                <w:spacing w:val="-1"/>
                <w:sz w:val="28"/>
              </w:rPr>
            </w:pPr>
          </w:p>
        </w:tc>
        <w:tc>
          <w:tcPr>
            <w:tcW w:w="2334" w:type="dxa"/>
          </w:tcPr>
          <w:p w14:paraId="68F05265" w14:textId="77777777" w:rsidR="00064CFC" w:rsidRPr="0045239F" w:rsidRDefault="00064CFC"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064CFC" w:rsidRPr="0045239F" w14:paraId="1265CC72" w14:textId="77777777" w:rsidTr="00FF0E45">
        <w:trPr>
          <w:trHeight w:val="1440"/>
        </w:trPr>
        <w:tc>
          <w:tcPr>
            <w:tcW w:w="6941" w:type="dxa"/>
          </w:tcPr>
          <w:p w14:paraId="209C9FA4" w14:textId="1D7A18D4" w:rsidR="00064CFC" w:rsidRPr="00D307A9" w:rsidRDefault="00064CFC" w:rsidP="00D07624">
            <w:pPr>
              <w:pStyle w:val="NoSpacing"/>
              <w:ind w:left="589" w:hanging="589"/>
              <w:jc w:val="thaiDistribute"/>
              <w:rPr>
                <w:rFonts w:ascii="TH SarabunPSK" w:hAnsi="TH SarabunPSK" w:cs="TH SarabunPSK"/>
                <w:spacing w:val="-1"/>
                <w:sz w:val="28"/>
              </w:rPr>
            </w:pPr>
            <w:r w:rsidRPr="00D307A9">
              <w:rPr>
                <w:rFonts w:ascii="TH SarabunPSK" w:hAnsi="TH SarabunPSK" w:cs="TH SarabunPSK"/>
                <w:spacing w:val="-1"/>
                <w:sz w:val="28"/>
              </w:rPr>
              <w:t>4</w:t>
            </w:r>
            <w:r w:rsidRPr="00D307A9">
              <w:rPr>
                <w:rFonts w:ascii="TH SarabunPSK" w:hAnsi="TH SarabunPSK" w:cs="TH SarabunPSK"/>
                <w:spacing w:val="-1"/>
                <w:sz w:val="28"/>
                <w:cs/>
              </w:rPr>
              <w:t>.</w:t>
            </w:r>
            <w:r w:rsidRPr="00D307A9">
              <w:rPr>
                <w:rFonts w:ascii="TH SarabunPSK" w:hAnsi="TH SarabunPSK" w:cs="TH SarabunPSK"/>
                <w:spacing w:val="-1"/>
                <w:sz w:val="28"/>
              </w:rPr>
              <w:t>2</w:t>
            </w:r>
            <w:r w:rsidRPr="00D307A9">
              <w:rPr>
                <w:rFonts w:ascii="TH SarabunPSK" w:hAnsi="TH SarabunPSK" w:cs="TH SarabunPSK"/>
                <w:spacing w:val="-1"/>
                <w:sz w:val="28"/>
              </w:rPr>
              <w:tab/>
              <w:t xml:space="preserve">Holders of AOC must apply for the renewal of an AOC using form </w:t>
            </w:r>
            <w:r w:rsidRPr="00D307A9">
              <w:rPr>
                <w:rFonts w:ascii="TH SarabunPSK" w:hAnsi="TH SarabunPSK" w:cs="TH SarabunPSK"/>
                <w:spacing w:val="-1"/>
                <w:sz w:val="28"/>
                <w:cs/>
              </w:rPr>
              <w:t>(</w:t>
            </w:r>
            <w:r w:rsidRPr="00D307A9">
              <w:rPr>
                <w:rFonts w:ascii="TH SarabunPSK" w:hAnsi="TH SarabunPSK" w:cs="TH SarabunPSK"/>
                <w:spacing w:val="-1"/>
                <w:sz w:val="28"/>
              </w:rPr>
              <w:t>see Appendix A</w:t>
            </w:r>
            <w:r w:rsidRPr="00D307A9">
              <w:rPr>
                <w:rFonts w:ascii="TH SarabunPSK" w:hAnsi="TH SarabunPSK" w:cs="TH SarabunPSK"/>
                <w:spacing w:val="-1"/>
                <w:sz w:val="28"/>
                <w:cs/>
              </w:rPr>
              <w:t>)</w:t>
            </w:r>
            <w:r w:rsidRPr="00D307A9">
              <w:rPr>
                <w:rFonts w:ascii="TH SarabunPSK" w:hAnsi="TH SarabunPSK" w:cs="TH SarabunPSK"/>
                <w:spacing w:val="-1"/>
                <w:sz w:val="28"/>
              </w:rPr>
              <w:t>, including any other forms or documents may be required, at least 60 days before the expiry date of the current AOC</w:t>
            </w:r>
            <w:r w:rsidRPr="00D307A9">
              <w:rPr>
                <w:rFonts w:ascii="TH SarabunPSK" w:hAnsi="TH SarabunPSK" w:cs="TH SarabunPSK"/>
                <w:spacing w:val="-1"/>
                <w:sz w:val="28"/>
                <w:cs/>
              </w:rPr>
              <w:t>.</w:t>
            </w:r>
          </w:p>
        </w:tc>
        <w:tc>
          <w:tcPr>
            <w:tcW w:w="4754" w:type="dxa"/>
          </w:tcPr>
          <w:p w14:paraId="33A52255" w14:textId="77777777" w:rsidR="00064CFC" w:rsidRPr="0045239F" w:rsidRDefault="00064CFC" w:rsidP="000F72B7">
            <w:pPr>
              <w:widowControl w:val="0"/>
              <w:autoSpaceDE w:val="0"/>
              <w:autoSpaceDN w:val="0"/>
              <w:adjustRightInd w:val="0"/>
              <w:spacing w:before="9" w:after="40" w:line="230" w:lineRule="exact"/>
              <w:ind w:left="76" w:right="1642"/>
              <w:rPr>
                <w:rFonts w:ascii="TH SarabunPSK" w:hAnsi="TH SarabunPSK" w:cs="TH SarabunPSK"/>
                <w:color w:val="000000"/>
                <w:spacing w:val="-1"/>
                <w:sz w:val="28"/>
              </w:rPr>
            </w:pPr>
          </w:p>
        </w:tc>
        <w:tc>
          <w:tcPr>
            <w:tcW w:w="2334" w:type="dxa"/>
          </w:tcPr>
          <w:p w14:paraId="6122E2DB" w14:textId="77777777" w:rsidR="00064CFC" w:rsidRPr="0045239F" w:rsidRDefault="00064CFC"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064CFC" w:rsidRPr="0045239F" w14:paraId="76A595A7" w14:textId="77777777" w:rsidTr="00FF0E45">
        <w:trPr>
          <w:trHeight w:val="864"/>
        </w:trPr>
        <w:tc>
          <w:tcPr>
            <w:tcW w:w="6941" w:type="dxa"/>
          </w:tcPr>
          <w:p w14:paraId="6660DF91" w14:textId="77777777" w:rsidR="00064CFC" w:rsidRPr="00D07624" w:rsidRDefault="00064CFC" w:rsidP="00D07624">
            <w:pPr>
              <w:pStyle w:val="NoSpacing"/>
              <w:ind w:left="589" w:hanging="589"/>
              <w:jc w:val="thaiDistribute"/>
              <w:rPr>
                <w:rFonts w:ascii="TH SarabunPSK" w:hAnsi="TH SarabunPSK" w:cs="TH SarabunPSK"/>
                <w:color w:val="000000"/>
                <w:spacing w:val="-1"/>
                <w:sz w:val="28"/>
              </w:rPr>
            </w:pPr>
            <w:r w:rsidRPr="00D07624">
              <w:rPr>
                <w:rFonts w:ascii="TH SarabunPSK" w:hAnsi="TH SarabunPSK" w:cs="TH SarabunPSK"/>
                <w:color w:val="000000"/>
                <w:spacing w:val="-1"/>
                <w:sz w:val="28"/>
              </w:rPr>
              <w:t>4</w:t>
            </w:r>
            <w:r w:rsidRPr="00D07624">
              <w:rPr>
                <w:rFonts w:ascii="TH SarabunPSK" w:hAnsi="TH SarabunPSK" w:cs="TH SarabunPSK"/>
                <w:color w:val="000000"/>
                <w:spacing w:val="-1"/>
                <w:sz w:val="28"/>
                <w:cs/>
              </w:rPr>
              <w:t>.</w:t>
            </w:r>
            <w:r w:rsidRPr="00D07624">
              <w:rPr>
                <w:rFonts w:ascii="TH SarabunPSK" w:hAnsi="TH SarabunPSK" w:cs="TH SarabunPSK"/>
                <w:color w:val="000000"/>
                <w:spacing w:val="-1"/>
                <w:sz w:val="28"/>
              </w:rPr>
              <w:t>3</w:t>
            </w:r>
            <w:r w:rsidRPr="00D07624">
              <w:rPr>
                <w:rFonts w:ascii="TH SarabunPSK" w:hAnsi="TH SarabunPSK" w:cs="TH SarabunPSK"/>
                <w:color w:val="000000"/>
                <w:spacing w:val="-1"/>
                <w:sz w:val="28"/>
              </w:rPr>
              <w:tab/>
              <w:t>The audit and routine inspection results will be used to assess whether the operator can continue to hold an AOC</w:t>
            </w:r>
            <w:r w:rsidRPr="00D07624">
              <w:rPr>
                <w:rFonts w:ascii="TH SarabunPSK" w:hAnsi="TH SarabunPSK" w:cs="TH SarabunPSK"/>
                <w:color w:val="000000"/>
                <w:spacing w:val="-1"/>
                <w:sz w:val="28"/>
                <w:cs/>
              </w:rPr>
              <w:t>.</w:t>
            </w:r>
          </w:p>
        </w:tc>
        <w:tc>
          <w:tcPr>
            <w:tcW w:w="4754" w:type="dxa"/>
          </w:tcPr>
          <w:p w14:paraId="2D6DB9AF" w14:textId="77777777" w:rsidR="00064CFC" w:rsidRPr="0045239F" w:rsidRDefault="00064CFC" w:rsidP="000F72B7">
            <w:pPr>
              <w:widowControl w:val="0"/>
              <w:autoSpaceDE w:val="0"/>
              <w:autoSpaceDN w:val="0"/>
              <w:adjustRightInd w:val="0"/>
              <w:spacing w:before="9" w:after="40" w:line="230" w:lineRule="exact"/>
              <w:ind w:left="76" w:right="1642"/>
              <w:rPr>
                <w:rFonts w:ascii="TH SarabunPSK" w:hAnsi="TH SarabunPSK" w:cs="TH SarabunPSK"/>
                <w:color w:val="000000"/>
                <w:spacing w:val="-1"/>
                <w:sz w:val="28"/>
              </w:rPr>
            </w:pPr>
          </w:p>
        </w:tc>
        <w:tc>
          <w:tcPr>
            <w:tcW w:w="2334" w:type="dxa"/>
          </w:tcPr>
          <w:p w14:paraId="657939A7" w14:textId="77777777" w:rsidR="00064CFC" w:rsidRPr="0045239F" w:rsidRDefault="00064CFC"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bl>
    <w:p w14:paraId="7580984A" w14:textId="77777777" w:rsidR="00EA24EA"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754"/>
        <w:gridCol w:w="2334"/>
      </w:tblGrid>
      <w:tr w:rsidR="00EA24EA" w:rsidRPr="0045239F" w14:paraId="21356C2E" w14:textId="77777777" w:rsidTr="005E6D96">
        <w:trPr>
          <w:tblHeader/>
        </w:trPr>
        <w:tc>
          <w:tcPr>
            <w:tcW w:w="6941" w:type="dxa"/>
            <w:shd w:val="clear" w:color="auto" w:fill="1F497D" w:themeFill="text2"/>
          </w:tcPr>
          <w:p w14:paraId="6E83272F" w14:textId="1983EF50" w:rsidR="00EA24EA" w:rsidRPr="00E500DF"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lastRenderedPageBreak/>
              <w:t>CAAT</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Requirement</w:t>
            </w:r>
          </w:p>
        </w:tc>
        <w:tc>
          <w:tcPr>
            <w:tcW w:w="4754" w:type="dxa"/>
            <w:shd w:val="clear" w:color="auto" w:fill="1F497D" w:themeFill="text2"/>
          </w:tcPr>
          <w:p w14:paraId="3883372D" w14:textId="77777777" w:rsidR="00EA24EA" w:rsidRPr="00E500DF" w:rsidRDefault="00EA24EA" w:rsidP="0028195C">
            <w:pPr>
              <w:widowControl w:val="0"/>
              <w:autoSpaceDE w:val="0"/>
              <w:autoSpaceDN w:val="0"/>
              <w:adjustRightInd w:val="0"/>
              <w:spacing w:before="40" w:after="40" w:line="230" w:lineRule="exact"/>
              <w:ind w:left="851" w:right="-2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334" w:type="dxa"/>
            <w:shd w:val="clear" w:color="auto" w:fill="1F497D" w:themeFill="text2"/>
          </w:tcPr>
          <w:p w14:paraId="1CE891FE" w14:textId="77777777" w:rsidR="00EA24EA" w:rsidRPr="00E500DF" w:rsidRDefault="00EA24EA" w:rsidP="0028195C">
            <w:pPr>
              <w:widowControl w:val="0"/>
              <w:autoSpaceDE w:val="0"/>
              <w:autoSpaceDN w:val="0"/>
              <w:adjustRightInd w:val="0"/>
              <w:spacing w:before="40" w:after="40" w:line="230" w:lineRule="exact"/>
              <w:ind w:right="-18" w:hanging="18"/>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CAAT Notes</w:t>
            </w:r>
          </w:p>
        </w:tc>
      </w:tr>
      <w:tr w:rsidR="00872C8D" w:rsidRPr="0045239F" w14:paraId="2FC2BDBA" w14:textId="77777777" w:rsidTr="00EA24EA">
        <w:tc>
          <w:tcPr>
            <w:tcW w:w="14029" w:type="dxa"/>
            <w:gridSpan w:val="3"/>
            <w:shd w:val="clear" w:color="auto" w:fill="C6D9F1" w:themeFill="text2" w:themeFillTint="33"/>
          </w:tcPr>
          <w:p w14:paraId="496B2DA4" w14:textId="2F6DE8FA" w:rsidR="00872C8D" w:rsidRPr="00EA24EA" w:rsidRDefault="00872C8D" w:rsidP="00D07624">
            <w:pPr>
              <w:pStyle w:val="NoSpacing"/>
              <w:ind w:left="589" w:hanging="589"/>
              <w:jc w:val="thaiDistribute"/>
              <w:rPr>
                <w:rFonts w:ascii="TH SarabunPSK" w:hAnsi="TH SarabunPSK" w:cs="TH SarabunPSK"/>
                <w:b/>
                <w:bCs/>
                <w:color w:val="000000"/>
                <w:spacing w:val="-1"/>
                <w:sz w:val="28"/>
              </w:rPr>
            </w:pPr>
            <w:r w:rsidRPr="00D07624">
              <w:rPr>
                <w:rFonts w:ascii="TH SarabunPSK" w:hAnsi="TH SarabunPSK" w:cs="TH SarabunPSK"/>
                <w:b/>
                <w:bCs/>
                <w:color w:val="000000"/>
                <w:spacing w:val="-1"/>
                <w:sz w:val="28"/>
              </w:rPr>
              <w:t>5</w:t>
            </w:r>
            <w:r w:rsidR="00D07624">
              <w:rPr>
                <w:rFonts w:ascii="TH SarabunPSK" w:hAnsi="TH SarabunPSK" w:cs="TH SarabunPSK"/>
                <w:b/>
                <w:bCs/>
                <w:color w:val="000000"/>
                <w:spacing w:val="-1"/>
                <w:sz w:val="28"/>
              </w:rPr>
              <w:tab/>
            </w:r>
            <w:r w:rsidR="00064CFC" w:rsidRPr="00D07624">
              <w:rPr>
                <w:rFonts w:ascii="TH SarabunPSK" w:hAnsi="TH SarabunPSK" w:cs="TH SarabunPSK"/>
                <w:b/>
                <w:bCs/>
                <w:color w:val="000000"/>
                <w:spacing w:val="-1"/>
                <w:sz w:val="28"/>
              </w:rPr>
              <w:t>VARIATION TO EXISTING AOC</w:t>
            </w:r>
          </w:p>
        </w:tc>
      </w:tr>
      <w:tr w:rsidR="00064CFC" w:rsidRPr="0045239F" w14:paraId="7F9B5C2A" w14:textId="77777777" w:rsidTr="005E6D96">
        <w:tc>
          <w:tcPr>
            <w:tcW w:w="11695" w:type="dxa"/>
            <w:gridSpan w:val="2"/>
          </w:tcPr>
          <w:p w14:paraId="5CF5578B" w14:textId="268F80C2" w:rsidR="00064CFC" w:rsidRPr="00D07624" w:rsidRDefault="00064CFC" w:rsidP="00D07624">
            <w:pPr>
              <w:pStyle w:val="NoSpacing"/>
              <w:ind w:left="589" w:hanging="589"/>
              <w:jc w:val="thaiDistribute"/>
              <w:rPr>
                <w:rFonts w:ascii="TH SarabunPSK" w:hAnsi="TH SarabunPSK" w:cs="TH SarabunPSK"/>
                <w:b/>
                <w:bCs/>
                <w:color w:val="000000"/>
                <w:spacing w:val="-1"/>
                <w:sz w:val="28"/>
              </w:rPr>
            </w:pPr>
            <w:r w:rsidRPr="00D07624">
              <w:rPr>
                <w:rFonts w:ascii="TH SarabunPSK" w:hAnsi="TH SarabunPSK" w:cs="TH SarabunPSK"/>
                <w:color w:val="000000"/>
                <w:spacing w:val="-1"/>
                <w:sz w:val="28"/>
              </w:rPr>
              <w:t>5</w:t>
            </w:r>
            <w:r w:rsidRPr="00D07624">
              <w:rPr>
                <w:rFonts w:ascii="TH SarabunPSK" w:hAnsi="TH SarabunPSK" w:cs="TH SarabunPSK"/>
                <w:color w:val="000000"/>
                <w:spacing w:val="-1"/>
                <w:sz w:val="28"/>
                <w:cs/>
              </w:rPr>
              <w:t>.</w:t>
            </w:r>
            <w:r w:rsidRPr="00D07624">
              <w:rPr>
                <w:rFonts w:ascii="TH SarabunPSK" w:hAnsi="TH SarabunPSK" w:cs="TH SarabunPSK"/>
                <w:color w:val="000000"/>
                <w:spacing w:val="-1"/>
                <w:sz w:val="28"/>
              </w:rPr>
              <w:t>1</w:t>
            </w:r>
            <w:r w:rsidRPr="00D07624">
              <w:rPr>
                <w:rFonts w:ascii="TH SarabunPSK" w:hAnsi="TH SarabunPSK" w:cs="TH SarabunPSK"/>
                <w:color w:val="000000"/>
                <w:spacing w:val="-1"/>
                <w:sz w:val="28"/>
              </w:rPr>
              <w:tab/>
            </w:r>
            <w:r w:rsidR="00F55577" w:rsidRPr="00D07624">
              <w:rPr>
                <w:rFonts w:ascii="TH SarabunPSK" w:hAnsi="TH SarabunPSK" w:cs="TH SarabunPSK"/>
                <w:color w:val="000000"/>
                <w:spacing w:val="-1"/>
                <w:sz w:val="28"/>
              </w:rPr>
              <w:t>If the holder of an AOC wishes to add new aircraft (same make/model) or apply for the variation of its certificate (e. g. inclusion of new aircraft type, adding specific approval destination or extension of routes or changes in Operations Specifications) the holder of the AOC shall complete the Application for an AOC Variation with full details of the requested amendments and submit all required manuals and documents at least 45 days in advance. However, the AOC holder is advised to give as much notice as possible. No undertaking can be given that an application will be dealt with within any requested timeframe. Variation to the AOC also includes apply or changes to the following</w:t>
            </w:r>
            <w:r w:rsidR="00F55577" w:rsidRPr="00D07624">
              <w:rPr>
                <w:rFonts w:ascii="TH SarabunPSK" w:hAnsi="TH SarabunPSK" w:cs="TH SarabunPSK"/>
                <w:b/>
                <w:bCs/>
                <w:color w:val="000000"/>
                <w:spacing w:val="-1"/>
                <w:sz w:val="28"/>
              </w:rPr>
              <w:t>:</w:t>
            </w:r>
          </w:p>
        </w:tc>
        <w:tc>
          <w:tcPr>
            <w:tcW w:w="2334" w:type="dxa"/>
          </w:tcPr>
          <w:p w14:paraId="4B2C5A91" w14:textId="77777777" w:rsidR="00064CFC" w:rsidRPr="0045239F" w:rsidRDefault="00064CFC"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2A588E" w:rsidRPr="0045239F" w14:paraId="23D187FF" w14:textId="77777777" w:rsidTr="005E6D96">
        <w:trPr>
          <w:trHeight w:val="432"/>
        </w:trPr>
        <w:tc>
          <w:tcPr>
            <w:tcW w:w="6941" w:type="dxa"/>
          </w:tcPr>
          <w:p w14:paraId="062BC241" w14:textId="263502E3" w:rsidR="002A588E" w:rsidRPr="00D07624" w:rsidRDefault="00BC5183" w:rsidP="005E6D96">
            <w:pPr>
              <w:pStyle w:val="ListParagraph"/>
              <w:widowControl w:val="0"/>
              <w:numPr>
                <w:ilvl w:val="0"/>
                <w:numId w:val="11"/>
              </w:numPr>
              <w:tabs>
                <w:tab w:val="left" w:pos="5544"/>
              </w:tabs>
              <w:autoSpaceDE w:val="0"/>
              <w:autoSpaceDN w:val="0"/>
              <w:adjustRightInd w:val="0"/>
              <w:spacing w:before="102" w:line="240" w:lineRule="exact"/>
              <w:ind w:left="1014"/>
              <w:rPr>
                <w:rFonts w:ascii="TH SarabunPSK" w:hAnsi="TH SarabunPSK" w:cs="TH SarabunPSK"/>
                <w:color w:val="000000"/>
                <w:spacing w:val="-2"/>
                <w:sz w:val="28"/>
              </w:rPr>
            </w:pPr>
            <w:r w:rsidRPr="00D07624">
              <w:rPr>
                <w:rFonts w:ascii="TH SarabunPSK" w:hAnsi="TH SarabunPSK" w:cs="TH SarabunPSK"/>
                <w:color w:val="000000"/>
                <w:spacing w:val="-2"/>
                <w:sz w:val="28"/>
              </w:rPr>
              <w:t>Change in particular of organisation;</w:t>
            </w:r>
          </w:p>
        </w:tc>
        <w:tc>
          <w:tcPr>
            <w:tcW w:w="4754" w:type="dxa"/>
          </w:tcPr>
          <w:p w14:paraId="57C7E8FD" w14:textId="77777777" w:rsidR="002A588E" w:rsidRPr="0045239F" w:rsidRDefault="002A588E" w:rsidP="000F72B7">
            <w:pPr>
              <w:ind w:left="76"/>
              <w:rPr>
                <w:rFonts w:ascii="TH SarabunPSK" w:hAnsi="TH SarabunPSK" w:cs="TH SarabunPSK"/>
                <w:sz w:val="28"/>
              </w:rPr>
            </w:pPr>
          </w:p>
        </w:tc>
        <w:tc>
          <w:tcPr>
            <w:tcW w:w="2334" w:type="dxa"/>
          </w:tcPr>
          <w:p w14:paraId="2B4226A6" w14:textId="77777777" w:rsidR="002A588E" w:rsidRPr="0045239F" w:rsidRDefault="002A588E"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BC5183" w:rsidRPr="0045239F" w14:paraId="2E09A92B" w14:textId="77777777" w:rsidTr="005E6D96">
        <w:trPr>
          <w:trHeight w:val="432"/>
        </w:trPr>
        <w:tc>
          <w:tcPr>
            <w:tcW w:w="6941" w:type="dxa"/>
          </w:tcPr>
          <w:p w14:paraId="385B055F" w14:textId="2B276E03" w:rsidR="00BC5183" w:rsidRPr="00D07624" w:rsidRDefault="00BC5183" w:rsidP="005E6D96">
            <w:pPr>
              <w:pStyle w:val="ListParagraph"/>
              <w:widowControl w:val="0"/>
              <w:numPr>
                <w:ilvl w:val="0"/>
                <w:numId w:val="11"/>
              </w:numPr>
              <w:tabs>
                <w:tab w:val="left" w:pos="5544"/>
              </w:tabs>
              <w:autoSpaceDE w:val="0"/>
              <w:autoSpaceDN w:val="0"/>
              <w:adjustRightInd w:val="0"/>
              <w:spacing w:before="102" w:line="240" w:lineRule="exact"/>
              <w:ind w:left="1014"/>
              <w:rPr>
                <w:rFonts w:ascii="TH SarabunPSK" w:hAnsi="TH SarabunPSK" w:cs="TH SarabunPSK"/>
                <w:color w:val="000000"/>
                <w:spacing w:val="-2"/>
                <w:sz w:val="28"/>
                <w:cs/>
              </w:rPr>
            </w:pPr>
            <w:r w:rsidRPr="00D07624">
              <w:rPr>
                <w:rFonts w:ascii="TH SarabunPSK" w:hAnsi="TH SarabunPSK" w:cs="TH SarabunPSK"/>
                <w:color w:val="000000"/>
                <w:spacing w:val="-2"/>
                <w:sz w:val="28"/>
              </w:rPr>
              <w:t>Change in management personnel;</w:t>
            </w:r>
          </w:p>
        </w:tc>
        <w:tc>
          <w:tcPr>
            <w:tcW w:w="4754" w:type="dxa"/>
          </w:tcPr>
          <w:p w14:paraId="16E9EF25" w14:textId="77777777" w:rsidR="00BC5183" w:rsidRPr="0045239F" w:rsidRDefault="00BC5183" w:rsidP="000F72B7">
            <w:pPr>
              <w:ind w:left="76"/>
              <w:rPr>
                <w:rFonts w:ascii="TH SarabunPSK" w:hAnsi="TH SarabunPSK" w:cs="TH SarabunPSK"/>
                <w:sz w:val="28"/>
              </w:rPr>
            </w:pPr>
          </w:p>
        </w:tc>
        <w:tc>
          <w:tcPr>
            <w:tcW w:w="2334" w:type="dxa"/>
          </w:tcPr>
          <w:p w14:paraId="27882BEB" w14:textId="77777777" w:rsidR="00BC5183" w:rsidRPr="0045239F" w:rsidRDefault="00BC5183"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BC5183" w:rsidRPr="0045239F" w14:paraId="5ED3D019" w14:textId="77777777" w:rsidTr="005E6D96">
        <w:trPr>
          <w:trHeight w:val="432"/>
        </w:trPr>
        <w:tc>
          <w:tcPr>
            <w:tcW w:w="6941" w:type="dxa"/>
          </w:tcPr>
          <w:p w14:paraId="43ABA572" w14:textId="366DBCA5" w:rsidR="00BC5183" w:rsidRPr="00D07624" w:rsidRDefault="00BC5183" w:rsidP="005E6D96">
            <w:pPr>
              <w:pStyle w:val="ListParagraph"/>
              <w:widowControl w:val="0"/>
              <w:numPr>
                <w:ilvl w:val="0"/>
                <w:numId w:val="11"/>
              </w:numPr>
              <w:tabs>
                <w:tab w:val="left" w:pos="5544"/>
              </w:tabs>
              <w:autoSpaceDE w:val="0"/>
              <w:autoSpaceDN w:val="0"/>
              <w:adjustRightInd w:val="0"/>
              <w:spacing w:before="102" w:line="240" w:lineRule="exact"/>
              <w:ind w:left="1014"/>
              <w:rPr>
                <w:rFonts w:ascii="TH SarabunPSK" w:hAnsi="TH SarabunPSK" w:cs="TH SarabunPSK"/>
                <w:color w:val="000000"/>
                <w:spacing w:val="-2"/>
                <w:sz w:val="28"/>
                <w:cs/>
              </w:rPr>
            </w:pPr>
            <w:r w:rsidRPr="00D07624">
              <w:rPr>
                <w:rFonts w:ascii="TH SarabunPSK" w:hAnsi="TH SarabunPSK" w:cs="TH SarabunPSK"/>
                <w:color w:val="000000"/>
                <w:spacing w:val="-2"/>
                <w:sz w:val="28"/>
              </w:rPr>
              <w:t>Inclusion of New Aircraft Type;</w:t>
            </w:r>
          </w:p>
        </w:tc>
        <w:tc>
          <w:tcPr>
            <w:tcW w:w="4754" w:type="dxa"/>
          </w:tcPr>
          <w:p w14:paraId="2AF6E38D" w14:textId="77777777" w:rsidR="00BC5183" w:rsidRPr="0045239F" w:rsidRDefault="00BC5183" w:rsidP="000F72B7">
            <w:pPr>
              <w:ind w:left="76"/>
              <w:rPr>
                <w:rFonts w:ascii="TH SarabunPSK" w:hAnsi="TH SarabunPSK" w:cs="TH SarabunPSK"/>
                <w:sz w:val="28"/>
              </w:rPr>
            </w:pPr>
          </w:p>
        </w:tc>
        <w:tc>
          <w:tcPr>
            <w:tcW w:w="2334" w:type="dxa"/>
          </w:tcPr>
          <w:p w14:paraId="5C846998" w14:textId="77777777" w:rsidR="00BC5183" w:rsidRPr="0045239F" w:rsidRDefault="00BC5183"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BC5183" w:rsidRPr="0045239F" w14:paraId="697CA555" w14:textId="77777777" w:rsidTr="005E6D96">
        <w:trPr>
          <w:trHeight w:val="432"/>
        </w:trPr>
        <w:tc>
          <w:tcPr>
            <w:tcW w:w="6941" w:type="dxa"/>
          </w:tcPr>
          <w:p w14:paraId="7EE32DCA" w14:textId="78B7E1D2" w:rsidR="00BC5183" w:rsidRPr="00D07624" w:rsidRDefault="00BC5183" w:rsidP="005E6D96">
            <w:pPr>
              <w:pStyle w:val="ListParagraph"/>
              <w:widowControl w:val="0"/>
              <w:numPr>
                <w:ilvl w:val="0"/>
                <w:numId w:val="11"/>
              </w:numPr>
              <w:tabs>
                <w:tab w:val="left" w:pos="5544"/>
              </w:tabs>
              <w:autoSpaceDE w:val="0"/>
              <w:autoSpaceDN w:val="0"/>
              <w:adjustRightInd w:val="0"/>
              <w:spacing w:before="102" w:line="240" w:lineRule="exact"/>
              <w:ind w:left="1014"/>
              <w:rPr>
                <w:rFonts w:ascii="TH SarabunPSK" w:hAnsi="TH SarabunPSK" w:cs="TH SarabunPSK"/>
                <w:color w:val="000000"/>
                <w:spacing w:val="-2"/>
                <w:sz w:val="28"/>
                <w:cs/>
              </w:rPr>
            </w:pPr>
            <w:r w:rsidRPr="00D07624">
              <w:rPr>
                <w:rFonts w:ascii="TH SarabunPSK" w:hAnsi="TH SarabunPSK" w:cs="TH SarabunPSK"/>
                <w:color w:val="000000"/>
                <w:spacing w:val="-2"/>
                <w:sz w:val="28"/>
              </w:rPr>
              <w:t>Adding New Aircraft (Same make/model).</w:t>
            </w:r>
          </w:p>
        </w:tc>
        <w:tc>
          <w:tcPr>
            <w:tcW w:w="4754" w:type="dxa"/>
          </w:tcPr>
          <w:p w14:paraId="6C608EFF" w14:textId="77777777" w:rsidR="00BC5183" w:rsidRPr="0045239F" w:rsidRDefault="00BC5183" w:rsidP="000F72B7">
            <w:pPr>
              <w:ind w:left="76"/>
              <w:rPr>
                <w:rFonts w:ascii="TH SarabunPSK" w:hAnsi="TH SarabunPSK" w:cs="TH SarabunPSK"/>
                <w:sz w:val="28"/>
              </w:rPr>
            </w:pPr>
          </w:p>
        </w:tc>
        <w:tc>
          <w:tcPr>
            <w:tcW w:w="2334" w:type="dxa"/>
          </w:tcPr>
          <w:p w14:paraId="4F5ACD23" w14:textId="77777777" w:rsidR="00BC5183" w:rsidRPr="0045239F" w:rsidRDefault="00BC5183"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2A588E" w:rsidRPr="0045239F" w14:paraId="7C383EE9" w14:textId="77777777" w:rsidTr="0023503E">
        <w:trPr>
          <w:trHeight w:val="432"/>
        </w:trPr>
        <w:tc>
          <w:tcPr>
            <w:tcW w:w="6941" w:type="dxa"/>
            <w:vAlign w:val="center"/>
          </w:tcPr>
          <w:p w14:paraId="6DDFA41D" w14:textId="5ADAC2E6" w:rsidR="002A588E" w:rsidRPr="00C23B82" w:rsidRDefault="00BC5183" w:rsidP="0023503E">
            <w:pPr>
              <w:pStyle w:val="ListParagraph"/>
              <w:widowControl w:val="0"/>
              <w:numPr>
                <w:ilvl w:val="0"/>
                <w:numId w:val="11"/>
              </w:numPr>
              <w:tabs>
                <w:tab w:val="left" w:pos="2835"/>
              </w:tabs>
              <w:autoSpaceDE w:val="0"/>
              <w:autoSpaceDN w:val="0"/>
              <w:adjustRightInd w:val="0"/>
              <w:spacing w:before="17" w:line="240" w:lineRule="exact"/>
              <w:ind w:left="1014"/>
              <w:rPr>
                <w:rFonts w:ascii="TH SarabunPSK" w:hAnsi="TH SarabunPSK" w:cs="TH SarabunPSK"/>
                <w:w w:val="102"/>
                <w:sz w:val="28"/>
              </w:rPr>
            </w:pPr>
            <w:r w:rsidRPr="00C23B82">
              <w:rPr>
                <w:rFonts w:ascii="TH SarabunPSK" w:hAnsi="TH SarabunPSK" w:cs="TH SarabunPSK"/>
                <w:spacing w:val="-2"/>
                <w:sz w:val="28"/>
              </w:rPr>
              <w:t>Change in area of operation;</w:t>
            </w:r>
          </w:p>
        </w:tc>
        <w:tc>
          <w:tcPr>
            <w:tcW w:w="4754" w:type="dxa"/>
          </w:tcPr>
          <w:p w14:paraId="37A7DE80" w14:textId="77777777" w:rsidR="002A588E" w:rsidRPr="00C23B82" w:rsidRDefault="002A588E" w:rsidP="000F72B7">
            <w:pPr>
              <w:ind w:left="76"/>
              <w:rPr>
                <w:rFonts w:ascii="TH SarabunPSK" w:hAnsi="TH SarabunPSK" w:cs="TH SarabunPSK"/>
                <w:sz w:val="28"/>
              </w:rPr>
            </w:pPr>
          </w:p>
        </w:tc>
        <w:tc>
          <w:tcPr>
            <w:tcW w:w="2334" w:type="dxa"/>
          </w:tcPr>
          <w:p w14:paraId="3E0FB8FB" w14:textId="77777777" w:rsidR="002A588E" w:rsidRPr="0045239F" w:rsidRDefault="002A588E"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2A588E" w:rsidRPr="0045239F" w14:paraId="0309C628" w14:textId="77777777" w:rsidTr="005E6D96">
        <w:trPr>
          <w:trHeight w:val="432"/>
        </w:trPr>
        <w:tc>
          <w:tcPr>
            <w:tcW w:w="6941" w:type="dxa"/>
          </w:tcPr>
          <w:p w14:paraId="14D266A9" w14:textId="780FF9C9" w:rsidR="002A588E" w:rsidRPr="00C23B82" w:rsidRDefault="00BC5183" w:rsidP="005E6D96">
            <w:pPr>
              <w:pStyle w:val="ListParagraph"/>
              <w:widowControl w:val="0"/>
              <w:numPr>
                <w:ilvl w:val="0"/>
                <w:numId w:val="11"/>
              </w:numPr>
              <w:tabs>
                <w:tab w:val="left" w:pos="5544"/>
              </w:tabs>
              <w:autoSpaceDE w:val="0"/>
              <w:autoSpaceDN w:val="0"/>
              <w:adjustRightInd w:val="0"/>
              <w:spacing w:before="102" w:line="240" w:lineRule="exact"/>
              <w:ind w:left="1014"/>
              <w:rPr>
                <w:rFonts w:ascii="TH SarabunPSK" w:hAnsi="TH SarabunPSK" w:cs="TH SarabunPSK"/>
                <w:spacing w:val="-2"/>
                <w:sz w:val="28"/>
              </w:rPr>
            </w:pPr>
            <w:r w:rsidRPr="00C23B82">
              <w:rPr>
                <w:rFonts w:ascii="TH SarabunPSK" w:hAnsi="TH SarabunPSK" w:cs="TH SarabunPSK"/>
                <w:spacing w:val="-2"/>
                <w:sz w:val="28"/>
              </w:rPr>
              <w:t>Change in aircraft maintenance; and</w:t>
            </w:r>
          </w:p>
        </w:tc>
        <w:tc>
          <w:tcPr>
            <w:tcW w:w="4754" w:type="dxa"/>
          </w:tcPr>
          <w:p w14:paraId="66B9182A" w14:textId="77777777" w:rsidR="002A588E" w:rsidRPr="00C23B82" w:rsidRDefault="002A588E" w:rsidP="000F72B7">
            <w:pPr>
              <w:ind w:left="76"/>
              <w:rPr>
                <w:rFonts w:ascii="TH SarabunPSK" w:hAnsi="TH SarabunPSK" w:cs="TH SarabunPSK"/>
                <w:sz w:val="28"/>
              </w:rPr>
            </w:pPr>
          </w:p>
        </w:tc>
        <w:tc>
          <w:tcPr>
            <w:tcW w:w="2334" w:type="dxa"/>
          </w:tcPr>
          <w:p w14:paraId="65E0FAFE" w14:textId="77777777" w:rsidR="002A588E" w:rsidRPr="0045239F" w:rsidRDefault="002A588E"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2A588E" w:rsidRPr="0045239F" w14:paraId="190FBA07" w14:textId="77777777" w:rsidTr="0023503E">
        <w:trPr>
          <w:trHeight w:val="576"/>
        </w:trPr>
        <w:tc>
          <w:tcPr>
            <w:tcW w:w="6941" w:type="dxa"/>
          </w:tcPr>
          <w:p w14:paraId="222DA258" w14:textId="6A3A28F8" w:rsidR="00CF71B1" w:rsidRPr="00C23B82" w:rsidRDefault="00BC5183" w:rsidP="0023503E">
            <w:pPr>
              <w:pStyle w:val="ListParagraph"/>
              <w:widowControl w:val="0"/>
              <w:numPr>
                <w:ilvl w:val="0"/>
                <w:numId w:val="11"/>
              </w:numPr>
              <w:tabs>
                <w:tab w:val="left" w:pos="2835"/>
              </w:tabs>
              <w:autoSpaceDE w:val="0"/>
              <w:autoSpaceDN w:val="0"/>
              <w:adjustRightInd w:val="0"/>
              <w:spacing w:line="253" w:lineRule="exact"/>
              <w:ind w:left="1014"/>
              <w:rPr>
                <w:rFonts w:ascii="TH SarabunPSK" w:hAnsi="TH SarabunPSK" w:cs="TH SarabunPSK"/>
                <w:spacing w:val="-2"/>
                <w:sz w:val="28"/>
              </w:rPr>
            </w:pPr>
            <w:r w:rsidRPr="00C23B82">
              <w:rPr>
                <w:rFonts w:ascii="TH SarabunPSK" w:hAnsi="TH SarabunPSK" w:cs="TH SarabunPSK"/>
                <w:spacing w:val="-2"/>
                <w:sz w:val="28"/>
              </w:rPr>
              <w:t>Change in specific approval such as EDTO/ETOPS, RVSM, EFB, DG, PBN, PBCS, AWO etc.</w:t>
            </w:r>
            <w:r w:rsidR="0023503E" w:rsidRPr="00C23B82">
              <w:rPr>
                <w:rFonts w:ascii="TH SarabunPSK" w:hAnsi="TH SarabunPSK" w:cs="TH SarabunPSK"/>
                <w:spacing w:val="-2"/>
                <w:sz w:val="28"/>
              </w:rPr>
              <w:t xml:space="preserve"> and</w:t>
            </w:r>
          </w:p>
        </w:tc>
        <w:tc>
          <w:tcPr>
            <w:tcW w:w="4754" w:type="dxa"/>
          </w:tcPr>
          <w:p w14:paraId="4BB9C11E" w14:textId="77777777" w:rsidR="002A588E" w:rsidRPr="00C23B82" w:rsidRDefault="002A588E" w:rsidP="000F72B7">
            <w:pPr>
              <w:ind w:left="76"/>
              <w:rPr>
                <w:rFonts w:ascii="TH SarabunPSK" w:hAnsi="TH SarabunPSK" w:cs="TH SarabunPSK"/>
                <w:sz w:val="28"/>
              </w:rPr>
            </w:pPr>
          </w:p>
        </w:tc>
        <w:tc>
          <w:tcPr>
            <w:tcW w:w="2334" w:type="dxa"/>
          </w:tcPr>
          <w:p w14:paraId="303269C0" w14:textId="77777777" w:rsidR="002A588E" w:rsidRPr="0045239F" w:rsidRDefault="002A588E"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23503E" w:rsidRPr="0045239F" w14:paraId="20241DC4" w14:textId="77777777" w:rsidTr="005E6D96">
        <w:tc>
          <w:tcPr>
            <w:tcW w:w="6941" w:type="dxa"/>
          </w:tcPr>
          <w:p w14:paraId="48FD0B08" w14:textId="14A29CB2" w:rsidR="0023503E" w:rsidRPr="00094EE1" w:rsidRDefault="0023503E" w:rsidP="00094EE1">
            <w:pPr>
              <w:pStyle w:val="ListParagraph"/>
              <w:widowControl w:val="0"/>
              <w:numPr>
                <w:ilvl w:val="0"/>
                <w:numId w:val="11"/>
              </w:numPr>
              <w:tabs>
                <w:tab w:val="left" w:pos="2835"/>
              </w:tabs>
              <w:autoSpaceDE w:val="0"/>
              <w:autoSpaceDN w:val="0"/>
              <w:adjustRightInd w:val="0"/>
              <w:spacing w:line="253" w:lineRule="exact"/>
              <w:ind w:left="1014"/>
              <w:rPr>
                <w:rFonts w:ascii="TH SarabunPSK" w:hAnsi="TH SarabunPSK" w:cs="TH SarabunPSK"/>
                <w:spacing w:val="-2"/>
                <w:sz w:val="28"/>
              </w:rPr>
            </w:pPr>
            <w:r w:rsidRPr="00C23B82">
              <w:rPr>
                <w:rFonts w:ascii="TH SarabunPSK" w:hAnsi="TH SarabunPSK" w:cs="TH SarabunPSK"/>
                <w:spacing w:val="-2"/>
                <w:sz w:val="28"/>
              </w:rPr>
              <w:t>De-Registration aircraft</w:t>
            </w:r>
          </w:p>
        </w:tc>
        <w:tc>
          <w:tcPr>
            <w:tcW w:w="4754" w:type="dxa"/>
          </w:tcPr>
          <w:p w14:paraId="2E9D11F7" w14:textId="77777777" w:rsidR="0023503E" w:rsidRPr="00C23B82" w:rsidRDefault="0023503E" w:rsidP="000F72B7">
            <w:pPr>
              <w:ind w:left="76"/>
              <w:rPr>
                <w:rFonts w:ascii="TH SarabunPSK" w:hAnsi="TH SarabunPSK" w:cs="TH SarabunPSK"/>
                <w:sz w:val="28"/>
              </w:rPr>
            </w:pPr>
          </w:p>
        </w:tc>
        <w:tc>
          <w:tcPr>
            <w:tcW w:w="2334" w:type="dxa"/>
          </w:tcPr>
          <w:p w14:paraId="5AC70553" w14:textId="77777777" w:rsidR="0023503E" w:rsidRPr="0045239F" w:rsidRDefault="0023503E"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094EE1" w:rsidRPr="0045239F" w14:paraId="399784D1" w14:textId="77777777" w:rsidTr="005E6D96">
        <w:tc>
          <w:tcPr>
            <w:tcW w:w="6941" w:type="dxa"/>
          </w:tcPr>
          <w:p w14:paraId="32A1C767" w14:textId="1C15E121" w:rsidR="00094EE1" w:rsidRPr="00C23B82" w:rsidRDefault="00094EE1" w:rsidP="00094EE1">
            <w:pPr>
              <w:pStyle w:val="ListParagraph"/>
              <w:widowControl w:val="0"/>
              <w:tabs>
                <w:tab w:val="left" w:pos="2835"/>
              </w:tabs>
              <w:autoSpaceDE w:val="0"/>
              <w:autoSpaceDN w:val="0"/>
              <w:adjustRightInd w:val="0"/>
              <w:spacing w:line="253" w:lineRule="exact"/>
              <w:ind w:left="1014"/>
              <w:rPr>
                <w:rFonts w:ascii="TH SarabunPSK" w:hAnsi="TH SarabunPSK" w:cs="TH SarabunPSK"/>
                <w:spacing w:val="-2"/>
                <w:sz w:val="28"/>
              </w:rPr>
            </w:pPr>
            <w:r w:rsidRPr="00161D5B">
              <w:rPr>
                <w:rFonts w:ascii="TH SarabunPSK" w:hAnsi="TH SarabunPSK" w:cs="TH SarabunPSK"/>
                <w:b/>
                <w:bCs/>
                <w:i/>
                <w:iCs/>
                <w:spacing w:val="-2"/>
                <w:sz w:val="28"/>
              </w:rPr>
              <w:t>Note:</w:t>
            </w:r>
            <w:r w:rsidRPr="00161D5B">
              <w:rPr>
                <w:rFonts w:ascii="TH SarabunPSK" w:hAnsi="TH SarabunPSK" w:cs="TH SarabunPSK"/>
                <w:i/>
                <w:iCs/>
                <w:spacing w:val="-2"/>
                <w:sz w:val="28"/>
              </w:rPr>
              <w:t xml:space="preserve"> Justification of the suitability of a person to become chief executive officer will be required.</w:t>
            </w:r>
          </w:p>
        </w:tc>
        <w:tc>
          <w:tcPr>
            <w:tcW w:w="4754" w:type="dxa"/>
          </w:tcPr>
          <w:p w14:paraId="036B9011" w14:textId="77777777" w:rsidR="00094EE1" w:rsidRPr="00C23B82" w:rsidRDefault="00094EE1" w:rsidP="000F72B7">
            <w:pPr>
              <w:ind w:left="76"/>
              <w:rPr>
                <w:rFonts w:ascii="TH SarabunPSK" w:hAnsi="TH SarabunPSK" w:cs="TH SarabunPSK"/>
                <w:sz w:val="28"/>
              </w:rPr>
            </w:pPr>
          </w:p>
        </w:tc>
        <w:tc>
          <w:tcPr>
            <w:tcW w:w="2334" w:type="dxa"/>
          </w:tcPr>
          <w:p w14:paraId="508280E4" w14:textId="77777777" w:rsidR="00094EE1" w:rsidRPr="0045239F" w:rsidRDefault="00094EE1"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064CFC" w:rsidRPr="0045239F" w14:paraId="707EDDF5" w14:textId="77777777" w:rsidTr="005E6D96">
        <w:tc>
          <w:tcPr>
            <w:tcW w:w="11695" w:type="dxa"/>
            <w:gridSpan w:val="2"/>
          </w:tcPr>
          <w:p w14:paraId="0B6058C4" w14:textId="29884DF4" w:rsidR="00064CFC" w:rsidRPr="00C23B82" w:rsidRDefault="00064CFC" w:rsidP="00D07624">
            <w:pPr>
              <w:pStyle w:val="NoSpacing"/>
              <w:ind w:left="589" w:hanging="589"/>
              <w:jc w:val="thaiDistribute"/>
              <w:rPr>
                <w:rFonts w:ascii="TH SarabunPSK" w:hAnsi="TH SarabunPSK" w:cs="TH SarabunPSK"/>
                <w:spacing w:val="-1"/>
                <w:sz w:val="28"/>
              </w:rPr>
            </w:pPr>
            <w:r w:rsidRPr="00C23B82">
              <w:rPr>
                <w:rFonts w:ascii="TH SarabunPSK" w:hAnsi="TH SarabunPSK" w:cs="TH SarabunPSK"/>
                <w:spacing w:val="-1"/>
                <w:sz w:val="28"/>
              </w:rPr>
              <w:t>5</w:t>
            </w:r>
            <w:r w:rsidRPr="00C23B82">
              <w:rPr>
                <w:rFonts w:ascii="TH SarabunPSK" w:hAnsi="TH SarabunPSK" w:cs="TH SarabunPSK"/>
                <w:spacing w:val="-1"/>
                <w:sz w:val="28"/>
                <w:cs/>
              </w:rPr>
              <w:t>.</w:t>
            </w:r>
            <w:r w:rsidRPr="00C23B82">
              <w:rPr>
                <w:rFonts w:ascii="TH SarabunPSK" w:hAnsi="TH SarabunPSK" w:cs="TH SarabunPSK"/>
                <w:spacing w:val="-1"/>
                <w:sz w:val="28"/>
              </w:rPr>
              <w:t>2</w:t>
            </w:r>
            <w:r w:rsidR="00D07624" w:rsidRPr="00C23B82">
              <w:rPr>
                <w:rFonts w:ascii="TH SarabunPSK" w:hAnsi="TH SarabunPSK" w:cs="TH SarabunPSK"/>
                <w:spacing w:val="-1"/>
                <w:sz w:val="28"/>
              </w:rPr>
              <w:tab/>
            </w:r>
            <w:r w:rsidR="00F55577" w:rsidRPr="00C23B82">
              <w:rPr>
                <w:rFonts w:ascii="TH SarabunPSK" w:hAnsi="TH SarabunPSK" w:cs="TH SarabunPSK"/>
                <w:spacing w:val="-1"/>
                <w:sz w:val="28"/>
              </w:rPr>
              <w:t>On receipt of application for an AOC variation, demonstration or special inspection may be conducted which include the observation of a proving flight. After all documentation is complete and upon satisfactory completion of any special inspection, the relevant amended page of the AOC or the operations specifications will be sent to the operator as approval for the requested variation to the AOC.</w:t>
            </w:r>
          </w:p>
        </w:tc>
        <w:tc>
          <w:tcPr>
            <w:tcW w:w="2334" w:type="dxa"/>
          </w:tcPr>
          <w:p w14:paraId="0A3A0FDA" w14:textId="77777777" w:rsidR="00064CFC" w:rsidRPr="0045239F" w:rsidRDefault="00064CFC"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A339C4" w:rsidRPr="0045239F" w14:paraId="1A22D4F5" w14:textId="77777777" w:rsidTr="005E6D96">
        <w:tc>
          <w:tcPr>
            <w:tcW w:w="11695" w:type="dxa"/>
            <w:gridSpan w:val="2"/>
          </w:tcPr>
          <w:p w14:paraId="4E15EFF2" w14:textId="7CEC4E0F" w:rsidR="00A339C4" w:rsidRPr="0045239F" w:rsidRDefault="00A339C4" w:rsidP="00D07624">
            <w:pPr>
              <w:pStyle w:val="NoSpacing"/>
              <w:ind w:left="589" w:hanging="589"/>
              <w:jc w:val="thaiDistribute"/>
              <w:rPr>
                <w:rFonts w:ascii="TH SarabunPSK" w:hAnsi="TH SarabunPSK" w:cs="TH SarabunPSK"/>
                <w:color w:val="000000"/>
                <w:spacing w:val="-1"/>
                <w:sz w:val="28"/>
              </w:rPr>
            </w:pPr>
            <w:r w:rsidRPr="0045239F">
              <w:rPr>
                <w:rFonts w:ascii="TH SarabunPSK" w:hAnsi="TH SarabunPSK" w:cs="TH SarabunPSK"/>
                <w:color w:val="000000"/>
                <w:spacing w:val="-1"/>
                <w:sz w:val="28"/>
              </w:rPr>
              <w:lastRenderedPageBreak/>
              <w:t>5</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3</w:t>
            </w:r>
            <w:r w:rsidR="00D07624">
              <w:rPr>
                <w:rFonts w:ascii="TH SarabunPSK" w:hAnsi="TH SarabunPSK" w:cs="TH SarabunPSK"/>
                <w:color w:val="000000"/>
                <w:spacing w:val="-1"/>
                <w:sz w:val="28"/>
              </w:rPr>
              <w:tab/>
            </w:r>
            <w:r w:rsidRPr="0045239F">
              <w:rPr>
                <w:rFonts w:ascii="TH SarabunPSK" w:hAnsi="TH SarabunPSK" w:cs="TH SarabunPSK"/>
                <w:color w:val="000000"/>
                <w:spacing w:val="-1"/>
                <w:sz w:val="28"/>
              </w:rPr>
              <w:t>In case of introduction of the new aircraft type in the company, which the Authority does not have type</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rated officer or have type</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rated officer but not adequately meet the overall number of such aircraft type, the AOC holder shall provide aircraft type training for the new aircraft type to the Authority’s officers, at the expense of the AOC holder</w:t>
            </w:r>
            <w:r w:rsidRPr="0045239F">
              <w:rPr>
                <w:rFonts w:ascii="TH SarabunPSK" w:hAnsi="TH SarabunPSK" w:cs="TH SarabunPSK"/>
                <w:color w:val="000000"/>
                <w:spacing w:val="-1"/>
                <w:sz w:val="28"/>
                <w:cs/>
              </w:rPr>
              <w:t>.</w:t>
            </w:r>
          </w:p>
        </w:tc>
        <w:tc>
          <w:tcPr>
            <w:tcW w:w="2334" w:type="dxa"/>
          </w:tcPr>
          <w:p w14:paraId="3AA2FF24" w14:textId="77777777" w:rsidR="00A339C4" w:rsidRPr="0045239F" w:rsidRDefault="00A339C4"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bl>
    <w:p w14:paraId="5FA8A25F" w14:textId="77777777" w:rsidR="00EA24EA"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754"/>
        <w:gridCol w:w="2334"/>
      </w:tblGrid>
      <w:tr w:rsidR="00EA24EA" w:rsidRPr="0045239F" w14:paraId="0D3B7620" w14:textId="77777777" w:rsidTr="00CD7D29">
        <w:trPr>
          <w:tblHeader/>
        </w:trPr>
        <w:tc>
          <w:tcPr>
            <w:tcW w:w="6941" w:type="dxa"/>
            <w:shd w:val="clear" w:color="auto" w:fill="1F497D" w:themeFill="text2"/>
          </w:tcPr>
          <w:p w14:paraId="167D7396" w14:textId="3D2F6E56" w:rsidR="00EA24EA" w:rsidRPr="00E500DF"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lastRenderedPageBreak/>
              <w:t>CAAT</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Requirement</w:t>
            </w:r>
          </w:p>
        </w:tc>
        <w:tc>
          <w:tcPr>
            <w:tcW w:w="4754" w:type="dxa"/>
            <w:shd w:val="clear" w:color="auto" w:fill="1F497D" w:themeFill="text2"/>
          </w:tcPr>
          <w:p w14:paraId="65C81197" w14:textId="77777777" w:rsidR="00EA24EA" w:rsidRPr="00E500DF" w:rsidRDefault="00EA24EA" w:rsidP="0028195C">
            <w:pPr>
              <w:widowControl w:val="0"/>
              <w:autoSpaceDE w:val="0"/>
              <w:autoSpaceDN w:val="0"/>
              <w:adjustRightInd w:val="0"/>
              <w:spacing w:before="40" w:after="40" w:line="230" w:lineRule="exact"/>
              <w:ind w:left="851" w:right="-2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334" w:type="dxa"/>
            <w:shd w:val="clear" w:color="auto" w:fill="1F497D" w:themeFill="text2"/>
          </w:tcPr>
          <w:p w14:paraId="4757C55E" w14:textId="77777777" w:rsidR="00EA24EA" w:rsidRPr="00E500DF" w:rsidRDefault="00EA24EA" w:rsidP="0028195C">
            <w:pPr>
              <w:widowControl w:val="0"/>
              <w:autoSpaceDE w:val="0"/>
              <w:autoSpaceDN w:val="0"/>
              <w:adjustRightInd w:val="0"/>
              <w:spacing w:before="40" w:after="40" w:line="230" w:lineRule="exact"/>
              <w:ind w:right="-18" w:hanging="18"/>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CAAT Notes</w:t>
            </w:r>
          </w:p>
        </w:tc>
      </w:tr>
      <w:tr w:rsidR="00872C8D" w:rsidRPr="0045239F" w14:paraId="3BC1DE4D" w14:textId="77777777" w:rsidTr="00EA24EA">
        <w:tc>
          <w:tcPr>
            <w:tcW w:w="14029" w:type="dxa"/>
            <w:gridSpan w:val="3"/>
            <w:shd w:val="clear" w:color="auto" w:fill="C6D9F1" w:themeFill="text2" w:themeFillTint="33"/>
          </w:tcPr>
          <w:p w14:paraId="45507C6B" w14:textId="0D618EB3" w:rsidR="00872C8D" w:rsidRPr="00D07624" w:rsidRDefault="00872C8D" w:rsidP="00D07624">
            <w:pPr>
              <w:pStyle w:val="NoSpacing"/>
              <w:ind w:left="589" w:hanging="589"/>
              <w:jc w:val="thaiDistribute"/>
              <w:rPr>
                <w:rFonts w:ascii="TH SarabunPSK" w:hAnsi="TH SarabunPSK" w:cs="TH SarabunPSK"/>
                <w:b/>
                <w:bCs/>
                <w:color w:val="000000"/>
                <w:spacing w:val="-1"/>
                <w:sz w:val="28"/>
              </w:rPr>
            </w:pPr>
            <w:r w:rsidRPr="00D07624">
              <w:rPr>
                <w:rFonts w:ascii="TH SarabunPSK" w:hAnsi="TH SarabunPSK" w:cs="TH SarabunPSK"/>
                <w:b/>
                <w:bCs/>
                <w:color w:val="000000"/>
                <w:spacing w:val="-1"/>
                <w:sz w:val="28"/>
              </w:rPr>
              <w:t>6</w:t>
            </w:r>
            <w:r w:rsidR="00D07624" w:rsidRPr="00D07624">
              <w:rPr>
                <w:rFonts w:ascii="TH SarabunPSK" w:hAnsi="TH SarabunPSK" w:cs="TH SarabunPSK"/>
                <w:b/>
                <w:bCs/>
                <w:color w:val="000000"/>
                <w:spacing w:val="-1"/>
                <w:sz w:val="28"/>
              </w:rPr>
              <w:tab/>
            </w:r>
            <w:r w:rsidR="00673407" w:rsidRPr="00D07624">
              <w:rPr>
                <w:rFonts w:ascii="TH SarabunPSK" w:hAnsi="TH SarabunPSK" w:cs="TH SarabunPSK"/>
                <w:b/>
                <w:bCs/>
                <w:color w:val="000000"/>
                <w:spacing w:val="-1"/>
                <w:sz w:val="28"/>
              </w:rPr>
              <w:t>ROUTINE LIAISON AND INSPECTION</w:t>
            </w:r>
          </w:p>
        </w:tc>
      </w:tr>
      <w:tr w:rsidR="002A588E" w:rsidRPr="0045239F" w14:paraId="06DB2D7A" w14:textId="77777777" w:rsidTr="00CD7D29">
        <w:tc>
          <w:tcPr>
            <w:tcW w:w="6941" w:type="dxa"/>
          </w:tcPr>
          <w:p w14:paraId="177A0A1D" w14:textId="77777777" w:rsidR="002A588E" w:rsidRPr="0045239F" w:rsidRDefault="002A588E" w:rsidP="00D07624">
            <w:pPr>
              <w:pStyle w:val="NoSpacing"/>
              <w:ind w:left="589" w:hanging="589"/>
              <w:jc w:val="thaiDistribute"/>
              <w:rPr>
                <w:rFonts w:ascii="TH SarabunPSK" w:hAnsi="TH SarabunPSK" w:cs="TH SarabunPSK"/>
                <w:color w:val="000000"/>
                <w:spacing w:val="-1"/>
                <w:sz w:val="28"/>
              </w:rPr>
            </w:pPr>
            <w:r w:rsidRPr="0045239F">
              <w:rPr>
                <w:rFonts w:ascii="TH SarabunPSK" w:hAnsi="TH SarabunPSK" w:cs="TH SarabunPSK"/>
                <w:color w:val="000000"/>
                <w:spacing w:val="-1"/>
                <w:sz w:val="28"/>
              </w:rPr>
              <w:t>6</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 xml:space="preserve">1 </w:t>
            </w:r>
            <w:r w:rsidRPr="0045239F">
              <w:rPr>
                <w:rFonts w:ascii="TH SarabunPSK" w:hAnsi="TH SarabunPSK" w:cs="TH SarabunPSK"/>
                <w:color w:val="000000"/>
                <w:spacing w:val="-1"/>
                <w:sz w:val="28"/>
              </w:rPr>
              <w:tab/>
              <w:t>To determine continued competence and compliance by the operator with the applicable requirements, the operator shall permit access by Authorised Officers to its premises, aircraft, equipment and documents, including those handling agents appointed by the operator</w:t>
            </w:r>
            <w:r w:rsidRPr="0045239F">
              <w:rPr>
                <w:rFonts w:ascii="TH SarabunPSK" w:hAnsi="TH SarabunPSK" w:cs="TH SarabunPSK"/>
                <w:color w:val="000000"/>
                <w:spacing w:val="-1"/>
                <w:sz w:val="28"/>
                <w:cs/>
              </w:rPr>
              <w:t>.</w:t>
            </w:r>
          </w:p>
        </w:tc>
        <w:tc>
          <w:tcPr>
            <w:tcW w:w="4754" w:type="dxa"/>
          </w:tcPr>
          <w:p w14:paraId="3FE2C1B8" w14:textId="77777777" w:rsidR="002A588E" w:rsidRPr="0045239F" w:rsidRDefault="002A588E" w:rsidP="000F72B7">
            <w:pPr>
              <w:ind w:left="76"/>
              <w:rPr>
                <w:rFonts w:ascii="TH SarabunPSK" w:hAnsi="TH SarabunPSK" w:cs="TH SarabunPSK"/>
                <w:sz w:val="28"/>
              </w:rPr>
            </w:pPr>
          </w:p>
        </w:tc>
        <w:tc>
          <w:tcPr>
            <w:tcW w:w="2334" w:type="dxa"/>
          </w:tcPr>
          <w:p w14:paraId="792E78BF" w14:textId="77777777" w:rsidR="002A588E" w:rsidRPr="0045239F" w:rsidRDefault="002A588E"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2A588E" w:rsidRPr="0045239F" w14:paraId="5438DF29" w14:textId="77777777" w:rsidTr="00CD7D29">
        <w:tc>
          <w:tcPr>
            <w:tcW w:w="6941" w:type="dxa"/>
          </w:tcPr>
          <w:p w14:paraId="216C5EFD" w14:textId="77777777" w:rsidR="002A588E" w:rsidRPr="0045239F" w:rsidRDefault="002A588E" w:rsidP="00D07624">
            <w:pPr>
              <w:pStyle w:val="NoSpacing"/>
              <w:ind w:left="589" w:hanging="589"/>
              <w:jc w:val="thaiDistribute"/>
              <w:rPr>
                <w:rFonts w:ascii="TH SarabunPSK" w:hAnsi="TH SarabunPSK" w:cs="TH SarabunPSK"/>
                <w:color w:val="000000"/>
                <w:spacing w:val="-1"/>
                <w:sz w:val="28"/>
              </w:rPr>
            </w:pPr>
            <w:r w:rsidRPr="0045239F">
              <w:rPr>
                <w:rFonts w:ascii="TH SarabunPSK" w:hAnsi="TH SarabunPSK" w:cs="TH SarabunPSK"/>
                <w:color w:val="000000"/>
                <w:spacing w:val="-1"/>
                <w:sz w:val="28"/>
              </w:rPr>
              <w:t>6</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 xml:space="preserve">2 </w:t>
            </w:r>
            <w:r w:rsidRPr="0045239F">
              <w:rPr>
                <w:rFonts w:ascii="TH SarabunPSK" w:hAnsi="TH SarabunPSK" w:cs="TH SarabunPSK"/>
                <w:color w:val="000000"/>
                <w:spacing w:val="-1"/>
                <w:sz w:val="28"/>
              </w:rPr>
              <w:tab/>
              <w:t>All Authorised Officers are authorised to be on</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board the operator</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s aircraft, including its flight deck, during normal aircraft operations</w:t>
            </w:r>
            <w:r w:rsidRPr="0045239F">
              <w:rPr>
                <w:rFonts w:ascii="TH SarabunPSK" w:hAnsi="TH SarabunPSK" w:cs="TH SarabunPSK"/>
                <w:color w:val="000000"/>
                <w:spacing w:val="-1"/>
                <w:sz w:val="28"/>
                <w:cs/>
              </w:rPr>
              <w:t xml:space="preserve">. </w:t>
            </w:r>
            <w:r w:rsidRPr="0045239F">
              <w:rPr>
                <w:rFonts w:ascii="TH SarabunPSK" w:hAnsi="TH SarabunPSK" w:cs="TH SarabunPSK"/>
                <w:color w:val="000000"/>
                <w:spacing w:val="-1"/>
                <w:sz w:val="28"/>
              </w:rPr>
              <w:t>Arrangements for such flights will normally be made in advance, but Authorised Officers may also board the aircraft without prior notice to conduct unscheduled inspection</w:t>
            </w:r>
            <w:r w:rsidRPr="0045239F">
              <w:rPr>
                <w:rFonts w:ascii="TH SarabunPSK" w:hAnsi="TH SarabunPSK" w:cs="TH SarabunPSK"/>
                <w:color w:val="000000"/>
                <w:spacing w:val="-1"/>
                <w:sz w:val="28"/>
                <w:cs/>
              </w:rPr>
              <w:t xml:space="preserve">. </w:t>
            </w:r>
            <w:r w:rsidRPr="0045239F">
              <w:rPr>
                <w:rFonts w:ascii="TH SarabunPSK" w:hAnsi="TH SarabunPSK" w:cs="TH SarabunPSK"/>
                <w:color w:val="000000"/>
                <w:spacing w:val="-1"/>
                <w:sz w:val="28"/>
              </w:rPr>
              <w:t>For identifications, all Authorised Officers will carry a credential card which will be produced on request</w:t>
            </w:r>
            <w:r w:rsidRPr="0045239F">
              <w:rPr>
                <w:rFonts w:ascii="TH SarabunPSK" w:hAnsi="TH SarabunPSK" w:cs="TH SarabunPSK"/>
                <w:color w:val="000000"/>
                <w:spacing w:val="-1"/>
                <w:sz w:val="28"/>
                <w:cs/>
              </w:rPr>
              <w:t>.</w:t>
            </w:r>
          </w:p>
        </w:tc>
        <w:tc>
          <w:tcPr>
            <w:tcW w:w="4754" w:type="dxa"/>
          </w:tcPr>
          <w:p w14:paraId="5584D631" w14:textId="77777777" w:rsidR="002A588E" w:rsidRPr="0045239F" w:rsidRDefault="002A588E" w:rsidP="000F72B7">
            <w:pPr>
              <w:ind w:left="76"/>
              <w:rPr>
                <w:rFonts w:ascii="TH SarabunPSK" w:hAnsi="TH SarabunPSK" w:cs="TH SarabunPSK"/>
                <w:sz w:val="28"/>
              </w:rPr>
            </w:pPr>
          </w:p>
        </w:tc>
        <w:tc>
          <w:tcPr>
            <w:tcW w:w="2334" w:type="dxa"/>
          </w:tcPr>
          <w:p w14:paraId="6419FE2D" w14:textId="77777777" w:rsidR="002A588E" w:rsidRPr="0045239F" w:rsidRDefault="002A588E"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2A588E" w:rsidRPr="0045239F" w14:paraId="7AFE4D39" w14:textId="77777777" w:rsidTr="00CD7D29">
        <w:tc>
          <w:tcPr>
            <w:tcW w:w="6941" w:type="dxa"/>
          </w:tcPr>
          <w:p w14:paraId="24D6076E" w14:textId="38F25044" w:rsidR="002A588E" w:rsidRPr="0045239F" w:rsidRDefault="002A588E" w:rsidP="00D07624">
            <w:pPr>
              <w:pStyle w:val="NoSpacing"/>
              <w:ind w:left="589" w:hanging="589"/>
              <w:jc w:val="thaiDistribute"/>
              <w:rPr>
                <w:rFonts w:ascii="TH SarabunPSK" w:hAnsi="TH SarabunPSK" w:cs="TH SarabunPSK"/>
                <w:color w:val="000000"/>
                <w:spacing w:val="-1"/>
                <w:sz w:val="28"/>
              </w:rPr>
            </w:pPr>
            <w:r w:rsidRPr="0045239F">
              <w:rPr>
                <w:rFonts w:ascii="TH SarabunPSK" w:hAnsi="TH SarabunPSK" w:cs="TH SarabunPSK"/>
                <w:color w:val="000000"/>
                <w:spacing w:val="-1"/>
                <w:sz w:val="28"/>
              </w:rPr>
              <w:t>6</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 xml:space="preserve">3 </w:t>
            </w:r>
            <w:r w:rsidRPr="0045239F">
              <w:rPr>
                <w:rFonts w:ascii="TH SarabunPSK" w:hAnsi="TH SarabunPSK" w:cs="TH SarabunPSK"/>
                <w:color w:val="000000"/>
                <w:spacing w:val="-1"/>
                <w:sz w:val="28"/>
              </w:rPr>
              <w:tab/>
              <w:t>The Authority shall not pay any fee or fare to the operator in the respect of the carriage of an Authorised Officer on duty in the operator</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s aircraft or the aircraft of other airlines</w:t>
            </w:r>
            <w:r w:rsidRPr="0045239F">
              <w:rPr>
                <w:rFonts w:ascii="TH SarabunPSK" w:hAnsi="TH SarabunPSK" w:cs="TH SarabunPSK"/>
                <w:color w:val="000000"/>
                <w:spacing w:val="-1"/>
                <w:sz w:val="28"/>
                <w:cs/>
              </w:rPr>
              <w:t xml:space="preserve">. </w:t>
            </w:r>
            <w:r w:rsidRPr="0045239F">
              <w:rPr>
                <w:rFonts w:ascii="TH SarabunPSK" w:hAnsi="TH SarabunPSK" w:cs="TH SarabunPSK"/>
                <w:color w:val="000000"/>
                <w:spacing w:val="-1"/>
                <w:sz w:val="28"/>
              </w:rPr>
              <w:t>The cost of the passenger ticket including all applicable taxes and fees purchased by the Authority for the Authorised Officer to perform duties outside CAAT shall be borne by the operator</w:t>
            </w:r>
            <w:r w:rsidRPr="0045239F">
              <w:rPr>
                <w:rFonts w:ascii="TH SarabunPSK" w:hAnsi="TH SarabunPSK" w:cs="TH SarabunPSK"/>
                <w:color w:val="000000"/>
                <w:spacing w:val="-1"/>
                <w:sz w:val="28"/>
                <w:cs/>
              </w:rPr>
              <w:t>.</w:t>
            </w:r>
            <w:r w:rsidR="004B3B38">
              <w:rPr>
                <w:rFonts w:ascii="TH SarabunPSK" w:hAnsi="TH SarabunPSK" w:cs="TH SarabunPSK"/>
                <w:color w:val="000000"/>
                <w:spacing w:val="-1"/>
                <w:sz w:val="28"/>
              </w:rPr>
              <w:t xml:space="preserve"> </w:t>
            </w:r>
            <w:r w:rsidR="00EA008D" w:rsidRPr="0045239F">
              <w:rPr>
                <w:rFonts w:ascii="TH SarabunPSK" w:hAnsi="TH SarabunPSK" w:cs="TH SarabunPSK"/>
                <w:color w:val="000000"/>
                <w:spacing w:val="-1"/>
                <w:sz w:val="28"/>
              </w:rPr>
              <w:t>Alternatively,</w:t>
            </w:r>
            <w:r w:rsidRPr="0045239F">
              <w:rPr>
                <w:rFonts w:ascii="TH SarabunPSK" w:hAnsi="TH SarabunPSK" w:cs="TH SarabunPSK"/>
                <w:color w:val="000000"/>
                <w:spacing w:val="-1"/>
                <w:sz w:val="28"/>
              </w:rPr>
              <w:t xml:space="preserve"> the operator may, subject to agreement of the Authority, issue a confirmed commercial passenger ticket where all applicable taxes and fees have been paid for</w:t>
            </w:r>
            <w:r w:rsidRPr="0045239F">
              <w:rPr>
                <w:rFonts w:ascii="TH SarabunPSK" w:hAnsi="TH SarabunPSK" w:cs="TH SarabunPSK"/>
                <w:color w:val="000000"/>
                <w:spacing w:val="-1"/>
                <w:sz w:val="28"/>
                <w:cs/>
              </w:rPr>
              <w:t xml:space="preserve">. </w:t>
            </w:r>
            <w:r w:rsidRPr="0045239F">
              <w:rPr>
                <w:rFonts w:ascii="TH SarabunPSK" w:hAnsi="TH SarabunPSK" w:cs="TH SarabunPSK"/>
                <w:color w:val="000000"/>
                <w:spacing w:val="-1"/>
                <w:sz w:val="28"/>
              </w:rPr>
              <w:t>For the purpose of this sub</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 xml:space="preserve">paragraph, a </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subject to load</w:t>
            </w:r>
            <w:r w:rsidRPr="0045239F">
              <w:rPr>
                <w:rFonts w:ascii="TH SarabunPSK" w:hAnsi="TH SarabunPSK" w:cs="TH SarabunPSK"/>
                <w:color w:val="000000"/>
                <w:spacing w:val="-1"/>
                <w:sz w:val="28"/>
                <w:cs/>
              </w:rPr>
              <w:t xml:space="preserve">” </w:t>
            </w:r>
            <w:r w:rsidRPr="0045239F">
              <w:rPr>
                <w:rFonts w:ascii="TH SarabunPSK" w:hAnsi="TH SarabunPSK" w:cs="TH SarabunPSK"/>
                <w:color w:val="000000"/>
                <w:spacing w:val="-1"/>
                <w:sz w:val="28"/>
              </w:rPr>
              <w:t>ticket is not acceptable to the Authority</w:t>
            </w:r>
            <w:r w:rsidRPr="0045239F">
              <w:rPr>
                <w:rFonts w:ascii="TH SarabunPSK" w:hAnsi="TH SarabunPSK" w:cs="TH SarabunPSK"/>
                <w:color w:val="000000"/>
                <w:spacing w:val="-1"/>
                <w:sz w:val="28"/>
                <w:cs/>
              </w:rPr>
              <w:t xml:space="preserve">. </w:t>
            </w:r>
            <w:r w:rsidRPr="0045239F">
              <w:rPr>
                <w:rFonts w:ascii="TH SarabunPSK" w:hAnsi="TH SarabunPSK" w:cs="TH SarabunPSK"/>
                <w:color w:val="000000"/>
                <w:spacing w:val="-1"/>
                <w:sz w:val="28"/>
              </w:rPr>
              <w:t>When circumstances require Authorised Officers to travel on freighter flights, he</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she shall be listed as a passenger in the passenger manifest</w:t>
            </w:r>
            <w:r w:rsidRPr="0045239F">
              <w:rPr>
                <w:rFonts w:ascii="TH SarabunPSK" w:hAnsi="TH SarabunPSK" w:cs="TH SarabunPSK"/>
                <w:color w:val="000000"/>
                <w:spacing w:val="-1"/>
                <w:sz w:val="28"/>
                <w:cs/>
              </w:rPr>
              <w:t xml:space="preserve">. </w:t>
            </w:r>
            <w:r w:rsidRPr="0045239F">
              <w:rPr>
                <w:rFonts w:ascii="TH SarabunPSK" w:hAnsi="TH SarabunPSK" w:cs="TH SarabunPSK"/>
                <w:color w:val="000000"/>
                <w:spacing w:val="-1"/>
                <w:sz w:val="28"/>
              </w:rPr>
              <w:t>A confirmed seat outside the flight deck will be acceptable</w:t>
            </w:r>
            <w:r w:rsidRPr="0045239F">
              <w:rPr>
                <w:rFonts w:ascii="TH SarabunPSK" w:hAnsi="TH SarabunPSK" w:cs="TH SarabunPSK"/>
                <w:color w:val="000000"/>
                <w:spacing w:val="-1"/>
                <w:sz w:val="28"/>
                <w:cs/>
              </w:rPr>
              <w:t>.</w:t>
            </w:r>
          </w:p>
          <w:p w14:paraId="41E7D124" w14:textId="72AC153B" w:rsidR="00324058" w:rsidRPr="0045239F" w:rsidRDefault="00D07624" w:rsidP="00D07624">
            <w:pPr>
              <w:pStyle w:val="NoSpacing"/>
              <w:ind w:left="589" w:hanging="589"/>
              <w:jc w:val="thaiDistribute"/>
              <w:rPr>
                <w:rFonts w:ascii="TH SarabunPSK" w:hAnsi="TH SarabunPSK" w:cs="TH SarabunPSK"/>
                <w:color w:val="000000"/>
                <w:spacing w:val="-1"/>
                <w:sz w:val="28"/>
              </w:rPr>
            </w:pPr>
            <w:r>
              <w:rPr>
                <w:rFonts w:ascii="TH SarabunPSK" w:hAnsi="TH SarabunPSK" w:cs="TH SarabunPSK"/>
                <w:color w:val="000000"/>
                <w:spacing w:val="-1"/>
                <w:sz w:val="28"/>
              </w:rPr>
              <w:lastRenderedPageBreak/>
              <w:tab/>
            </w:r>
            <w:r w:rsidR="00F55577" w:rsidRPr="0045239F">
              <w:rPr>
                <w:rFonts w:ascii="TH SarabunPSK" w:hAnsi="TH SarabunPSK" w:cs="TH SarabunPSK"/>
                <w:color w:val="000000"/>
                <w:spacing w:val="-1"/>
                <w:sz w:val="28"/>
              </w:rPr>
              <w:t>When AOC is granted, the applicant is subject to continuing surveillance to ensure that the operator remains competent to undertake the safe operation. The cost of the AOC surveillance, other than main base inspection, including any ground transportation, air tickets, hotel accommodations and any expense paid by the Authority for the Authorised Officer to perform duties outside CAAT shall be borne by the operator.</w:t>
            </w:r>
          </w:p>
        </w:tc>
        <w:tc>
          <w:tcPr>
            <w:tcW w:w="4754" w:type="dxa"/>
          </w:tcPr>
          <w:p w14:paraId="754F252C" w14:textId="77777777" w:rsidR="002A588E" w:rsidRPr="0045239F" w:rsidRDefault="002A588E" w:rsidP="000F72B7">
            <w:pPr>
              <w:ind w:left="76"/>
              <w:rPr>
                <w:rFonts w:ascii="TH SarabunPSK" w:hAnsi="TH SarabunPSK" w:cs="TH SarabunPSK"/>
                <w:sz w:val="28"/>
              </w:rPr>
            </w:pPr>
          </w:p>
        </w:tc>
        <w:tc>
          <w:tcPr>
            <w:tcW w:w="2334" w:type="dxa"/>
          </w:tcPr>
          <w:p w14:paraId="7851F3AE" w14:textId="77777777" w:rsidR="002A588E" w:rsidRPr="0045239F" w:rsidRDefault="002A588E"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2A588E" w:rsidRPr="0045239F" w14:paraId="359B6E63" w14:textId="77777777" w:rsidTr="00EA008D">
        <w:trPr>
          <w:trHeight w:val="1440"/>
        </w:trPr>
        <w:tc>
          <w:tcPr>
            <w:tcW w:w="6941" w:type="dxa"/>
          </w:tcPr>
          <w:p w14:paraId="08E57D05" w14:textId="77777777" w:rsidR="002A588E" w:rsidRPr="0045239F" w:rsidRDefault="002A588E" w:rsidP="00D07624">
            <w:pPr>
              <w:pStyle w:val="NoSpacing"/>
              <w:ind w:left="589" w:hanging="589"/>
              <w:jc w:val="thaiDistribute"/>
              <w:rPr>
                <w:rFonts w:ascii="TH SarabunPSK" w:hAnsi="TH SarabunPSK" w:cs="TH SarabunPSK"/>
                <w:color w:val="000000"/>
                <w:spacing w:val="-1"/>
                <w:sz w:val="28"/>
              </w:rPr>
            </w:pPr>
            <w:r w:rsidRPr="0045239F">
              <w:rPr>
                <w:rFonts w:ascii="TH SarabunPSK" w:hAnsi="TH SarabunPSK" w:cs="TH SarabunPSK"/>
                <w:color w:val="000000"/>
                <w:spacing w:val="-1"/>
                <w:sz w:val="28"/>
              </w:rPr>
              <w:t>6</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 xml:space="preserve">4 </w:t>
            </w:r>
            <w:r w:rsidRPr="0045239F">
              <w:rPr>
                <w:rFonts w:ascii="TH SarabunPSK" w:hAnsi="TH SarabunPSK" w:cs="TH SarabunPSK"/>
                <w:color w:val="000000"/>
                <w:spacing w:val="-1"/>
                <w:sz w:val="28"/>
              </w:rPr>
              <w:tab/>
              <w:t>Operators will be visited from time to time by Authorised Officers</w:t>
            </w:r>
            <w:r w:rsidRPr="0045239F">
              <w:rPr>
                <w:rFonts w:ascii="TH SarabunPSK" w:hAnsi="TH SarabunPSK" w:cs="TH SarabunPSK"/>
                <w:color w:val="000000"/>
                <w:spacing w:val="-1"/>
                <w:sz w:val="28"/>
                <w:cs/>
              </w:rPr>
              <w:t xml:space="preserve">. </w:t>
            </w:r>
            <w:r w:rsidRPr="0045239F">
              <w:rPr>
                <w:rFonts w:ascii="TH SarabunPSK" w:hAnsi="TH SarabunPSK" w:cs="TH SarabunPSK"/>
                <w:color w:val="000000"/>
                <w:spacing w:val="-1"/>
                <w:sz w:val="28"/>
              </w:rPr>
              <w:t>The primary purpose of their visits will be to observe the operations of the AOC holder</w:t>
            </w:r>
            <w:r w:rsidRPr="0045239F">
              <w:rPr>
                <w:rFonts w:ascii="TH SarabunPSK" w:hAnsi="TH SarabunPSK" w:cs="TH SarabunPSK"/>
                <w:color w:val="000000"/>
                <w:spacing w:val="-1"/>
                <w:sz w:val="28"/>
                <w:cs/>
              </w:rPr>
              <w:t xml:space="preserve">. </w:t>
            </w:r>
            <w:r w:rsidRPr="0045239F">
              <w:rPr>
                <w:rFonts w:ascii="TH SarabunPSK" w:hAnsi="TH SarabunPSK" w:cs="TH SarabunPSK"/>
                <w:color w:val="000000"/>
                <w:spacing w:val="-1"/>
                <w:sz w:val="28"/>
              </w:rPr>
              <w:t>This will include the training and testing and qualifications of the operating staff and agents</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contractors of the AOC holder</w:t>
            </w:r>
            <w:r w:rsidRPr="0045239F">
              <w:rPr>
                <w:rFonts w:ascii="TH SarabunPSK" w:hAnsi="TH SarabunPSK" w:cs="TH SarabunPSK"/>
                <w:color w:val="000000"/>
                <w:spacing w:val="-1"/>
                <w:sz w:val="28"/>
                <w:cs/>
              </w:rPr>
              <w:t>.</w:t>
            </w:r>
          </w:p>
        </w:tc>
        <w:tc>
          <w:tcPr>
            <w:tcW w:w="4754" w:type="dxa"/>
          </w:tcPr>
          <w:p w14:paraId="66F9DF4A" w14:textId="77777777" w:rsidR="002A588E" w:rsidRPr="0045239F" w:rsidRDefault="002A588E" w:rsidP="000F72B7">
            <w:pPr>
              <w:ind w:left="76"/>
              <w:rPr>
                <w:rFonts w:ascii="TH SarabunPSK" w:hAnsi="TH SarabunPSK" w:cs="TH SarabunPSK"/>
                <w:sz w:val="28"/>
              </w:rPr>
            </w:pPr>
          </w:p>
        </w:tc>
        <w:tc>
          <w:tcPr>
            <w:tcW w:w="2334" w:type="dxa"/>
          </w:tcPr>
          <w:p w14:paraId="1AF7F5BF" w14:textId="77777777" w:rsidR="002A588E" w:rsidRPr="0045239F" w:rsidRDefault="002A588E"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r w:rsidR="00673407" w:rsidRPr="0045239F" w14:paraId="2F6B81E6" w14:textId="77777777" w:rsidTr="00EA008D">
        <w:trPr>
          <w:trHeight w:val="1008"/>
        </w:trPr>
        <w:tc>
          <w:tcPr>
            <w:tcW w:w="6941" w:type="dxa"/>
          </w:tcPr>
          <w:p w14:paraId="26E6A92D" w14:textId="77777777" w:rsidR="00673407" w:rsidRPr="0045239F" w:rsidRDefault="00673407" w:rsidP="00D07624">
            <w:pPr>
              <w:pStyle w:val="NoSpacing"/>
              <w:ind w:left="589" w:hanging="589"/>
              <w:jc w:val="thaiDistribute"/>
              <w:rPr>
                <w:rFonts w:ascii="TH SarabunPSK" w:hAnsi="TH SarabunPSK" w:cs="TH SarabunPSK"/>
                <w:color w:val="000000"/>
                <w:spacing w:val="-1"/>
                <w:sz w:val="28"/>
              </w:rPr>
            </w:pPr>
            <w:r w:rsidRPr="0045239F">
              <w:rPr>
                <w:rFonts w:ascii="TH SarabunPSK" w:hAnsi="TH SarabunPSK" w:cs="TH SarabunPSK"/>
                <w:color w:val="000000"/>
                <w:spacing w:val="-1"/>
                <w:sz w:val="28"/>
              </w:rPr>
              <w:t>6</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5</w:t>
            </w:r>
            <w:r w:rsidRPr="0045239F">
              <w:rPr>
                <w:rFonts w:ascii="TH SarabunPSK" w:hAnsi="TH SarabunPSK" w:cs="TH SarabunPSK"/>
                <w:color w:val="000000"/>
                <w:spacing w:val="-1"/>
                <w:sz w:val="28"/>
                <w:cs/>
              </w:rPr>
              <w:t xml:space="preserve"> </w:t>
            </w:r>
            <w:r w:rsidRPr="0045239F">
              <w:rPr>
                <w:rFonts w:ascii="TH SarabunPSK" w:hAnsi="TH SarabunPSK" w:cs="TH SarabunPSK"/>
                <w:color w:val="000000"/>
                <w:spacing w:val="-1"/>
                <w:sz w:val="28"/>
              </w:rPr>
              <w:tab/>
              <w:t>The Authorised Officers are also empowered to inspect the licenses of the flight crew and aircraft maintenance engineers, and records of the AOC holder and their agents</w:t>
            </w:r>
            <w:r w:rsidRPr="0045239F">
              <w:rPr>
                <w:rFonts w:ascii="TH SarabunPSK" w:hAnsi="TH SarabunPSK" w:cs="TH SarabunPSK"/>
                <w:color w:val="000000"/>
                <w:spacing w:val="-1"/>
                <w:sz w:val="28"/>
                <w:cs/>
              </w:rPr>
              <w:t>.</w:t>
            </w:r>
          </w:p>
        </w:tc>
        <w:tc>
          <w:tcPr>
            <w:tcW w:w="4754" w:type="dxa"/>
          </w:tcPr>
          <w:p w14:paraId="79F4FBAF" w14:textId="77777777" w:rsidR="00673407" w:rsidRPr="0045239F" w:rsidRDefault="00673407" w:rsidP="000F72B7">
            <w:pPr>
              <w:widowControl w:val="0"/>
              <w:autoSpaceDE w:val="0"/>
              <w:autoSpaceDN w:val="0"/>
              <w:adjustRightInd w:val="0"/>
              <w:spacing w:before="9" w:after="40" w:line="230" w:lineRule="exact"/>
              <w:ind w:left="76" w:right="1642"/>
              <w:rPr>
                <w:rFonts w:ascii="TH SarabunPSK" w:hAnsi="TH SarabunPSK" w:cs="TH SarabunPSK"/>
                <w:color w:val="000000"/>
                <w:spacing w:val="-1"/>
                <w:sz w:val="28"/>
              </w:rPr>
            </w:pPr>
          </w:p>
        </w:tc>
        <w:tc>
          <w:tcPr>
            <w:tcW w:w="2334" w:type="dxa"/>
          </w:tcPr>
          <w:p w14:paraId="46686EB2" w14:textId="77777777" w:rsidR="00673407" w:rsidRPr="0045239F" w:rsidRDefault="00673407" w:rsidP="000F72B7">
            <w:pPr>
              <w:widowControl w:val="0"/>
              <w:autoSpaceDE w:val="0"/>
              <w:autoSpaceDN w:val="0"/>
              <w:adjustRightInd w:val="0"/>
              <w:spacing w:before="9" w:after="40" w:line="230" w:lineRule="exact"/>
              <w:ind w:left="851" w:right="1642" w:hanging="142"/>
              <w:rPr>
                <w:rFonts w:ascii="TH SarabunPSK" w:hAnsi="TH SarabunPSK" w:cs="TH SarabunPSK"/>
                <w:color w:val="000000"/>
                <w:spacing w:val="-1"/>
                <w:sz w:val="28"/>
              </w:rPr>
            </w:pPr>
          </w:p>
        </w:tc>
      </w:tr>
    </w:tbl>
    <w:p w14:paraId="11E99CBF" w14:textId="77777777" w:rsidR="00EA24EA"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754"/>
        <w:gridCol w:w="2334"/>
      </w:tblGrid>
      <w:tr w:rsidR="00EA24EA" w:rsidRPr="0045239F" w14:paraId="38205AA2" w14:textId="77777777" w:rsidTr="00D724E7">
        <w:trPr>
          <w:tblHeader/>
        </w:trPr>
        <w:tc>
          <w:tcPr>
            <w:tcW w:w="6941" w:type="dxa"/>
            <w:shd w:val="clear" w:color="auto" w:fill="1F497D" w:themeFill="text2"/>
          </w:tcPr>
          <w:p w14:paraId="6369FB23" w14:textId="4C41C32E" w:rsidR="00EA24EA" w:rsidRPr="00E500DF"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lastRenderedPageBreak/>
              <w:t>CAAT</w:t>
            </w:r>
            <w:r w:rsidRPr="00E500DF">
              <w:rPr>
                <w:rFonts w:ascii="TH SarabunPSK" w:hAnsi="TH SarabunPSK" w:cs="TH SarabunPSK"/>
                <w:b/>
                <w:color w:val="FFFFFF" w:themeColor="background1"/>
                <w:spacing w:val="-1"/>
                <w:sz w:val="28"/>
                <w:cs/>
              </w:rPr>
              <w:t xml:space="preserve"> </w:t>
            </w:r>
            <w:r w:rsidRPr="00E500DF">
              <w:rPr>
                <w:rFonts w:ascii="TH SarabunPSK" w:hAnsi="TH SarabunPSK" w:cs="TH SarabunPSK"/>
                <w:b/>
                <w:color w:val="FFFFFF" w:themeColor="background1"/>
                <w:spacing w:val="-1"/>
                <w:sz w:val="28"/>
              </w:rPr>
              <w:t>Requirement</w:t>
            </w:r>
          </w:p>
        </w:tc>
        <w:tc>
          <w:tcPr>
            <w:tcW w:w="4754" w:type="dxa"/>
            <w:shd w:val="clear" w:color="auto" w:fill="1F497D" w:themeFill="text2"/>
          </w:tcPr>
          <w:p w14:paraId="73D46BBE" w14:textId="77777777" w:rsidR="00EA24EA" w:rsidRPr="00E500DF" w:rsidRDefault="00EA24EA" w:rsidP="0028195C">
            <w:pPr>
              <w:widowControl w:val="0"/>
              <w:autoSpaceDE w:val="0"/>
              <w:autoSpaceDN w:val="0"/>
              <w:adjustRightInd w:val="0"/>
              <w:spacing w:before="40" w:after="40" w:line="230" w:lineRule="exact"/>
              <w:ind w:left="851" w:right="-2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334" w:type="dxa"/>
            <w:shd w:val="clear" w:color="auto" w:fill="1F497D" w:themeFill="text2"/>
          </w:tcPr>
          <w:p w14:paraId="373645CB" w14:textId="77777777" w:rsidR="00EA24EA" w:rsidRPr="00E500DF" w:rsidRDefault="00EA24EA" w:rsidP="0028195C">
            <w:pPr>
              <w:widowControl w:val="0"/>
              <w:autoSpaceDE w:val="0"/>
              <w:autoSpaceDN w:val="0"/>
              <w:adjustRightInd w:val="0"/>
              <w:spacing w:before="40" w:after="40" w:line="230" w:lineRule="exact"/>
              <w:ind w:right="-18" w:hanging="18"/>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CAAT Notes</w:t>
            </w:r>
          </w:p>
        </w:tc>
      </w:tr>
      <w:tr w:rsidR="00872C8D" w:rsidRPr="0045239F" w14:paraId="59315349" w14:textId="77777777" w:rsidTr="00EA24EA">
        <w:tc>
          <w:tcPr>
            <w:tcW w:w="14029" w:type="dxa"/>
            <w:gridSpan w:val="3"/>
            <w:shd w:val="clear" w:color="auto" w:fill="C6D9F1" w:themeFill="text2" w:themeFillTint="33"/>
          </w:tcPr>
          <w:p w14:paraId="4A632939" w14:textId="77777777" w:rsidR="00872C8D" w:rsidRPr="00EA24EA" w:rsidRDefault="00872C8D" w:rsidP="00D07624">
            <w:pPr>
              <w:pStyle w:val="NoSpacing"/>
              <w:ind w:left="589" w:hanging="589"/>
              <w:jc w:val="thaiDistribute"/>
              <w:rPr>
                <w:rFonts w:ascii="TH SarabunPSK" w:hAnsi="TH SarabunPSK" w:cs="TH SarabunPSK"/>
                <w:b/>
                <w:bCs/>
                <w:color w:val="000000"/>
                <w:spacing w:val="-1"/>
                <w:sz w:val="28"/>
              </w:rPr>
            </w:pPr>
            <w:r w:rsidRPr="00D07624">
              <w:rPr>
                <w:rFonts w:ascii="TH SarabunPSK" w:hAnsi="TH SarabunPSK" w:cs="TH SarabunPSK"/>
                <w:b/>
                <w:bCs/>
                <w:color w:val="000000"/>
                <w:spacing w:val="-1"/>
                <w:sz w:val="28"/>
              </w:rPr>
              <w:t>7</w:t>
            </w:r>
            <w:r w:rsidRPr="00D07624">
              <w:rPr>
                <w:rFonts w:ascii="TH SarabunPSK" w:hAnsi="TH SarabunPSK" w:cs="TH SarabunPSK"/>
                <w:b/>
                <w:bCs/>
                <w:color w:val="000000"/>
                <w:spacing w:val="-1"/>
                <w:sz w:val="28"/>
              </w:rPr>
              <w:tab/>
            </w:r>
            <w:r w:rsidR="00E04EA3" w:rsidRPr="00D07624">
              <w:rPr>
                <w:rFonts w:ascii="TH SarabunPSK" w:hAnsi="TH SarabunPSK" w:cs="TH SarabunPSK"/>
                <w:b/>
                <w:bCs/>
                <w:color w:val="000000"/>
                <w:spacing w:val="-1"/>
                <w:sz w:val="28"/>
                <w:cs/>
              </w:rPr>
              <w:t xml:space="preserve"> </w:t>
            </w:r>
            <w:r w:rsidR="00E04EA3" w:rsidRPr="00D07624">
              <w:rPr>
                <w:rFonts w:ascii="TH SarabunPSK" w:hAnsi="TH SarabunPSK" w:cs="TH SarabunPSK"/>
                <w:b/>
                <w:bCs/>
                <w:color w:val="000000"/>
                <w:spacing w:val="-1"/>
                <w:sz w:val="28"/>
              </w:rPr>
              <w:t>MANAGEMENT AND EXECUTIVE STAFF</w:t>
            </w:r>
          </w:p>
        </w:tc>
      </w:tr>
      <w:tr w:rsidR="00872C8D" w:rsidRPr="0045239F" w14:paraId="3B560BF7" w14:textId="77777777" w:rsidTr="00D724E7">
        <w:tc>
          <w:tcPr>
            <w:tcW w:w="6941" w:type="dxa"/>
          </w:tcPr>
          <w:p w14:paraId="545500B8" w14:textId="5FF5FB81" w:rsidR="00872C8D" w:rsidRPr="004363E3" w:rsidRDefault="00E04EA3" w:rsidP="00D07624">
            <w:pPr>
              <w:pStyle w:val="NoSpacing"/>
              <w:ind w:left="589" w:hanging="589"/>
              <w:jc w:val="thaiDistribute"/>
              <w:rPr>
                <w:rFonts w:ascii="TH SarabunPSK" w:hAnsi="TH SarabunPSK" w:cs="TH SarabunPSK"/>
                <w:spacing w:val="-1"/>
                <w:sz w:val="28"/>
              </w:rPr>
            </w:pPr>
            <w:r w:rsidRPr="004363E3">
              <w:rPr>
                <w:rFonts w:ascii="TH SarabunPSK" w:hAnsi="TH SarabunPSK" w:cs="TH SarabunPSK"/>
                <w:spacing w:val="-1"/>
                <w:sz w:val="28"/>
              </w:rPr>
              <w:t>7</w:t>
            </w:r>
            <w:r w:rsidRPr="004363E3">
              <w:rPr>
                <w:rFonts w:ascii="TH SarabunPSK" w:hAnsi="TH SarabunPSK" w:cs="TH SarabunPSK"/>
                <w:spacing w:val="-1"/>
                <w:sz w:val="28"/>
                <w:cs/>
              </w:rPr>
              <w:t>.</w:t>
            </w:r>
            <w:r w:rsidRPr="004363E3">
              <w:rPr>
                <w:rFonts w:ascii="TH SarabunPSK" w:hAnsi="TH SarabunPSK" w:cs="TH SarabunPSK"/>
                <w:spacing w:val="-1"/>
                <w:sz w:val="28"/>
              </w:rPr>
              <w:t>1</w:t>
            </w:r>
            <w:r w:rsidRPr="004363E3">
              <w:rPr>
                <w:rFonts w:ascii="TH SarabunPSK" w:hAnsi="TH SarabunPSK" w:cs="TH SarabunPSK"/>
                <w:spacing w:val="-1"/>
                <w:sz w:val="28"/>
              </w:rPr>
              <w:tab/>
              <w:t>A sound and effective management structure is essential</w:t>
            </w:r>
            <w:r w:rsidRPr="004363E3">
              <w:rPr>
                <w:rFonts w:ascii="TH SarabunPSK" w:hAnsi="TH SarabunPSK" w:cs="TH SarabunPSK"/>
                <w:spacing w:val="-1"/>
                <w:sz w:val="28"/>
                <w:cs/>
              </w:rPr>
              <w:t xml:space="preserve">. </w:t>
            </w:r>
            <w:r w:rsidRPr="004363E3">
              <w:rPr>
                <w:rFonts w:ascii="TH SarabunPSK" w:hAnsi="TH SarabunPSK" w:cs="TH SarabunPSK"/>
                <w:spacing w:val="-1"/>
                <w:sz w:val="28"/>
              </w:rPr>
              <w:t>It is particularly important that the operational management should have proper status in the organisation and be in suitably experienced and competent hands</w:t>
            </w:r>
            <w:r w:rsidRPr="004363E3">
              <w:rPr>
                <w:rFonts w:ascii="TH SarabunPSK" w:hAnsi="TH SarabunPSK" w:cs="TH SarabunPSK"/>
                <w:spacing w:val="-1"/>
                <w:sz w:val="28"/>
                <w:cs/>
              </w:rPr>
              <w:t xml:space="preserve">. </w:t>
            </w:r>
            <w:r w:rsidRPr="004363E3">
              <w:rPr>
                <w:rFonts w:ascii="TH SarabunPSK" w:hAnsi="TH SarabunPSK" w:cs="TH SarabunPSK"/>
                <w:spacing w:val="-1"/>
                <w:sz w:val="28"/>
              </w:rPr>
              <w:t>The duties and responsibilities of managers, senior executives and designated representatives in charge of operational control must be clearly defined in writing, and chains of responsibility firmly established</w:t>
            </w:r>
            <w:r w:rsidRPr="004363E3">
              <w:rPr>
                <w:rFonts w:ascii="TH SarabunPSK" w:hAnsi="TH SarabunPSK" w:cs="TH SarabunPSK"/>
                <w:spacing w:val="-1"/>
                <w:sz w:val="28"/>
                <w:cs/>
              </w:rPr>
              <w:t xml:space="preserve">. </w:t>
            </w:r>
            <w:r w:rsidRPr="004363E3">
              <w:rPr>
                <w:rFonts w:ascii="TH SarabunPSK" w:hAnsi="TH SarabunPSK" w:cs="TH SarabunPSK"/>
                <w:spacing w:val="-1"/>
                <w:sz w:val="28"/>
              </w:rPr>
              <w:t>Authorities are clearly defined with functional tasks and lines of responsibility clearly delineated and documented in the flight safety documents system</w:t>
            </w:r>
            <w:r w:rsidRPr="004363E3">
              <w:rPr>
                <w:rFonts w:ascii="TH SarabunPSK" w:hAnsi="TH SarabunPSK" w:cs="TH SarabunPSK"/>
                <w:spacing w:val="-1"/>
                <w:sz w:val="28"/>
                <w:cs/>
              </w:rPr>
              <w:t xml:space="preserve">. </w:t>
            </w:r>
            <w:r w:rsidRPr="004363E3">
              <w:rPr>
                <w:rFonts w:ascii="TH SarabunPSK" w:hAnsi="TH SarabunPSK" w:cs="TH SarabunPSK"/>
                <w:spacing w:val="-1"/>
                <w:sz w:val="28"/>
              </w:rPr>
              <w:t>The number and nature of the appointments may vary with the size and complexity of the organisation and its operations</w:t>
            </w:r>
            <w:r w:rsidRPr="004363E3">
              <w:rPr>
                <w:rFonts w:ascii="TH SarabunPSK" w:hAnsi="TH SarabunPSK" w:cs="TH SarabunPSK"/>
                <w:spacing w:val="-1"/>
                <w:sz w:val="28"/>
                <w:cs/>
              </w:rPr>
              <w:t xml:space="preserve">. </w:t>
            </w:r>
            <w:r w:rsidRPr="004363E3">
              <w:rPr>
                <w:rFonts w:ascii="TH SarabunPSK" w:hAnsi="TH SarabunPSK" w:cs="TH SarabunPSK"/>
                <w:spacing w:val="-1"/>
                <w:sz w:val="28"/>
              </w:rPr>
              <w:t xml:space="preserve">However, the structure and composition of the management must be adequate and properly matched to the operating network and </w:t>
            </w:r>
            <w:r w:rsidR="006C45DF" w:rsidRPr="004363E3">
              <w:rPr>
                <w:rFonts w:ascii="TH SarabunPSK" w:hAnsi="TH SarabunPSK" w:cs="TH SarabunPSK"/>
                <w:spacing w:val="-1"/>
                <w:sz w:val="28"/>
              </w:rPr>
              <w:t>commitments</w:t>
            </w:r>
            <w:r w:rsidR="006C45DF" w:rsidRPr="004363E3">
              <w:rPr>
                <w:rFonts w:ascii="TH SarabunPSK" w:hAnsi="TH SarabunPSK" w:cs="TH SarabunPSK" w:hint="cs"/>
                <w:spacing w:val="-1"/>
                <w:sz w:val="28"/>
                <w:cs/>
              </w:rPr>
              <w:t>.</w:t>
            </w:r>
            <w:r w:rsidR="006C45DF" w:rsidRPr="004363E3">
              <w:rPr>
                <w:rFonts w:ascii="TH SarabunPSK" w:hAnsi="TH SarabunPSK" w:cs="TH SarabunPSK"/>
                <w:spacing w:val="-1"/>
                <w:sz w:val="28"/>
              </w:rPr>
              <w:t xml:space="preserve"> The operator shall maintain personnel trained and competent to perform their tasks.</w:t>
            </w:r>
          </w:p>
        </w:tc>
        <w:tc>
          <w:tcPr>
            <w:tcW w:w="4754" w:type="dxa"/>
          </w:tcPr>
          <w:p w14:paraId="5C096D95" w14:textId="77777777" w:rsidR="00872C8D" w:rsidRPr="0045239F" w:rsidRDefault="00872C8D" w:rsidP="00D07624">
            <w:pPr>
              <w:pStyle w:val="NoSpacing"/>
              <w:ind w:left="589" w:hanging="589"/>
              <w:jc w:val="thaiDistribute"/>
              <w:rPr>
                <w:rFonts w:ascii="TH SarabunPSK" w:hAnsi="TH SarabunPSK" w:cs="TH SarabunPSK"/>
                <w:color w:val="000000"/>
                <w:spacing w:val="-1"/>
                <w:sz w:val="28"/>
              </w:rPr>
            </w:pPr>
          </w:p>
        </w:tc>
        <w:tc>
          <w:tcPr>
            <w:tcW w:w="2334" w:type="dxa"/>
          </w:tcPr>
          <w:p w14:paraId="70BDC5B1" w14:textId="77777777" w:rsidR="00872C8D" w:rsidRPr="0045239F" w:rsidRDefault="00872C8D"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E04EA3" w:rsidRPr="0045239F" w14:paraId="1EE9A3C9" w14:textId="77777777" w:rsidTr="00D724E7">
        <w:tc>
          <w:tcPr>
            <w:tcW w:w="11695" w:type="dxa"/>
            <w:gridSpan w:val="2"/>
          </w:tcPr>
          <w:p w14:paraId="6F15D586" w14:textId="77777777" w:rsidR="00E04EA3" w:rsidRPr="004363E3" w:rsidRDefault="00E04EA3" w:rsidP="00D07624">
            <w:pPr>
              <w:pStyle w:val="NoSpacing"/>
              <w:ind w:left="589" w:hanging="589"/>
              <w:jc w:val="thaiDistribute"/>
              <w:rPr>
                <w:rFonts w:ascii="TH SarabunPSK" w:hAnsi="TH SarabunPSK" w:cs="TH SarabunPSK"/>
                <w:b/>
                <w:bCs/>
                <w:spacing w:val="-1"/>
                <w:sz w:val="28"/>
              </w:rPr>
            </w:pPr>
            <w:r w:rsidRPr="004363E3">
              <w:rPr>
                <w:rFonts w:ascii="TH SarabunPSK" w:hAnsi="TH SarabunPSK" w:cs="TH SarabunPSK"/>
                <w:b/>
                <w:bCs/>
                <w:spacing w:val="-1"/>
                <w:sz w:val="28"/>
              </w:rPr>
              <w:t>Personnel</w:t>
            </w:r>
          </w:p>
        </w:tc>
        <w:tc>
          <w:tcPr>
            <w:tcW w:w="2334" w:type="dxa"/>
          </w:tcPr>
          <w:p w14:paraId="33AD6ADE" w14:textId="77777777" w:rsidR="00E04EA3" w:rsidRPr="0045239F" w:rsidRDefault="00E04EA3"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E04EA3" w:rsidRPr="0045239F" w14:paraId="2A43CEF7" w14:textId="77777777" w:rsidTr="00D724E7">
        <w:tc>
          <w:tcPr>
            <w:tcW w:w="11695" w:type="dxa"/>
            <w:gridSpan w:val="2"/>
          </w:tcPr>
          <w:p w14:paraId="043D2765" w14:textId="710C7A6E" w:rsidR="00E04EA3" w:rsidRPr="004363E3" w:rsidRDefault="00E04EA3" w:rsidP="00D07624">
            <w:pPr>
              <w:pStyle w:val="NoSpacing"/>
              <w:ind w:left="589" w:hanging="589"/>
              <w:jc w:val="thaiDistribute"/>
              <w:rPr>
                <w:rFonts w:ascii="TH SarabunPSK" w:hAnsi="TH SarabunPSK" w:cs="TH SarabunPSK"/>
                <w:spacing w:val="-1"/>
                <w:sz w:val="28"/>
              </w:rPr>
            </w:pPr>
            <w:r w:rsidRPr="004363E3">
              <w:rPr>
                <w:rFonts w:ascii="TH SarabunPSK" w:hAnsi="TH SarabunPSK" w:cs="TH SarabunPSK"/>
                <w:spacing w:val="-1"/>
                <w:sz w:val="28"/>
              </w:rPr>
              <w:t>7</w:t>
            </w:r>
            <w:r w:rsidRPr="004363E3">
              <w:rPr>
                <w:rFonts w:ascii="TH SarabunPSK" w:hAnsi="TH SarabunPSK" w:cs="TH SarabunPSK"/>
                <w:spacing w:val="-1"/>
                <w:sz w:val="28"/>
                <w:cs/>
              </w:rPr>
              <w:t>.</w:t>
            </w:r>
            <w:r w:rsidRPr="004363E3">
              <w:rPr>
                <w:rFonts w:ascii="TH SarabunPSK" w:hAnsi="TH SarabunPSK" w:cs="TH SarabunPSK"/>
                <w:spacing w:val="-1"/>
                <w:sz w:val="28"/>
              </w:rPr>
              <w:t>2</w:t>
            </w:r>
            <w:r w:rsidRPr="004363E3">
              <w:rPr>
                <w:rFonts w:ascii="TH SarabunPSK" w:hAnsi="TH SarabunPSK" w:cs="TH SarabunPSK"/>
                <w:spacing w:val="-1"/>
                <w:sz w:val="28"/>
              </w:rPr>
              <w:tab/>
            </w:r>
            <w:r w:rsidR="00F55577" w:rsidRPr="004363E3">
              <w:rPr>
                <w:rFonts w:ascii="TH SarabunPSK" w:hAnsi="TH SarabunPSK" w:cs="TH SarabunPSK"/>
                <w:spacing w:val="-1"/>
                <w:sz w:val="28"/>
              </w:rPr>
              <w:t xml:space="preserve"> The Chief Executive Officer (who shall be the accountable manager) of the operator, taking into consideration the complexity and nature of the operations, shall nominate the following persons for the Authority's acceptance:</w:t>
            </w:r>
          </w:p>
        </w:tc>
        <w:tc>
          <w:tcPr>
            <w:tcW w:w="2334" w:type="dxa"/>
          </w:tcPr>
          <w:p w14:paraId="391D0B35" w14:textId="77777777" w:rsidR="00E04EA3" w:rsidRPr="0045239F" w:rsidRDefault="00E04EA3"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872C8D" w:rsidRPr="0045239F" w14:paraId="25D2A347" w14:textId="77777777" w:rsidTr="00D724E7">
        <w:tc>
          <w:tcPr>
            <w:tcW w:w="6941" w:type="dxa"/>
          </w:tcPr>
          <w:p w14:paraId="0667A3FD" w14:textId="2D8833B4" w:rsidR="00872C8D" w:rsidRPr="004363E3" w:rsidRDefault="00B86154" w:rsidP="00FD67D1">
            <w:pPr>
              <w:pStyle w:val="ListParagraph"/>
              <w:widowControl w:val="0"/>
              <w:numPr>
                <w:ilvl w:val="0"/>
                <w:numId w:val="12"/>
              </w:numPr>
              <w:tabs>
                <w:tab w:val="left" w:pos="5544"/>
              </w:tabs>
              <w:autoSpaceDE w:val="0"/>
              <w:autoSpaceDN w:val="0"/>
              <w:adjustRightInd w:val="0"/>
              <w:spacing w:before="102" w:line="240" w:lineRule="exact"/>
              <w:ind w:left="1014"/>
              <w:rPr>
                <w:rFonts w:ascii="TH SarabunPSK" w:hAnsi="TH SarabunPSK" w:cs="TH SarabunPSK"/>
                <w:spacing w:val="-2"/>
                <w:sz w:val="28"/>
              </w:rPr>
            </w:pPr>
            <w:r w:rsidRPr="004363E3">
              <w:rPr>
                <w:rFonts w:ascii="TH SarabunPSK" w:hAnsi="TH SarabunPSK" w:cs="TH SarabunPSK"/>
                <w:b/>
                <w:bCs/>
                <w:spacing w:val="-2"/>
                <w:sz w:val="28"/>
              </w:rPr>
              <w:t>Head of Flight Operations</w:t>
            </w:r>
            <w:r w:rsidR="004F5F89" w:rsidRPr="004363E3">
              <w:rPr>
                <w:rFonts w:ascii="TH SarabunPSK" w:hAnsi="TH SarabunPSK" w:cs="TH SarabunPSK"/>
                <w:spacing w:val="-2"/>
                <w:sz w:val="28"/>
              </w:rPr>
              <w:t xml:space="preserve"> </w:t>
            </w:r>
            <w:r w:rsidRPr="004363E3">
              <w:rPr>
                <w:rFonts w:ascii="TH SarabunPSK" w:hAnsi="TH SarabunPSK" w:cs="TH SarabunPSK"/>
                <w:spacing w:val="-2"/>
                <w:sz w:val="28"/>
                <w:cs/>
              </w:rPr>
              <w:t>-</w:t>
            </w:r>
            <w:r w:rsidR="004F5F89" w:rsidRPr="004363E3">
              <w:rPr>
                <w:rFonts w:ascii="TH SarabunPSK" w:hAnsi="TH SarabunPSK" w:cs="TH SarabunPSK"/>
                <w:spacing w:val="-2"/>
                <w:sz w:val="28"/>
              </w:rPr>
              <w:t>He/she should have relevant qualifications and management experience working in an airline or equivalent organisation</w:t>
            </w:r>
          </w:p>
        </w:tc>
        <w:tc>
          <w:tcPr>
            <w:tcW w:w="4754" w:type="dxa"/>
          </w:tcPr>
          <w:p w14:paraId="510AD49C" w14:textId="77777777" w:rsidR="00872C8D" w:rsidRPr="0045239F" w:rsidRDefault="00872C8D" w:rsidP="000F72B7">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tcPr>
          <w:p w14:paraId="278B4B40" w14:textId="77777777" w:rsidR="00872C8D" w:rsidRPr="0045239F" w:rsidRDefault="00872C8D"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2A588E" w:rsidRPr="0045239F" w14:paraId="0F1F7661" w14:textId="77777777" w:rsidTr="00D724E7">
        <w:tc>
          <w:tcPr>
            <w:tcW w:w="6941" w:type="dxa"/>
          </w:tcPr>
          <w:p w14:paraId="1CCEAA25" w14:textId="7272338B" w:rsidR="002A588E" w:rsidRPr="004363E3" w:rsidRDefault="002A588E" w:rsidP="004F5F89">
            <w:pPr>
              <w:pStyle w:val="ListParagraph"/>
              <w:widowControl w:val="0"/>
              <w:numPr>
                <w:ilvl w:val="0"/>
                <w:numId w:val="12"/>
              </w:numPr>
              <w:tabs>
                <w:tab w:val="left" w:pos="5544"/>
              </w:tabs>
              <w:autoSpaceDE w:val="0"/>
              <w:autoSpaceDN w:val="0"/>
              <w:adjustRightInd w:val="0"/>
              <w:spacing w:before="102" w:line="240" w:lineRule="exact"/>
              <w:ind w:left="1014"/>
              <w:jc w:val="thaiDistribute"/>
              <w:rPr>
                <w:rFonts w:ascii="TH SarabunPSK" w:hAnsi="TH SarabunPSK" w:cs="TH SarabunPSK"/>
                <w:spacing w:val="-2"/>
                <w:sz w:val="28"/>
              </w:rPr>
            </w:pPr>
            <w:r w:rsidRPr="004363E3">
              <w:rPr>
                <w:rFonts w:ascii="TH SarabunPSK" w:hAnsi="TH SarabunPSK" w:cs="TH SarabunPSK"/>
                <w:b/>
                <w:bCs/>
                <w:spacing w:val="-2"/>
                <w:sz w:val="28"/>
              </w:rPr>
              <w:t>Head of Engineering</w:t>
            </w:r>
            <w:r w:rsidRPr="004363E3">
              <w:rPr>
                <w:rFonts w:ascii="TH SarabunPSK" w:hAnsi="TH SarabunPSK" w:cs="TH SarabunPSK"/>
                <w:spacing w:val="-2"/>
                <w:sz w:val="28"/>
              </w:rPr>
              <w:t xml:space="preserve"> </w:t>
            </w:r>
            <w:r w:rsidRPr="004363E3">
              <w:rPr>
                <w:rFonts w:ascii="TH SarabunPSK" w:hAnsi="TH SarabunPSK" w:cs="TH SarabunPSK"/>
                <w:spacing w:val="-2"/>
                <w:sz w:val="28"/>
                <w:cs/>
              </w:rPr>
              <w:t xml:space="preserve">- </w:t>
            </w:r>
            <w:r w:rsidR="004F5F89" w:rsidRPr="004363E3">
              <w:rPr>
                <w:rFonts w:ascii="TH SarabunPSK" w:hAnsi="TH SarabunPSK" w:cs="TH SarabunPSK"/>
                <w:spacing w:val="-2"/>
                <w:sz w:val="28"/>
              </w:rPr>
              <w:t>He/she should have experience working in an engineering capacity in an airline or equivalent organisation.</w:t>
            </w:r>
          </w:p>
        </w:tc>
        <w:tc>
          <w:tcPr>
            <w:tcW w:w="4754" w:type="dxa"/>
          </w:tcPr>
          <w:p w14:paraId="3F620EA1" w14:textId="77777777" w:rsidR="002A588E" w:rsidRPr="0045239F" w:rsidRDefault="002A588E" w:rsidP="000F72B7">
            <w:pPr>
              <w:ind w:left="76"/>
              <w:rPr>
                <w:rFonts w:ascii="TH SarabunPSK" w:hAnsi="TH SarabunPSK" w:cs="TH SarabunPSK"/>
                <w:sz w:val="28"/>
              </w:rPr>
            </w:pPr>
          </w:p>
        </w:tc>
        <w:tc>
          <w:tcPr>
            <w:tcW w:w="2334" w:type="dxa"/>
          </w:tcPr>
          <w:p w14:paraId="2FD81161" w14:textId="77777777" w:rsidR="002A588E" w:rsidRPr="0045239F" w:rsidRDefault="002A588E"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2A588E" w:rsidRPr="0045239F" w14:paraId="37106B76" w14:textId="77777777" w:rsidTr="00D724E7">
        <w:tc>
          <w:tcPr>
            <w:tcW w:w="6941" w:type="dxa"/>
          </w:tcPr>
          <w:p w14:paraId="450D2D4C" w14:textId="2DE430B5" w:rsidR="002A588E" w:rsidRPr="004363E3" w:rsidRDefault="00F55577" w:rsidP="00D07624">
            <w:pPr>
              <w:pStyle w:val="ListParagraph"/>
              <w:widowControl w:val="0"/>
              <w:numPr>
                <w:ilvl w:val="0"/>
                <w:numId w:val="12"/>
              </w:numPr>
              <w:tabs>
                <w:tab w:val="left" w:pos="5544"/>
              </w:tabs>
              <w:autoSpaceDE w:val="0"/>
              <w:autoSpaceDN w:val="0"/>
              <w:adjustRightInd w:val="0"/>
              <w:spacing w:before="102" w:line="240" w:lineRule="exact"/>
              <w:ind w:left="1014"/>
              <w:jc w:val="thaiDistribute"/>
              <w:rPr>
                <w:rFonts w:ascii="TH SarabunPSK" w:hAnsi="TH SarabunPSK" w:cs="TH SarabunPSK"/>
                <w:spacing w:val="-2"/>
                <w:sz w:val="28"/>
              </w:rPr>
            </w:pPr>
            <w:r w:rsidRPr="004363E3">
              <w:rPr>
                <w:rFonts w:ascii="TH SarabunPSK" w:hAnsi="TH SarabunPSK" w:cs="TH SarabunPSK"/>
                <w:b/>
                <w:bCs/>
                <w:spacing w:val="-2"/>
                <w:sz w:val="28"/>
              </w:rPr>
              <w:t>Head of Safety</w:t>
            </w:r>
            <w:r w:rsidRPr="004363E3">
              <w:rPr>
                <w:rFonts w:ascii="TH SarabunPSK" w:hAnsi="TH SarabunPSK" w:cs="TH SarabunPSK"/>
                <w:spacing w:val="-2"/>
                <w:sz w:val="28"/>
              </w:rPr>
              <w:t xml:space="preserve"> - He/she should have operational experience working in an airline or equivalent organization on aviation safety </w:t>
            </w:r>
            <w:r w:rsidRPr="004363E3">
              <w:rPr>
                <w:rFonts w:ascii="TH SarabunPSK" w:hAnsi="TH SarabunPSK" w:cs="TH SarabunPSK"/>
                <w:spacing w:val="-2"/>
                <w:sz w:val="28"/>
              </w:rPr>
              <w:lastRenderedPageBreak/>
              <w:t>management, and he/she should have sound technical background to understand the systems that support operations or the product/service provided.</w:t>
            </w:r>
          </w:p>
        </w:tc>
        <w:tc>
          <w:tcPr>
            <w:tcW w:w="4754" w:type="dxa"/>
          </w:tcPr>
          <w:p w14:paraId="258F9015" w14:textId="77777777" w:rsidR="002A588E" w:rsidRPr="0045239F" w:rsidRDefault="002A588E" w:rsidP="000F72B7">
            <w:pPr>
              <w:ind w:left="76"/>
              <w:rPr>
                <w:rFonts w:ascii="TH SarabunPSK" w:hAnsi="TH SarabunPSK" w:cs="TH SarabunPSK"/>
                <w:sz w:val="28"/>
              </w:rPr>
            </w:pPr>
          </w:p>
        </w:tc>
        <w:tc>
          <w:tcPr>
            <w:tcW w:w="2334" w:type="dxa"/>
          </w:tcPr>
          <w:p w14:paraId="0F973672" w14:textId="77777777" w:rsidR="002A588E" w:rsidRPr="0045239F" w:rsidRDefault="002A588E"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2A588E" w:rsidRPr="0045239F" w14:paraId="70F15C58" w14:textId="77777777" w:rsidTr="00D724E7">
        <w:tc>
          <w:tcPr>
            <w:tcW w:w="6941" w:type="dxa"/>
          </w:tcPr>
          <w:p w14:paraId="3FF85188" w14:textId="4B409C25" w:rsidR="002A588E" w:rsidRPr="004363E3" w:rsidRDefault="00F55577" w:rsidP="00D07624">
            <w:pPr>
              <w:pStyle w:val="ListParagraph"/>
              <w:widowControl w:val="0"/>
              <w:numPr>
                <w:ilvl w:val="0"/>
                <w:numId w:val="12"/>
              </w:numPr>
              <w:tabs>
                <w:tab w:val="left" w:pos="5544"/>
              </w:tabs>
              <w:autoSpaceDE w:val="0"/>
              <w:autoSpaceDN w:val="0"/>
              <w:adjustRightInd w:val="0"/>
              <w:spacing w:before="102" w:line="240" w:lineRule="exact"/>
              <w:ind w:left="1014"/>
              <w:jc w:val="thaiDistribute"/>
              <w:rPr>
                <w:rFonts w:ascii="TH SarabunPSK" w:hAnsi="TH SarabunPSK" w:cs="TH SarabunPSK"/>
                <w:spacing w:val="-2"/>
                <w:sz w:val="28"/>
              </w:rPr>
            </w:pPr>
            <w:r w:rsidRPr="004363E3">
              <w:rPr>
                <w:rFonts w:ascii="TH SarabunPSK" w:hAnsi="TH SarabunPSK" w:cs="TH SarabunPSK"/>
                <w:b/>
                <w:bCs/>
                <w:spacing w:val="-2"/>
                <w:sz w:val="28"/>
              </w:rPr>
              <w:t>Head of Quality</w:t>
            </w:r>
            <w:r w:rsidRPr="004363E3">
              <w:rPr>
                <w:rFonts w:ascii="TH SarabunPSK" w:hAnsi="TH SarabunPSK" w:cs="TH SarabunPSK"/>
                <w:spacing w:val="-2"/>
                <w:sz w:val="28"/>
              </w:rPr>
              <w:t xml:space="preserve"> - He/she should have operational experience working in an airline or equivalent organization on quality management, and he/she should have sound technical background to understand the systems that support operations or the product/service provided.</w:t>
            </w:r>
          </w:p>
          <w:p w14:paraId="08B31D0C" w14:textId="77777777" w:rsidR="00E64A6B" w:rsidRPr="004363E3" w:rsidRDefault="00E64A6B" w:rsidP="00E64A6B">
            <w:pPr>
              <w:pStyle w:val="ListParagraph"/>
              <w:widowControl w:val="0"/>
              <w:tabs>
                <w:tab w:val="left" w:pos="5544"/>
              </w:tabs>
              <w:autoSpaceDE w:val="0"/>
              <w:autoSpaceDN w:val="0"/>
              <w:adjustRightInd w:val="0"/>
              <w:spacing w:before="102" w:line="240" w:lineRule="exact"/>
              <w:ind w:left="1014"/>
              <w:jc w:val="thaiDistribute"/>
              <w:rPr>
                <w:rFonts w:ascii="TH SarabunPSK" w:hAnsi="TH SarabunPSK" w:cs="TH SarabunPSK"/>
                <w:spacing w:val="-2"/>
                <w:sz w:val="10"/>
                <w:szCs w:val="10"/>
              </w:rPr>
            </w:pPr>
          </w:p>
          <w:p w14:paraId="0BF7629D" w14:textId="6A68A2F6" w:rsidR="00E64A6B" w:rsidRPr="004363E3" w:rsidRDefault="00E64A6B" w:rsidP="00E64A6B">
            <w:pPr>
              <w:pStyle w:val="ListParagraph"/>
              <w:widowControl w:val="0"/>
              <w:tabs>
                <w:tab w:val="left" w:pos="5544"/>
              </w:tabs>
              <w:autoSpaceDE w:val="0"/>
              <w:autoSpaceDN w:val="0"/>
              <w:adjustRightInd w:val="0"/>
              <w:spacing w:before="102" w:line="240" w:lineRule="exact"/>
              <w:ind w:left="1014"/>
              <w:jc w:val="thaiDistribute"/>
              <w:rPr>
                <w:rFonts w:ascii="TH SarabunPSK" w:hAnsi="TH SarabunPSK" w:cs="TH SarabunPSK"/>
                <w:i/>
                <w:iCs/>
                <w:spacing w:val="-2"/>
                <w:sz w:val="28"/>
              </w:rPr>
            </w:pPr>
            <w:r w:rsidRPr="004363E3">
              <w:rPr>
                <w:rFonts w:ascii="TH SarabunPSK" w:hAnsi="TH SarabunPSK" w:cs="TH SarabunPSK"/>
                <w:b/>
                <w:bCs/>
                <w:i/>
                <w:iCs/>
                <w:spacing w:val="-2"/>
                <w:sz w:val="28"/>
              </w:rPr>
              <w:t>Note:</w:t>
            </w:r>
            <w:r w:rsidRPr="004363E3">
              <w:rPr>
                <w:rFonts w:ascii="TH SarabunPSK" w:hAnsi="TH SarabunPSK" w:cs="TH SarabunPSK"/>
                <w:i/>
                <w:iCs/>
                <w:spacing w:val="-2"/>
                <w:sz w:val="28"/>
              </w:rPr>
              <w:t xml:space="preserve"> (Organisational setup for head of quality is detailed in Appendix Q, paragraph 2.3)</w:t>
            </w:r>
          </w:p>
        </w:tc>
        <w:tc>
          <w:tcPr>
            <w:tcW w:w="4754" w:type="dxa"/>
          </w:tcPr>
          <w:p w14:paraId="2C8EE539" w14:textId="77777777" w:rsidR="002A588E" w:rsidRPr="0045239F" w:rsidRDefault="002A588E" w:rsidP="000F72B7">
            <w:pPr>
              <w:ind w:left="76"/>
              <w:rPr>
                <w:rFonts w:ascii="TH SarabunPSK" w:hAnsi="TH SarabunPSK" w:cs="TH SarabunPSK"/>
                <w:sz w:val="28"/>
              </w:rPr>
            </w:pPr>
          </w:p>
        </w:tc>
        <w:tc>
          <w:tcPr>
            <w:tcW w:w="2334" w:type="dxa"/>
          </w:tcPr>
          <w:p w14:paraId="00FC7A6D" w14:textId="77777777" w:rsidR="002A588E" w:rsidRPr="0045239F" w:rsidRDefault="002A588E"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2A588E" w:rsidRPr="0045239F" w14:paraId="5A379868" w14:textId="77777777" w:rsidTr="00D724E7">
        <w:tc>
          <w:tcPr>
            <w:tcW w:w="6941" w:type="dxa"/>
          </w:tcPr>
          <w:p w14:paraId="76709760" w14:textId="5B52E984" w:rsidR="002A588E" w:rsidRPr="004363E3" w:rsidRDefault="00F55577" w:rsidP="00D07624">
            <w:pPr>
              <w:pStyle w:val="ListParagraph"/>
              <w:widowControl w:val="0"/>
              <w:numPr>
                <w:ilvl w:val="0"/>
                <w:numId w:val="12"/>
              </w:numPr>
              <w:tabs>
                <w:tab w:val="left" w:pos="5544"/>
              </w:tabs>
              <w:autoSpaceDE w:val="0"/>
              <w:autoSpaceDN w:val="0"/>
              <w:adjustRightInd w:val="0"/>
              <w:spacing w:before="102" w:line="240" w:lineRule="exact"/>
              <w:ind w:left="1014"/>
              <w:jc w:val="thaiDistribute"/>
              <w:rPr>
                <w:rFonts w:ascii="TH SarabunPSK" w:hAnsi="TH SarabunPSK" w:cs="TH SarabunPSK"/>
                <w:spacing w:val="-2"/>
                <w:sz w:val="28"/>
              </w:rPr>
            </w:pPr>
            <w:r w:rsidRPr="004363E3">
              <w:rPr>
                <w:rFonts w:ascii="TH SarabunPSK" w:hAnsi="TH SarabunPSK" w:cs="TH SarabunPSK"/>
                <w:b/>
                <w:bCs/>
                <w:spacing w:val="-2"/>
                <w:sz w:val="28"/>
              </w:rPr>
              <w:t>Head of Training</w:t>
            </w:r>
            <w:r w:rsidRPr="004363E3">
              <w:rPr>
                <w:rFonts w:ascii="TH SarabunPSK" w:hAnsi="TH SarabunPSK" w:cs="TH SarabunPSK"/>
                <w:spacing w:val="-2"/>
                <w:sz w:val="28"/>
              </w:rPr>
              <w:t xml:space="preserve"> - </w:t>
            </w:r>
            <w:r w:rsidRPr="004363E3">
              <w:rPr>
                <w:rFonts w:ascii="TH SarabunPSK" w:hAnsi="TH SarabunPSK" w:cs="TH SarabunPSK"/>
                <w:sz w:val="28"/>
              </w:rPr>
              <w:t>He/ she should hold an ATPL and appropriate ratings for at least one of the</w:t>
            </w:r>
            <w:r w:rsidR="0092283E" w:rsidRPr="004363E3">
              <w:rPr>
                <w:rFonts w:ascii="TH SarabunPSK" w:hAnsi="TH SarabunPSK" w:cs="TH SarabunPSK"/>
                <w:sz w:val="28"/>
              </w:rPr>
              <w:t xml:space="preserve"> aircrafts</w:t>
            </w:r>
            <w:r w:rsidRPr="004363E3">
              <w:rPr>
                <w:rFonts w:ascii="TH SarabunPSK" w:hAnsi="TH SarabunPSK" w:cs="TH SarabunPSK"/>
                <w:sz w:val="28"/>
              </w:rPr>
              <w:t xml:space="preserve"> used by the operator. He/she should also have extensive experience as an Instructor pilot.</w:t>
            </w:r>
          </w:p>
        </w:tc>
        <w:tc>
          <w:tcPr>
            <w:tcW w:w="4754" w:type="dxa"/>
          </w:tcPr>
          <w:p w14:paraId="586C298C" w14:textId="77777777" w:rsidR="002A588E" w:rsidRPr="0045239F" w:rsidRDefault="002A588E" w:rsidP="000F72B7">
            <w:pPr>
              <w:ind w:left="76"/>
              <w:rPr>
                <w:rFonts w:ascii="TH SarabunPSK" w:hAnsi="TH SarabunPSK" w:cs="TH SarabunPSK"/>
                <w:sz w:val="28"/>
              </w:rPr>
            </w:pPr>
          </w:p>
        </w:tc>
        <w:tc>
          <w:tcPr>
            <w:tcW w:w="2334" w:type="dxa"/>
          </w:tcPr>
          <w:p w14:paraId="4882BA73" w14:textId="77777777" w:rsidR="002A588E" w:rsidRPr="0045239F" w:rsidRDefault="002A588E"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F55577" w:rsidRPr="0045239F" w14:paraId="6449FC24" w14:textId="77777777" w:rsidTr="00D724E7">
        <w:trPr>
          <w:trHeight w:val="1466"/>
        </w:trPr>
        <w:tc>
          <w:tcPr>
            <w:tcW w:w="6941" w:type="dxa"/>
          </w:tcPr>
          <w:p w14:paraId="7552D61F" w14:textId="2BA82979" w:rsidR="00F55577" w:rsidRPr="004363E3" w:rsidRDefault="00F55577" w:rsidP="00D07624">
            <w:pPr>
              <w:pStyle w:val="ListParagraph"/>
              <w:widowControl w:val="0"/>
              <w:numPr>
                <w:ilvl w:val="0"/>
                <w:numId w:val="12"/>
              </w:numPr>
              <w:tabs>
                <w:tab w:val="left" w:pos="5544"/>
              </w:tabs>
              <w:autoSpaceDE w:val="0"/>
              <w:autoSpaceDN w:val="0"/>
              <w:adjustRightInd w:val="0"/>
              <w:spacing w:before="102" w:line="240" w:lineRule="exact"/>
              <w:ind w:left="1014"/>
              <w:jc w:val="thaiDistribute"/>
              <w:rPr>
                <w:rFonts w:ascii="TH SarabunPSK" w:hAnsi="TH SarabunPSK" w:cs="TH SarabunPSK"/>
                <w:spacing w:val="-2"/>
                <w:sz w:val="28"/>
              </w:rPr>
            </w:pPr>
            <w:r w:rsidRPr="004363E3">
              <w:rPr>
                <w:rFonts w:ascii="TH SarabunPSK" w:hAnsi="TH SarabunPSK" w:cs="TH SarabunPSK"/>
                <w:b/>
                <w:bCs/>
                <w:spacing w:val="-2"/>
                <w:sz w:val="28"/>
              </w:rPr>
              <w:t xml:space="preserve">Head of Ground </w:t>
            </w:r>
            <w:r w:rsidR="00CD6F9D" w:rsidRPr="004363E3">
              <w:rPr>
                <w:rFonts w:ascii="TH SarabunPSK" w:hAnsi="TH SarabunPSK" w:cs="TH SarabunPSK"/>
                <w:b/>
                <w:bCs/>
                <w:spacing w:val="-2"/>
                <w:sz w:val="28"/>
              </w:rPr>
              <w:t>Operations</w:t>
            </w:r>
            <w:r w:rsidRPr="004363E3">
              <w:rPr>
                <w:rFonts w:ascii="TH SarabunPSK" w:hAnsi="TH SarabunPSK" w:cs="TH SarabunPSK"/>
                <w:spacing w:val="-2"/>
                <w:sz w:val="28"/>
              </w:rPr>
              <w:t xml:space="preserve"> - </w:t>
            </w:r>
            <w:r w:rsidRPr="004363E3">
              <w:rPr>
                <w:rFonts w:ascii="TH SarabunPSK" w:hAnsi="TH SarabunPSK" w:cs="TH SarabunPSK"/>
                <w:sz w:val="28"/>
              </w:rPr>
              <w:t>He/ she should have experience or knowledge in ground handling services.  Where maintenance and other ground handling functions is performed by a contractor and not directly by the operator, a senior person employed by the operator should be nominated to co</w:t>
            </w:r>
            <w:r w:rsidRPr="004363E3">
              <w:rPr>
                <w:rFonts w:ascii="TH SarabunPSK" w:hAnsi="TH SarabunPSK" w:cs="TH SarabunPSK"/>
                <w:sz w:val="28"/>
                <w:cs/>
              </w:rPr>
              <w:t>-</w:t>
            </w:r>
            <w:r w:rsidRPr="004363E3">
              <w:rPr>
                <w:rFonts w:ascii="TH SarabunPSK" w:hAnsi="TH SarabunPSK" w:cs="TH SarabunPSK"/>
                <w:sz w:val="28"/>
              </w:rPr>
              <w:t>ordinate arrangements and to provide continuous liaison with the maintenance contractor on airworthiness matters and ground handling matters</w:t>
            </w:r>
            <w:r w:rsidRPr="004363E3">
              <w:rPr>
                <w:rFonts w:ascii="TH SarabunPSK" w:hAnsi="TH SarabunPSK" w:cs="TH SarabunPSK"/>
                <w:sz w:val="28"/>
                <w:cs/>
              </w:rPr>
              <w:t>.</w:t>
            </w:r>
          </w:p>
        </w:tc>
        <w:tc>
          <w:tcPr>
            <w:tcW w:w="4754" w:type="dxa"/>
          </w:tcPr>
          <w:p w14:paraId="05ED5887" w14:textId="77777777" w:rsidR="00F55577" w:rsidRPr="0045239F" w:rsidRDefault="00F55577" w:rsidP="000F72B7">
            <w:pPr>
              <w:ind w:left="76"/>
              <w:rPr>
                <w:rFonts w:ascii="TH SarabunPSK" w:hAnsi="TH SarabunPSK" w:cs="TH SarabunPSK"/>
                <w:sz w:val="28"/>
              </w:rPr>
            </w:pPr>
          </w:p>
        </w:tc>
        <w:tc>
          <w:tcPr>
            <w:tcW w:w="2334" w:type="dxa"/>
          </w:tcPr>
          <w:p w14:paraId="7D69F0DB" w14:textId="77777777" w:rsidR="00F55577" w:rsidRPr="0045239F" w:rsidRDefault="00F55577"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3D7510" w:rsidRPr="0045239F" w14:paraId="38361B39" w14:textId="77777777" w:rsidTr="00D724E7">
        <w:tc>
          <w:tcPr>
            <w:tcW w:w="6941" w:type="dxa"/>
          </w:tcPr>
          <w:p w14:paraId="055AD137" w14:textId="6D3AD1B1" w:rsidR="003D7510" w:rsidRPr="004363E3" w:rsidRDefault="003D7510" w:rsidP="00D07624">
            <w:pPr>
              <w:pStyle w:val="NoSpacing"/>
              <w:ind w:left="589" w:hanging="589"/>
              <w:jc w:val="thaiDistribute"/>
              <w:rPr>
                <w:rFonts w:ascii="TH SarabunPSK" w:hAnsi="TH SarabunPSK" w:cs="TH SarabunPSK"/>
                <w:spacing w:val="-1"/>
                <w:sz w:val="28"/>
              </w:rPr>
            </w:pPr>
            <w:r w:rsidRPr="004363E3">
              <w:rPr>
                <w:rFonts w:ascii="TH SarabunPSK" w:hAnsi="TH SarabunPSK" w:cs="TH SarabunPSK"/>
                <w:spacing w:val="-1"/>
                <w:sz w:val="28"/>
              </w:rPr>
              <w:t>7</w:t>
            </w:r>
            <w:r w:rsidRPr="004363E3">
              <w:rPr>
                <w:rFonts w:ascii="TH SarabunPSK" w:hAnsi="TH SarabunPSK" w:cs="TH SarabunPSK"/>
                <w:spacing w:val="-1"/>
                <w:sz w:val="28"/>
                <w:cs/>
              </w:rPr>
              <w:t>.</w:t>
            </w:r>
            <w:r w:rsidRPr="004363E3">
              <w:rPr>
                <w:rFonts w:ascii="TH SarabunPSK" w:hAnsi="TH SarabunPSK" w:cs="TH SarabunPSK"/>
                <w:spacing w:val="-1"/>
                <w:sz w:val="28"/>
              </w:rPr>
              <w:t>3</w:t>
            </w:r>
            <w:r w:rsidR="00D07624" w:rsidRPr="004363E3">
              <w:rPr>
                <w:rFonts w:ascii="TH SarabunPSK" w:hAnsi="TH SarabunPSK" w:cs="TH SarabunPSK"/>
                <w:spacing w:val="-1"/>
                <w:sz w:val="28"/>
              </w:rPr>
              <w:tab/>
            </w:r>
            <w:r w:rsidRPr="004363E3">
              <w:rPr>
                <w:rFonts w:ascii="TH SarabunPSK" w:hAnsi="TH SarabunPSK" w:cs="TH SarabunPSK"/>
                <w:spacing w:val="-1"/>
                <w:sz w:val="28"/>
              </w:rPr>
              <w:t xml:space="preserve">These nominated persons shall be conversant with the Thai Ministerial Regulations, the Air Operator Certificate Requirements, the </w:t>
            </w:r>
            <w:r w:rsidR="00EB53AD" w:rsidRPr="004363E3">
              <w:rPr>
                <w:rFonts w:ascii="TH SarabunPSK" w:hAnsi="TH SarabunPSK" w:cs="TH SarabunPSK"/>
                <w:spacing w:val="-1"/>
                <w:sz w:val="28"/>
              </w:rPr>
              <w:t>CAAT</w:t>
            </w:r>
            <w:r w:rsidRPr="004363E3">
              <w:rPr>
                <w:rFonts w:ascii="TH SarabunPSK" w:hAnsi="TH SarabunPSK" w:cs="TH SarabunPSK"/>
                <w:spacing w:val="-1"/>
                <w:sz w:val="28"/>
              </w:rPr>
              <w:t xml:space="preserve"> Airworthiness Requirements and the relevant Annexes to the Chicago Convention and have adequate qualifications and experience for the duties concerned</w:t>
            </w:r>
            <w:r w:rsidRPr="004363E3">
              <w:rPr>
                <w:rFonts w:ascii="TH SarabunPSK" w:hAnsi="TH SarabunPSK" w:cs="TH SarabunPSK"/>
                <w:spacing w:val="-1"/>
                <w:sz w:val="28"/>
                <w:cs/>
              </w:rPr>
              <w:t>.</w:t>
            </w:r>
          </w:p>
        </w:tc>
        <w:tc>
          <w:tcPr>
            <w:tcW w:w="4754" w:type="dxa"/>
          </w:tcPr>
          <w:p w14:paraId="0818E02F" w14:textId="77777777" w:rsidR="003D7510" w:rsidRPr="0045239F" w:rsidRDefault="003D7510" w:rsidP="000F72B7">
            <w:pPr>
              <w:widowControl w:val="0"/>
              <w:autoSpaceDE w:val="0"/>
              <w:autoSpaceDN w:val="0"/>
              <w:adjustRightInd w:val="0"/>
              <w:spacing w:after="40" w:line="230" w:lineRule="exact"/>
              <w:ind w:left="76" w:right="275"/>
              <w:jc w:val="both"/>
              <w:rPr>
                <w:rFonts w:ascii="TH SarabunPSK" w:hAnsi="TH SarabunPSK" w:cs="TH SarabunPSK"/>
                <w:color w:val="000000"/>
                <w:spacing w:val="-1"/>
                <w:sz w:val="28"/>
              </w:rPr>
            </w:pPr>
          </w:p>
        </w:tc>
        <w:tc>
          <w:tcPr>
            <w:tcW w:w="2334" w:type="dxa"/>
          </w:tcPr>
          <w:p w14:paraId="3D5D1D34" w14:textId="77777777" w:rsidR="003D7510" w:rsidRPr="0045239F" w:rsidRDefault="003D7510"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6B4C42" w:rsidRPr="006B4C42" w14:paraId="08A6153A" w14:textId="77777777" w:rsidTr="009D5654">
        <w:trPr>
          <w:trHeight w:val="1008"/>
        </w:trPr>
        <w:tc>
          <w:tcPr>
            <w:tcW w:w="6941" w:type="dxa"/>
          </w:tcPr>
          <w:p w14:paraId="0EBF308D" w14:textId="77777777" w:rsidR="003D7510" w:rsidRPr="006B4C42" w:rsidRDefault="003D7510" w:rsidP="00D07624">
            <w:pPr>
              <w:pStyle w:val="NoSpacing"/>
              <w:ind w:left="589" w:hanging="589"/>
              <w:jc w:val="thaiDistribute"/>
              <w:rPr>
                <w:rFonts w:ascii="TH SarabunPSK" w:hAnsi="TH SarabunPSK" w:cs="TH SarabunPSK"/>
                <w:spacing w:val="-1"/>
                <w:sz w:val="28"/>
              </w:rPr>
            </w:pPr>
            <w:r w:rsidRPr="006B4C42">
              <w:rPr>
                <w:rFonts w:ascii="TH SarabunPSK" w:hAnsi="TH SarabunPSK" w:cs="TH SarabunPSK"/>
                <w:spacing w:val="-1"/>
                <w:sz w:val="28"/>
              </w:rPr>
              <w:lastRenderedPageBreak/>
              <w:t>7</w:t>
            </w:r>
            <w:r w:rsidRPr="006B4C42">
              <w:rPr>
                <w:rFonts w:ascii="TH SarabunPSK" w:hAnsi="TH SarabunPSK" w:cs="TH SarabunPSK"/>
                <w:spacing w:val="-1"/>
                <w:sz w:val="28"/>
                <w:cs/>
              </w:rPr>
              <w:t>.</w:t>
            </w:r>
            <w:r w:rsidRPr="006B4C42">
              <w:rPr>
                <w:rFonts w:ascii="TH SarabunPSK" w:hAnsi="TH SarabunPSK" w:cs="TH SarabunPSK"/>
                <w:spacing w:val="-1"/>
                <w:sz w:val="28"/>
              </w:rPr>
              <w:t>4</w:t>
            </w:r>
            <w:r w:rsidRPr="006B4C42">
              <w:rPr>
                <w:rFonts w:ascii="TH SarabunPSK" w:hAnsi="TH SarabunPSK" w:cs="TH SarabunPSK"/>
                <w:spacing w:val="-1"/>
                <w:sz w:val="28"/>
              </w:rPr>
              <w:tab/>
            </w:r>
            <w:r w:rsidRPr="006B4C42">
              <w:rPr>
                <w:rFonts w:ascii="TH SarabunPSK" w:hAnsi="TH SarabunPSK" w:cs="TH SarabunPSK"/>
                <w:spacing w:val="-4"/>
                <w:sz w:val="28"/>
              </w:rPr>
              <w:t>The Authority may, depending on the type of operations, require the operator to nominate additional persons to ensure the safety of the operations or allow for a nominated person to take on more than one role</w:t>
            </w:r>
            <w:r w:rsidRPr="006B4C42">
              <w:rPr>
                <w:rFonts w:ascii="TH SarabunPSK" w:hAnsi="TH SarabunPSK" w:cs="TH SarabunPSK"/>
                <w:spacing w:val="-4"/>
                <w:sz w:val="28"/>
                <w:cs/>
              </w:rPr>
              <w:t>.</w:t>
            </w:r>
          </w:p>
        </w:tc>
        <w:tc>
          <w:tcPr>
            <w:tcW w:w="4754" w:type="dxa"/>
          </w:tcPr>
          <w:p w14:paraId="57B658B4" w14:textId="77777777" w:rsidR="003D7510" w:rsidRPr="006B4C42" w:rsidRDefault="003D7510" w:rsidP="000F72B7">
            <w:pPr>
              <w:widowControl w:val="0"/>
              <w:autoSpaceDE w:val="0"/>
              <w:autoSpaceDN w:val="0"/>
              <w:adjustRightInd w:val="0"/>
              <w:spacing w:after="40" w:line="230" w:lineRule="exact"/>
              <w:ind w:left="76" w:right="275"/>
              <w:jc w:val="both"/>
              <w:rPr>
                <w:rFonts w:ascii="TH SarabunPSK" w:hAnsi="TH SarabunPSK" w:cs="TH SarabunPSK"/>
                <w:spacing w:val="-1"/>
                <w:sz w:val="28"/>
              </w:rPr>
            </w:pPr>
          </w:p>
        </w:tc>
        <w:tc>
          <w:tcPr>
            <w:tcW w:w="2334" w:type="dxa"/>
          </w:tcPr>
          <w:p w14:paraId="0975D62C" w14:textId="77777777" w:rsidR="003D7510" w:rsidRPr="006B4C42" w:rsidRDefault="003D7510"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r w:rsidR="006B4C42" w:rsidRPr="006B4C42" w14:paraId="12DECABE" w14:textId="77777777" w:rsidTr="00D724E7">
        <w:tc>
          <w:tcPr>
            <w:tcW w:w="11695" w:type="dxa"/>
            <w:gridSpan w:val="2"/>
          </w:tcPr>
          <w:p w14:paraId="6689113C" w14:textId="18A1D5CB" w:rsidR="003D7510" w:rsidRPr="006B4C42" w:rsidRDefault="00DB32F0" w:rsidP="00D07624">
            <w:pPr>
              <w:pStyle w:val="NoSpacing"/>
              <w:ind w:left="589" w:hanging="589"/>
              <w:jc w:val="thaiDistribute"/>
              <w:rPr>
                <w:rFonts w:ascii="TH SarabunPSK" w:hAnsi="TH SarabunPSK" w:cs="TH SarabunPSK"/>
                <w:b/>
                <w:bCs/>
                <w:spacing w:val="-1"/>
                <w:sz w:val="28"/>
              </w:rPr>
            </w:pPr>
            <w:r w:rsidRPr="006B4C42">
              <w:rPr>
                <w:rFonts w:ascii="TH SarabunPSK" w:hAnsi="TH SarabunPSK" w:cs="TH SarabunPSK"/>
                <w:b/>
                <w:bCs/>
                <w:spacing w:val="-1"/>
                <w:sz w:val="28"/>
              </w:rPr>
              <w:t>7.5</w:t>
            </w:r>
            <w:r w:rsidR="00D07624" w:rsidRPr="006B4C42">
              <w:rPr>
                <w:rFonts w:ascii="TH SarabunPSK" w:hAnsi="TH SarabunPSK" w:cs="TH SarabunPSK"/>
                <w:b/>
                <w:bCs/>
                <w:spacing w:val="-1"/>
                <w:sz w:val="28"/>
              </w:rPr>
              <w:tab/>
            </w:r>
            <w:r w:rsidR="00C80F4E" w:rsidRPr="006B4C42">
              <w:rPr>
                <w:rFonts w:ascii="TH SarabunPSK" w:hAnsi="TH SarabunPSK" w:cs="TH SarabunPSK"/>
                <w:b/>
                <w:bCs/>
                <w:spacing w:val="-1"/>
                <w:sz w:val="28"/>
              </w:rPr>
              <w:t>Quality Management System</w:t>
            </w:r>
          </w:p>
        </w:tc>
        <w:tc>
          <w:tcPr>
            <w:tcW w:w="2334" w:type="dxa"/>
          </w:tcPr>
          <w:p w14:paraId="3367095C" w14:textId="77777777" w:rsidR="003D7510" w:rsidRPr="006B4C42" w:rsidRDefault="003D7510"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r w:rsidR="006B4C42" w:rsidRPr="006B4C42" w14:paraId="7B7135E4" w14:textId="77777777" w:rsidTr="00D724E7">
        <w:tc>
          <w:tcPr>
            <w:tcW w:w="6941" w:type="dxa"/>
          </w:tcPr>
          <w:p w14:paraId="081496F8" w14:textId="60E8B454" w:rsidR="00DB32F0" w:rsidRPr="006B4C42" w:rsidRDefault="003D7510" w:rsidP="00D07624">
            <w:pPr>
              <w:pStyle w:val="NoSpacing"/>
              <w:ind w:left="589" w:hanging="589"/>
              <w:jc w:val="thaiDistribute"/>
              <w:rPr>
                <w:rFonts w:ascii="TH SarabunPSK" w:hAnsi="TH SarabunPSK" w:cs="TH SarabunPSK"/>
                <w:spacing w:val="-1"/>
                <w:sz w:val="28"/>
              </w:rPr>
            </w:pPr>
            <w:r w:rsidRPr="006B4C42">
              <w:rPr>
                <w:rFonts w:ascii="TH SarabunPSK" w:hAnsi="TH SarabunPSK" w:cs="TH SarabunPSK"/>
                <w:spacing w:val="-1"/>
                <w:sz w:val="28"/>
              </w:rPr>
              <w:t>7</w:t>
            </w:r>
            <w:r w:rsidRPr="006B4C42">
              <w:rPr>
                <w:rFonts w:ascii="TH SarabunPSK" w:hAnsi="TH SarabunPSK" w:cs="TH SarabunPSK"/>
                <w:spacing w:val="-1"/>
                <w:sz w:val="28"/>
                <w:cs/>
              </w:rPr>
              <w:t>.</w:t>
            </w:r>
            <w:r w:rsidRPr="006B4C42">
              <w:rPr>
                <w:rFonts w:ascii="TH SarabunPSK" w:hAnsi="TH SarabunPSK" w:cs="TH SarabunPSK"/>
                <w:spacing w:val="-1"/>
                <w:sz w:val="28"/>
              </w:rPr>
              <w:t>5</w:t>
            </w:r>
            <w:r w:rsidR="00DB32F0" w:rsidRPr="006B4C42">
              <w:rPr>
                <w:rFonts w:ascii="TH SarabunPSK" w:hAnsi="TH SarabunPSK" w:cs="TH SarabunPSK"/>
                <w:spacing w:val="-1"/>
                <w:sz w:val="28"/>
              </w:rPr>
              <w:t>.</w:t>
            </w:r>
            <w:r w:rsidR="00C80F4E" w:rsidRPr="006B4C42">
              <w:rPr>
                <w:rFonts w:ascii="TH SarabunPSK" w:hAnsi="TH SarabunPSK" w:cs="TH SarabunPSK"/>
                <w:spacing w:val="-1"/>
                <w:sz w:val="28"/>
              </w:rPr>
              <w:t>1</w:t>
            </w:r>
            <w:r w:rsidR="00D07624" w:rsidRPr="006B4C42">
              <w:rPr>
                <w:rFonts w:ascii="TH SarabunPSK" w:hAnsi="TH SarabunPSK" w:cs="TH SarabunPSK"/>
                <w:spacing w:val="-1"/>
                <w:sz w:val="28"/>
              </w:rPr>
              <w:tab/>
            </w:r>
            <w:r w:rsidR="00DB32F0" w:rsidRPr="006B4C42">
              <w:rPr>
                <w:rFonts w:ascii="TH SarabunPSK" w:hAnsi="TH SarabunPSK" w:cs="TH SarabunPSK"/>
                <w:spacing w:val="-1"/>
                <w:sz w:val="28"/>
              </w:rPr>
              <w:t xml:space="preserve"> The operator shall establish a quality management system with the objective of compliance monitoring and designated Head of Quality to monitor the compliance with, and adequacy of, procedures required to ensure safe operational practices and airworthy aircraft. The compliance monitoring shall include a direct feedback system to the accountable manager to ensure corrective action as necessary.</w:t>
            </w:r>
          </w:p>
          <w:p w14:paraId="5A5AEF67" w14:textId="77777777" w:rsidR="005644E2" w:rsidRPr="006B4C42" w:rsidRDefault="005644E2" w:rsidP="00D07624">
            <w:pPr>
              <w:pStyle w:val="NoSpacing"/>
              <w:ind w:left="589" w:hanging="589"/>
              <w:jc w:val="thaiDistribute"/>
              <w:rPr>
                <w:rFonts w:ascii="TH SarabunPSK" w:hAnsi="TH SarabunPSK" w:cs="TH SarabunPSK"/>
                <w:spacing w:val="-1"/>
                <w:sz w:val="10"/>
                <w:szCs w:val="10"/>
              </w:rPr>
            </w:pPr>
          </w:p>
          <w:p w14:paraId="18F06790" w14:textId="1F9764D6" w:rsidR="003D7510" w:rsidRPr="006B4C42" w:rsidRDefault="00D07624" w:rsidP="00D07624">
            <w:pPr>
              <w:pStyle w:val="NoSpacing"/>
              <w:ind w:left="589" w:hanging="589"/>
              <w:jc w:val="thaiDistribute"/>
              <w:rPr>
                <w:rFonts w:ascii="TH SarabunPSK" w:hAnsi="TH SarabunPSK" w:cs="TH SarabunPSK"/>
                <w:spacing w:val="-1"/>
                <w:sz w:val="28"/>
              </w:rPr>
            </w:pPr>
            <w:r w:rsidRPr="006B4C42">
              <w:rPr>
                <w:rFonts w:ascii="TH SarabunPSK" w:hAnsi="TH SarabunPSK" w:cs="TH SarabunPSK"/>
                <w:spacing w:val="-1"/>
                <w:sz w:val="28"/>
              </w:rPr>
              <w:tab/>
            </w:r>
            <w:r w:rsidR="00DB32F0" w:rsidRPr="006B4C42">
              <w:rPr>
                <w:rFonts w:ascii="TH SarabunPSK" w:hAnsi="TH SarabunPSK" w:cs="TH SarabunPSK"/>
                <w:spacing w:val="-1"/>
                <w:sz w:val="28"/>
              </w:rPr>
              <w:t>The requirements for the quality management system and compliance monitoring are detailed in Appendix Q. The specific requirements for the Engineering and Maintenance quality system are detailed in Chapter 9 of this document.</w:t>
            </w:r>
          </w:p>
        </w:tc>
        <w:tc>
          <w:tcPr>
            <w:tcW w:w="4754" w:type="dxa"/>
          </w:tcPr>
          <w:p w14:paraId="59C1AD04" w14:textId="77777777" w:rsidR="003D7510" w:rsidRPr="006B4C42" w:rsidRDefault="003D7510" w:rsidP="000F72B7">
            <w:pPr>
              <w:widowControl w:val="0"/>
              <w:autoSpaceDE w:val="0"/>
              <w:autoSpaceDN w:val="0"/>
              <w:adjustRightInd w:val="0"/>
              <w:spacing w:after="40" w:line="230" w:lineRule="exact"/>
              <w:ind w:left="427" w:right="275" w:hanging="360"/>
              <w:jc w:val="both"/>
              <w:rPr>
                <w:rFonts w:ascii="TH SarabunPSK" w:hAnsi="TH SarabunPSK" w:cs="TH SarabunPSK"/>
                <w:spacing w:val="-1"/>
                <w:sz w:val="28"/>
              </w:rPr>
            </w:pPr>
          </w:p>
        </w:tc>
        <w:tc>
          <w:tcPr>
            <w:tcW w:w="2334" w:type="dxa"/>
          </w:tcPr>
          <w:p w14:paraId="76176B03" w14:textId="77777777" w:rsidR="003D7510" w:rsidRPr="006B4C42" w:rsidRDefault="003D7510"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r w:rsidR="006B4C42" w:rsidRPr="006B4C42" w14:paraId="14FC3BF9" w14:textId="77777777" w:rsidTr="00C80F4E">
        <w:trPr>
          <w:trHeight w:val="720"/>
        </w:trPr>
        <w:tc>
          <w:tcPr>
            <w:tcW w:w="6941" w:type="dxa"/>
          </w:tcPr>
          <w:p w14:paraId="412D69EF" w14:textId="14D57D6E" w:rsidR="003D7510" w:rsidRPr="006B4C42" w:rsidRDefault="003D7510" w:rsidP="00D07624">
            <w:pPr>
              <w:pStyle w:val="NoSpacing"/>
              <w:ind w:left="589" w:hanging="589"/>
              <w:jc w:val="thaiDistribute"/>
              <w:rPr>
                <w:rFonts w:ascii="TH SarabunPSK" w:hAnsi="TH SarabunPSK" w:cs="TH SarabunPSK"/>
                <w:spacing w:val="-1"/>
                <w:sz w:val="28"/>
              </w:rPr>
            </w:pPr>
            <w:r w:rsidRPr="006B4C42">
              <w:rPr>
                <w:rFonts w:ascii="TH SarabunPSK" w:hAnsi="TH SarabunPSK" w:cs="TH SarabunPSK"/>
                <w:spacing w:val="-1"/>
                <w:sz w:val="28"/>
              </w:rPr>
              <w:t>7</w:t>
            </w:r>
            <w:r w:rsidRPr="006B4C42">
              <w:rPr>
                <w:rFonts w:ascii="TH SarabunPSK" w:hAnsi="TH SarabunPSK" w:cs="TH SarabunPSK"/>
                <w:spacing w:val="-1"/>
                <w:sz w:val="28"/>
                <w:cs/>
              </w:rPr>
              <w:t>.</w:t>
            </w:r>
            <w:r w:rsidRPr="006B4C42">
              <w:rPr>
                <w:rFonts w:ascii="TH SarabunPSK" w:hAnsi="TH SarabunPSK" w:cs="TH SarabunPSK"/>
                <w:spacing w:val="-1"/>
                <w:sz w:val="28"/>
              </w:rPr>
              <w:t>6</w:t>
            </w:r>
            <w:r w:rsidR="00D07624" w:rsidRPr="006B4C42">
              <w:rPr>
                <w:rFonts w:ascii="TH SarabunPSK" w:hAnsi="TH SarabunPSK" w:cs="TH SarabunPSK"/>
                <w:spacing w:val="-1"/>
                <w:sz w:val="28"/>
              </w:rPr>
              <w:tab/>
            </w:r>
            <w:r w:rsidR="000A0962" w:rsidRPr="006B4C42">
              <w:rPr>
                <w:rFonts w:ascii="TH SarabunPSK" w:hAnsi="TH SarabunPSK" w:cs="TH SarabunPSK"/>
                <w:spacing w:val="-1"/>
                <w:sz w:val="28"/>
              </w:rPr>
              <w:t>The positions held by key personnel will be listed in each Air Operator Certificate.</w:t>
            </w:r>
          </w:p>
        </w:tc>
        <w:tc>
          <w:tcPr>
            <w:tcW w:w="4754" w:type="dxa"/>
          </w:tcPr>
          <w:p w14:paraId="0645C447" w14:textId="77777777" w:rsidR="003D7510" w:rsidRPr="006B4C42" w:rsidRDefault="003D7510" w:rsidP="000F72B7">
            <w:pPr>
              <w:widowControl w:val="0"/>
              <w:autoSpaceDE w:val="0"/>
              <w:autoSpaceDN w:val="0"/>
              <w:adjustRightInd w:val="0"/>
              <w:spacing w:after="40" w:line="230" w:lineRule="exact"/>
              <w:ind w:left="427" w:right="275" w:hanging="360"/>
              <w:jc w:val="both"/>
              <w:rPr>
                <w:rFonts w:ascii="TH SarabunPSK" w:hAnsi="TH SarabunPSK" w:cs="TH SarabunPSK"/>
                <w:spacing w:val="-1"/>
                <w:sz w:val="28"/>
              </w:rPr>
            </w:pPr>
          </w:p>
        </w:tc>
        <w:tc>
          <w:tcPr>
            <w:tcW w:w="2334" w:type="dxa"/>
          </w:tcPr>
          <w:p w14:paraId="3D879216" w14:textId="77777777" w:rsidR="003D7510" w:rsidRPr="006B4C42" w:rsidRDefault="003D7510"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bl>
    <w:p w14:paraId="0C33C02B" w14:textId="77777777" w:rsidR="00EA24EA" w:rsidRPr="006B4C42"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spacing w:val="-1"/>
          <w:sz w:val="28"/>
        </w:rPr>
        <w:sectPr w:rsidR="00EA24EA" w:rsidRPr="006B4C42"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754"/>
        <w:gridCol w:w="2334"/>
      </w:tblGrid>
      <w:tr w:rsidR="006B4C42" w:rsidRPr="006B4C42" w14:paraId="68A0CD97" w14:textId="77777777" w:rsidTr="00F93682">
        <w:trPr>
          <w:tblHeader/>
        </w:trPr>
        <w:tc>
          <w:tcPr>
            <w:tcW w:w="6941" w:type="dxa"/>
            <w:shd w:val="clear" w:color="auto" w:fill="1F497D" w:themeFill="text2"/>
          </w:tcPr>
          <w:p w14:paraId="67A3E53C" w14:textId="7BFBF6B0" w:rsidR="00EA24EA" w:rsidRPr="00F67182"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spacing w:val="-1"/>
                <w:sz w:val="28"/>
              </w:rPr>
            </w:pPr>
            <w:r w:rsidRPr="00F67182">
              <w:rPr>
                <w:rFonts w:ascii="TH SarabunPSK" w:hAnsi="TH SarabunPSK" w:cs="TH SarabunPSK"/>
                <w:b/>
                <w:color w:val="FFFFFF" w:themeColor="background1"/>
                <w:spacing w:val="-1"/>
                <w:sz w:val="28"/>
              </w:rPr>
              <w:lastRenderedPageBreak/>
              <w:t>CAAT</w:t>
            </w:r>
            <w:r w:rsidRPr="00F67182">
              <w:rPr>
                <w:rFonts w:ascii="TH SarabunPSK" w:hAnsi="TH SarabunPSK" w:cs="TH SarabunPSK"/>
                <w:b/>
                <w:bCs/>
                <w:color w:val="FFFFFF" w:themeColor="background1"/>
                <w:spacing w:val="-1"/>
                <w:sz w:val="28"/>
                <w:cs/>
              </w:rPr>
              <w:t xml:space="preserve"> </w:t>
            </w:r>
            <w:r w:rsidRPr="00F67182">
              <w:rPr>
                <w:rFonts w:ascii="TH SarabunPSK" w:hAnsi="TH SarabunPSK" w:cs="TH SarabunPSK"/>
                <w:b/>
                <w:color w:val="FFFFFF" w:themeColor="background1"/>
                <w:spacing w:val="-1"/>
                <w:sz w:val="28"/>
              </w:rPr>
              <w:t>Requirement</w:t>
            </w:r>
          </w:p>
        </w:tc>
        <w:tc>
          <w:tcPr>
            <w:tcW w:w="4754" w:type="dxa"/>
            <w:shd w:val="clear" w:color="auto" w:fill="1F497D" w:themeFill="text2"/>
          </w:tcPr>
          <w:p w14:paraId="159E0B90" w14:textId="77777777" w:rsidR="00EA24EA" w:rsidRPr="00F67182" w:rsidRDefault="00EA24EA" w:rsidP="0028195C">
            <w:pPr>
              <w:widowControl w:val="0"/>
              <w:autoSpaceDE w:val="0"/>
              <w:autoSpaceDN w:val="0"/>
              <w:adjustRightInd w:val="0"/>
              <w:spacing w:before="40" w:after="40" w:line="230" w:lineRule="exact"/>
              <w:ind w:left="851" w:right="-21" w:hanging="142"/>
              <w:jc w:val="center"/>
              <w:rPr>
                <w:rFonts w:ascii="TH SarabunPSK" w:hAnsi="TH SarabunPSK" w:cs="TH SarabunPSK"/>
                <w:b/>
                <w:spacing w:val="-1"/>
                <w:sz w:val="28"/>
              </w:rPr>
            </w:pPr>
            <w:r w:rsidRPr="00F67182">
              <w:rPr>
                <w:rFonts w:ascii="TH SarabunPSK" w:hAnsi="TH SarabunPSK" w:cs="TH SarabunPSK"/>
                <w:b/>
                <w:color w:val="FFFFFF" w:themeColor="background1"/>
                <w:spacing w:val="-1"/>
                <w:sz w:val="28"/>
              </w:rPr>
              <w:t xml:space="preserve">Manual References </w:t>
            </w:r>
            <w:r w:rsidRPr="00F67182">
              <w:rPr>
                <w:rFonts w:ascii="TH SarabunPSK" w:hAnsi="TH SarabunPSK" w:cs="TH SarabunPSK"/>
                <w:b/>
                <w:bCs/>
                <w:color w:val="FFFFFF" w:themeColor="background1"/>
                <w:spacing w:val="-1"/>
                <w:sz w:val="28"/>
                <w:cs/>
              </w:rPr>
              <w:t xml:space="preserve">/ </w:t>
            </w:r>
            <w:r w:rsidRPr="00F67182">
              <w:rPr>
                <w:rFonts w:ascii="TH SarabunPSK" w:hAnsi="TH SarabunPSK" w:cs="TH SarabunPSK"/>
                <w:b/>
                <w:color w:val="FFFFFF" w:themeColor="background1"/>
                <w:spacing w:val="-1"/>
                <w:sz w:val="28"/>
              </w:rPr>
              <w:t>Applicant</w:t>
            </w:r>
            <w:r w:rsidRPr="00F67182">
              <w:rPr>
                <w:rFonts w:ascii="TH SarabunPSK" w:hAnsi="TH SarabunPSK" w:cs="TH SarabunPSK"/>
                <w:b/>
                <w:bCs/>
                <w:color w:val="FFFFFF" w:themeColor="background1"/>
                <w:spacing w:val="-1"/>
                <w:sz w:val="28"/>
                <w:cs/>
              </w:rPr>
              <w:t>’</w:t>
            </w:r>
            <w:r w:rsidRPr="00F67182">
              <w:rPr>
                <w:rFonts w:ascii="TH SarabunPSK" w:hAnsi="TH SarabunPSK" w:cs="TH SarabunPSK"/>
                <w:b/>
                <w:color w:val="FFFFFF" w:themeColor="background1"/>
                <w:spacing w:val="-1"/>
                <w:sz w:val="28"/>
              </w:rPr>
              <w:t>s Comments</w:t>
            </w:r>
          </w:p>
        </w:tc>
        <w:tc>
          <w:tcPr>
            <w:tcW w:w="2334" w:type="dxa"/>
            <w:shd w:val="clear" w:color="auto" w:fill="1F497D" w:themeFill="text2"/>
          </w:tcPr>
          <w:p w14:paraId="6B2E41D7" w14:textId="77777777" w:rsidR="00EA24EA" w:rsidRPr="00F67182" w:rsidRDefault="00EA24EA" w:rsidP="0028195C">
            <w:pPr>
              <w:widowControl w:val="0"/>
              <w:autoSpaceDE w:val="0"/>
              <w:autoSpaceDN w:val="0"/>
              <w:adjustRightInd w:val="0"/>
              <w:spacing w:before="40" w:after="40" w:line="230" w:lineRule="exact"/>
              <w:ind w:right="-18" w:hanging="18"/>
              <w:jc w:val="center"/>
              <w:rPr>
                <w:rFonts w:ascii="TH SarabunPSK" w:hAnsi="TH SarabunPSK" w:cs="TH SarabunPSK"/>
                <w:b/>
                <w:spacing w:val="-1"/>
                <w:sz w:val="28"/>
                <w:lang w:val="en-US"/>
              </w:rPr>
            </w:pPr>
            <w:r w:rsidRPr="00F67182">
              <w:rPr>
                <w:rFonts w:ascii="TH SarabunPSK" w:hAnsi="TH SarabunPSK" w:cs="TH SarabunPSK"/>
                <w:b/>
                <w:color w:val="FFFFFF" w:themeColor="background1"/>
                <w:spacing w:val="-1"/>
                <w:sz w:val="28"/>
              </w:rPr>
              <w:t>CAAT Notes</w:t>
            </w:r>
          </w:p>
        </w:tc>
      </w:tr>
      <w:tr w:rsidR="006B4C42" w:rsidRPr="006B4C42" w14:paraId="20A05E67" w14:textId="77777777" w:rsidTr="00EA24EA">
        <w:tc>
          <w:tcPr>
            <w:tcW w:w="14029" w:type="dxa"/>
            <w:gridSpan w:val="3"/>
            <w:shd w:val="clear" w:color="auto" w:fill="C6D9F1" w:themeFill="text2" w:themeFillTint="33"/>
          </w:tcPr>
          <w:p w14:paraId="2B957B1A" w14:textId="77777777" w:rsidR="00872C8D" w:rsidRPr="006B4C42" w:rsidRDefault="00872C8D" w:rsidP="000F72B7">
            <w:pPr>
              <w:widowControl w:val="0"/>
              <w:autoSpaceDE w:val="0"/>
              <w:autoSpaceDN w:val="0"/>
              <w:adjustRightInd w:val="0"/>
              <w:spacing w:before="9" w:after="40" w:line="230" w:lineRule="exact"/>
              <w:ind w:left="522" w:right="1642" w:hanging="450"/>
              <w:rPr>
                <w:rFonts w:ascii="TH SarabunPSK" w:hAnsi="TH SarabunPSK" w:cs="TH SarabunPSK"/>
                <w:b/>
                <w:bCs/>
                <w:spacing w:val="-1"/>
                <w:sz w:val="28"/>
              </w:rPr>
            </w:pPr>
            <w:r w:rsidRPr="006B4C42">
              <w:rPr>
                <w:rFonts w:ascii="TH SarabunPSK" w:hAnsi="TH SarabunPSK" w:cs="TH SarabunPSK"/>
                <w:b/>
                <w:bCs/>
                <w:spacing w:val="-1"/>
                <w:sz w:val="28"/>
              </w:rPr>
              <w:t>8</w:t>
            </w:r>
            <w:r w:rsidRPr="006B4C42">
              <w:rPr>
                <w:rFonts w:ascii="TH SarabunPSK" w:hAnsi="TH SarabunPSK" w:cs="TH SarabunPSK"/>
                <w:b/>
                <w:bCs/>
                <w:spacing w:val="-1"/>
                <w:sz w:val="28"/>
              </w:rPr>
              <w:tab/>
            </w:r>
            <w:r w:rsidR="003D7510" w:rsidRPr="006B4C42">
              <w:rPr>
                <w:rFonts w:ascii="TH SarabunPSK" w:hAnsi="TH SarabunPSK" w:cs="TH SarabunPSK"/>
                <w:b/>
                <w:bCs/>
                <w:sz w:val="28"/>
                <w:cs/>
              </w:rPr>
              <w:t xml:space="preserve"> </w:t>
            </w:r>
            <w:r w:rsidR="003D7510" w:rsidRPr="006B4C42">
              <w:rPr>
                <w:rFonts w:ascii="TH SarabunPSK" w:hAnsi="TH SarabunPSK" w:cs="TH SarabunPSK"/>
                <w:b/>
                <w:bCs/>
                <w:spacing w:val="-1"/>
                <w:sz w:val="28"/>
              </w:rPr>
              <w:t>DECISIONS OF THE AUTHORITY</w:t>
            </w:r>
          </w:p>
        </w:tc>
      </w:tr>
      <w:tr w:rsidR="006B4C42" w:rsidRPr="006B4C42" w14:paraId="181B5D12" w14:textId="77777777" w:rsidTr="007014F6">
        <w:trPr>
          <w:trHeight w:val="864"/>
        </w:trPr>
        <w:tc>
          <w:tcPr>
            <w:tcW w:w="6941" w:type="dxa"/>
          </w:tcPr>
          <w:p w14:paraId="4352539C" w14:textId="77777777" w:rsidR="00872C8D" w:rsidRPr="006B4C42" w:rsidRDefault="003D7510" w:rsidP="00D07624">
            <w:pPr>
              <w:pStyle w:val="NoSpacing"/>
              <w:ind w:left="589" w:hanging="589"/>
              <w:jc w:val="thaiDistribute"/>
              <w:rPr>
                <w:rFonts w:ascii="TH SarabunPSK" w:hAnsi="TH SarabunPSK" w:cs="TH SarabunPSK"/>
                <w:spacing w:val="-1"/>
                <w:sz w:val="28"/>
              </w:rPr>
            </w:pPr>
            <w:r w:rsidRPr="006B4C42">
              <w:rPr>
                <w:rFonts w:ascii="TH SarabunPSK" w:hAnsi="TH SarabunPSK" w:cs="TH SarabunPSK"/>
                <w:spacing w:val="-1"/>
                <w:sz w:val="28"/>
              </w:rPr>
              <w:t>8</w:t>
            </w:r>
            <w:r w:rsidRPr="006B4C42">
              <w:rPr>
                <w:rFonts w:ascii="TH SarabunPSK" w:hAnsi="TH SarabunPSK" w:cs="TH SarabunPSK"/>
                <w:spacing w:val="-1"/>
                <w:sz w:val="28"/>
                <w:cs/>
              </w:rPr>
              <w:t>.</w:t>
            </w:r>
            <w:r w:rsidRPr="006B4C42">
              <w:rPr>
                <w:rFonts w:ascii="TH SarabunPSK" w:hAnsi="TH SarabunPSK" w:cs="TH SarabunPSK"/>
                <w:spacing w:val="-1"/>
                <w:sz w:val="28"/>
              </w:rPr>
              <w:t>1</w:t>
            </w:r>
            <w:r w:rsidRPr="006B4C42">
              <w:rPr>
                <w:rFonts w:ascii="TH SarabunPSK" w:hAnsi="TH SarabunPSK" w:cs="TH SarabunPSK"/>
                <w:spacing w:val="-1"/>
                <w:sz w:val="28"/>
              </w:rPr>
              <w:tab/>
              <w:t>Pursuant to the Thailand RCAB 85, the Authority may refuse to grant or renew an AOC</w:t>
            </w:r>
            <w:r w:rsidRPr="006B4C42">
              <w:rPr>
                <w:rFonts w:ascii="TH SarabunPSK" w:hAnsi="TH SarabunPSK" w:cs="TH SarabunPSK"/>
                <w:spacing w:val="-1"/>
                <w:sz w:val="28"/>
                <w:cs/>
              </w:rPr>
              <w:t>.</w:t>
            </w:r>
          </w:p>
        </w:tc>
        <w:tc>
          <w:tcPr>
            <w:tcW w:w="4754" w:type="dxa"/>
          </w:tcPr>
          <w:p w14:paraId="485E585F" w14:textId="77777777" w:rsidR="00872C8D" w:rsidRPr="006B4C42" w:rsidRDefault="00872C8D" w:rsidP="000F72B7">
            <w:pPr>
              <w:widowControl w:val="0"/>
              <w:autoSpaceDE w:val="0"/>
              <w:autoSpaceDN w:val="0"/>
              <w:adjustRightInd w:val="0"/>
              <w:spacing w:after="40" w:line="230" w:lineRule="exact"/>
              <w:ind w:left="76" w:right="1642"/>
              <w:rPr>
                <w:rFonts w:ascii="TH SarabunPSK" w:hAnsi="TH SarabunPSK" w:cs="TH SarabunPSK"/>
                <w:spacing w:val="-1"/>
                <w:sz w:val="28"/>
              </w:rPr>
            </w:pPr>
          </w:p>
        </w:tc>
        <w:tc>
          <w:tcPr>
            <w:tcW w:w="2334" w:type="dxa"/>
          </w:tcPr>
          <w:p w14:paraId="6671000A" w14:textId="77777777" w:rsidR="00872C8D" w:rsidRPr="006B4C42" w:rsidRDefault="00872C8D"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r w:rsidR="006B4C42" w:rsidRPr="006B4C42" w14:paraId="51734B11" w14:textId="77777777" w:rsidTr="007014F6">
        <w:trPr>
          <w:trHeight w:val="2304"/>
        </w:trPr>
        <w:tc>
          <w:tcPr>
            <w:tcW w:w="6941" w:type="dxa"/>
          </w:tcPr>
          <w:p w14:paraId="6CCE426B" w14:textId="46E2994E" w:rsidR="00872C8D" w:rsidRPr="006B4C42" w:rsidRDefault="003D7510" w:rsidP="00D07624">
            <w:pPr>
              <w:pStyle w:val="NoSpacing"/>
              <w:ind w:left="589" w:hanging="589"/>
              <w:jc w:val="thaiDistribute"/>
              <w:rPr>
                <w:rFonts w:ascii="TH SarabunPSK" w:hAnsi="TH SarabunPSK" w:cs="TH SarabunPSK"/>
                <w:spacing w:val="-1"/>
                <w:sz w:val="28"/>
              </w:rPr>
            </w:pPr>
            <w:r w:rsidRPr="006B4C42">
              <w:rPr>
                <w:rFonts w:ascii="TH SarabunPSK" w:hAnsi="TH SarabunPSK" w:cs="TH SarabunPSK"/>
                <w:spacing w:val="-1"/>
                <w:sz w:val="28"/>
              </w:rPr>
              <w:t>8</w:t>
            </w:r>
            <w:r w:rsidRPr="006B4C42">
              <w:rPr>
                <w:rFonts w:ascii="TH SarabunPSK" w:hAnsi="TH SarabunPSK" w:cs="TH SarabunPSK"/>
                <w:spacing w:val="-1"/>
                <w:sz w:val="28"/>
                <w:cs/>
              </w:rPr>
              <w:t>.</w:t>
            </w:r>
            <w:r w:rsidRPr="006B4C42">
              <w:rPr>
                <w:rFonts w:ascii="TH SarabunPSK" w:hAnsi="TH SarabunPSK" w:cs="TH SarabunPSK"/>
                <w:spacing w:val="-1"/>
                <w:sz w:val="28"/>
              </w:rPr>
              <w:t>2</w:t>
            </w:r>
            <w:r w:rsidRPr="006B4C42">
              <w:rPr>
                <w:rFonts w:ascii="TH SarabunPSK" w:hAnsi="TH SarabunPSK" w:cs="TH SarabunPSK"/>
                <w:spacing w:val="-1"/>
                <w:sz w:val="28"/>
              </w:rPr>
              <w:tab/>
              <w:t>If, during the currency of an AOC, the Authority ceases to be satisfied that the holder is competent, the Authority may suspend, revoke or vary the AOC</w:t>
            </w:r>
            <w:r w:rsidRPr="006B4C42">
              <w:rPr>
                <w:rFonts w:ascii="TH SarabunPSK" w:hAnsi="TH SarabunPSK" w:cs="TH SarabunPSK"/>
                <w:spacing w:val="-1"/>
                <w:sz w:val="28"/>
                <w:cs/>
              </w:rPr>
              <w:t xml:space="preserve">. </w:t>
            </w:r>
            <w:r w:rsidRPr="006B4C42">
              <w:rPr>
                <w:rFonts w:ascii="TH SarabunPSK" w:hAnsi="TH SarabunPSK" w:cs="TH SarabunPSK"/>
                <w:spacing w:val="-1"/>
                <w:sz w:val="28"/>
              </w:rPr>
              <w:t>The holder would normally be given at least one month</w:t>
            </w:r>
            <w:r w:rsidRPr="006B4C42">
              <w:rPr>
                <w:rFonts w:ascii="TH SarabunPSK" w:hAnsi="TH SarabunPSK" w:cs="TH SarabunPSK"/>
                <w:spacing w:val="-1"/>
                <w:sz w:val="28"/>
                <w:cs/>
              </w:rPr>
              <w:t>’</w:t>
            </w:r>
            <w:r w:rsidRPr="006B4C42">
              <w:rPr>
                <w:rFonts w:ascii="TH SarabunPSK" w:hAnsi="TH SarabunPSK" w:cs="TH SarabunPSK"/>
                <w:spacing w:val="-1"/>
                <w:sz w:val="28"/>
              </w:rPr>
              <w:t xml:space="preserve">s notice of the intention to take such action and will be notified in writing to take such action, but provision is made for immediate suspension, revocation or variation if the Authority determines that it is necessary in the interests of the safety of </w:t>
            </w:r>
            <w:r w:rsidR="00DC1E44" w:rsidRPr="006B4C42">
              <w:rPr>
                <w:rFonts w:ascii="TH SarabunPSK" w:hAnsi="TH SarabunPSK" w:cs="TH SarabunPSK"/>
                <w:spacing w:val="-1"/>
                <w:sz w:val="28"/>
              </w:rPr>
              <w:t>flight operations</w:t>
            </w:r>
            <w:r w:rsidRPr="006B4C42">
              <w:rPr>
                <w:rFonts w:ascii="TH SarabunPSK" w:hAnsi="TH SarabunPSK" w:cs="TH SarabunPSK"/>
                <w:spacing w:val="-1"/>
                <w:sz w:val="28"/>
                <w:cs/>
              </w:rPr>
              <w:t>.</w:t>
            </w:r>
          </w:p>
        </w:tc>
        <w:tc>
          <w:tcPr>
            <w:tcW w:w="4754" w:type="dxa"/>
          </w:tcPr>
          <w:p w14:paraId="3FD6FCA1" w14:textId="77777777" w:rsidR="00872C8D" w:rsidRPr="006B4C42" w:rsidRDefault="00872C8D" w:rsidP="000F72B7">
            <w:pPr>
              <w:widowControl w:val="0"/>
              <w:autoSpaceDE w:val="0"/>
              <w:autoSpaceDN w:val="0"/>
              <w:adjustRightInd w:val="0"/>
              <w:spacing w:after="40" w:line="230" w:lineRule="exact"/>
              <w:ind w:left="76" w:right="1642"/>
              <w:rPr>
                <w:rFonts w:ascii="TH SarabunPSK" w:hAnsi="TH SarabunPSK" w:cs="TH SarabunPSK"/>
                <w:spacing w:val="-1"/>
                <w:sz w:val="28"/>
              </w:rPr>
            </w:pPr>
          </w:p>
        </w:tc>
        <w:tc>
          <w:tcPr>
            <w:tcW w:w="2334" w:type="dxa"/>
          </w:tcPr>
          <w:p w14:paraId="35A68CC6" w14:textId="77777777" w:rsidR="00872C8D" w:rsidRPr="006B4C42" w:rsidRDefault="00872C8D"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r w:rsidR="006B4C42" w:rsidRPr="006B4C42" w14:paraId="469E7AB9" w14:textId="77777777" w:rsidTr="007014F6">
        <w:trPr>
          <w:trHeight w:val="1008"/>
        </w:trPr>
        <w:tc>
          <w:tcPr>
            <w:tcW w:w="6941" w:type="dxa"/>
            <w:shd w:val="clear" w:color="auto" w:fill="auto"/>
          </w:tcPr>
          <w:p w14:paraId="4F139B6C" w14:textId="4D55AEE3" w:rsidR="00872C8D" w:rsidRPr="006B4C42" w:rsidRDefault="003D7510" w:rsidP="00D07624">
            <w:pPr>
              <w:pStyle w:val="NoSpacing"/>
              <w:ind w:left="589" w:hanging="589"/>
              <w:jc w:val="thaiDistribute"/>
              <w:rPr>
                <w:rFonts w:ascii="TH SarabunPSK" w:hAnsi="TH SarabunPSK" w:cs="TH SarabunPSK"/>
                <w:spacing w:val="-1"/>
                <w:sz w:val="28"/>
              </w:rPr>
            </w:pPr>
            <w:r w:rsidRPr="006B4C42">
              <w:rPr>
                <w:rFonts w:ascii="TH SarabunPSK" w:hAnsi="TH SarabunPSK" w:cs="TH SarabunPSK"/>
                <w:spacing w:val="-1"/>
                <w:sz w:val="28"/>
              </w:rPr>
              <w:t>8</w:t>
            </w:r>
            <w:r w:rsidRPr="006B4C42">
              <w:rPr>
                <w:rFonts w:ascii="TH SarabunPSK" w:hAnsi="TH SarabunPSK" w:cs="TH SarabunPSK"/>
                <w:spacing w:val="-1"/>
                <w:sz w:val="28"/>
                <w:cs/>
              </w:rPr>
              <w:t>.</w:t>
            </w:r>
            <w:r w:rsidRPr="006B4C42">
              <w:rPr>
                <w:rFonts w:ascii="TH SarabunPSK" w:hAnsi="TH SarabunPSK" w:cs="TH SarabunPSK"/>
                <w:spacing w:val="-1"/>
                <w:sz w:val="28"/>
              </w:rPr>
              <w:t>3</w:t>
            </w:r>
            <w:r w:rsidRPr="006B4C42">
              <w:rPr>
                <w:rFonts w:ascii="TH SarabunPSK" w:hAnsi="TH SarabunPSK" w:cs="TH SarabunPSK"/>
                <w:spacing w:val="-1"/>
                <w:sz w:val="28"/>
              </w:rPr>
              <w:tab/>
            </w:r>
            <w:r w:rsidR="00E248E3" w:rsidRPr="006B4C42">
              <w:rPr>
                <w:rFonts w:ascii="TH SarabunPSK" w:hAnsi="TH SarabunPSK" w:cs="TH SarabunPSK"/>
                <w:spacing w:val="-1"/>
                <w:sz w:val="28"/>
              </w:rPr>
              <w:t xml:space="preserve"> If an operator ceases operations for which the AOC was issued, or if the Authority revokes or suspends the AOC, the AOC is to be returned to the Authority within 7 days.</w:t>
            </w:r>
          </w:p>
        </w:tc>
        <w:tc>
          <w:tcPr>
            <w:tcW w:w="4754" w:type="dxa"/>
            <w:shd w:val="clear" w:color="auto" w:fill="auto"/>
          </w:tcPr>
          <w:p w14:paraId="3E3E6CAE" w14:textId="77777777" w:rsidR="00872C8D" w:rsidRPr="006B4C42" w:rsidRDefault="00872C8D" w:rsidP="000F72B7">
            <w:pPr>
              <w:widowControl w:val="0"/>
              <w:autoSpaceDE w:val="0"/>
              <w:autoSpaceDN w:val="0"/>
              <w:adjustRightInd w:val="0"/>
              <w:spacing w:after="40" w:line="230" w:lineRule="exact"/>
              <w:ind w:left="76" w:right="1642"/>
              <w:rPr>
                <w:rFonts w:ascii="TH SarabunPSK" w:hAnsi="TH SarabunPSK" w:cs="TH SarabunPSK"/>
                <w:spacing w:val="-1"/>
                <w:sz w:val="28"/>
              </w:rPr>
            </w:pPr>
          </w:p>
        </w:tc>
        <w:tc>
          <w:tcPr>
            <w:tcW w:w="2334" w:type="dxa"/>
            <w:shd w:val="clear" w:color="auto" w:fill="auto"/>
          </w:tcPr>
          <w:p w14:paraId="7BDC1F02" w14:textId="77777777" w:rsidR="00872C8D" w:rsidRPr="006B4C42" w:rsidRDefault="00872C8D"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bl>
    <w:p w14:paraId="6C0EA3BE" w14:textId="77777777" w:rsidR="00EA24EA"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754"/>
        <w:gridCol w:w="2334"/>
      </w:tblGrid>
      <w:tr w:rsidR="00EA24EA" w:rsidRPr="0045239F" w14:paraId="58225D75" w14:textId="77777777" w:rsidTr="0009658C">
        <w:trPr>
          <w:tblHeader/>
        </w:trPr>
        <w:tc>
          <w:tcPr>
            <w:tcW w:w="6941" w:type="dxa"/>
            <w:shd w:val="clear" w:color="auto" w:fill="1F497D" w:themeFill="text2"/>
          </w:tcPr>
          <w:p w14:paraId="385FD969" w14:textId="3968298C" w:rsidR="00EA24EA" w:rsidRPr="00E500DF"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lastRenderedPageBreak/>
              <w:t>CAAT</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Requirement</w:t>
            </w:r>
          </w:p>
        </w:tc>
        <w:tc>
          <w:tcPr>
            <w:tcW w:w="4754" w:type="dxa"/>
            <w:shd w:val="clear" w:color="auto" w:fill="1F497D" w:themeFill="text2"/>
          </w:tcPr>
          <w:p w14:paraId="502455EE" w14:textId="77777777" w:rsidR="00EA24EA" w:rsidRPr="00E500DF" w:rsidRDefault="00EA24EA" w:rsidP="0028195C">
            <w:pPr>
              <w:widowControl w:val="0"/>
              <w:autoSpaceDE w:val="0"/>
              <w:autoSpaceDN w:val="0"/>
              <w:adjustRightInd w:val="0"/>
              <w:spacing w:before="40" w:after="40" w:line="230" w:lineRule="exact"/>
              <w:ind w:left="851" w:right="-2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334" w:type="dxa"/>
            <w:shd w:val="clear" w:color="auto" w:fill="1F497D" w:themeFill="text2"/>
          </w:tcPr>
          <w:p w14:paraId="1D015B90" w14:textId="77777777" w:rsidR="00EA24EA" w:rsidRPr="00E500DF" w:rsidRDefault="00EA24EA" w:rsidP="0028195C">
            <w:pPr>
              <w:widowControl w:val="0"/>
              <w:autoSpaceDE w:val="0"/>
              <w:autoSpaceDN w:val="0"/>
              <w:adjustRightInd w:val="0"/>
              <w:spacing w:before="40" w:after="40" w:line="230" w:lineRule="exact"/>
              <w:ind w:right="-18" w:hanging="18"/>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CAAT Notes</w:t>
            </w:r>
          </w:p>
        </w:tc>
      </w:tr>
      <w:tr w:rsidR="00872C8D" w:rsidRPr="0045239F" w14:paraId="795135AE" w14:textId="77777777" w:rsidTr="00EA24EA">
        <w:trPr>
          <w:trHeight w:val="340"/>
        </w:trPr>
        <w:tc>
          <w:tcPr>
            <w:tcW w:w="14029" w:type="dxa"/>
            <w:gridSpan w:val="3"/>
            <w:shd w:val="clear" w:color="auto" w:fill="C6D9F1" w:themeFill="text2" w:themeFillTint="33"/>
          </w:tcPr>
          <w:p w14:paraId="48D6F3BB" w14:textId="77777777" w:rsidR="00872C8D" w:rsidRPr="00D07624" w:rsidRDefault="00872C8D" w:rsidP="00D07624">
            <w:pPr>
              <w:pStyle w:val="NoSpacing"/>
              <w:ind w:left="589" w:hanging="589"/>
              <w:jc w:val="thaiDistribute"/>
              <w:rPr>
                <w:rFonts w:ascii="TH SarabunPSK" w:hAnsi="TH SarabunPSK" w:cs="TH SarabunPSK"/>
                <w:b/>
                <w:bCs/>
                <w:color w:val="000000"/>
                <w:spacing w:val="-1"/>
                <w:sz w:val="28"/>
              </w:rPr>
            </w:pPr>
            <w:r w:rsidRPr="00D07624">
              <w:rPr>
                <w:rFonts w:ascii="TH SarabunPSK" w:hAnsi="TH SarabunPSK" w:cs="TH SarabunPSK"/>
                <w:b/>
                <w:bCs/>
                <w:color w:val="000000"/>
                <w:spacing w:val="-1"/>
                <w:sz w:val="28"/>
              </w:rPr>
              <w:t>9</w:t>
            </w:r>
            <w:r w:rsidRPr="00D07624">
              <w:rPr>
                <w:rFonts w:ascii="TH SarabunPSK" w:hAnsi="TH SarabunPSK" w:cs="TH SarabunPSK"/>
                <w:b/>
                <w:bCs/>
                <w:color w:val="000000"/>
                <w:spacing w:val="-1"/>
                <w:sz w:val="28"/>
              </w:rPr>
              <w:tab/>
            </w:r>
            <w:r w:rsidR="003D7510" w:rsidRPr="00D07624">
              <w:rPr>
                <w:rFonts w:ascii="TH SarabunPSK" w:hAnsi="TH SarabunPSK" w:cs="TH SarabunPSK"/>
                <w:b/>
                <w:bCs/>
                <w:color w:val="000000"/>
                <w:spacing w:val="-1"/>
                <w:sz w:val="28"/>
              </w:rPr>
              <w:t>AIRCRAFT LEASING ARRANGEMENTS</w:t>
            </w:r>
          </w:p>
        </w:tc>
      </w:tr>
      <w:tr w:rsidR="00872C8D" w:rsidRPr="0045239F" w14:paraId="333C74AB" w14:textId="77777777" w:rsidTr="0009658C">
        <w:trPr>
          <w:trHeight w:val="720"/>
        </w:trPr>
        <w:tc>
          <w:tcPr>
            <w:tcW w:w="6941" w:type="dxa"/>
            <w:shd w:val="clear" w:color="auto" w:fill="auto"/>
          </w:tcPr>
          <w:p w14:paraId="3B8551DE" w14:textId="77777777" w:rsidR="00872C8D" w:rsidRPr="0045239F" w:rsidRDefault="00221E8C" w:rsidP="00D07624">
            <w:pPr>
              <w:pStyle w:val="NoSpacing"/>
              <w:ind w:left="589" w:hanging="589"/>
              <w:jc w:val="thaiDistribute"/>
              <w:rPr>
                <w:rFonts w:ascii="TH SarabunPSK" w:hAnsi="TH SarabunPSK" w:cs="TH SarabunPSK"/>
                <w:color w:val="000000"/>
                <w:spacing w:val="-1"/>
                <w:sz w:val="28"/>
              </w:rPr>
            </w:pPr>
            <w:r w:rsidRPr="0045239F">
              <w:rPr>
                <w:rFonts w:ascii="TH SarabunPSK" w:hAnsi="TH SarabunPSK" w:cs="TH SarabunPSK"/>
                <w:color w:val="000000"/>
                <w:spacing w:val="-1"/>
                <w:sz w:val="28"/>
                <w:cs/>
              </w:rPr>
              <w:t>9.1</w:t>
            </w:r>
            <w:r w:rsidRPr="0045239F">
              <w:rPr>
                <w:rFonts w:ascii="TH SarabunPSK" w:hAnsi="TH SarabunPSK" w:cs="TH SarabunPSK"/>
                <w:color w:val="000000"/>
                <w:spacing w:val="-1"/>
                <w:sz w:val="28"/>
                <w:cs/>
              </w:rPr>
              <w:tab/>
            </w:r>
            <w:r w:rsidRPr="0045239F">
              <w:rPr>
                <w:rFonts w:ascii="TH SarabunPSK" w:hAnsi="TH SarabunPSK" w:cs="TH SarabunPSK"/>
                <w:color w:val="000000"/>
                <w:spacing w:val="-1"/>
                <w:sz w:val="28"/>
              </w:rPr>
              <w:t>The operator shall seek the Authority</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 xml:space="preserve">s approval before engaging in aircraft operational lease arrangements </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i</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e</w:t>
            </w:r>
            <w:r w:rsidRPr="0045239F">
              <w:rPr>
                <w:rFonts w:ascii="TH SarabunPSK" w:hAnsi="TH SarabunPSK" w:cs="TH SarabunPSK"/>
                <w:color w:val="000000"/>
                <w:spacing w:val="-1"/>
                <w:sz w:val="28"/>
                <w:cs/>
              </w:rPr>
              <w:t xml:space="preserve">. </w:t>
            </w:r>
            <w:r w:rsidRPr="0045239F">
              <w:rPr>
                <w:rFonts w:ascii="TH SarabunPSK" w:hAnsi="TH SarabunPSK" w:cs="TH SarabunPSK"/>
                <w:color w:val="000000"/>
                <w:spacing w:val="-1"/>
                <w:sz w:val="28"/>
              </w:rPr>
              <w:t>dry</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wet</w:t>
            </w:r>
            <w:r w:rsidRPr="0045239F">
              <w:rPr>
                <w:rFonts w:ascii="TH SarabunPSK" w:hAnsi="TH SarabunPSK" w:cs="TH SarabunPSK"/>
                <w:color w:val="000000"/>
                <w:spacing w:val="-1"/>
                <w:sz w:val="28"/>
                <w:cs/>
              </w:rPr>
              <w:t>/</w:t>
            </w:r>
            <w:r w:rsidRPr="0045239F">
              <w:rPr>
                <w:rFonts w:ascii="TH SarabunPSK" w:hAnsi="TH SarabunPSK" w:cs="TH SarabunPSK"/>
                <w:color w:val="000000"/>
                <w:spacing w:val="-1"/>
                <w:sz w:val="28"/>
              </w:rPr>
              <w:t>damp leases</w:t>
            </w:r>
            <w:r w:rsidRPr="0045239F">
              <w:rPr>
                <w:rFonts w:ascii="TH SarabunPSK" w:hAnsi="TH SarabunPSK" w:cs="TH SarabunPSK"/>
                <w:color w:val="000000"/>
                <w:spacing w:val="-1"/>
                <w:sz w:val="28"/>
                <w:cs/>
              </w:rPr>
              <w:t>).</w:t>
            </w:r>
          </w:p>
        </w:tc>
        <w:tc>
          <w:tcPr>
            <w:tcW w:w="4754" w:type="dxa"/>
            <w:shd w:val="clear" w:color="auto" w:fill="auto"/>
          </w:tcPr>
          <w:p w14:paraId="04A27CA8" w14:textId="77777777" w:rsidR="00872C8D" w:rsidRPr="0045239F" w:rsidRDefault="00872C8D" w:rsidP="000F72B7">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shd w:val="clear" w:color="auto" w:fill="auto"/>
          </w:tcPr>
          <w:p w14:paraId="6894E5B0" w14:textId="77777777" w:rsidR="00872C8D" w:rsidRPr="0045239F" w:rsidRDefault="00872C8D"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221E8C" w:rsidRPr="0045239F" w14:paraId="12EC98E0" w14:textId="77777777" w:rsidTr="0009658C">
        <w:trPr>
          <w:trHeight w:val="2448"/>
        </w:trPr>
        <w:tc>
          <w:tcPr>
            <w:tcW w:w="6941" w:type="dxa"/>
            <w:shd w:val="clear" w:color="auto" w:fill="auto"/>
          </w:tcPr>
          <w:p w14:paraId="315494E5" w14:textId="77777777" w:rsidR="00221E8C" w:rsidRPr="0045239F" w:rsidRDefault="00221E8C" w:rsidP="00D07624">
            <w:pPr>
              <w:pStyle w:val="NoSpacing"/>
              <w:ind w:left="589" w:hanging="589"/>
              <w:jc w:val="thaiDistribute"/>
              <w:rPr>
                <w:rFonts w:ascii="TH SarabunPSK" w:hAnsi="TH SarabunPSK" w:cs="TH SarabunPSK"/>
                <w:color w:val="000000"/>
                <w:spacing w:val="-1"/>
                <w:sz w:val="28"/>
                <w:cs/>
              </w:rPr>
            </w:pPr>
            <w:r w:rsidRPr="0045239F">
              <w:rPr>
                <w:rFonts w:ascii="TH SarabunPSK" w:hAnsi="TH SarabunPSK" w:cs="TH SarabunPSK"/>
                <w:color w:val="000000"/>
                <w:spacing w:val="-1"/>
                <w:sz w:val="28"/>
                <w:cs/>
              </w:rPr>
              <w:t>9.2</w:t>
            </w:r>
            <w:r w:rsidRPr="0045239F">
              <w:rPr>
                <w:rFonts w:ascii="TH SarabunPSK" w:hAnsi="TH SarabunPSK" w:cs="TH SarabunPSK"/>
                <w:color w:val="000000"/>
                <w:spacing w:val="-1"/>
                <w:sz w:val="28"/>
                <w:cs/>
              </w:rPr>
              <w:tab/>
            </w:r>
            <w:r w:rsidRPr="0045239F">
              <w:rPr>
                <w:rFonts w:ascii="TH SarabunPSK" w:hAnsi="TH SarabunPSK" w:cs="TH SarabunPSK"/>
                <w:color w:val="000000"/>
                <w:spacing w:val="-1"/>
                <w:sz w:val="28"/>
              </w:rPr>
              <w:t>Approval for any operational lease arrangement will only be granted provided the parties have identified all the necessary responsibilities arising from the lease arrangement and the parties involved in the lease arrangement can demonstrate sufficient knowledge and adequate resources to fulfil their roles and responsibilities with regard to the continuing airworthiness and operational control of the aircraft for the duration of the lease</w:t>
            </w:r>
            <w:r w:rsidRPr="0045239F">
              <w:rPr>
                <w:rFonts w:ascii="TH SarabunPSK" w:hAnsi="TH SarabunPSK" w:cs="TH SarabunPSK"/>
                <w:color w:val="000000"/>
                <w:spacing w:val="-1"/>
                <w:sz w:val="28"/>
                <w:cs/>
              </w:rPr>
              <w:t>.</w:t>
            </w:r>
          </w:p>
        </w:tc>
        <w:tc>
          <w:tcPr>
            <w:tcW w:w="4754" w:type="dxa"/>
            <w:shd w:val="clear" w:color="auto" w:fill="auto"/>
          </w:tcPr>
          <w:p w14:paraId="14E0E7B1" w14:textId="77777777" w:rsidR="00221E8C" w:rsidRPr="0045239F" w:rsidRDefault="00221E8C" w:rsidP="000F72B7">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shd w:val="clear" w:color="auto" w:fill="auto"/>
          </w:tcPr>
          <w:p w14:paraId="13252441" w14:textId="77777777" w:rsidR="00221E8C" w:rsidRPr="001F0303" w:rsidRDefault="00221E8C"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lang w:val="en-US"/>
              </w:rPr>
            </w:pPr>
          </w:p>
        </w:tc>
      </w:tr>
    </w:tbl>
    <w:p w14:paraId="760484FC" w14:textId="77777777" w:rsidR="00EA24EA"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754"/>
        <w:gridCol w:w="2334"/>
      </w:tblGrid>
      <w:tr w:rsidR="00EA24EA" w:rsidRPr="0045239F" w14:paraId="7520D99B" w14:textId="77777777" w:rsidTr="00573DF1">
        <w:trPr>
          <w:tblHeader/>
        </w:trPr>
        <w:tc>
          <w:tcPr>
            <w:tcW w:w="6941" w:type="dxa"/>
            <w:shd w:val="clear" w:color="auto" w:fill="1F497D" w:themeFill="text2"/>
          </w:tcPr>
          <w:p w14:paraId="08AC9F98" w14:textId="08491057" w:rsidR="00EA24EA" w:rsidRPr="00E500DF" w:rsidRDefault="00EA24EA" w:rsidP="0028195C">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lastRenderedPageBreak/>
              <w:t>CAAT</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Requirement</w:t>
            </w:r>
          </w:p>
        </w:tc>
        <w:tc>
          <w:tcPr>
            <w:tcW w:w="4754" w:type="dxa"/>
            <w:shd w:val="clear" w:color="auto" w:fill="1F497D" w:themeFill="text2"/>
          </w:tcPr>
          <w:p w14:paraId="61734F87" w14:textId="77777777" w:rsidR="00EA24EA" w:rsidRPr="00E500DF" w:rsidRDefault="00EA24EA" w:rsidP="0028195C">
            <w:pPr>
              <w:widowControl w:val="0"/>
              <w:autoSpaceDE w:val="0"/>
              <w:autoSpaceDN w:val="0"/>
              <w:adjustRightInd w:val="0"/>
              <w:spacing w:before="40" w:after="40" w:line="230" w:lineRule="exact"/>
              <w:ind w:left="851" w:right="-2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334" w:type="dxa"/>
            <w:shd w:val="clear" w:color="auto" w:fill="1F497D" w:themeFill="text2"/>
          </w:tcPr>
          <w:p w14:paraId="1FBEC88F" w14:textId="77777777" w:rsidR="00EA24EA" w:rsidRPr="00E500DF" w:rsidRDefault="00EA24EA" w:rsidP="0028195C">
            <w:pPr>
              <w:widowControl w:val="0"/>
              <w:autoSpaceDE w:val="0"/>
              <w:autoSpaceDN w:val="0"/>
              <w:adjustRightInd w:val="0"/>
              <w:spacing w:before="40" w:after="40" w:line="230" w:lineRule="exact"/>
              <w:ind w:right="-18" w:hanging="18"/>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CAAT Notes</w:t>
            </w:r>
          </w:p>
        </w:tc>
      </w:tr>
      <w:tr w:rsidR="00B863ED" w:rsidRPr="0045239F" w14:paraId="47913A11" w14:textId="77777777" w:rsidTr="00EA24EA">
        <w:tc>
          <w:tcPr>
            <w:tcW w:w="14029" w:type="dxa"/>
            <w:gridSpan w:val="3"/>
            <w:shd w:val="clear" w:color="auto" w:fill="C6D9F1" w:themeFill="text2" w:themeFillTint="33"/>
          </w:tcPr>
          <w:p w14:paraId="19B172E3" w14:textId="2382A27B" w:rsidR="00B863ED" w:rsidRPr="00D07624" w:rsidRDefault="00B863ED" w:rsidP="00D07624">
            <w:pPr>
              <w:pStyle w:val="NoSpacing"/>
              <w:ind w:left="589" w:hanging="589"/>
              <w:jc w:val="thaiDistribute"/>
              <w:rPr>
                <w:rFonts w:ascii="TH SarabunPSK" w:hAnsi="TH SarabunPSK" w:cs="TH SarabunPSK"/>
                <w:b/>
                <w:bCs/>
                <w:color w:val="000000"/>
                <w:spacing w:val="-1"/>
                <w:sz w:val="28"/>
              </w:rPr>
            </w:pPr>
            <w:r w:rsidRPr="00D07624">
              <w:rPr>
                <w:rFonts w:ascii="TH SarabunPSK" w:hAnsi="TH SarabunPSK" w:cs="TH SarabunPSK"/>
                <w:b/>
                <w:bCs/>
                <w:color w:val="000000"/>
                <w:spacing w:val="-1"/>
                <w:sz w:val="28"/>
              </w:rPr>
              <w:t>10</w:t>
            </w:r>
            <w:r w:rsidRPr="00D07624">
              <w:rPr>
                <w:rFonts w:ascii="TH SarabunPSK" w:hAnsi="TH SarabunPSK" w:cs="TH SarabunPSK"/>
                <w:b/>
                <w:bCs/>
                <w:color w:val="000000"/>
                <w:spacing w:val="-1"/>
                <w:sz w:val="28"/>
              </w:rPr>
              <w:tab/>
              <w:t>OPERATIONAL CERTIFICATION AND SUPERVISION</w:t>
            </w:r>
          </w:p>
        </w:tc>
      </w:tr>
      <w:tr w:rsidR="00B863ED" w:rsidRPr="0045239F" w14:paraId="1767E045" w14:textId="77777777" w:rsidTr="00B234D2">
        <w:trPr>
          <w:trHeight w:val="1152"/>
        </w:trPr>
        <w:tc>
          <w:tcPr>
            <w:tcW w:w="6941" w:type="dxa"/>
            <w:shd w:val="clear" w:color="auto" w:fill="auto"/>
          </w:tcPr>
          <w:p w14:paraId="296D8295" w14:textId="77777777" w:rsidR="00B863ED" w:rsidRPr="00D07624" w:rsidRDefault="00B863ED" w:rsidP="00D07624">
            <w:pPr>
              <w:pStyle w:val="NoSpacing"/>
              <w:ind w:left="589" w:hanging="589"/>
              <w:jc w:val="thaiDistribute"/>
              <w:rPr>
                <w:rFonts w:ascii="TH SarabunPSK" w:hAnsi="TH SarabunPSK" w:cs="TH SarabunPSK"/>
                <w:color w:val="000000"/>
                <w:spacing w:val="-1"/>
                <w:sz w:val="28"/>
                <w:cs/>
              </w:rPr>
            </w:pPr>
            <w:r w:rsidRPr="00D07624">
              <w:rPr>
                <w:rFonts w:ascii="TH SarabunPSK" w:hAnsi="TH SarabunPSK" w:cs="TH SarabunPSK"/>
                <w:color w:val="000000"/>
                <w:spacing w:val="-1"/>
                <w:sz w:val="28"/>
              </w:rPr>
              <w:t xml:space="preserve">10.1 </w:t>
            </w:r>
            <w:r w:rsidRPr="00D07624">
              <w:rPr>
                <w:rFonts w:ascii="TH SarabunPSK" w:hAnsi="TH SarabunPSK" w:cs="TH SarabunPSK"/>
                <w:color w:val="000000"/>
                <w:spacing w:val="-1"/>
                <w:sz w:val="28"/>
              </w:rPr>
              <w:tab/>
              <w:t>The operator shall not engage in commercial air transport operations unless in possession of a valid air operator certificate issued by the Authority.</w:t>
            </w:r>
          </w:p>
        </w:tc>
        <w:tc>
          <w:tcPr>
            <w:tcW w:w="4754" w:type="dxa"/>
            <w:shd w:val="clear" w:color="auto" w:fill="auto"/>
          </w:tcPr>
          <w:p w14:paraId="693750E3" w14:textId="77777777" w:rsidR="00B863ED" w:rsidRPr="0045239F" w:rsidRDefault="00B863ED" w:rsidP="000F72B7">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shd w:val="clear" w:color="auto" w:fill="auto"/>
          </w:tcPr>
          <w:p w14:paraId="0A270E9A" w14:textId="77777777" w:rsidR="00B863ED" w:rsidRPr="0045239F" w:rsidRDefault="00B863ED"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B863ED" w:rsidRPr="0045239F" w14:paraId="05967FE5" w14:textId="77777777" w:rsidTr="00B234D2">
        <w:trPr>
          <w:trHeight w:val="864"/>
        </w:trPr>
        <w:tc>
          <w:tcPr>
            <w:tcW w:w="6941" w:type="dxa"/>
            <w:shd w:val="clear" w:color="auto" w:fill="auto"/>
          </w:tcPr>
          <w:p w14:paraId="071384FF" w14:textId="77777777" w:rsidR="00B863ED" w:rsidRPr="00D07624" w:rsidRDefault="00B863ED" w:rsidP="00D07624">
            <w:pPr>
              <w:pStyle w:val="NoSpacing"/>
              <w:ind w:left="589" w:hanging="589"/>
              <w:jc w:val="thaiDistribute"/>
              <w:rPr>
                <w:rFonts w:ascii="TH SarabunPSK" w:hAnsi="TH SarabunPSK" w:cs="TH SarabunPSK"/>
                <w:color w:val="000000"/>
                <w:spacing w:val="-1"/>
                <w:sz w:val="28"/>
                <w:cs/>
              </w:rPr>
            </w:pPr>
            <w:r w:rsidRPr="00D07624">
              <w:rPr>
                <w:rFonts w:ascii="TH SarabunPSK" w:hAnsi="TH SarabunPSK" w:cs="TH SarabunPSK"/>
                <w:color w:val="000000"/>
                <w:spacing w:val="-1"/>
                <w:sz w:val="28"/>
                <w:cs/>
              </w:rPr>
              <w:t xml:space="preserve">10.2 </w:t>
            </w:r>
            <w:r w:rsidRPr="00D07624">
              <w:rPr>
                <w:rFonts w:ascii="TH SarabunPSK" w:hAnsi="TH SarabunPSK" w:cs="TH SarabunPSK"/>
                <w:color w:val="000000"/>
                <w:spacing w:val="-1"/>
                <w:sz w:val="28"/>
                <w:cs/>
              </w:rPr>
              <w:tab/>
            </w:r>
            <w:r w:rsidRPr="00D07624">
              <w:rPr>
                <w:rFonts w:ascii="TH SarabunPSK" w:hAnsi="TH SarabunPSK" w:cs="TH SarabunPSK"/>
                <w:color w:val="000000"/>
                <w:spacing w:val="-1"/>
                <w:sz w:val="28"/>
              </w:rPr>
              <w:t>The operator shall develop policies and procedures for third parties that perform work on its behalf.</w:t>
            </w:r>
          </w:p>
        </w:tc>
        <w:tc>
          <w:tcPr>
            <w:tcW w:w="4754" w:type="dxa"/>
            <w:shd w:val="clear" w:color="auto" w:fill="auto"/>
          </w:tcPr>
          <w:p w14:paraId="12E1DA85" w14:textId="77777777" w:rsidR="00B863ED" w:rsidRPr="0045239F" w:rsidRDefault="00B863ED" w:rsidP="000F72B7">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shd w:val="clear" w:color="auto" w:fill="auto"/>
          </w:tcPr>
          <w:p w14:paraId="7D88D669" w14:textId="77777777" w:rsidR="00B863ED" w:rsidRPr="0045239F" w:rsidRDefault="00B863ED"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bl>
    <w:p w14:paraId="27C8CB5D" w14:textId="77777777" w:rsidR="0049743D" w:rsidRDefault="0049743D" w:rsidP="0028195C">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49743D"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754"/>
        <w:gridCol w:w="2334"/>
      </w:tblGrid>
      <w:tr w:rsidR="0049743D" w:rsidRPr="0045239F" w14:paraId="5BF840B5" w14:textId="77777777" w:rsidTr="00F43913">
        <w:trPr>
          <w:tblHeader/>
        </w:trPr>
        <w:tc>
          <w:tcPr>
            <w:tcW w:w="6941" w:type="dxa"/>
            <w:shd w:val="clear" w:color="auto" w:fill="1F497D" w:themeFill="text2"/>
          </w:tcPr>
          <w:p w14:paraId="65933502" w14:textId="5DD74D99" w:rsidR="0049743D" w:rsidRPr="00E500DF" w:rsidRDefault="0049743D" w:rsidP="0028195C">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lastRenderedPageBreak/>
              <w:t>CAAT</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Requirement</w:t>
            </w:r>
          </w:p>
        </w:tc>
        <w:tc>
          <w:tcPr>
            <w:tcW w:w="4754" w:type="dxa"/>
            <w:shd w:val="clear" w:color="auto" w:fill="1F497D" w:themeFill="text2"/>
          </w:tcPr>
          <w:p w14:paraId="5B658C94" w14:textId="77777777" w:rsidR="0049743D" w:rsidRPr="00E500DF" w:rsidRDefault="0049743D" w:rsidP="0028195C">
            <w:pPr>
              <w:widowControl w:val="0"/>
              <w:autoSpaceDE w:val="0"/>
              <w:autoSpaceDN w:val="0"/>
              <w:adjustRightInd w:val="0"/>
              <w:spacing w:before="40" w:after="40" w:line="230" w:lineRule="exact"/>
              <w:ind w:left="851" w:right="-21" w:hanging="142"/>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334" w:type="dxa"/>
            <w:shd w:val="clear" w:color="auto" w:fill="1F497D" w:themeFill="text2"/>
          </w:tcPr>
          <w:p w14:paraId="61CEF775" w14:textId="77777777" w:rsidR="0049743D" w:rsidRPr="00E500DF" w:rsidRDefault="0049743D" w:rsidP="0028195C">
            <w:pPr>
              <w:widowControl w:val="0"/>
              <w:autoSpaceDE w:val="0"/>
              <w:autoSpaceDN w:val="0"/>
              <w:adjustRightInd w:val="0"/>
              <w:spacing w:before="40" w:after="40" w:line="230" w:lineRule="exact"/>
              <w:ind w:right="-18" w:hanging="18"/>
              <w:jc w:val="center"/>
              <w:rPr>
                <w:rFonts w:ascii="TH SarabunPSK" w:hAnsi="TH SarabunPSK" w:cs="TH SarabunPSK"/>
                <w:b/>
                <w:color w:val="FFFFFF" w:themeColor="background1"/>
                <w:spacing w:val="-1"/>
                <w:sz w:val="28"/>
              </w:rPr>
            </w:pPr>
            <w:r w:rsidRPr="00E500DF">
              <w:rPr>
                <w:rFonts w:ascii="TH SarabunPSK" w:hAnsi="TH SarabunPSK" w:cs="TH SarabunPSK"/>
                <w:b/>
                <w:color w:val="FFFFFF" w:themeColor="background1"/>
                <w:spacing w:val="-1"/>
                <w:sz w:val="28"/>
              </w:rPr>
              <w:t>CAAT Notes</w:t>
            </w:r>
          </w:p>
        </w:tc>
      </w:tr>
      <w:tr w:rsidR="00C5327C" w:rsidRPr="0045239F" w14:paraId="12C91F71" w14:textId="77777777" w:rsidTr="0049743D">
        <w:tc>
          <w:tcPr>
            <w:tcW w:w="14029" w:type="dxa"/>
            <w:gridSpan w:val="3"/>
            <w:shd w:val="clear" w:color="auto" w:fill="C6D9F1" w:themeFill="text2" w:themeFillTint="33"/>
          </w:tcPr>
          <w:p w14:paraId="6136EA58" w14:textId="294398F9" w:rsidR="00C5327C" w:rsidRPr="0049743D" w:rsidRDefault="00C5327C" w:rsidP="00D07624">
            <w:pPr>
              <w:pStyle w:val="NoSpacing"/>
              <w:ind w:left="589" w:hanging="589"/>
              <w:jc w:val="thaiDistribute"/>
              <w:rPr>
                <w:rFonts w:ascii="TH SarabunPSK" w:hAnsi="TH SarabunPSK" w:cs="TH SarabunPSK"/>
                <w:b/>
                <w:bCs/>
                <w:color w:val="000000"/>
                <w:spacing w:val="-1"/>
                <w:sz w:val="28"/>
              </w:rPr>
            </w:pPr>
            <w:r w:rsidRPr="00D07624">
              <w:rPr>
                <w:rFonts w:ascii="TH SarabunPSK" w:hAnsi="TH SarabunPSK" w:cs="TH SarabunPSK"/>
                <w:b/>
                <w:bCs/>
                <w:color w:val="000000"/>
                <w:spacing w:val="-1"/>
                <w:sz w:val="28"/>
              </w:rPr>
              <w:t>1</w:t>
            </w:r>
            <w:r w:rsidR="00B863ED" w:rsidRPr="00D07624">
              <w:rPr>
                <w:rFonts w:ascii="TH SarabunPSK" w:hAnsi="TH SarabunPSK" w:cs="TH SarabunPSK"/>
                <w:b/>
                <w:bCs/>
                <w:color w:val="000000"/>
                <w:spacing w:val="-1"/>
                <w:sz w:val="28"/>
              </w:rPr>
              <w:t>1</w:t>
            </w:r>
            <w:r w:rsidR="00D07624">
              <w:rPr>
                <w:rFonts w:ascii="TH SarabunPSK" w:hAnsi="TH SarabunPSK" w:cs="TH SarabunPSK"/>
                <w:b/>
                <w:bCs/>
                <w:color w:val="000000"/>
                <w:spacing w:val="-1"/>
                <w:sz w:val="28"/>
                <w:cs/>
              </w:rPr>
              <w:tab/>
            </w:r>
            <w:r w:rsidRPr="00D07624">
              <w:rPr>
                <w:rFonts w:ascii="TH SarabunPSK" w:hAnsi="TH SarabunPSK" w:cs="TH SarabunPSK"/>
                <w:b/>
                <w:bCs/>
                <w:color w:val="000000"/>
                <w:spacing w:val="-1"/>
                <w:sz w:val="28"/>
              </w:rPr>
              <w:t>SAFETY MANAGEMENT</w:t>
            </w:r>
          </w:p>
        </w:tc>
      </w:tr>
      <w:tr w:rsidR="00C5327C" w:rsidRPr="0045239F" w14:paraId="150B43C5" w14:textId="77777777" w:rsidTr="00F43913">
        <w:tc>
          <w:tcPr>
            <w:tcW w:w="11695" w:type="dxa"/>
            <w:gridSpan w:val="2"/>
            <w:shd w:val="clear" w:color="auto" w:fill="auto"/>
          </w:tcPr>
          <w:p w14:paraId="48C7F3FD" w14:textId="1560AD49" w:rsidR="00C5327C" w:rsidRPr="00F74FC7" w:rsidRDefault="00C5327C" w:rsidP="00D07624">
            <w:pPr>
              <w:pStyle w:val="NoSpacing"/>
              <w:ind w:left="589" w:hanging="589"/>
              <w:jc w:val="thaiDistribute"/>
              <w:rPr>
                <w:rFonts w:ascii="TH SarabunPSK" w:hAnsi="TH SarabunPSK" w:cs="TH SarabunPSK"/>
                <w:spacing w:val="-1"/>
                <w:sz w:val="28"/>
              </w:rPr>
            </w:pPr>
            <w:r w:rsidRPr="00F74FC7">
              <w:rPr>
                <w:rFonts w:ascii="TH SarabunPSK" w:hAnsi="TH SarabunPSK" w:cs="TH SarabunPSK"/>
                <w:spacing w:val="-1"/>
                <w:sz w:val="28"/>
                <w:cs/>
              </w:rPr>
              <w:t>11</w:t>
            </w:r>
            <w:r w:rsidR="00B863ED" w:rsidRPr="00F74FC7">
              <w:rPr>
                <w:rFonts w:ascii="TH SarabunPSK" w:hAnsi="TH SarabunPSK" w:cs="TH SarabunPSK"/>
                <w:spacing w:val="-1"/>
                <w:sz w:val="28"/>
              </w:rPr>
              <w:t>.1</w:t>
            </w:r>
            <w:r w:rsidRPr="00F74FC7">
              <w:rPr>
                <w:rFonts w:ascii="TH SarabunPSK" w:hAnsi="TH SarabunPSK" w:cs="TH SarabunPSK"/>
                <w:spacing w:val="-1"/>
                <w:sz w:val="28"/>
                <w:cs/>
              </w:rPr>
              <w:tab/>
            </w:r>
            <w:r w:rsidRPr="00F74FC7">
              <w:rPr>
                <w:rFonts w:ascii="TH SarabunPSK" w:hAnsi="TH SarabunPSK" w:cs="TH SarabunPSK"/>
                <w:spacing w:val="-1"/>
                <w:sz w:val="28"/>
              </w:rPr>
              <w:t xml:space="preserve">An operator shall implement a safety management system acceptable to the State of the Operator that, as a minimum that is based on ICAO doc </w:t>
            </w:r>
            <w:r w:rsidRPr="00F74FC7">
              <w:rPr>
                <w:rFonts w:ascii="TH SarabunPSK" w:hAnsi="TH SarabunPSK" w:cs="TH SarabunPSK"/>
                <w:spacing w:val="-1"/>
                <w:sz w:val="28"/>
                <w:cs/>
              </w:rPr>
              <w:t>9859</w:t>
            </w:r>
            <w:r w:rsidR="008047B6" w:rsidRPr="00F74FC7">
              <w:rPr>
                <w:rFonts w:ascii="TH SarabunPSK" w:hAnsi="TH SarabunPSK" w:cs="TH SarabunPSK"/>
                <w:spacing w:val="-1"/>
                <w:sz w:val="28"/>
              </w:rPr>
              <w:t xml:space="preserve"> and Guidance Material for SMS:</w:t>
            </w:r>
          </w:p>
        </w:tc>
        <w:tc>
          <w:tcPr>
            <w:tcW w:w="2334" w:type="dxa"/>
            <w:shd w:val="clear" w:color="auto" w:fill="auto"/>
          </w:tcPr>
          <w:p w14:paraId="39E804C1" w14:textId="77777777" w:rsidR="00C5327C" w:rsidRPr="00F74FC7" w:rsidRDefault="00C5327C" w:rsidP="00D07624">
            <w:pPr>
              <w:pStyle w:val="NoSpacing"/>
              <w:ind w:left="589" w:hanging="589"/>
              <w:jc w:val="thaiDistribute"/>
              <w:rPr>
                <w:rFonts w:ascii="TH SarabunPSK" w:hAnsi="TH SarabunPSK" w:cs="TH SarabunPSK"/>
                <w:b/>
                <w:bCs/>
                <w:spacing w:val="-1"/>
                <w:sz w:val="28"/>
              </w:rPr>
            </w:pPr>
          </w:p>
        </w:tc>
      </w:tr>
      <w:tr w:rsidR="00C5327C" w:rsidRPr="0045239F" w14:paraId="4F9E003D" w14:textId="77777777" w:rsidTr="009C18B7">
        <w:trPr>
          <w:trHeight w:val="432"/>
        </w:trPr>
        <w:tc>
          <w:tcPr>
            <w:tcW w:w="6941" w:type="dxa"/>
            <w:vAlign w:val="center"/>
          </w:tcPr>
          <w:p w14:paraId="6C33A65E" w14:textId="028E2A0E" w:rsidR="00C5327C" w:rsidRPr="00F74FC7" w:rsidRDefault="00C5327C" w:rsidP="00D87897">
            <w:pPr>
              <w:pStyle w:val="ListParagraph"/>
              <w:widowControl w:val="0"/>
              <w:numPr>
                <w:ilvl w:val="0"/>
                <w:numId w:val="6"/>
              </w:numPr>
              <w:tabs>
                <w:tab w:val="left" w:pos="2835"/>
              </w:tabs>
              <w:autoSpaceDE w:val="0"/>
              <w:autoSpaceDN w:val="0"/>
              <w:adjustRightInd w:val="0"/>
              <w:spacing w:line="253" w:lineRule="exact"/>
              <w:ind w:left="873" w:hanging="284"/>
              <w:jc w:val="thaiDistribute"/>
              <w:rPr>
                <w:rFonts w:ascii="TH SarabunPSK" w:hAnsi="TH SarabunPSK" w:cs="TH SarabunPSK"/>
                <w:spacing w:val="-4"/>
                <w:sz w:val="28"/>
              </w:rPr>
            </w:pPr>
            <w:r w:rsidRPr="00F74FC7">
              <w:rPr>
                <w:rFonts w:ascii="TH SarabunPSK" w:hAnsi="TH SarabunPSK" w:cs="TH SarabunPSK"/>
                <w:spacing w:val="-4"/>
                <w:sz w:val="28"/>
              </w:rPr>
              <w:t>Identifies safety hazards;</w:t>
            </w:r>
          </w:p>
        </w:tc>
        <w:tc>
          <w:tcPr>
            <w:tcW w:w="4754" w:type="dxa"/>
          </w:tcPr>
          <w:p w14:paraId="14826122" w14:textId="77777777" w:rsidR="00C5327C" w:rsidRPr="00F74FC7" w:rsidRDefault="00C5327C" w:rsidP="000F72B7">
            <w:pPr>
              <w:widowControl w:val="0"/>
              <w:tabs>
                <w:tab w:val="left" w:pos="2835"/>
              </w:tabs>
              <w:autoSpaceDE w:val="0"/>
              <w:autoSpaceDN w:val="0"/>
              <w:adjustRightInd w:val="0"/>
              <w:spacing w:line="253" w:lineRule="exact"/>
              <w:ind w:left="76"/>
              <w:rPr>
                <w:rFonts w:ascii="TH SarabunPSK" w:hAnsi="TH SarabunPSK" w:cs="TH SarabunPSK"/>
                <w:spacing w:val="-1"/>
                <w:sz w:val="28"/>
              </w:rPr>
            </w:pPr>
          </w:p>
        </w:tc>
        <w:tc>
          <w:tcPr>
            <w:tcW w:w="2334" w:type="dxa"/>
          </w:tcPr>
          <w:p w14:paraId="68D507ED" w14:textId="77777777" w:rsidR="00C5327C" w:rsidRPr="00F74FC7" w:rsidRDefault="00C5327C"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r w:rsidR="00C5327C" w:rsidRPr="0045239F" w14:paraId="4C5DAE64" w14:textId="77777777" w:rsidTr="009C18B7">
        <w:trPr>
          <w:trHeight w:val="432"/>
        </w:trPr>
        <w:tc>
          <w:tcPr>
            <w:tcW w:w="6941" w:type="dxa"/>
            <w:vAlign w:val="center"/>
          </w:tcPr>
          <w:p w14:paraId="7B7C08A3" w14:textId="22F01741" w:rsidR="00C5327C" w:rsidRPr="00F74FC7" w:rsidRDefault="00C5327C" w:rsidP="00D87897">
            <w:pPr>
              <w:pStyle w:val="ListParagraph"/>
              <w:widowControl w:val="0"/>
              <w:numPr>
                <w:ilvl w:val="0"/>
                <w:numId w:val="6"/>
              </w:numPr>
              <w:tabs>
                <w:tab w:val="left" w:pos="2835"/>
              </w:tabs>
              <w:autoSpaceDE w:val="0"/>
              <w:autoSpaceDN w:val="0"/>
              <w:adjustRightInd w:val="0"/>
              <w:spacing w:line="253" w:lineRule="exact"/>
              <w:ind w:left="873" w:hanging="284"/>
              <w:jc w:val="thaiDistribute"/>
              <w:rPr>
                <w:rFonts w:ascii="TH SarabunPSK" w:hAnsi="TH SarabunPSK" w:cs="TH SarabunPSK"/>
                <w:spacing w:val="-4"/>
                <w:sz w:val="28"/>
              </w:rPr>
            </w:pPr>
            <w:r w:rsidRPr="00F74FC7">
              <w:rPr>
                <w:rFonts w:ascii="TH SarabunPSK" w:hAnsi="TH SarabunPSK" w:cs="TH SarabunPSK"/>
                <w:spacing w:val="-4"/>
                <w:sz w:val="28"/>
              </w:rPr>
              <w:t>Ensures that remedial action necessary to maintain an acceptable level of safety is implemented;</w:t>
            </w:r>
          </w:p>
        </w:tc>
        <w:tc>
          <w:tcPr>
            <w:tcW w:w="4754" w:type="dxa"/>
          </w:tcPr>
          <w:p w14:paraId="6064454E" w14:textId="77777777" w:rsidR="00C5327C" w:rsidRPr="00F74FC7" w:rsidRDefault="00C5327C" w:rsidP="000F72B7">
            <w:pPr>
              <w:widowControl w:val="0"/>
              <w:autoSpaceDE w:val="0"/>
              <w:autoSpaceDN w:val="0"/>
              <w:adjustRightInd w:val="0"/>
              <w:spacing w:after="40" w:line="230" w:lineRule="exact"/>
              <w:ind w:left="76" w:right="1642"/>
              <w:rPr>
                <w:rFonts w:ascii="TH SarabunPSK" w:hAnsi="TH SarabunPSK" w:cs="TH SarabunPSK"/>
                <w:spacing w:val="-1"/>
                <w:sz w:val="28"/>
              </w:rPr>
            </w:pPr>
          </w:p>
        </w:tc>
        <w:tc>
          <w:tcPr>
            <w:tcW w:w="2334" w:type="dxa"/>
          </w:tcPr>
          <w:p w14:paraId="01C3B75A" w14:textId="77777777" w:rsidR="00C5327C" w:rsidRPr="00F74FC7" w:rsidRDefault="00C5327C"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r w:rsidR="00C5327C" w:rsidRPr="0045239F" w14:paraId="1FA0EAEC" w14:textId="77777777" w:rsidTr="009C18B7">
        <w:trPr>
          <w:trHeight w:val="432"/>
        </w:trPr>
        <w:tc>
          <w:tcPr>
            <w:tcW w:w="6941" w:type="dxa"/>
            <w:vAlign w:val="center"/>
          </w:tcPr>
          <w:p w14:paraId="40F82319" w14:textId="7AC51EF4" w:rsidR="00C5327C" w:rsidRPr="00F74FC7" w:rsidRDefault="00C5327C" w:rsidP="00D87897">
            <w:pPr>
              <w:pStyle w:val="ListParagraph"/>
              <w:widowControl w:val="0"/>
              <w:numPr>
                <w:ilvl w:val="0"/>
                <w:numId w:val="6"/>
              </w:numPr>
              <w:tabs>
                <w:tab w:val="left" w:pos="2835"/>
              </w:tabs>
              <w:autoSpaceDE w:val="0"/>
              <w:autoSpaceDN w:val="0"/>
              <w:adjustRightInd w:val="0"/>
              <w:spacing w:line="253" w:lineRule="exact"/>
              <w:ind w:left="873" w:hanging="284"/>
              <w:jc w:val="thaiDistribute"/>
              <w:rPr>
                <w:rFonts w:ascii="TH SarabunPSK" w:hAnsi="TH SarabunPSK" w:cs="TH SarabunPSK"/>
                <w:spacing w:val="-4"/>
                <w:sz w:val="28"/>
              </w:rPr>
            </w:pPr>
            <w:r w:rsidRPr="00F74FC7">
              <w:rPr>
                <w:rFonts w:ascii="TH SarabunPSK" w:hAnsi="TH SarabunPSK" w:cs="TH SarabunPSK"/>
                <w:spacing w:val="-4"/>
                <w:sz w:val="28"/>
              </w:rPr>
              <w:t>Provides for continuous monitoring and regular assessment of the safety level achieved;</w:t>
            </w:r>
          </w:p>
        </w:tc>
        <w:tc>
          <w:tcPr>
            <w:tcW w:w="4754" w:type="dxa"/>
          </w:tcPr>
          <w:p w14:paraId="0A674EBA" w14:textId="77777777" w:rsidR="00C5327C" w:rsidRPr="00F74FC7" w:rsidRDefault="00C5327C" w:rsidP="000F72B7">
            <w:pPr>
              <w:widowControl w:val="0"/>
              <w:autoSpaceDE w:val="0"/>
              <w:autoSpaceDN w:val="0"/>
              <w:adjustRightInd w:val="0"/>
              <w:spacing w:after="40" w:line="230" w:lineRule="exact"/>
              <w:ind w:left="76" w:right="1642"/>
              <w:rPr>
                <w:rFonts w:ascii="TH SarabunPSK" w:hAnsi="TH SarabunPSK" w:cs="TH SarabunPSK"/>
                <w:spacing w:val="-1"/>
                <w:sz w:val="28"/>
              </w:rPr>
            </w:pPr>
          </w:p>
        </w:tc>
        <w:tc>
          <w:tcPr>
            <w:tcW w:w="2334" w:type="dxa"/>
          </w:tcPr>
          <w:p w14:paraId="3843E47A" w14:textId="77777777" w:rsidR="00C5327C" w:rsidRPr="00F74FC7" w:rsidRDefault="00C5327C"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r w:rsidR="00C5327C" w:rsidRPr="0045239F" w14:paraId="052C73B2" w14:textId="77777777" w:rsidTr="009C18B7">
        <w:trPr>
          <w:trHeight w:val="432"/>
        </w:trPr>
        <w:tc>
          <w:tcPr>
            <w:tcW w:w="6941" w:type="dxa"/>
            <w:vAlign w:val="center"/>
          </w:tcPr>
          <w:p w14:paraId="7B6127F6" w14:textId="182B76DD" w:rsidR="00C5327C" w:rsidRPr="00F74FC7" w:rsidRDefault="00C5327C" w:rsidP="00D87897">
            <w:pPr>
              <w:pStyle w:val="ListParagraph"/>
              <w:widowControl w:val="0"/>
              <w:numPr>
                <w:ilvl w:val="0"/>
                <w:numId w:val="6"/>
              </w:numPr>
              <w:tabs>
                <w:tab w:val="left" w:pos="2835"/>
              </w:tabs>
              <w:autoSpaceDE w:val="0"/>
              <w:autoSpaceDN w:val="0"/>
              <w:adjustRightInd w:val="0"/>
              <w:spacing w:line="253" w:lineRule="exact"/>
              <w:ind w:left="873" w:hanging="284"/>
              <w:jc w:val="thaiDistribute"/>
              <w:rPr>
                <w:rFonts w:ascii="TH SarabunPSK" w:hAnsi="TH SarabunPSK" w:cs="TH SarabunPSK"/>
                <w:spacing w:val="-4"/>
                <w:sz w:val="28"/>
              </w:rPr>
            </w:pPr>
            <w:r w:rsidRPr="00F74FC7">
              <w:rPr>
                <w:rFonts w:ascii="TH SarabunPSK" w:hAnsi="TH SarabunPSK" w:cs="TH SarabunPSK"/>
                <w:spacing w:val="-4"/>
                <w:sz w:val="28"/>
              </w:rPr>
              <w:t>Aims to make continuous improvement to the overall level of safety</w:t>
            </w:r>
            <w:r w:rsidR="00113E29" w:rsidRPr="00F74FC7">
              <w:rPr>
                <w:rFonts w:ascii="TH SarabunPSK" w:hAnsi="TH SarabunPSK" w:cs="TH SarabunPSK"/>
                <w:spacing w:val="-4"/>
                <w:sz w:val="28"/>
              </w:rPr>
              <w:t>; and</w:t>
            </w:r>
          </w:p>
        </w:tc>
        <w:tc>
          <w:tcPr>
            <w:tcW w:w="4754" w:type="dxa"/>
          </w:tcPr>
          <w:p w14:paraId="59470C77" w14:textId="77777777" w:rsidR="00C5327C" w:rsidRPr="00F74FC7" w:rsidRDefault="00C5327C" w:rsidP="000F72B7">
            <w:pPr>
              <w:widowControl w:val="0"/>
              <w:autoSpaceDE w:val="0"/>
              <w:autoSpaceDN w:val="0"/>
              <w:adjustRightInd w:val="0"/>
              <w:spacing w:after="40" w:line="230" w:lineRule="exact"/>
              <w:ind w:left="76" w:right="1642"/>
              <w:rPr>
                <w:rFonts w:ascii="TH SarabunPSK" w:hAnsi="TH SarabunPSK" w:cs="TH SarabunPSK"/>
                <w:spacing w:val="-1"/>
                <w:sz w:val="28"/>
              </w:rPr>
            </w:pPr>
          </w:p>
        </w:tc>
        <w:tc>
          <w:tcPr>
            <w:tcW w:w="2334" w:type="dxa"/>
          </w:tcPr>
          <w:p w14:paraId="15B61410" w14:textId="77777777" w:rsidR="00C5327C" w:rsidRPr="00F74FC7" w:rsidRDefault="00C5327C"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r w:rsidR="00C5327C" w:rsidRPr="0045239F" w14:paraId="2F30C985" w14:textId="77777777" w:rsidTr="00E90353">
        <w:trPr>
          <w:trHeight w:val="576"/>
        </w:trPr>
        <w:tc>
          <w:tcPr>
            <w:tcW w:w="6941" w:type="dxa"/>
            <w:vAlign w:val="center"/>
          </w:tcPr>
          <w:p w14:paraId="155F2AE4" w14:textId="52F4D43B" w:rsidR="00C5327C" w:rsidRPr="00F74FC7" w:rsidRDefault="006A232C" w:rsidP="00D87897">
            <w:pPr>
              <w:pStyle w:val="ListParagraph"/>
              <w:widowControl w:val="0"/>
              <w:numPr>
                <w:ilvl w:val="0"/>
                <w:numId w:val="6"/>
              </w:numPr>
              <w:tabs>
                <w:tab w:val="left" w:pos="2835"/>
              </w:tabs>
              <w:autoSpaceDE w:val="0"/>
              <w:autoSpaceDN w:val="0"/>
              <w:adjustRightInd w:val="0"/>
              <w:spacing w:line="253" w:lineRule="exact"/>
              <w:ind w:left="873" w:hanging="284"/>
              <w:jc w:val="thaiDistribute"/>
              <w:rPr>
                <w:rFonts w:ascii="TH SarabunPSK" w:hAnsi="TH SarabunPSK" w:cs="TH SarabunPSK"/>
                <w:spacing w:val="-4"/>
                <w:sz w:val="28"/>
              </w:rPr>
            </w:pPr>
            <w:r w:rsidRPr="00F74FC7">
              <w:rPr>
                <w:rFonts w:ascii="TH SarabunPSK" w:hAnsi="TH SarabunPSK" w:cs="TH SarabunPSK"/>
                <w:spacing w:val="-4"/>
                <w:sz w:val="28"/>
              </w:rPr>
              <w:t>The operator shall notify Safety Performance Indicators (SPI) with respective alert/target levels to the Authority.</w:t>
            </w:r>
          </w:p>
        </w:tc>
        <w:tc>
          <w:tcPr>
            <w:tcW w:w="4754" w:type="dxa"/>
          </w:tcPr>
          <w:p w14:paraId="7EFD1B48" w14:textId="77777777" w:rsidR="00C5327C" w:rsidRPr="00F74FC7" w:rsidRDefault="00C5327C" w:rsidP="000F72B7">
            <w:pPr>
              <w:widowControl w:val="0"/>
              <w:autoSpaceDE w:val="0"/>
              <w:autoSpaceDN w:val="0"/>
              <w:adjustRightInd w:val="0"/>
              <w:spacing w:after="40" w:line="230" w:lineRule="exact"/>
              <w:ind w:left="76" w:right="1642"/>
              <w:rPr>
                <w:rFonts w:ascii="TH SarabunPSK" w:hAnsi="TH SarabunPSK" w:cs="TH SarabunPSK"/>
                <w:spacing w:val="-1"/>
                <w:sz w:val="28"/>
              </w:rPr>
            </w:pPr>
          </w:p>
        </w:tc>
        <w:tc>
          <w:tcPr>
            <w:tcW w:w="2334" w:type="dxa"/>
          </w:tcPr>
          <w:p w14:paraId="4F0C8AAC" w14:textId="77777777" w:rsidR="00C5327C" w:rsidRPr="00F74FC7" w:rsidRDefault="00C5327C"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r w:rsidR="00C5327C" w:rsidRPr="0045239F" w14:paraId="7D85FCC0" w14:textId="77777777" w:rsidTr="00F43913">
        <w:tc>
          <w:tcPr>
            <w:tcW w:w="6941" w:type="dxa"/>
          </w:tcPr>
          <w:p w14:paraId="7DAFAF68" w14:textId="0187EC87" w:rsidR="00C5327C" w:rsidRPr="00F74FC7" w:rsidRDefault="00C5327C" w:rsidP="00D07624">
            <w:pPr>
              <w:pStyle w:val="NoSpacing"/>
              <w:ind w:left="589" w:hanging="589"/>
              <w:jc w:val="thaiDistribute"/>
              <w:rPr>
                <w:rFonts w:ascii="TH SarabunPSK" w:hAnsi="TH SarabunPSK" w:cs="TH SarabunPSK"/>
                <w:spacing w:val="-1"/>
                <w:sz w:val="28"/>
              </w:rPr>
            </w:pPr>
            <w:r w:rsidRPr="00F74FC7">
              <w:rPr>
                <w:rFonts w:ascii="TH SarabunPSK" w:hAnsi="TH SarabunPSK" w:cs="TH SarabunPSK"/>
                <w:spacing w:val="-1"/>
                <w:sz w:val="28"/>
              </w:rPr>
              <w:t>1</w:t>
            </w:r>
            <w:r w:rsidR="00420C93" w:rsidRPr="00F74FC7">
              <w:rPr>
                <w:rFonts w:ascii="TH SarabunPSK" w:hAnsi="TH SarabunPSK" w:cs="TH SarabunPSK"/>
                <w:spacing w:val="-1"/>
                <w:sz w:val="28"/>
              </w:rPr>
              <w:t>1</w:t>
            </w:r>
            <w:r w:rsidRPr="00F74FC7">
              <w:rPr>
                <w:rFonts w:ascii="TH SarabunPSK" w:hAnsi="TH SarabunPSK" w:cs="TH SarabunPSK"/>
                <w:spacing w:val="-1"/>
                <w:sz w:val="28"/>
                <w:cs/>
              </w:rPr>
              <w:t>.</w:t>
            </w:r>
            <w:r w:rsidRPr="00F74FC7">
              <w:rPr>
                <w:rFonts w:ascii="TH SarabunPSK" w:hAnsi="TH SarabunPSK" w:cs="TH SarabunPSK"/>
                <w:spacing w:val="-1"/>
                <w:sz w:val="28"/>
              </w:rPr>
              <w:t>2</w:t>
            </w:r>
            <w:r w:rsidRPr="00F74FC7">
              <w:rPr>
                <w:rFonts w:ascii="TH SarabunPSK" w:hAnsi="TH SarabunPSK" w:cs="TH SarabunPSK"/>
                <w:spacing w:val="-1"/>
                <w:sz w:val="28"/>
              </w:rPr>
              <w:tab/>
            </w:r>
            <w:r w:rsidR="00420C93" w:rsidRPr="00F74FC7">
              <w:rPr>
                <w:rFonts w:ascii="TH SarabunPSK" w:hAnsi="TH SarabunPSK" w:cs="TH SarabunPSK"/>
                <w:spacing w:val="-1"/>
                <w:sz w:val="28"/>
              </w:rPr>
              <w:t>A safety management system shall clearly define lines of safety accountability throughout the operator’s organisation, including a direct accountability for safety on the part of senior management.</w:t>
            </w:r>
          </w:p>
        </w:tc>
        <w:tc>
          <w:tcPr>
            <w:tcW w:w="4754" w:type="dxa"/>
          </w:tcPr>
          <w:p w14:paraId="57E91C8B" w14:textId="77777777" w:rsidR="00C5327C" w:rsidRPr="00F74FC7" w:rsidRDefault="00C5327C" w:rsidP="000F72B7">
            <w:pPr>
              <w:widowControl w:val="0"/>
              <w:autoSpaceDE w:val="0"/>
              <w:autoSpaceDN w:val="0"/>
              <w:adjustRightInd w:val="0"/>
              <w:spacing w:after="40" w:line="230" w:lineRule="exact"/>
              <w:ind w:left="76"/>
              <w:rPr>
                <w:rFonts w:ascii="TH SarabunPSK" w:hAnsi="TH SarabunPSK" w:cs="TH SarabunPSK"/>
                <w:spacing w:val="-1"/>
                <w:sz w:val="28"/>
              </w:rPr>
            </w:pPr>
          </w:p>
        </w:tc>
        <w:tc>
          <w:tcPr>
            <w:tcW w:w="2334" w:type="dxa"/>
          </w:tcPr>
          <w:p w14:paraId="24F8F2C4" w14:textId="77777777" w:rsidR="00C5327C" w:rsidRPr="00F74FC7" w:rsidRDefault="00C5327C"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r w:rsidR="00C5327C" w:rsidRPr="0045239F" w14:paraId="2FED3D33" w14:textId="77777777" w:rsidTr="00F43913">
        <w:tc>
          <w:tcPr>
            <w:tcW w:w="6941" w:type="dxa"/>
          </w:tcPr>
          <w:p w14:paraId="183E50C2" w14:textId="7B5996BC" w:rsidR="00C5327C" w:rsidRPr="00F74FC7" w:rsidRDefault="00C5327C" w:rsidP="00D07624">
            <w:pPr>
              <w:pStyle w:val="NoSpacing"/>
              <w:ind w:left="589" w:hanging="589"/>
              <w:jc w:val="thaiDistribute"/>
              <w:rPr>
                <w:rFonts w:ascii="TH SarabunPSK" w:hAnsi="TH SarabunPSK" w:cs="TH SarabunPSK"/>
                <w:spacing w:val="-1"/>
                <w:sz w:val="28"/>
              </w:rPr>
            </w:pPr>
            <w:r w:rsidRPr="00F74FC7">
              <w:rPr>
                <w:rFonts w:ascii="TH SarabunPSK" w:hAnsi="TH SarabunPSK" w:cs="TH SarabunPSK"/>
                <w:spacing w:val="-1"/>
                <w:sz w:val="28"/>
              </w:rPr>
              <w:t>1</w:t>
            </w:r>
            <w:r w:rsidR="00420C93" w:rsidRPr="00F74FC7">
              <w:rPr>
                <w:rFonts w:ascii="TH SarabunPSK" w:hAnsi="TH SarabunPSK" w:cs="TH SarabunPSK"/>
                <w:spacing w:val="-1"/>
                <w:sz w:val="28"/>
              </w:rPr>
              <w:t>1</w:t>
            </w:r>
            <w:r w:rsidRPr="00F74FC7">
              <w:rPr>
                <w:rFonts w:ascii="TH SarabunPSK" w:hAnsi="TH SarabunPSK" w:cs="TH SarabunPSK"/>
                <w:spacing w:val="-1"/>
                <w:sz w:val="28"/>
                <w:cs/>
              </w:rPr>
              <w:t>.</w:t>
            </w:r>
            <w:r w:rsidRPr="00F74FC7">
              <w:rPr>
                <w:rFonts w:ascii="TH SarabunPSK" w:hAnsi="TH SarabunPSK" w:cs="TH SarabunPSK"/>
                <w:spacing w:val="-1"/>
                <w:sz w:val="28"/>
              </w:rPr>
              <w:t xml:space="preserve">3 </w:t>
            </w:r>
            <w:r w:rsidRPr="00F74FC7">
              <w:rPr>
                <w:rFonts w:ascii="TH SarabunPSK" w:hAnsi="TH SarabunPSK" w:cs="TH SarabunPSK"/>
                <w:spacing w:val="-1"/>
                <w:sz w:val="28"/>
              </w:rPr>
              <w:tab/>
              <w:t>An operator of an aeroplane of a certificated take</w:t>
            </w:r>
            <w:r w:rsidRPr="00F74FC7">
              <w:rPr>
                <w:rFonts w:ascii="TH SarabunPSK" w:hAnsi="TH SarabunPSK" w:cs="TH SarabunPSK"/>
                <w:spacing w:val="-1"/>
                <w:sz w:val="28"/>
                <w:cs/>
              </w:rPr>
              <w:t>-</w:t>
            </w:r>
            <w:r w:rsidRPr="00F74FC7">
              <w:rPr>
                <w:rFonts w:ascii="TH SarabunPSK" w:hAnsi="TH SarabunPSK" w:cs="TH SarabunPSK"/>
                <w:spacing w:val="-1"/>
                <w:sz w:val="28"/>
              </w:rPr>
              <w:t>off mass in excess of 27,000 kg shall establish and maintain a flight data analysis programme as part of its safety management system</w:t>
            </w:r>
            <w:r w:rsidRPr="00F74FC7">
              <w:rPr>
                <w:rFonts w:ascii="TH SarabunPSK" w:hAnsi="TH SarabunPSK" w:cs="TH SarabunPSK"/>
                <w:spacing w:val="-1"/>
                <w:sz w:val="28"/>
                <w:cs/>
              </w:rPr>
              <w:t>.</w:t>
            </w:r>
          </w:p>
          <w:p w14:paraId="36F8A841" w14:textId="77777777" w:rsidR="00EC67D4" w:rsidRPr="00F74FC7" w:rsidRDefault="00EC67D4" w:rsidP="00D07624">
            <w:pPr>
              <w:pStyle w:val="NoSpacing"/>
              <w:ind w:left="589" w:hanging="589"/>
              <w:jc w:val="thaiDistribute"/>
              <w:rPr>
                <w:rFonts w:ascii="TH SarabunPSK" w:hAnsi="TH SarabunPSK" w:cs="TH SarabunPSK"/>
                <w:spacing w:val="-1"/>
                <w:sz w:val="10"/>
                <w:szCs w:val="10"/>
              </w:rPr>
            </w:pPr>
          </w:p>
          <w:p w14:paraId="29ACD175" w14:textId="4164CD10" w:rsidR="00C5327C" w:rsidRPr="00F74FC7" w:rsidRDefault="00D07624" w:rsidP="00D07624">
            <w:pPr>
              <w:pStyle w:val="NoSpacing"/>
              <w:ind w:left="589" w:hanging="589"/>
              <w:jc w:val="thaiDistribute"/>
              <w:rPr>
                <w:rFonts w:ascii="TH SarabunPSK" w:hAnsi="TH SarabunPSK" w:cs="TH SarabunPSK"/>
                <w:i/>
                <w:iCs/>
                <w:spacing w:val="-1"/>
                <w:sz w:val="28"/>
              </w:rPr>
            </w:pPr>
            <w:r w:rsidRPr="00F74FC7">
              <w:rPr>
                <w:rFonts w:ascii="TH SarabunPSK" w:hAnsi="TH SarabunPSK" w:cs="TH SarabunPSK"/>
                <w:spacing w:val="-1"/>
                <w:sz w:val="28"/>
              </w:rPr>
              <w:tab/>
            </w:r>
            <w:r w:rsidR="00C5327C" w:rsidRPr="00F74FC7">
              <w:rPr>
                <w:rFonts w:ascii="TH SarabunPSK" w:hAnsi="TH SarabunPSK" w:cs="TH SarabunPSK"/>
                <w:b/>
                <w:bCs/>
                <w:i/>
                <w:iCs/>
                <w:spacing w:val="-1"/>
                <w:sz w:val="28"/>
              </w:rPr>
              <w:t>Note</w:t>
            </w:r>
            <w:r w:rsidR="00C5327C" w:rsidRPr="00F74FC7">
              <w:rPr>
                <w:rFonts w:ascii="TH SarabunPSK" w:hAnsi="TH SarabunPSK" w:cs="TH SarabunPSK"/>
                <w:i/>
                <w:iCs/>
                <w:spacing w:val="-1"/>
                <w:sz w:val="28"/>
                <w:cs/>
              </w:rPr>
              <w:t>:</w:t>
            </w:r>
            <w:r w:rsidR="00C4466E" w:rsidRPr="00F74FC7">
              <w:rPr>
                <w:rFonts w:ascii="TH SarabunPSK" w:hAnsi="TH SarabunPSK" w:cs="TH SarabunPSK"/>
                <w:i/>
                <w:iCs/>
                <w:spacing w:val="-1"/>
                <w:sz w:val="28"/>
              </w:rPr>
              <w:t xml:space="preserve"> </w:t>
            </w:r>
            <w:r w:rsidR="00C5327C" w:rsidRPr="00F74FC7">
              <w:rPr>
                <w:rFonts w:ascii="TH SarabunPSK" w:hAnsi="TH SarabunPSK" w:cs="TH SarabunPSK"/>
                <w:i/>
                <w:iCs/>
                <w:spacing w:val="-1"/>
                <w:sz w:val="28"/>
              </w:rPr>
              <w:t>An operator may contract the operation of a flight data analysis programme to another party while retaining overall responsibility for the maintenance of such a programme</w:t>
            </w:r>
            <w:r w:rsidR="00C5327C" w:rsidRPr="00F74FC7">
              <w:rPr>
                <w:rFonts w:ascii="TH SarabunPSK" w:hAnsi="TH SarabunPSK" w:cs="TH SarabunPSK"/>
                <w:i/>
                <w:iCs/>
                <w:spacing w:val="-1"/>
                <w:sz w:val="28"/>
                <w:cs/>
              </w:rPr>
              <w:t>.</w:t>
            </w:r>
          </w:p>
        </w:tc>
        <w:tc>
          <w:tcPr>
            <w:tcW w:w="4754" w:type="dxa"/>
          </w:tcPr>
          <w:p w14:paraId="65EC4B12" w14:textId="77777777" w:rsidR="00C5327C" w:rsidRPr="00F74FC7" w:rsidRDefault="00C5327C" w:rsidP="000F72B7">
            <w:pPr>
              <w:widowControl w:val="0"/>
              <w:autoSpaceDE w:val="0"/>
              <w:autoSpaceDN w:val="0"/>
              <w:adjustRightInd w:val="0"/>
              <w:spacing w:after="40" w:line="230" w:lineRule="exact"/>
              <w:ind w:left="76" w:firstLine="9"/>
              <w:rPr>
                <w:rFonts w:ascii="TH SarabunPSK" w:hAnsi="TH SarabunPSK" w:cs="TH SarabunPSK"/>
                <w:spacing w:val="-1"/>
                <w:sz w:val="28"/>
              </w:rPr>
            </w:pPr>
          </w:p>
        </w:tc>
        <w:tc>
          <w:tcPr>
            <w:tcW w:w="2334" w:type="dxa"/>
          </w:tcPr>
          <w:p w14:paraId="3508DC03" w14:textId="77777777" w:rsidR="00C5327C" w:rsidRPr="00F74FC7" w:rsidRDefault="00C5327C" w:rsidP="000F72B7">
            <w:pPr>
              <w:widowControl w:val="0"/>
              <w:autoSpaceDE w:val="0"/>
              <w:autoSpaceDN w:val="0"/>
              <w:adjustRightInd w:val="0"/>
              <w:spacing w:after="40" w:line="230" w:lineRule="exact"/>
              <w:ind w:left="851" w:right="1642" w:hanging="142"/>
              <w:rPr>
                <w:rFonts w:ascii="TH SarabunPSK" w:hAnsi="TH SarabunPSK" w:cs="TH SarabunPSK"/>
                <w:spacing w:val="-1"/>
                <w:sz w:val="28"/>
              </w:rPr>
            </w:pPr>
          </w:p>
        </w:tc>
      </w:tr>
      <w:tr w:rsidR="00C5327C" w:rsidRPr="0045239F" w14:paraId="3B83C04B" w14:textId="77777777" w:rsidTr="00F43913">
        <w:tc>
          <w:tcPr>
            <w:tcW w:w="6941" w:type="dxa"/>
          </w:tcPr>
          <w:p w14:paraId="3B51ACC3" w14:textId="33C84F7B" w:rsidR="00C5327C" w:rsidRPr="00D07624" w:rsidRDefault="00C5327C" w:rsidP="00D07624">
            <w:pPr>
              <w:pStyle w:val="NoSpacing"/>
              <w:ind w:left="589" w:hanging="589"/>
              <w:jc w:val="thaiDistribute"/>
              <w:rPr>
                <w:rFonts w:ascii="TH SarabunPSK" w:hAnsi="TH SarabunPSK" w:cs="TH SarabunPSK"/>
                <w:color w:val="000000"/>
                <w:spacing w:val="-1"/>
                <w:sz w:val="28"/>
              </w:rPr>
            </w:pPr>
            <w:r w:rsidRPr="00D07624">
              <w:rPr>
                <w:rFonts w:ascii="TH SarabunPSK" w:hAnsi="TH SarabunPSK" w:cs="TH SarabunPSK"/>
                <w:color w:val="000000"/>
                <w:spacing w:val="-1"/>
                <w:sz w:val="28"/>
              </w:rPr>
              <w:t>1</w:t>
            </w:r>
            <w:r w:rsidR="00420C93" w:rsidRPr="00D07624">
              <w:rPr>
                <w:rFonts w:ascii="TH SarabunPSK" w:hAnsi="TH SarabunPSK" w:cs="TH SarabunPSK"/>
                <w:color w:val="000000"/>
                <w:spacing w:val="-1"/>
                <w:sz w:val="28"/>
              </w:rPr>
              <w:t>1</w:t>
            </w:r>
            <w:r w:rsidRPr="00D07624">
              <w:rPr>
                <w:rFonts w:ascii="TH SarabunPSK" w:hAnsi="TH SarabunPSK" w:cs="TH SarabunPSK"/>
                <w:color w:val="000000"/>
                <w:spacing w:val="-1"/>
                <w:sz w:val="28"/>
                <w:cs/>
              </w:rPr>
              <w:t>.</w:t>
            </w:r>
            <w:r w:rsidRPr="00D07624">
              <w:rPr>
                <w:rFonts w:ascii="TH SarabunPSK" w:hAnsi="TH SarabunPSK" w:cs="TH SarabunPSK"/>
                <w:color w:val="000000"/>
                <w:spacing w:val="-1"/>
                <w:sz w:val="28"/>
              </w:rPr>
              <w:t xml:space="preserve">4 </w:t>
            </w:r>
            <w:r w:rsidRPr="00D07624">
              <w:rPr>
                <w:rFonts w:ascii="TH SarabunPSK" w:hAnsi="TH SarabunPSK" w:cs="TH SarabunPSK"/>
                <w:color w:val="000000"/>
                <w:spacing w:val="-1"/>
                <w:sz w:val="28"/>
              </w:rPr>
              <w:tab/>
            </w:r>
            <w:r w:rsidR="00420C93" w:rsidRPr="007858DF">
              <w:rPr>
                <w:rFonts w:ascii="TH SarabunPSK" w:hAnsi="TH SarabunPSK" w:cs="TH SarabunPSK"/>
                <w:color w:val="000000"/>
                <w:spacing w:val="-6"/>
                <w:sz w:val="28"/>
              </w:rPr>
              <w:t>A flight data analysis programme shall contain adequate safeguards to protect the source(s) of the data in accordance with Appendix 3 to Annex 19.</w:t>
            </w:r>
          </w:p>
          <w:p w14:paraId="6A7123CE" w14:textId="07B2E6D2" w:rsidR="00C5327C" w:rsidRPr="006C051B" w:rsidRDefault="00420C93" w:rsidP="006C051B">
            <w:pPr>
              <w:pStyle w:val="NoSpacing"/>
              <w:ind w:left="605"/>
              <w:jc w:val="thaiDistribute"/>
              <w:rPr>
                <w:rFonts w:ascii="TH SarabunPSK" w:hAnsi="TH SarabunPSK" w:cs="TH SarabunPSK"/>
                <w:i/>
                <w:iCs/>
                <w:color w:val="000000"/>
                <w:spacing w:val="-1"/>
                <w:sz w:val="28"/>
              </w:rPr>
            </w:pPr>
            <w:r w:rsidRPr="006C051B">
              <w:rPr>
                <w:rFonts w:ascii="TH SarabunPSK" w:hAnsi="TH SarabunPSK" w:cs="TH SarabunPSK"/>
                <w:b/>
                <w:bCs/>
                <w:i/>
                <w:iCs/>
                <w:color w:val="000000"/>
                <w:spacing w:val="-1"/>
                <w:sz w:val="28"/>
              </w:rPr>
              <w:lastRenderedPageBreak/>
              <w:t>Note</w:t>
            </w:r>
            <w:r w:rsidRPr="006C051B">
              <w:rPr>
                <w:rFonts w:ascii="TH SarabunPSK" w:hAnsi="TH SarabunPSK" w:cs="TH SarabunPSK"/>
                <w:i/>
                <w:iCs/>
                <w:color w:val="000000"/>
                <w:spacing w:val="-1"/>
                <w:sz w:val="28"/>
              </w:rPr>
              <w:t>:</w:t>
            </w:r>
            <w:r w:rsidR="006C051B" w:rsidRPr="006C051B">
              <w:rPr>
                <w:rFonts w:ascii="TH SarabunPSK" w:hAnsi="TH SarabunPSK" w:cs="TH SarabunPSK"/>
                <w:i/>
                <w:iCs/>
                <w:color w:val="000000"/>
                <w:spacing w:val="-1"/>
                <w:sz w:val="28"/>
              </w:rPr>
              <w:t xml:space="preserve"> </w:t>
            </w:r>
            <w:r w:rsidR="006C051B">
              <w:rPr>
                <w:rFonts w:ascii="TH SarabunPSK" w:hAnsi="TH SarabunPSK" w:cs="TH SarabunPSK"/>
                <w:i/>
                <w:iCs/>
                <w:color w:val="000000"/>
                <w:spacing w:val="-1"/>
                <w:sz w:val="28"/>
              </w:rPr>
              <w:t xml:space="preserve"> </w:t>
            </w:r>
            <w:r w:rsidRPr="006C051B">
              <w:rPr>
                <w:rFonts w:ascii="TH SarabunPSK" w:hAnsi="TH SarabunPSK" w:cs="TH SarabunPSK"/>
                <w:i/>
                <w:iCs/>
                <w:color w:val="000000"/>
                <w:spacing w:val="-4"/>
                <w:sz w:val="28"/>
                <w:lang w:val="en-US"/>
              </w:rPr>
              <w:t>Guidance</w:t>
            </w:r>
            <w:r w:rsidRPr="006C051B">
              <w:rPr>
                <w:rFonts w:ascii="TH SarabunPSK" w:hAnsi="TH SarabunPSK" w:cs="TH SarabunPSK"/>
                <w:i/>
                <w:iCs/>
                <w:color w:val="000000"/>
                <w:spacing w:val="-1"/>
                <w:sz w:val="28"/>
              </w:rPr>
              <w:t xml:space="preserve"> on the establishment of flight data analysis programmes</w:t>
            </w:r>
            <w:r w:rsidR="006C051B" w:rsidRPr="006C051B">
              <w:rPr>
                <w:rFonts w:ascii="TH SarabunPSK" w:hAnsi="TH SarabunPSK" w:cs="TH SarabunPSK"/>
                <w:i/>
                <w:iCs/>
                <w:color w:val="000000"/>
                <w:spacing w:val="-1"/>
                <w:sz w:val="28"/>
              </w:rPr>
              <w:t xml:space="preserve"> </w:t>
            </w:r>
            <w:r w:rsidRPr="006C051B">
              <w:rPr>
                <w:rFonts w:ascii="TH SarabunPSK" w:hAnsi="TH SarabunPSK" w:cs="TH SarabunPSK"/>
                <w:i/>
                <w:iCs/>
                <w:color w:val="000000"/>
                <w:spacing w:val="-1"/>
                <w:sz w:val="28"/>
              </w:rPr>
              <w:t>is included in the Manual on Flight Data Analysis Programmes</w:t>
            </w:r>
            <w:r w:rsidR="007858DF" w:rsidRPr="006C051B">
              <w:rPr>
                <w:rFonts w:ascii="TH SarabunPSK" w:hAnsi="TH SarabunPSK" w:cs="TH SarabunPSK"/>
                <w:i/>
                <w:iCs/>
                <w:color w:val="000000"/>
                <w:spacing w:val="-1"/>
                <w:sz w:val="28"/>
              </w:rPr>
              <w:t xml:space="preserve"> </w:t>
            </w:r>
            <w:r w:rsidRPr="006C051B">
              <w:rPr>
                <w:rFonts w:ascii="TH SarabunPSK" w:hAnsi="TH SarabunPSK" w:cs="TH SarabunPSK"/>
                <w:i/>
                <w:iCs/>
                <w:color w:val="000000"/>
                <w:spacing w:val="-1"/>
                <w:sz w:val="28"/>
              </w:rPr>
              <w:t>(FDAP)</w:t>
            </w:r>
            <w:r w:rsidR="007858DF" w:rsidRPr="006C051B">
              <w:rPr>
                <w:rFonts w:ascii="TH SarabunPSK" w:hAnsi="TH SarabunPSK" w:cs="TH SarabunPSK"/>
                <w:i/>
                <w:iCs/>
                <w:color w:val="000000"/>
                <w:spacing w:val="-1"/>
                <w:sz w:val="28"/>
              </w:rPr>
              <w:t xml:space="preserve"> </w:t>
            </w:r>
            <w:r w:rsidRPr="006C051B">
              <w:rPr>
                <w:rFonts w:ascii="TH SarabunPSK" w:hAnsi="TH SarabunPSK" w:cs="TH SarabunPSK"/>
                <w:i/>
                <w:iCs/>
                <w:color w:val="000000"/>
                <w:spacing w:val="-1"/>
                <w:sz w:val="28"/>
              </w:rPr>
              <w:t>(Doc 10000).</w:t>
            </w:r>
          </w:p>
        </w:tc>
        <w:tc>
          <w:tcPr>
            <w:tcW w:w="4754" w:type="dxa"/>
          </w:tcPr>
          <w:p w14:paraId="11777F0A" w14:textId="77777777" w:rsidR="00C5327C" w:rsidRPr="0045239F" w:rsidRDefault="00C5327C" w:rsidP="000F72B7">
            <w:pPr>
              <w:widowControl w:val="0"/>
              <w:autoSpaceDE w:val="0"/>
              <w:autoSpaceDN w:val="0"/>
              <w:adjustRightInd w:val="0"/>
              <w:spacing w:after="40" w:line="230" w:lineRule="exact"/>
              <w:ind w:left="76" w:firstLine="9"/>
              <w:rPr>
                <w:rFonts w:ascii="TH SarabunPSK" w:hAnsi="TH SarabunPSK" w:cs="TH SarabunPSK"/>
                <w:color w:val="000000"/>
                <w:spacing w:val="-1"/>
                <w:sz w:val="28"/>
              </w:rPr>
            </w:pPr>
          </w:p>
        </w:tc>
        <w:tc>
          <w:tcPr>
            <w:tcW w:w="2334" w:type="dxa"/>
          </w:tcPr>
          <w:p w14:paraId="30515702" w14:textId="77777777" w:rsidR="00C5327C" w:rsidRPr="0045239F" w:rsidRDefault="00C5327C"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C5327C" w:rsidRPr="0045239F" w14:paraId="78EAFCC7" w14:textId="77777777" w:rsidTr="00F43913">
        <w:tc>
          <w:tcPr>
            <w:tcW w:w="6941" w:type="dxa"/>
          </w:tcPr>
          <w:p w14:paraId="4874CB8C" w14:textId="0794DF9A" w:rsidR="00C5327C" w:rsidRPr="001E50F1" w:rsidRDefault="00C5327C" w:rsidP="007858DF">
            <w:pPr>
              <w:pStyle w:val="NoSpacing"/>
              <w:ind w:left="589" w:hanging="589"/>
              <w:jc w:val="thaiDistribute"/>
              <w:rPr>
                <w:rFonts w:ascii="TH SarabunPSK" w:hAnsi="TH SarabunPSK" w:cs="TH SarabunPSK"/>
                <w:spacing w:val="-4"/>
                <w:sz w:val="28"/>
                <w:lang w:val="en-US"/>
              </w:rPr>
            </w:pPr>
            <w:r w:rsidRPr="0045239F">
              <w:rPr>
                <w:rFonts w:ascii="TH SarabunPSK" w:hAnsi="TH SarabunPSK" w:cs="TH SarabunPSK"/>
                <w:color w:val="000000"/>
                <w:spacing w:val="-4"/>
                <w:sz w:val="28"/>
                <w:lang w:val="en-US"/>
              </w:rPr>
              <w:t>1</w:t>
            </w:r>
            <w:r w:rsidR="00420C93" w:rsidRPr="0045239F">
              <w:rPr>
                <w:rFonts w:ascii="TH SarabunPSK" w:hAnsi="TH SarabunPSK" w:cs="TH SarabunPSK"/>
                <w:color w:val="000000"/>
                <w:spacing w:val="-4"/>
                <w:sz w:val="28"/>
                <w:lang w:val="en-US"/>
              </w:rPr>
              <w:t>1</w:t>
            </w:r>
            <w:r w:rsidRPr="0045239F">
              <w:rPr>
                <w:rFonts w:ascii="TH SarabunPSK" w:hAnsi="TH SarabunPSK" w:cs="TH SarabunPSK"/>
                <w:color w:val="000000"/>
                <w:spacing w:val="-4"/>
                <w:sz w:val="28"/>
                <w:cs/>
                <w:lang w:val="en-US"/>
              </w:rPr>
              <w:t>.</w:t>
            </w:r>
            <w:r w:rsidRPr="0045239F">
              <w:rPr>
                <w:rFonts w:ascii="TH SarabunPSK" w:hAnsi="TH SarabunPSK" w:cs="TH SarabunPSK"/>
                <w:color w:val="000000"/>
                <w:spacing w:val="-4"/>
                <w:sz w:val="28"/>
                <w:lang w:val="en-US"/>
              </w:rPr>
              <w:t>5</w:t>
            </w:r>
            <w:r w:rsidRPr="0045239F">
              <w:rPr>
                <w:rFonts w:ascii="TH SarabunPSK" w:hAnsi="TH SarabunPSK" w:cs="TH SarabunPSK"/>
                <w:color w:val="000000"/>
                <w:spacing w:val="-4"/>
                <w:sz w:val="28"/>
                <w:lang w:val="en-US"/>
              </w:rPr>
              <w:tab/>
            </w:r>
            <w:r w:rsidR="00420C93" w:rsidRPr="007858DF">
              <w:rPr>
                <w:rFonts w:ascii="TH SarabunPSK" w:hAnsi="TH SarabunPSK" w:cs="TH SarabunPSK"/>
                <w:color w:val="000000"/>
                <w:spacing w:val="-1"/>
                <w:sz w:val="28"/>
              </w:rPr>
              <w:t>An</w:t>
            </w:r>
            <w:r w:rsidR="00420C93" w:rsidRPr="0045239F">
              <w:rPr>
                <w:rFonts w:ascii="TH SarabunPSK" w:hAnsi="TH SarabunPSK" w:cs="TH SarabunPSK"/>
                <w:color w:val="000000"/>
                <w:spacing w:val="-4"/>
                <w:sz w:val="28"/>
                <w:lang w:val="en-US"/>
              </w:rPr>
              <w:t xml:space="preserve"> operator shall establish a flight safety documents system, for the use and guidance of </w:t>
            </w:r>
            <w:r w:rsidR="00420C93" w:rsidRPr="001E50F1">
              <w:rPr>
                <w:rFonts w:ascii="TH SarabunPSK" w:hAnsi="TH SarabunPSK" w:cs="TH SarabunPSK"/>
                <w:spacing w:val="-4"/>
                <w:sz w:val="28"/>
                <w:lang w:val="en-US"/>
              </w:rPr>
              <w:t>operational personnel, as part of its safety management system in accordance with Appendix K.</w:t>
            </w:r>
          </w:p>
          <w:p w14:paraId="4D210A4C" w14:textId="77777777" w:rsidR="004E0386" w:rsidRPr="001E50F1" w:rsidRDefault="004E0386" w:rsidP="007858DF">
            <w:pPr>
              <w:pStyle w:val="NoSpacing"/>
              <w:ind w:left="589" w:hanging="589"/>
              <w:jc w:val="thaiDistribute"/>
              <w:rPr>
                <w:rFonts w:ascii="TH SarabunPSK" w:hAnsi="TH SarabunPSK" w:cs="TH SarabunPSK"/>
                <w:spacing w:val="-4"/>
                <w:sz w:val="10"/>
                <w:szCs w:val="10"/>
                <w:lang w:val="en-US"/>
              </w:rPr>
            </w:pPr>
          </w:p>
          <w:p w14:paraId="0D6AF7FD" w14:textId="7182F023" w:rsidR="00C5327C" w:rsidRPr="0045239F" w:rsidRDefault="00420C93" w:rsidP="004E0386">
            <w:pPr>
              <w:pStyle w:val="NoSpacing"/>
              <w:ind w:left="605"/>
              <w:jc w:val="thaiDistribute"/>
              <w:rPr>
                <w:rFonts w:ascii="TH SarabunPSK" w:hAnsi="TH SarabunPSK" w:cs="TH SarabunPSK"/>
                <w:i/>
                <w:iCs/>
                <w:color w:val="000000"/>
                <w:spacing w:val="-4"/>
                <w:sz w:val="28"/>
                <w:lang w:val="en-US"/>
              </w:rPr>
            </w:pPr>
            <w:r w:rsidRPr="001E50F1">
              <w:rPr>
                <w:rFonts w:ascii="TH SarabunPSK" w:hAnsi="TH SarabunPSK" w:cs="TH SarabunPSK"/>
                <w:b/>
                <w:bCs/>
                <w:i/>
                <w:iCs/>
                <w:spacing w:val="-4"/>
                <w:sz w:val="28"/>
                <w:lang w:val="en-US"/>
              </w:rPr>
              <w:t>Note:</w:t>
            </w:r>
            <w:r w:rsidR="007858DF" w:rsidRPr="001E50F1">
              <w:rPr>
                <w:rFonts w:ascii="TH SarabunPSK" w:hAnsi="TH SarabunPSK" w:cs="TH SarabunPSK" w:hint="cs"/>
                <w:i/>
                <w:iCs/>
                <w:spacing w:val="-4"/>
                <w:sz w:val="28"/>
                <w:cs/>
                <w:lang w:val="en-US"/>
              </w:rPr>
              <w:t xml:space="preserve"> </w:t>
            </w:r>
            <w:r w:rsidRPr="001E50F1">
              <w:rPr>
                <w:rFonts w:ascii="TH SarabunPSK" w:hAnsi="TH SarabunPSK" w:cs="TH SarabunPSK"/>
                <w:i/>
                <w:iCs/>
                <w:spacing w:val="-1"/>
                <w:sz w:val="28"/>
              </w:rPr>
              <w:t>Guidance</w:t>
            </w:r>
            <w:r w:rsidRPr="001E50F1">
              <w:rPr>
                <w:rFonts w:ascii="TH SarabunPSK" w:hAnsi="TH SarabunPSK" w:cs="TH SarabunPSK"/>
                <w:i/>
                <w:iCs/>
                <w:spacing w:val="-4"/>
                <w:sz w:val="28"/>
                <w:lang w:val="en-US"/>
              </w:rPr>
              <w:t xml:space="preserve"> on the development and organisation of a flight safety documents system is provided in ICAO </w:t>
            </w:r>
            <w:r w:rsidRPr="004E0386">
              <w:rPr>
                <w:rFonts w:ascii="TH SarabunPSK" w:hAnsi="TH SarabunPSK" w:cs="TH SarabunPSK"/>
                <w:i/>
                <w:iCs/>
                <w:color w:val="000000"/>
                <w:spacing w:val="-4"/>
                <w:sz w:val="28"/>
                <w:lang w:val="en-US"/>
              </w:rPr>
              <w:t>Annex 6 Part I, Attachment F (Tenth edition – July 2016).</w:t>
            </w:r>
          </w:p>
        </w:tc>
        <w:tc>
          <w:tcPr>
            <w:tcW w:w="4754" w:type="dxa"/>
          </w:tcPr>
          <w:p w14:paraId="5BB85FCD" w14:textId="77777777" w:rsidR="00C5327C" w:rsidRPr="004E0386" w:rsidRDefault="00C5327C" w:rsidP="000F72B7">
            <w:pPr>
              <w:widowControl w:val="0"/>
              <w:autoSpaceDE w:val="0"/>
              <w:autoSpaceDN w:val="0"/>
              <w:adjustRightInd w:val="0"/>
              <w:spacing w:after="40" w:line="230" w:lineRule="exact"/>
              <w:ind w:left="76" w:firstLine="9"/>
              <w:rPr>
                <w:rFonts w:ascii="TH SarabunPSK" w:hAnsi="TH SarabunPSK" w:cs="TH SarabunPSK"/>
                <w:color w:val="000000"/>
                <w:spacing w:val="-1"/>
                <w:sz w:val="28"/>
                <w:lang w:val="en-US"/>
              </w:rPr>
            </w:pPr>
          </w:p>
        </w:tc>
        <w:tc>
          <w:tcPr>
            <w:tcW w:w="2334" w:type="dxa"/>
          </w:tcPr>
          <w:p w14:paraId="4B4032D5" w14:textId="77777777" w:rsidR="00C5327C" w:rsidRPr="0045239F" w:rsidRDefault="00C5327C"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C5327C" w:rsidRPr="0045239F" w14:paraId="05BDA1FF" w14:textId="77777777" w:rsidTr="00F43913">
        <w:tc>
          <w:tcPr>
            <w:tcW w:w="6941" w:type="dxa"/>
          </w:tcPr>
          <w:p w14:paraId="69F0519B" w14:textId="593FC1B5" w:rsidR="00B726AE" w:rsidRPr="0045239F" w:rsidRDefault="00C5327C" w:rsidP="001D1408">
            <w:pPr>
              <w:pStyle w:val="NoSpacing"/>
              <w:ind w:left="589" w:hanging="589"/>
              <w:jc w:val="thaiDistribute"/>
              <w:rPr>
                <w:rFonts w:ascii="TH SarabunPSK" w:hAnsi="TH SarabunPSK" w:cs="TH SarabunPSK"/>
                <w:color w:val="000000"/>
                <w:spacing w:val="-4"/>
                <w:sz w:val="28"/>
              </w:rPr>
            </w:pPr>
            <w:r w:rsidRPr="0045239F">
              <w:rPr>
                <w:rFonts w:ascii="TH SarabunPSK" w:hAnsi="TH SarabunPSK" w:cs="TH SarabunPSK"/>
                <w:color w:val="000000"/>
                <w:spacing w:val="-4"/>
                <w:sz w:val="28"/>
              </w:rPr>
              <w:t>1</w:t>
            </w:r>
            <w:r w:rsidR="00420C93" w:rsidRPr="0045239F">
              <w:rPr>
                <w:rFonts w:ascii="TH SarabunPSK" w:hAnsi="TH SarabunPSK" w:cs="TH SarabunPSK"/>
                <w:color w:val="000000"/>
                <w:spacing w:val="-4"/>
                <w:sz w:val="28"/>
              </w:rPr>
              <w:t>1</w:t>
            </w:r>
            <w:r w:rsidRPr="0045239F">
              <w:rPr>
                <w:rFonts w:ascii="TH SarabunPSK" w:hAnsi="TH SarabunPSK" w:cs="TH SarabunPSK"/>
                <w:color w:val="000000"/>
                <w:spacing w:val="-4"/>
                <w:sz w:val="28"/>
                <w:cs/>
              </w:rPr>
              <w:t>.</w:t>
            </w:r>
            <w:r w:rsidRPr="0045239F">
              <w:rPr>
                <w:rFonts w:ascii="TH SarabunPSK" w:hAnsi="TH SarabunPSK" w:cs="TH SarabunPSK"/>
                <w:color w:val="000000"/>
                <w:spacing w:val="-4"/>
                <w:sz w:val="28"/>
              </w:rPr>
              <w:t>6</w:t>
            </w:r>
            <w:r w:rsidRPr="0045239F">
              <w:rPr>
                <w:rFonts w:ascii="TH SarabunPSK" w:hAnsi="TH SarabunPSK" w:cs="TH SarabunPSK"/>
                <w:color w:val="000000"/>
                <w:spacing w:val="-4"/>
                <w:sz w:val="28"/>
              </w:rPr>
              <w:tab/>
            </w:r>
            <w:r w:rsidR="00420C93" w:rsidRPr="0045239F">
              <w:rPr>
                <w:rFonts w:ascii="TH SarabunPSK" w:hAnsi="TH SarabunPSK" w:cs="TH SarabunPSK"/>
                <w:color w:val="000000"/>
                <w:spacing w:val="-4"/>
                <w:sz w:val="28"/>
              </w:rPr>
              <w:t>The operator shall not use recordings or transcripts of CVR, CARS, Class A AIR and Class A AIRS for purposes other than the investigation of an accident or incident as per Annex 13, except where the recordings or transcripts are:</w:t>
            </w:r>
          </w:p>
          <w:p w14:paraId="43779621" w14:textId="644F6240" w:rsidR="00B726AE" w:rsidRPr="0045239F" w:rsidRDefault="0083131E" w:rsidP="001D1408">
            <w:pPr>
              <w:pStyle w:val="NoSpacing"/>
              <w:numPr>
                <w:ilvl w:val="0"/>
                <w:numId w:val="7"/>
              </w:numPr>
              <w:ind w:left="1014"/>
              <w:jc w:val="thaiDistribute"/>
              <w:rPr>
                <w:rFonts w:ascii="TH SarabunPSK" w:hAnsi="TH SarabunPSK" w:cs="TH SarabunPSK"/>
                <w:color w:val="000000"/>
                <w:spacing w:val="-4"/>
                <w:sz w:val="28"/>
              </w:rPr>
            </w:pPr>
            <w:r>
              <w:rPr>
                <w:rFonts w:ascii="TH SarabunPSK" w:hAnsi="TH SarabunPSK" w:cs="TH SarabunPSK"/>
                <w:color w:val="000000"/>
                <w:spacing w:val="-4"/>
                <w:sz w:val="28"/>
              </w:rPr>
              <w:t>R</w:t>
            </w:r>
            <w:r w:rsidR="00B726AE" w:rsidRPr="0045239F">
              <w:rPr>
                <w:rFonts w:ascii="TH SarabunPSK" w:hAnsi="TH SarabunPSK" w:cs="TH SarabunPSK"/>
                <w:color w:val="000000"/>
                <w:spacing w:val="-4"/>
                <w:sz w:val="28"/>
              </w:rPr>
              <w:t>elated to a safety-related event identified in the context of a safety management system; are restricted to the relevant portions of a de-identified transcript of the recording; and are subject to the protections accorded by Annex 19;</w:t>
            </w:r>
          </w:p>
          <w:p w14:paraId="5DC73C44" w14:textId="438B78F1" w:rsidR="00B726AE" w:rsidRPr="0045239F" w:rsidRDefault="0083131E" w:rsidP="001D1408">
            <w:pPr>
              <w:pStyle w:val="NoSpacing"/>
              <w:numPr>
                <w:ilvl w:val="0"/>
                <w:numId w:val="7"/>
              </w:numPr>
              <w:ind w:left="1014"/>
              <w:jc w:val="thaiDistribute"/>
              <w:rPr>
                <w:rFonts w:ascii="TH SarabunPSK" w:hAnsi="TH SarabunPSK" w:cs="TH SarabunPSK"/>
                <w:color w:val="000000"/>
                <w:spacing w:val="-4"/>
                <w:sz w:val="28"/>
              </w:rPr>
            </w:pPr>
            <w:r>
              <w:rPr>
                <w:rFonts w:ascii="TH SarabunPSK" w:hAnsi="TH SarabunPSK" w:cs="TH SarabunPSK"/>
                <w:color w:val="000000"/>
                <w:spacing w:val="-4"/>
                <w:sz w:val="28"/>
              </w:rPr>
              <w:t>S</w:t>
            </w:r>
            <w:r w:rsidR="00B726AE" w:rsidRPr="0045239F">
              <w:rPr>
                <w:rFonts w:ascii="TH SarabunPSK" w:hAnsi="TH SarabunPSK" w:cs="TH SarabunPSK"/>
                <w:color w:val="000000"/>
                <w:spacing w:val="-4"/>
                <w:sz w:val="28"/>
              </w:rPr>
              <w:t>ought for use in criminal proceedings not related to an event involving an accident or incident investigation and are subject to the protections accorded by Annex 19; or</w:t>
            </w:r>
          </w:p>
          <w:p w14:paraId="3F5FD319" w14:textId="4669DADD" w:rsidR="00C5327C" w:rsidRPr="0045239F" w:rsidRDefault="0083131E" w:rsidP="001D1408">
            <w:pPr>
              <w:pStyle w:val="NoSpacing"/>
              <w:numPr>
                <w:ilvl w:val="0"/>
                <w:numId w:val="7"/>
              </w:numPr>
              <w:ind w:left="1014"/>
              <w:jc w:val="thaiDistribute"/>
              <w:rPr>
                <w:rFonts w:ascii="TH SarabunPSK" w:hAnsi="TH SarabunPSK" w:cs="TH SarabunPSK"/>
                <w:color w:val="000000"/>
                <w:spacing w:val="-4"/>
                <w:sz w:val="28"/>
              </w:rPr>
            </w:pPr>
            <w:r>
              <w:rPr>
                <w:rFonts w:ascii="TH SarabunPSK" w:hAnsi="TH SarabunPSK" w:cs="TH SarabunPSK"/>
                <w:color w:val="000000"/>
                <w:spacing w:val="-4"/>
                <w:sz w:val="28"/>
              </w:rPr>
              <w:t>U</w:t>
            </w:r>
            <w:r w:rsidR="00B726AE" w:rsidRPr="0045239F">
              <w:rPr>
                <w:rFonts w:ascii="TH SarabunPSK" w:hAnsi="TH SarabunPSK" w:cs="TH SarabunPSK"/>
                <w:color w:val="000000"/>
                <w:spacing w:val="-4"/>
                <w:sz w:val="28"/>
              </w:rPr>
              <w:t>sed for inspections of flight recorder systems.</w:t>
            </w:r>
          </w:p>
          <w:p w14:paraId="5186980A" w14:textId="6E76BE4A" w:rsidR="00C5327C" w:rsidRPr="0083131E" w:rsidRDefault="00D16431" w:rsidP="0083131E">
            <w:pPr>
              <w:pStyle w:val="NoSpacing"/>
              <w:ind w:left="605"/>
              <w:jc w:val="thaiDistribute"/>
              <w:rPr>
                <w:rFonts w:ascii="TH SarabunPSK" w:hAnsi="TH SarabunPSK" w:cs="TH SarabunPSK"/>
                <w:i/>
                <w:iCs/>
                <w:color w:val="000000"/>
                <w:spacing w:val="-4"/>
                <w:sz w:val="28"/>
              </w:rPr>
            </w:pPr>
            <w:r w:rsidRPr="0083131E">
              <w:rPr>
                <w:rFonts w:ascii="TH SarabunPSK" w:hAnsi="TH SarabunPSK" w:cs="TH SarabunPSK"/>
                <w:b/>
                <w:bCs/>
                <w:i/>
                <w:iCs/>
                <w:color w:val="000000"/>
                <w:spacing w:val="-4"/>
                <w:sz w:val="28"/>
              </w:rPr>
              <w:t>Note</w:t>
            </w:r>
            <w:r w:rsidR="0083131E" w:rsidRPr="0083131E">
              <w:rPr>
                <w:rFonts w:ascii="TH SarabunPSK" w:hAnsi="TH SarabunPSK" w:cs="TH SarabunPSK"/>
                <w:b/>
                <w:bCs/>
                <w:i/>
                <w:iCs/>
                <w:color w:val="000000"/>
                <w:spacing w:val="-4"/>
                <w:sz w:val="28"/>
              </w:rPr>
              <w:t>:</w:t>
            </w:r>
            <w:r w:rsidR="001D1408" w:rsidRPr="0083131E">
              <w:rPr>
                <w:rFonts w:ascii="TH SarabunPSK" w:hAnsi="TH SarabunPSK" w:cs="TH SarabunPSK" w:hint="cs"/>
                <w:i/>
                <w:iCs/>
                <w:color w:val="000000"/>
                <w:spacing w:val="-4"/>
                <w:sz w:val="28"/>
                <w:cs/>
              </w:rPr>
              <w:t xml:space="preserve"> </w:t>
            </w:r>
            <w:r w:rsidRPr="0083131E">
              <w:rPr>
                <w:rFonts w:ascii="TH SarabunPSK" w:hAnsi="TH SarabunPSK" w:cs="TH SarabunPSK"/>
                <w:i/>
                <w:iCs/>
                <w:color w:val="000000"/>
                <w:spacing w:val="-4"/>
                <w:sz w:val="28"/>
              </w:rPr>
              <w:t>Provisions on the protection of safety data, safety information and related sources are contained in Appendix 3 to Annex 19. When an investigation under Annex 13 is instituted, investigation records are subject to the protections accorded by Annex 13.</w:t>
            </w:r>
          </w:p>
        </w:tc>
        <w:tc>
          <w:tcPr>
            <w:tcW w:w="4754" w:type="dxa"/>
          </w:tcPr>
          <w:p w14:paraId="33839AFD" w14:textId="77777777" w:rsidR="00C5327C" w:rsidRPr="0045239F" w:rsidRDefault="00C5327C" w:rsidP="000F72B7">
            <w:pPr>
              <w:widowControl w:val="0"/>
              <w:autoSpaceDE w:val="0"/>
              <w:autoSpaceDN w:val="0"/>
              <w:adjustRightInd w:val="0"/>
              <w:spacing w:after="40" w:line="230" w:lineRule="exact"/>
              <w:ind w:left="76" w:firstLine="9"/>
              <w:rPr>
                <w:rFonts w:ascii="TH SarabunPSK" w:hAnsi="TH SarabunPSK" w:cs="TH SarabunPSK"/>
                <w:color w:val="000000"/>
                <w:spacing w:val="-1"/>
                <w:sz w:val="28"/>
              </w:rPr>
            </w:pPr>
          </w:p>
        </w:tc>
        <w:tc>
          <w:tcPr>
            <w:tcW w:w="2334" w:type="dxa"/>
          </w:tcPr>
          <w:p w14:paraId="5ADDB034" w14:textId="77777777" w:rsidR="00C5327C" w:rsidRPr="0045239F" w:rsidRDefault="00C5327C"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D16431" w:rsidRPr="0045239F" w14:paraId="2DD6FC89" w14:textId="77777777" w:rsidTr="00F43913">
        <w:tc>
          <w:tcPr>
            <w:tcW w:w="6941" w:type="dxa"/>
          </w:tcPr>
          <w:p w14:paraId="56FC64B7" w14:textId="0BDFAEBF" w:rsidR="00D16431" w:rsidRPr="0045239F" w:rsidRDefault="00D16431" w:rsidP="001D1408">
            <w:pPr>
              <w:pStyle w:val="NoSpacing"/>
              <w:ind w:left="589" w:hanging="589"/>
              <w:jc w:val="thaiDistribute"/>
              <w:rPr>
                <w:rFonts w:ascii="TH SarabunPSK" w:hAnsi="TH SarabunPSK" w:cs="TH SarabunPSK"/>
                <w:color w:val="000000"/>
                <w:spacing w:val="-4"/>
                <w:sz w:val="28"/>
              </w:rPr>
            </w:pPr>
            <w:r w:rsidRPr="0045239F">
              <w:rPr>
                <w:rFonts w:ascii="TH SarabunPSK" w:hAnsi="TH SarabunPSK" w:cs="TH SarabunPSK"/>
                <w:color w:val="000000"/>
                <w:spacing w:val="-4"/>
                <w:sz w:val="28"/>
              </w:rPr>
              <w:lastRenderedPageBreak/>
              <w:t>1</w:t>
            </w:r>
            <w:r w:rsidR="00420C93" w:rsidRPr="0045239F">
              <w:rPr>
                <w:rFonts w:ascii="TH SarabunPSK" w:hAnsi="TH SarabunPSK" w:cs="TH SarabunPSK"/>
                <w:color w:val="000000"/>
                <w:spacing w:val="-4"/>
                <w:sz w:val="28"/>
              </w:rPr>
              <w:t>1</w:t>
            </w:r>
            <w:r w:rsidRPr="0045239F">
              <w:rPr>
                <w:rFonts w:ascii="TH SarabunPSK" w:hAnsi="TH SarabunPSK" w:cs="TH SarabunPSK"/>
                <w:color w:val="000000"/>
                <w:spacing w:val="-4"/>
                <w:sz w:val="28"/>
              </w:rPr>
              <w:t>.7</w:t>
            </w:r>
            <w:r w:rsidRPr="0045239F">
              <w:rPr>
                <w:rFonts w:ascii="TH SarabunPSK" w:hAnsi="TH SarabunPSK" w:cs="TH SarabunPSK"/>
                <w:color w:val="000000"/>
                <w:spacing w:val="-4"/>
                <w:sz w:val="28"/>
              </w:rPr>
              <w:tab/>
            </w:r>
            <w:r w:rsidR="00420C93" w:rsidRPr="0045239F">
              <w:rPr>
                <w:rFonts w:ascii="TH SarabunPSK" w:hAnsi="TH SarabunPSK" w:cs="TH SarabunPSK"/>
                <w:color w:val="000000"/>
                <w:spacing w:val="-4"/>
                <w:sz w:val="28"/>
              </w:rPr>
              <w:t>The use of recordings or transcripts of FDR, ADRS as well as Class B and Class C AIR and AIRS for purposes other than the investigation of an accident or incident as per Annex 13 shall not be allowed, except where the recordings or transcripts are subject to the protections accorded by Annex 19 and are:</w:t>
            </w:r>
          </w:p>
          <w:p w14:paraId="2BB09959" w14:textId="6E6997E4" w:rsidR="00D16431" w:rsidRPr="0045239F" w:rsidRDefault="00DB1D00" w:rsidP="00581E68">
            <w:pPr>
              <w:pStyle w:val="NoSpacing"/>
              <w:numPr>
                <w:ilvl w:val="0"/>
                <w:numId w:val="21"/>
              </w:numPr>
              <w:ind w:left="1025"/>
              <w:jc w:val="thaiDistribute"/>
              <w:rPr>
                <w:rFonts w:ascii="TH SarabunPSK" w:hAnsi="TH SarabunPSK" w:cs="TH SarabunPSK"/>
                <w:color w:val="000000"/>
                <w:spacing w:val="-4"/>
                <w:sz w:val="28"/>
              </w:rPr>
            </w:pPr>
            <w:r>
              <w:rPr>
                <w:rFonts w:ascii="TH SarabunPSK" w:hAnsi="TH SarabunPSK" w:cs="TH SarabunPSK"/>
                <w:color w:val="000000"/>
                <w:spacing w:val="-4"/>
                <w:sz w:val="28"/>
              </w:rPr>
              <w:t>U</w:t>
            </w:r>
            <w:r w:rsidR="00D16431" w:rsidRPr="0045239F">
              <w:rPr>
                <w:rFonts w:ascii="TH SarabunPSK" w:hAnsi="TH SarabunPSK" w:cs="TH SarabunPSK"/>
                <w:color w:val="000000"/>
                <w:spacing w:val="-4"/>
                <w:sz w:val="28"/>
              </w:rPr>
              <w:t>sed by the operator for airworthiness or maintenance purposes;</w:t>
            </w:r>
          </w:p>
          <w:p w14:paraId="30F7AF25" w14:textId="461B3EF0" w:rsidR="00D16431" w:rsidRPr="0045239F" w:rsidRDefault="00DB1D00" w:rsidP="00581E68">
            <w:pPr>
              <w:pStyle w:val="NoSpacing"/>
              <w:numPr>
                <w:ilvl w:val="0"/>
                <w:numId w:val="21"/>
              </w:numPr>
              <w:ind w:left="1014"/>
              <w:jc w:val="thaiDistribute"/>
              <w:rPr>
                <w:rFonts w:ascii="TH SarabunPSK" w:hAnsi="TH SarabunPSK" w:cs="TH SarabunPSK"/>
                <w:color w:val="000000"/>
                <w:spacing w:val="-4"/>
                <w:sz w:val="28"/>
              </w:rPr>
            </w:pPr>
            <w:r>
              <w:rPr>
                <w:rFonts w:ascii="TH SarabunPSK" w:hAnsi="TH SarabunPSK" w:cs="TH SarabunPSK"/>
                <w:color w:val="000000"/>
                <w:spacing w:val="-4"/>
                <w:sz w:val="28"/>
              </w:rPr>
              <w:t>U</w:t>
            </w:r>
            <w:r w:rsidR="00D16431" w:rsidRPr="0045239F">
              <w:rPr>
                <w:rFonts w:ascii="TH SarabunPSK" w:hAnsi="TH SarabunPSK" w:cs="TH SarabunPSK"/>
                <w:color w:val="000000"/>
                <w:spacing w:val="-4"/>
                <w:sz w:val="28"/>
              </w:rPr>
              <w:t>sed by the operator in the operation of a flight data analysis programme as part of its safety management system;</w:t>
            </w:r>
          </w:p>
          <w:p w14:paraId="2906E0AE" w14:textId="24052436" w:rsidR="00D16431" w:rsidRPr="0045239F" w:rsidRDefault="00DB1D00" w:rsidP="00581E68">
            <w:pPr>
              <w:pStyle w:val="NoSpacing"/>
              <w:numPr>
                <w:ilvl w:val="0"/>
                <w:numId w:val="21"/>
              </w:numPr>
              <w:ind w:left="1014"/>
              <w:jc w:val="thaiDistribute"/>
              <w:rPr>
                <w:rFonts w:ascii="TH SarabunPSK" w:hAnsi="TH SarabunPSK" w:cs="TH SarabunPSK"/>
                <w:color w:val="000000"/>
                <w:spacing w:val="-4"/>
                <w:sz w:val="28"/>
              </w:rPr>
            </w:pPr>
            <w:r>
              <w:rPr>
                <w:rFonts w:ascii="TH SarabunPSK" w:hAnsi="TH SarabunPSK" w:cs="TH SarabunPSK"/>
                <w:color w:val="000000"/>
                <w:spacing w:val="-4"/>
                <w:sz w:val="28"/>
              </w:rPr>
              <w:t>S</w:t>
            </w:r>
            <w:r w:rsidR="00D16431" w:rsidRPr="0045239F">
              <w:rPr>
                <w:rFonts w:ascii="TH SarabunPSK" w:hAnsi="TH SarabunPSK" w:cs="TH SarabunPSK"/>
                <w:color w:val="000000"/>
                <w:spacing w:val="-4"/>
                <w:sz w:val="28"/>
              </w:rPr>
              <w:t>ought for use in proceedings not related to an event involving an accident or incident investigation;</w:t>
            </w:r>
          </w:p>
          <w:p w14:paraId="07E63C92" w14:textId="780CC580" w:rsidR="00D16431" w:rsidRPr="0045239F" w:rsidRDefault="00DB1D00" w:rsidP="00581E68">
            <w:pPr>
              <w:pStyle w:val="NoSpacing"/>
              <w:numPr>
                <w:ilvl w:val="0"/>
                <w:numId w:val="21"/>
              </w:numPr>
              <w:ind w:left="1014"/>
              <w:jc w:val="thaiDistribute"/>
              <w:rPr>
                <w:rFonts w:ascii="TH SarabunPSK" w:hAnsi="TH SarabunPSK" w:cs="TH SarabunPSK"/>
                <w:color w:val="000000"/>
                <w:spacing w:val="-4"/>
                <w:sz w:val="28"/>
              </w:rPr>
            </w:pPr>
            <w:r>
              <w:rPr>
                <w:rFonts w:ascii="TH SarabunPSK" w:hAnsi="TH SarabunPSK" w:cs="TH SarabunPSK"/>
                <w:color w:val="000000"/>
                <w:spacing w:val="-4"/>
                <w:sz w:val="28"/>
              </w:rPr>
              <w:t>D</w:t>
            </w:r>
            <w:r w:rsidR="00D16431" w:rsidRPr="0045239F">
              <w:rPr>
                <w:rFonts w:ascii="TH SarabunPSK" w:hAnsi="TH SarabunPSK" w:cs="TH SarabunPSK"/>
                <w:color w:val="000000"/>
                <w:spacing w:val="-4"/>
                <w:sz w:val="28"/>
              </w:rPr>
              <w:t>e-identified; or</w:t>
            </w:r>
          </w:p>
          <w:p w14:paraId="26AE59D9" w14:textId="63E85362" w:rsidR="00D16431" w:rsidRPr="0045239F" w:rsidRDefault="00DB1D00" w:rsidP="00581E68">
            <w:pPr>
              <w:pStyle w:val="NoSpacing"/>
              <w:numPr>
                <w:ilvl w:val="0"/>
                <w:numId w:val="21"/>
              </w:numPr>
              <w:ind w:left="1014"/>
              <w:jc w:val="thaiDistribute"/>
              <w:rPr>
                <w:rFonts w:ascii="TH SarabunPSK" w:hAnsi="TH SarabunPSK" w:cs="TH SarabunPSK"/>
                <w:color w:val="000000"/>
                <w:spacing w:val="-4"/>
                <w:sz w:val="28"/>
              </w:rPr>
            </w:pPr>
            <w:r>
              <w:rPr>
                <w:rFonts w:ascii="TH SarabunPSK" w:hAnsi="TH SarabunPSK" w:cs="TH SarabunPSK"/>
                <w:color w:val="000000"/>
                <w:spacing w:val="-4"/>
                <w:sz w:val="28"/>
              </w:rPr>
              <w:t>D</w:t>
            </w:r>
            <w:r w:rsidR="00D16431" w:rsidRPr="0045239F">
              <w:rPr>
                <w:rFonts w:ascii="TH SarabunPSK" w:hAnsi="TH SarabunPSK" w:cs="TH SarabunPSK"/>
                <w:color w:val="000000"/>
                <w:spacing w:val="-4"/>
                <w:sz w:val="28"/>
              </w:rPr>
              <w:t>isclosed under secure procedures.</w:t>
            </w:r>
          </w:p>
          <w:p w14:paraId="3200F83F" w14:textId="731BFEC6" w:rsidR="00D16431" w:rsidRPr="00DB1D00" w:rsidRDefault="00DB1D00" w:rsidP="00DB1D00">
            <w:pPr>
              <w:pStyle w:val="NoSpacing"/>
              <w:ind w:left="605"/>
              <w:jc w:val="thaiDistribute"/>
              <w:rPr>
                <w:rFonts w:ascii="TH SarabunPSK" w:hAnsi="TH SarabunPSK" w:cs="TH SarabunPSK"/>
                <w:i/>
                <w:iCs/>
                <w:color w:val="000000"/>
                <w:spacing w:val="-4"/>
                <w:sz w:val="28"/>
              </w:rPr>
            </w:pPr>
            <w:r w:rsidRPr="00DB1D00">
              <w:rPr>
                <w:rFonts w:ascii="TH SarabunPSK" w:hAnsi="TH SarabunPSK" w:cs="TH SarabunPSK"/>
                <w:b/>
                <w:bCs/>
                <w:i/>
                <w:iCs/>
                <w:color w:val="000000"/>
                <w:spacing w:val="-4"/>
                <w:sz w:val="28"/>
              </w:rPr>
              <w:t>Note:</w:t>
            </w:r>
            <w:r w:rsidRPr="00DB1D00">
              <w:rPr>
                <w:rFonts w:ascii="TH SarabunPSK" w:hAnsi="TH SarabunPSK" w:cs="TH SarabunPSK"/>
                <w:i/>
                <w:iCs/>
                <w:color w:val="000000"/>
                <w:spacing w:val="-4"/>
                <w:sz w:val="28"/>
              </w:rPr>
              <w:t xml:space="preserve"> </w:t>
            </w:r>
            <w:r w:rsidR="00D16431" w:rsidRPr="00DB1D00">
              <w:rPr>
                <w:rFonts w:ascii="TH SarabunPSK" w:hAnsi="TH SarabunPSK" w:cs="TH SarabunPSK"/>
                <w:i/>
                <w:iCs/>
                <w:color w:val="000000"/>
                <w:spacing w:val="-4"/>
                <w:sz w:val="28"/>
              </w:rPr>
              <w:t>Provisions on the protection of safety data, safety information and related sources are contained in Appendix 3 to Annex 19.</w:t>
            </w:r>
          </w:p>
        </w:tc>
        <w:tc>
          <w:tcPr>
            <w:tcW w:w="4754" w:type="dxa"/>
          </w:tcPr>
          <w:p w14:paraId="6A405C21" w14:textId="77777777" w:rsidR="00D16431" w:rsidRPr="0045239F" w:rsidRDefault="00D16431" w:rsidP="000F72B7">
            <w:pPr>
              <w:widowControl w:val="0"/>
              <w:autoSpaceDE w:val="0"/>
              <w:autoSpaceDN w:val="0"/>
              <w:adjustRightInd w:val="0"/>
              <w:spacing w:after="40" w:line="230" w:lineRule="exact"/>
              <w:ind w:left="76" w:firstLine="9"/>
              <w:rPr>
                <w:rFonts w:ascii="TH SarabunPSK" w:hAnsi="TH SarabunPSK" w:cs="TH SarabunPSK"/>
                <w:color w:val="000000"/>
                <w:spacing w:val="-1"/>
                <w:sz w:val="28"/>
              </w:rPr>
            </w:pPr>
          </w:p>
        </w:tc>
        <w:tc>
          <w:tcPr>
            <w:tcW w:w="2334" w:type="dxa"/>
          </w:tcPr>
          <w:p w14:paraId="421B569F" w14:textId="77777777" w:rsidR="00D16431" w:rsidRPr="0045239F" w:rsidRDefault="00D16431"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D16431" w:rsidRPr="0045239F" w14:paraId="0C93AD11" w14:textId="77777777" w:rsidTr="00F43913">
        <w:tc>
          <w:tcPr>
            <w:tcW w:w="6941" w:type="dxa"/>
          </w:tcPr>
          <w:p w14:paraId="2393B614" w14:textId="583823E3" w:rsidR="00D16431" w:rsidRPr="001D1408" w:rsidRDefault="00D16431" w:rsidP="001D1408">
            <w:pPr>
              <w:pStyle w:val="NoSpacing"/>
              <w:ind w:left="589" w:hanging="589"/>
              <w:jc w:val="thaiDistribute"/>
              <w:rPr>
                <w:rFonts w:ascii="TH SarabunPSK" w:hAnsi="TH SarabunPSK" w:cs="TH SarabunPSK"/>
                <w:sz w:val="28"/>
              </w:rPr>
            </w:pPr>
            <w:r w:rsidRPr="0045239F">
              <w:rPr>
                <w:rFonts w:ascii="TH SarabunPSK" w:hAnsi="TH SarabunPSK" w:cs="TH SarabunPSK"/>
                <w:color w:val="000000"/>
                <w:spacing w:val="-4"/>
                <w:sz w:val="28"/>
              </w:rPr>
              <w:t>1</w:t>
            </w:r>
            <w:r w:rsidR="00420C93" w:rsidRPr="0045239F">
              <w:rPr>
                <w:rFonts w:ascii="TH SarabunPSK" w:hAnsi="TH SarabunPSK" w:cs="TH SarabunPSK"/>
                <w:color w:val="000000"/>
                <w:spacing w:val="-4"/>
                <w:sz w:val="28"/>
              </w:rPr>
              <w:t>1</w:t>
            </w:r>
            <w:r w:rsidRPr="0045239F">
              <w:rPr>
                <w:rFonts w:ascii="TH SarabunPSK" w:hAnsi="TH SarabunPSK" w:cs="TH SarabunPSK"/>
                <w:color w:val="000000"/>
                <w:spacing w:val="-4"/>
                <w:sz w:val="28"/>
              </w:rPr>
              <w:t>.8</w:t>
            </w:r>
            <w:r w:rsidR="007858DF">
              <w:rPr>
                <w:rFonts w:ascii="TH SarabunPSK" w:hAnsi="TH SarabunPSK" w:cs="TH SarabunPSK"/>
                <w:color w:val="000000"/>
                <w:spacing w:val="-4"/>
                <w:sz w:val="28"/>
              </w:rPr>
              <w:tab/>
            </w:r>
            <w:r w:rsidRPr="0045239F">
              <w:rPr>
                <w:rFonts w:ascii="TH SarabunPSK" w:hAnsi="TH SarabunPSK" w:cs="TH SarabunPSK"/>
                <w:color w:val="000000"/>
                <w:spacing w:val="-4"/>
                <w:sz w:val="28"/>
              </w:rPr>
              <w:t xml:space="preserve">In order to decide whether or not to operate into airspace forecast to be, or aerodromes known to be, contaminated with volcanic ash, the operator </w:t>
            </w:r>
            <w:r w:rsidRPr="001D1408">
              <w:rPr>
                <w:rFonts w:ascii="TH SarabunPSK" w:hAnsi="TH SarabunPSK" w:cs="TH SarabunPSK"/>
                <w:sz w:val="28"/>
              </w:rPr>
              <w:t>should have in place an identifiable safety risk assessment within its SMS.</w:t>
            </w:r>
          </w:p>
          <w:p w14:paraId="74BCF36E" w14:textId="7CC5AD94" w:rsidR="00D16431" w:rsidRPr="00D35C77" w:rsidRDefault="00D16431" w:rsidP="001D1408">
            <w:pPr>
              <w:pStyle w:val="NoSpacing"/>
              <w:ind w:left="589" w:hanging="589"/>
              <w:jc w:val="thaiDistribute"/>
              <w:rPr>
                <w:rFonts w:ascii="TH SarabunPSK" w:hAnsi="TH SarabunPSK" w:cs="TH SarabunPSK"/>
                <w:i/>
                <w:iCs/>
                <w:color w:val="000000"/>
                <w:spacing w:val="-4"/>
                <w:sz w:val="28"/>
              </w:rPr>
            </w:pPr>
            <w:r w:rsidRPr="001D1408">
              <w:rPr>
                <w:rFonts w:ascii="TH SarabunPSK" w:hAnsi="TH SarabunPSK" w:cs="TH SarabunPSK"/>
                <w:sz w:val="28"/>
              </w:rPr>
              <w:tab/>
            </w:r>
            <w:r w:rsidRPr="00D35C77">
              <w:rPr>
                <w:rFonts w:ascii="TH SarabunPSK" w:hAnsi="TH SarabunPSK" w:cs="TH SarabunPSK"/>
                <w:b/>
                <w:bCs/>
                <w:i/>
                <w:iCs/>
                <w:sz w:val="28"/>
              </w:rPr>
              <w:t>Note</w:t>
            </w:r>
            <w:r w:rsidR="001D1408" w:rsidRPr="00D35C77">
              <w:rPr>
                <w:rFonts w:ascii="TH SarabunPSK" w:hAnsi="TH SarabunPSK" w:cs="TH SarabunPSK"/>
                <w:i/>
                <w:iCs/>
                <w:sz w:val="28"/>
              </w:rPr>
              <w:t>:</w:t>
            </w:r>
            <w:r w:rsidR="007858DF" w:rsidRPr="00D35C77">
              <w:rPr>
                <w:rFonts w:ascii="TH SarabunPSK" w:hAnsi="TH SarabunPSK" w:cs="TH SarabunPSK"/>
                <w:i/>
                <w:iCs/>
                <w:sz w:val="28"/>
              </w:rPr>
              <w:t xml:space="preserve"> </w:t>
            </w:r>
            <w:r w:rsidRPr="00D35C77">
              <w:rPr>
                <w:rFonts w:ascii="TH SarabunPSK" w:hAnsi="TH SarabunPSK" w:cs="TH SarabunPSK"/>
                <w:i/>
                <w:iCs/>
                <w:sz w:val="28"/>
              </w:rPr>
              <w:t xml:space="preserve">Guidance on the risk management of flight operations with known or forecast volcanic ash contamination is provided in ICAO Doc 9974 – Flight Safety and Volcanic Ash. Procedures recommended for use by pilots </w:t>
            </w:r>
            <w:r w:rsidRPr="00D35C77">
              <w:rPr>
                <w:rFonts w:ascii="TH SarabunPSK" w:hAnsi="TH SarabunPSK" w:cs="TH SarabunPSK"/>
                <w:i/>
                <w:iCs/>
                <w:color w:val="000000"/>
                <w:spacing w:val="-4"/>
                <w:sz w:val="28"/>
              </w:rPr>
              <w:t>whose</w:t>
            </w:r>
            <w:r w:rsidRPr="00D35C77">
              <w:rPr>
                <w:rFonts w:ascii="TH SarabunPSK" w:hAnsi="TH SarabunPSK" w:cs="TH SarabunPSK"/>
                <w:i/>
                <w:iCs/>
                <w:sz w:val="28"/>
              </w:rPr>
              <w:t xml:space="preserve"> aircraft inadvertently encounter a volcanic ash cloud and for post-flight reporting can be found in ICAO Doc 9691 – Manual on Volcanic Ash, Radioactive Material and Toxic Chemical Clouds.</w:t>
            </w:r>
          </w:p>
        </w:tc>
        <w:tc>
          <w:tcPr>
            <w:tcW w:w="4754" w:type="dxa"/>
          </w:tcPr>
          <w:p w14:paraId="0FD3BED2" w14:textId="77777777" w:rsidR="00D16431" w:rsidRPr="0045239F" w:rsidRDefault="00D16431" w:rsidP="000F72B7">
            <w:pPr>
              <w:widowControl w:val="0"/>
              <w:autoSpaceDE w:val="0"/>
              <w:autoSpaceDN w:val="0"/>
              <w:adjustRightInd w:val="0"/>
              <w:spacing w:after="40" w:line="230" w:lineRule="exact"/>
              <w:ind w:left="76" w:hanging="9"/>
              <w:rPr>
                <w:rFonts w:ascii="TH SarabunPSK" w:hAnsi="TH SarabunPSK" w:cs="TH SarabunPSK"/>
                <w:color w:val="000000"/>
                <w:spacing w:val="-1"/>
                <w:sz w:val="28"/>
              </w:rPr>
            </w:pPr>
          </w:p>
        </w:tc>
        <w:tc>
          <w:tcPr>
            <w:tcW w:w="2334" w:type="dxa"/>
          </w:tcPr>
          <w:p w14:paraId="494C3B81" w14:textId="77777777" w:rsidR="00D16431" w:rsidRPr="0045239F" w:rsidRDefault="00D16431" w:rsidP="000F72B7">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bl>
    <w:p w14:paraId="2EE535C1" w14:textId="77777777" w:rsidR="0049743D" w:rsidRDefault="0049743D" w:rsidP="0028195C">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49743D"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754"/>
        <w:gridCol w:w="2334"/>
      </w:tblGrid>
      <w:tr w:rsidR="0049743D" w:rsidRPr="0045239F" w14:paraId="07CD103F" w14:textId="77777777" w:rsidTr="00924D01">
        <w:trPr>
          <w:tblHeader/>
        </w:trPr>
        <w:tc>
          <w:tcPr>
            <w:tcW w:w="6941" w:type="dxa"/>
            <w:shd w:val="clear" w:color="auto" w:fill="1F497D" w:themeFill="text2"/>
          </w:tcPr>
          <w:p w14:paraId="091ACE2A" w14:textId="60F4EAEB" w:rsidR="0049743D" w:rsidRPr="001D1408" w:rsidRDefault="0049743D" w:rsidP="0028195C">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28"/>
              </w:rPr>
            </w:pPr>
            <w:r w:rsidRPr="001D1408">
              <w:rPr>
                <w:rFonts w:ascii="TH SarabunPSK" w:hAnsi="TH SarabunPSK" w:cs="TH SarabunPSK"/>
                <w:b/>
                <w:color w:val="FFFFFF" w:themeColor="background1"/>
                <w:spacing w:val="-1"/>
                <w:sz w:val="28"/>
              </w:rPr>
              <w:lastRenderedPageBreak/>
              <w:t>CAAT</w:t>
            </w:r>
            <w:r w:rsidRPr="001D1408">
              <w:rPr>
                <w:rFonts w:ascii="TH SarabunPSK" w:hAnsi="TH SarabunPSK" w:cs="TH SarabunPSK"/>
                <w:b/>
                <w:bCs/>
                <w:color w:val="FFFFFF" w:themeColor="background1"/>
                <w:spacing w:val="-1"/>
                <w:sz w:val="28"/>
                <w:cs/>
              </w:rPr>
              <w:t xml:space="preserve"> </w:t>
            </w:r>
            <w:r w:rsidRPr="001D1408">
              <w:rPr>
                <w:rFonts w:ascii="TH SarabunPSK" w:hAnsi="TH SarabunPSK" w:cs="TH SarabunPSK"/>
                <w:b/>
                <w:color w:val="FFFFFF" w:themeColor="background1"/>
                <w:spacing w:val="-1"/>
                <w:sz w:val="28"/>
              </w:rPr>
              <w:t>Requirement</w:t>
            </w:r>
          </w:p>
        </w:tc>
        <w:tc>
          <w:tcPr>
            <w:tcW w:w="4754" w:type="dxa"/>
            <w:shd w:val="clear" w:color="auto" w:fill="1F497D" w:themeFill="text2"/>
          </w:tcPr>
          <w:p w14:paraId="6463C5D2" w14:textId="77777777" w:rsidR="0049743D" w:rsidRPr="001D1408" w:rsidRDefault="0049743D" w:rsidP="0028195C">
            <w:pPr>
              <w:widowControl w:val="0"/>
              <w:autoSpaceDE w:val="0"/>
              <w:autoSpaceDN w:val="0"/>
              <w:adjustRightInd w:val="0"/>
              <w:spacing w:before="40" w:after="40" w:line="230" w:lineRule="exact"/>
              <w:ind w:left="851" w:right="-21" w:hanging="142"/>
              <w:jc w:val="center"/>
              <w:rPr>
                <w:rFonts w:ascii="TH SarabunPSK" w:hAnsi="TH SarabunPSK" w:cs="TH SarabunPSK"/>
                <w:b/>
                <w:color w:val="FFFFFF" w:themeColor="background1"/>
                <w:spacing w:val="-1"/>
                <w:sz w:val="28"/>
              </w:rPr>
            </w:pPr>
            <w:r w:rsidRPr="001D1408">
              <w:rPr>
                <w:rFonts w:ascii="TH SarabunPSK" w:hAnsi="TH SarabunPSK" w:cs="TH SarabunPSK"/>
                <w:b/>
                <w:color w:val="FFFFFF" w:themeColor="background1"/>
                <w:spacing w:val="-1"/>
                <w:sz w:val="28"/>
              </w:rPr>
              <w:t xml:space="preserve">Manual References </w:t>
            </w:r>
            <w:r w:rsidRPr="001D1408">
              <w:rPr>
                <w:rFonts w:ascii="TH SarabunPSK" w:hAnsi="TH SarabunPSK" w:cs="TH SarabunPSK"/>
                <w:b/>
                <w:bCs/>
                <w:color w:val="FFFFFF" w:themeColor="background1"/>
                <w:spacing w:val="-1"/>
                <w:sz w:val="28"/>
                <w:cs/>
              </w:rPr>
              <w:t xml:space="preserve">/ </w:t>
            </w:r>
            <w:r w:rsidRPr="001D1408">
              <w:rPr>
                <w:rFonts w:ascii="TH SarabunPSK" w:hAnsi="TH SarabunPSK" w:cs="TH SarabunPSK"/>
                <w:b/>
                <w:color w:val="FFFFFF" w:themeColor="background1"/>
                <w:spacing w:val="-1"/>
                <w:sz w:val="28"/>
              </w:rPr>
              <w:t>Applicant</w:t>
            </w:r>
            <w:r w:rsidRPr="001D1408">
              <w:rPr>
                <w:rFonts w:ascii="TH SarabunPSK" w:hAnsi="TH SarabunPSK" w:cs="TH SarabunPSK"/>
                <w:b/>
                <w:bCs/>
                <w:color w:val="FFFFFF" w:themeColor="background1"/>
                <w:spacing w:val="-1"/>
                <w:sz w:val="28"/>
                <w:cs/>
              </w:rPr>
              <w:t>’</w:t>
            </w:r>
            <w:r w:rsidRPr="001D1408">
              <w:rPr>
                <w:rFonts w:ascii="TH SarabunPSK" w:hAnsi="TH SarabunPSK" w:cs="TH SarabunPSK"/>
                <w:b/>
                <w:color w:val="FFFFFF" w:themeColor="background1"/>
                <w:spacing w:val="-1"/>
                <w:sz w:val="28"/>
              </w:rPr>
              <w:t>s Comments</w:t>
            </w:r>
          </w:p>
        </w:tc>
        <w:tc>
          <w:tcPr>
            <w:tcW w:w="2334" w:type="dxa"/>
            <w:shd w:val="clear" w:color="auto" w:fill="1F497D" w:themeFill="text2"/>
          </w:tcPr>
          <w:p w14:paraId="62A8FBB4" w14:textId="77777777" w:rsidR="0049743D" w:rsidRPr="001D1408" w:rsidRDefault="0049743D" w:rsidP="0028195C">
            <w:pPr>
              <w:widowControl w:val="0"/>
              <w:autoSpaceDE w:val="0"/>
              <w:autoSpaceDN w:val="0"/>
              <w:adjustRightInd w:val="0"/>
              <w:spacing w:before="40" w:after="40" w:line="230" w:lineRule="exact"/>
              <w:ind w:right="-18" w:hanging="18"/>
              <w:jc w:val="center"/>
              <w:rPr>
                <w:rFonts w:ascii="TH SarabunPSK" w:hAnsi="TH SarabunPSK" w:cs="TH SarabunPSK"/>
                <w:b/>
                <w:color w:val="FFFFFF" w:themeColor="background1"/>
                <w:spacing w:val="-1"/>
                <w:sz w:val="28"/>
              </w:rPr>
            </w:pPr>
            <w:r w:rsidRPr="001D1408">
              <w:rPr>
                <w:rFonts w:ascii="TH SarabunPSK" w:hAnsi="TH SarabunPSK" w:cs="TH SarabunPSK"/>
                <w:b/>
                <w:color w:val="FFFFFF" w:themeColor="background1"/>
                <w:spacing w:val="-1"/>
                <w:sz w:val="28"/>
              </w:rPr>
              <w:t>CAAT Notes</w:t>
            </w:r>
          </w:p>
        </w:tc>
      </w:tr>
      <w:tr w:rsidR="00C5327C" w:rsidRPr="0045239F" w14:paraId="2CD80ECA" w14:textId="77777777" w:rsidTr="0049743D">
        <w:tc>
          <w:tcPr>
            <w:tcW w:w="14029" w:type="dxa"/>
            <w:gridSpan w:val="3"/>
            <w:shd w:val="clear" w:color="auto" w:fill="C6D9F1" w:themeFill="text2" w:themeFillTint="33"/>
          </w:tcPr>
          <w:p w14:paraId="1863198E" w14:textId="4A30B185" w:rsidR="00C5327C" w:rsidRPr="0049743D" w:rsidRDefault="00C5327C" w:rsidP="0049743D">
            <w:pPr>
              <w:widowControl w:val="0"/>
              <w:autoSpaceDE w:val="0"/>
              <w:autoSpaceDN w:val="0"/>
              <w:adjustRightInd w:val="0"/>
              <w:spacing w:after="40" w:line="230" w:lineRule="exact"/>
              <w:ind w:left="600" w:right="1642" w:hanging="567"/>
              <w:rPr>
                <w:rFonts w:ascii="TH SarabunPSK" w:hAnsi="TH SarabunPSK" w:cs="TH SarabunPSK"/>
                <w:b/>
                <w:bCs/>
                <w:color w:val="000000"/>
                <w:spacing w:val="-1"/>
                <w:sz w:val="28"/>
              </w:rPr>
            </w:pPr>
            <w:r w:rsidRPr="0049743D">
              <w:rPr>
                <w:rFonts w:ascii="TH SarabunPSK" w:hAnsi="TH SarabunPSK" w:cs="TH SarabunPSK"/>
                <w:b/>
                <w:bCs/>
                <w:color w:val="000000"/>
                <w:spacing w:val="-1"/>
                <w:sz w:val="28"/>
              </w:rPr>
              <w:t>1</w:t>
            </w:r>
            <w:r w:rsidR="00420C93" w:rsidRPr="0049743D">
              <w:rPr>
                <w:rFonts w:ascii="TH SarabunPSK" w:hAnsi="TH SarabunPSK" w:cs="TH SarabunPSK"/>
                <w:b/>
                <w:bCs/>
                <w:color w:val="000000"/>
                <w:spacing w:val="-1"/>
                <w:sz w:val="28"/>
              </w:rPr>
              <w:t>2</w:t>
            </w:r>
            <w:r w:rsidRPr="0049743D">
              <w:rPr>
                <w:rFonts w:ascii="TH SarabunPSK" w:hAnsi="TH SarabunPSK" w:cs="TH SarabunPSK"/>
                <w:b/>
                <w:bCs/>
                <w:color w:val="000000"/>
                <w:spacing w:val="-1"/>
                <w:sz w:val="28"/>
              </w:rPr>
              <w:tab/>
            </w:r>
            <w:r w:rsidRPr="0049743D">
              <w:rPr>
                <w:rFonts w:ascii="TH SarabunPSK" w:hAnsi="TH SarabunPSK" w:cs="TH SarabunPSK"/>
                <w:b/>
                <w:bCs/>
                <w:color w:val="000000"/>
                <w:spacing w:val="-3"/>
                <w:sz w:val="28"/>
              </w:rPr>
              <w:t>EXEMPTIONS</w:t>
            </w:r>
            <w:r w:rsidRPr="0049743D">
              <w:rPr>
                <w:rFonts w:ascii="TH SarabunPSK" w:hAnsi="TH SarabunPSK" w:cs="TH SarabunPSK"/>
                <w:b/>
                <w:bCs/>
                <w:color w:val="000000"/>
                <w:spacing w:val="-1"/>
                <w:sz w:val="28"/>
              </w:rPr>
              <w:t>, PERMISSIONS AND APPROVALS</w:t>
            </w:r>
          </w:p>
        </w:tc>
      </w:tr>
      <w:tr w:rsidR="00C5327C" w:rsidRPr="0045239F" w14:paraId="44818E7D" w14:textId="77777777" w:rsidTr="00924D01">
        <w:tc>
          <w:tcPr>
            <w:tcW w:w="6941" w:type="dxa"/>
            <w:shd w:val="clear" w:color="auto" w:fill="auto"/>
          </w:tcPr>
          <w:p w14:paraId="77BC29AE" w14:textId="491707E5" w:rsidR="00C5327C" w:rsidRPr="0045239F" w:rsidRDefault="00C5327C" w:rsidP="001D1408">
            <w:pPr>
              <w:pStyle w:val="NoSpacing"/>
              <w:ind w:left="589" w:hanging="589"/>
              <w:jc w:val="thaiDistribute"/>
              <w:rPr>
                <w:rFonts w:ascii="TH SarabunPSK" w:hAnsi="TH SarabunPSK" w:cs="TH SarabunPSK"/>
                <w:color w:val="000000"/>
                <w:spacing w:val="-1"/>
                <w:sz w:val="28"/>
              </w:rPr>
            </w:pPr>
            <w:r w:rsidRPr="001D1408">
              <w:rPr>
                <w:rFonts w:ascii="TH SarabunPSK" w:hAnsi="TH SarabunPSK" w:cs="TH SarabunPSK"/>
                <w:sz w:val="28"/>
              </w:rPr>
              <w:t>1</w:t>
            </w:r>
            <w:r w:rsidR="00420C93" w:rsidRPr="001D1408">
              <w:rPr>
                <w:rFonts w:ascii="TH SarabunPSK" w:hAnsi="TH SarabunPSK" w:cs="TH SarabunPSK"/>
                <w:sz w:val="28"/>
              </w:rPr>
              <w:t>2</w:t>
            </w:r>
            <w:r w:rsidRPr="001D1408">
              <w:rPr>
                <w:rFonts w:ascii="TH SarabunPSK" w:hAnsi="TH SarabunPSK" w:cs="TH SarabunPSK"/>
                <w:sz w:val="28"/>
                <w:cs/>
              </w:rPr>
              <w:t>.</w:t>
            </w:r>
            <w:r w:rsidRPr="001D1408">
              <w:rPr>
                <w:rFonts w:ascii="TH SarabunPSK" w:hAnsi="TH SarabunPSK" w:cs="TH SarabunPSK"/>
                <w:sz w:val="28"/>
              </w:rPr>
              <w:t>1</w:t>
            </w:r>
            <w:r w:rsidRPr="001D1408">
              <w:rPr>
                <w:rFonts w:ascii="TH SarabunPSK" w:hAnsi="TH SarabunPSK" w:cs="TH SarabunPSK"/>
                <w:sz w:val="28"/>
              </w:rPr>
              <w:tab/>
              <w:t>Exemptions, Permissions and Approvals issued by the CAAT are usually valid for a finite period and have a notified expiry date</w:t>
            </w:r>
            <w:r w:rsidRPr="001D1408">
              <w:rPr>
                <w:rFonts w:ascii="TH SarabunPSK" w:hAnsi="TH SarabunPSK" w:cs="TH SarabunPSK"/>
                <w:sz w:val="28"/>
                <w:cs/>
              </w:rPr>
              <w:t xml:space="preserve">. </w:t>
            </w:r>
            <w:r w:rsidRPr="001D1408">
              <w:rPr>
                <w:rFonts w:ascii="TH SarabunPSK" w:hAnsi="TH SarabunPSK" w:cs="TH SarabunPSK"/>
                <w:sz w:val="28"/>
              </w:rPr>
              <w:t>The AOC Holders are responsible for ensuring that any Exemptions, Permissions and Approvals remain valid, and should apply for re</w:t>
            </w:r>
            <w:r w:rsidRPr="001D1408">
              <w:rPr>
                <w:rFonts w:ascii="TH SarabunPSK" w:hAnsi="TH SarabunPSK" w:cs="TH SarabunPSK"/>
                <w:sz w:val="28"/>
                <w:cs/>
              </w:rPr>
              <w:t>-</w:t>
            </w:r>
            <w:r w:rsidRPr="001D1408">
              <w:rPr>
                <w:rFonts w:ascii="TH SarabunPSK" w:hAnsi="TH SarabunPSK" w:cs="TH SarabunPSK"/>
                <w:sz w:val="28"/>
              </w:rPr>
              <w:t>validation well before time expiry</w:t>
            </w:r>
            <w:r w:rsidRPr="001D1408">
              <w:rPr>
                <w:rFonts w:ascii="TH SarabunPSK" w:hAnsi="TH SarabunPSK" w:cs="TH SarabunPSK"/>
                <w:sz w:val="28"/>
                <w:cs/>
              </w:rPr>
              <w:t>.</w:t>
            </w:r>
          </w:p>
        </w:tc>
        <w:tc>
          <w:tcPr>
            <w:tcW w:w="4754" w:type="dxa"/>
            <w:shd w:val="clear" w:color="auto" w:fill="auto"/>
          </w:tcPr>
          <w:p w14:paraId="0897F14C" w14:textId="77777777" w:rsidR="00C5327C" w:rsidRPr="0045239F" w:rsidRDefault="00C5327C" w:rsidP="000F72B7">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shd w:val="clear" w:color="auto" w:fill="auto"/>
          </w:tcPr>
          <w:p w14:paraId="4810B877" w14:textId="77777777" w:rsidR="00C5327C" w:rsidRPr="0045239F" w:rsidRDefault="00C5327C" w:rsidP="000F72B7">
            <w:pPr>
              <w:widowControl w:val="0"/>
              <w:autoSpaceDE w:val="0"/>
              <w:autoSpaceDN w:val="0"/>
              <w:adjustRightInd w:val="0"/>
              <w:spacing w:after="40" w:line="230" w:lineRule="exact"/>
              <w:ind w:left="851" w:right="1642" w:hanging="784"/>
              <w:rPr>
                <w:rFonts w:ascii="TH SarabunPSK" w:hAnsi="TH SarabunPSK" w:cs="TH SarabunPSK"/>
                <w:color w:val="000000"/>
                <w:spacing w:val="-1"/>
                <w:sz w:val="28"/>
              </w:rPr>
            </w:pPr>
          </w:p>
        </w:tc>
      </w:tr>
      <w:tr w:rsidR="00C5327C" w:rsidRPr="0045239F" w14:paraId="56DF1BEC" w14:textId="77777777" w:rsidTr="00924D01">
        <w:tc>
          <w:tcPr>
            <w:tcW w:w="6941" w:type="dxa"/>
            <w:shd w:val="clear" w:color="auto" w:fill="auto"/>
          </w:tcPr>
          <w:p w14:paraId="39442269" w14:textId="15BB7AA3" w:rsidR="00C5327C" w:rsidRPr="001D1408" w:rsidRDefault="00C5327C" w:rsidP="001D1408">
            <w:pPr>
              <w:pStyle w:val="NoSpacing"/>
              <w:ind w:left="589" w:hanging="589"/>
              <w:jc w:val="thaiDistribute"/>
              <w:rPr>
                <w:rFonts w:ascii="TH SarabunPSK" w:hAnsi="TH SarabunPSK" w:cs="TH SarabunPSK"/>
                <w:sz w:val="28"/>
              </w:rPr>
            </w:pPr>
            <w:r w:rsidRPr="001D1408">
              <w:rPr>
                <w:rFonts w:ascii="TH SarabunPSK" w:hAnsi="TH SarabunPSK" w:cs="TH SarabunPSK"/>
                <w:sz w:val="28"/>
              </w:rPr>
              <w:t>1</w:t>
            </w:r>
            <w:r w:rsidR="00420C93" w:rsidRPr="001D1408">
              <w:rPr>
                <w:rFonts w:ascii="TH SarabunPSK" w:hAnsi="TH SarabunPSK" w:cs="TH SarabunPSK"/>
                <w:sz w:val="28"/>
              </w:rPr>
              <w:t>2</w:t>
            </w:r>
            <w:r w:rsidRPr="001D1408">
              <w:rPr>
                <w:rFonts w:ascii="TH SarabunPSK" w:hAnsi="TH SarabunPSK" w:cs="TH SarabunPSK"/>
                <w:sz w:val="28"/>
                <w:cs/>
              </w:rPr>
              <w:t>.</w:t>
            </w:r>
            <w:r w:rsidRPr="001D1408">
              <w:rPr>
                <w:rFonts w:ascii="TH SarabunPSK" w:hAnsi="TH SarabunPSK" w:cs="TH SarabunPSK"/>
                <w:sz w:val="28"/>
              </w:rPr>
              <w:t>2</w:t>
            </w:r>
            <w:r w:rsidRPr="001D1408">
              <w:rPr>
                <w:rFonts w:ascii="TH SarabunPSK" w:hAnsi="TH SarabunPSK" w:cs="TH SarabunPSK"/>
                <w:sz w:val="28"/>
              </w:rPr>
              <w:tab/>
              <w:t>Compliance with requirements is not optional</w:t>
            </w:r>
            <w:r w:rsidRPr="001D1408">
              <w:rPr>
                <w:rFonts w:ascii="TH SarabunPSK" w:hAnsi="TH SarabunPSK" w:cs="TH SarabunPSK"/>
                <w:sz w:val="28"/>
                <w:cs/>
              </w:rPr>
              <w:t xml:space="preserve">. </w:t>
            </w:r>
            <w:r w:rsidRPr="001D1408">
              <w:rPr>
                <w:rFonts w:ascii="TH SarabunPSK" w:hAnsi="TH SarabunPSK" w:cs="TH SarabunPSK"/>
                <w:sz w:val="28"/>
              </w:rPr>
              <w:t>Occasionally, however, particularly in the area of aerodrome infrastructure, there might be instances where there are insurmountable geographical or other physical problems</w:t>
            </w:r>
            <w:r w:rsidRPr="001D1408">
              <w:rPr>
                <w:rFonts w:ascii="TH SarabunPSK" w:hAnsi="TH SarabunPSK" w:cs="TH SarabunPSK"/>
                <w:sz w:val="28"/>
                <w:cs/>
              </w:rPr>
              <w:t xml:space="preserve">. </w:t>
            </w:r>
            <w:r w:rsidRPr="001D1408">
              <w:rPr>
                <w:rFonts w:ascii="TH SarabunPSK" w:hAnsi="TH SarabunPSK" w:cs="TH SarabunPSK"/>
                <w:sz w:val="28"/>
              </w:rPr>
              <w:t>When there are appropriate, robust and documented regulatory mechanisms in place, and when not in conflict with the ICAO Annexes, the objective of a specific SARP, or a good accepted safety practice, it may be possible to resolve a discrepancy or shortcoming by the imposition of limiting conditions or compensatory measures</w:t>
            </w:r>
            <w:r w:rsidRPr="001D1408">
              <w:rPr>
                <w:rFonts w:ascii="TH SarabunPSK" w:hAnsi="TH SarabunPSK" w:cs="TH SarabunPSK"/>
                <w:sz w:val="28"/>
                <w:cs/>
              </w:rPr>
              <w:t>/</w:t>
            </w:r>
            <w:r w:rsidRPr="001D1408">
              <w:rPr>
                <w:rFonts w:ascii="TH SarabunPSK" w:hAnsi="TH SarabunPSK" w:cs="TH SarabunPSK"/>
                <w:sz w:val="28"/>
              </w:rPr>
              <w:t>controls</w:t>
            </w:r>
            <w:r w:rsidRPr="001D1408">
              <w:rPr>
                <w:rFonts w:ascii="TH SarabunPSK" w:hAnsi="TH SarabunPSK" w:cs="TH SarabunPSK"/>
                <w:sz w:val="28"/>
                <w:cs/>
              </w:rPr>
              <w:t xml:space="preserve">. </w:t>
            </w:r>
            <w:r w:rsidRPr="001D1408">
              <w:rPr>
                <w:rFonts w:ascii="TH SarabunPSK" w:hAnsi="TH SarabunPSK" w:cs="TH SarabunPSK"/>
                <w:sz w:val="28"/>
              </w:rPr>
              <w:t xml:space="preserve">However, it is important not to imply that exemptions </w:t>
            </w:r>
            <w:r w:rsidRPr="001D1408">
              <w:rPr>
                <w:rFonts w:ascii="TH SarabunPSK" w:hAnsi="TH SarabunPSK" w:cs="TH SarabunPSK"/>
                <w:sz w:val="28"/>
                <w:cs/>
              </w:rPr>
              <w:t>/</w:t>
            </w:r>
            <w:r w:rsidRPr="001D1408">
              <w:rPr>
                <w:rFonts w:ascii="TH SarabunPSK" w:hAnsi="TH SarabunPSK" w:cs="TH SarabunPSK"/>
                <w:sz w:val="28"/>
              </w:rPr>
              <w:t>exceptions be used to overcome an unpopular requirement or that compliance with a requirement is optional</w:t>
            </w:r>
            <w:r w:rsidRPr="001D1408">
              <w:rPr>
                <w:rFonts w:ascii="TH SarabunPSK" w:hAnsi="TH SarabunPSK" w:cs="TH SarabunPSK"/>
                <w:sz w:val="28"/>
                <w:cs/>
              </w:rPr>
              <w:t xml:space="preserve">. </w:t>
            </w:r>
            <w:r w:rsidRPr="001D1408">
              <w:rPr>
                <w:rFonts w:ascii="TH SarabunPSK" w:hAnsi="TH SarabunPSK" w:cs="TH SarabunPSK"/>
                <w:sz w:val="28"/>
              </w:rPr>
              <w:t>The use of such mechanisms must be regarded as the exception, not the norm</w:t>
            </w:r>
            <w:r w:rsidRPr="001D1408">
              <w:rPr>
                <w:rFonts w:ascii="TH SarabunPSK" w:hAnsi="TH SarabunPSK" w:cs="TH SarabunPSK"/>
                <w:sz w:val="28"/>
                <w:cs/>
              </w:rPr>
              <w:t>.</w:t>
            </w:r>
          </w:p>
        </w:tc>
        <w:tc>
          <w:tcPr>
            <w:tcW w:w="4754" w:type="dxa"/>
            <w:shd w:val="clear" w:color="auto" w:fill="auto"/>
          </w:tcPr>
          <w:p w14:paraId="05E8D730" w14:textId="77777777" w:rsidR="00C5327C" w:rsidRPr="0045239F" w:rsidRDefault="00C5327C" w:rsidP="000F72B7">
            <w:pPr>
              <w:ind w:left="76"/>
              <w:rPr>
                <w:rFonts w:ascii="TH SarabunPSK" w:hAnsi="TH SarabunPSK" w:cs="TH SarabunPSK"/>
                <w:sz w:val="28"/>
              </w:rPr>
            </w:pPr>
          </w:p>
        </w:tc>
        <w:tc>
          <w:tcPr>
            <w:tcW w:w="2334" w:type="dxa"/>
            <w:shd w:val="clear" w:color="auto" w:fill="auto"/>
          </w:tcPr>
          <w:p w14:paraId="5093F306" w14:textId="77777777" w:rsidR="00C5327C" w:rsidRPr="0045239F" w:rsidRDefault="00C5327C" w:rsidP="000F72B7">
            <w:pPr>
              <w:widowControl w:val="0"/>
              <w:autoSpaceDE w:val="0"/>
              <w:autoSpaceDN w:val="0"/>
              <w:adjustRightInd w:val="0"/>
              <w:spacing w:after="40" w:line="230" w:lineRule="exact"/>
              <w:ind w:left="851" w:right="1642" w:hanging="784"/>
              <w:rPr>
                <w:rFonts w:ascii="TH SarabunPSK" w:hAnsi="TH SarabunPSK" w:cs="TH SarabunPSK"/>
                <w:color w:val="000000"/>
                <w:spacing w:val="-1"/>
                <w:sz w:val="28"/>
              </w:rPr>
            </w:pPr>
          </w:p>
        </w:tc>
      </w:tr>
      <w:tr w:rsidR="00C5327C" w:rsidRPr="0045239F" w14:paraId="5CA6C4BA" w14:textId="77777777" w:rsidTr="00924D01">
        <w:tc>
          <w:tcPr>
            <w:tcW w:w="6941" w:type="dxa"/>
            <w:shd w:val="clear" w:color="auto" w:fill="auto"/>
          </w:tcPr>
          <w:p w14:paraId="483F1868" w14:textId="4545AFF4" w:rsidR="00C5327C" w:rsidRPr="0045239F" w:rsidRDefault="00C5327C" w:rsidP="001D1408">
            <w:pPr>
              <w:pStyle w:val="NoSpacing"/>
              <w:ind w:left="589" w:hanging="589"/>
              <w:jc w:val="thaiDistribute"/>
              <w:rPr>
                <w:rFonts w:ascii="TH SarabunPSK" w:hAnsi="TH SarabunPSK" w:cs="TH SarabunPSK"/>
                <w:color w:val="000000"/>
                <w:spacing w:val="-1"/>
                <w:sz w:val="28"/>
              </w:rPr>
            </w:pPr>
            <w:r w:rsidRPr="001D1408">
              <w:rPr>
                <w:rFonts w:ascii="TH SarabunPSK" w:hAnsi="TH SarabunPSK" w:cs="TH SarabunPSK"/>
                <w:sz w:val="28"/>
              </w:rPr>
              <w:t>1</w:t>
            </w:r>
            <w:r w:rsidR="00420C93" w:rsidRPr="001D1408">
              <w:rPr>
                <w:rFonts w:ascii="TH SarabunPSK" w:hAnsi="TH SarabunPSK" w:cs="TH SarabunPSK"/>
                <w:sz w:val="28"/>
              </w:rPr>
              <w:t>2.3</w:t>
            </w:r>
            <w:r w:rsidRPr="001D1408">
              <w:rPr>
                <w:rFonts w:ascii="TH SarabunPSK" w:hAnsi="TH SarabunPSK" w:cs="TH SarabunPSK"/>
                <w:sz w:val="28"/>
              </w:rPr>
              <w:tab/>
              <w:t>Furthermore, any exception should only be granted on the basis of the robust rationale</w:t>
            </w:r>
            <w:r w:rsidRPr="001D1408">
              <w:rPr>
                <w:rFonts w:ascii="TH SarabunPSK" w:hAnsi="TH SarabunPSK" w:cs="TH SarabunPSK"/>
                <w:sz w:val="28"/>
                <w:cs/>
              </w:rPr>
              <w:t xml:space="preserve">. </w:t>
            </w:r>
            <w:r w:rsidRPr="001D1408">
              <w:rPr>
                <w:rFonts w:ascii="TH SarabunPSK" w:hAnsi="TH SarabunPSK" w:cs="TH SarabunPSK"/>
                <w:sz w:val="28"/>
              </w:rPr>
              <w:t xml:space="preserve">Therefore, risk analysis or aeronautical study techniques should be developed, as part of a Safety Management System </w:t>
            </w:r>
            <w:r w:rsidRPr="001D1408">
              <w:rPr>
                <w:rFonts w:ascii="TH SarabunPSK" w:hAnsi="TH SarabunPSK" w:cs="TH SarabunPSK"/>
                <w:sz w:val="28"/>
                <w:cs/>
              </w:rPr>
              <w:t>(</w:t>
            </w:r>
            <w:r w:rsidRPr="001D1408">
              <w:rPr>
                <w:rFonts w:ascii="TH SarabunPSK" w:hAnsi="TH SarabunPSK" w:cs="TH SarabunPSK"/>
                <w:sz w:val="28"/>
              </w:rPr>
              <w:t>SMS</w:t>
            </w:r>
            <w:r w:rsidRPr="001D1408">
              <w:rPr>
                <w:rFonts w:ascii="TH SarabunPSK" w:hAnsi="TH SarabunPSK" w:cs="TH SarabunPSK"/>
                <w:sz w:val="28"/>
                <w:cs/>
              </w:rPr>
              <w:t>)</w:t>
            </w:r>
            <w:r w:rsidRPr="001D1408">
              <w:rPr>
                <w:rFonts w:ascii="TH SarabunPSK" w:hAnsi="TH SarabunPSK" w:cs="TH SarabunPSK"/>
                <w:sz w:val="28"/>
              </w:rPr>
              <w:t>, at the appropriate level</w:t>
            </w:r>
            <w:r w:rsidRPr="001D1408">
              <w:rPr>
                <w:rFonts w:ascii="TH SarabunPSK" w:hAnsi="TH SarabunPSK" w:cs="TH SarabunPSK"/>
                <w:sz w:val="28"/>
                <w:cs/>
              </w:rPr>
              <w:t xml:space="preserve">. </w:t>
            </w:r>
            <w:r w:rsidRPr="001D1408">
              <w:rPr>
                <w:rFonts w:ascii="TH SarabunPSK" w:hAnsi="TH SarabunPSK" w:cs="TH SarabunPSK"/>
                <w:sz w:val="28"/>
              </w:rPr>
              <w:t xml:space="preserve">In such exceptional cases, the responsibility for justifying, either qualitatively or quantitatively, an alternative means of compliance lies with the operator, before approval is sought from the </w:t>
            </w:r>
            <w:r w:rsidRPr="001D1408">
              <w:rPr>
                <w:rFonts w:ascii="TH SarabunPSK" w:hAnsi="TH SarabunPSK" w:cs="TH SarabunPSK"/>
                <w:sz w:val="28"/>
              </w:rPr>
              <w:lastRenderedPageBreak/>
              <w:t>CAAT</w:t>
            </w:r>
            <w:r w:rsidRPr="001D1408">
              <w:rPr>
                <w:rFonts w:ascii="TH SarabunPSK" w:hAnsi="TH SarabunPSK" w:cs="TH SarabunPSK"/>
                <w:sz w:val="28"/>
                <w:cs/>
              </w:rPr>
              <w:t xml:space="preserve">. </w:t>
            </w:r>
            <w:r w:rsidRPr="001D1408">
              <w:rPr>
                <w:rFonts w:ascii="TH SarabunPSK" w:hAnsi="TH SarabunPSK" w:cs="TH SarabunPSK"/>
                <w:sz w:val="28"/>
              </w:rPr>
              <w:t>Furthermore, the operator must regularly review any exceptions with a view to removing the need for an exception where possible, as well as check the validity and robustness of any mitigating measures in place</w:t>
            </w:r>
            <w:r w:rsidRPr="001D1408">
              <w:rPr>
                <w:rFonts w:ascii="TH SarabunPSK" w:hAnsi="TH SarabunPSK" w:cs="TH SarabunPSK"/>
                <w:sz w:val="28"/>
                <w:cs/>
              </w:rPr>
              <w:t xml:space="preserve">. </w:t>
            </w:r>
            <w:r w:rsidRPr="001D1408">
              <w:rPr>
                <w:rFonts w:ascii="TH SarabunPSK" w:hAnsi="TH SarabunPSK" w:cs="TH SarabunPSK"/>
                <w:sz w:val="28"/>
              </w:rPr>
              <w:t xml:space="preserve">The CAAT must also assess, before granting </w:t>
            </w:r>
            <w:r w:rsidRPr="00F67182">
              <w:rPr>
                <w:rFonts w:ascii="TH SarabunPSK" w:hAnsi="TH SarabunPSK" w:cs="TH SarabunPSK"/>
                <w:sz w:val="28"/>
              </w:rPr>
              <w:t>an</w:t>
            </w:r>
            <w:r w:rsidRPr="001D1408">
              <w:rPr>
                <w:rFonts w:ascii="TH SarabunPSK" w:hAnsi="TH SarabunPSK" w:cs="TH SarabunPSK"/>
                <w:sz w:val="28"/>
              </w:rPr>
              <w:t xml:space="preserve"> exemption or exception, whether the exemptions or exceptions would lead to differences from SARPs</w:t>
            </w:r>
            <w:r w:rsidRPr="001D1408">
              <w:rPr>
                <w:rFonts w:ascii="TH SarabunPSK" w:hAnsi="TH SarabunPSK" w:cs="TH SarabunPSK"/>
                <w:sz w:val="28"/>
                <w:cs/>
              </w:rPr>
              <w:t>.</w:t>
            </w:r>
          </w:p>
        </w:tc>
        <w:tc>
          <w:tcPr>
            <w:tcW w:w="4754" w:type="dxa"/>
            <w:shd w:val="clear" w:color="auto" w:fill="auto"/>
          </w:tcPr>
          <w:p w14:paraId="3798284C" w14:textId="77777777" w:rsidR="00C5327C" w:rsidRPr="0045239F" w:rsidRDefault="00C5327C" w:rsidP="000F72B7">
            <w:pPr>
              <w:ind w:left="76"/>
              <w:rPr>
                <w:rFonts w:ascii="TH SarabunPSK" w:hAnsi="TH SarabunPSK" w:cs="TH SarabunPSK"/>
                <w:sz w:val="28"/>
              </w:rPr>
            </w:pPr>
          </w:p>
        </w:tc>
        <w:tc>
          <w:tcPr>
            <w:tcW w:w="2334" w:type="dxa"/>
            <w:shd w:val="clear" w:color="auto" w:fill="auto"/>
          </w:tcPr>
          <w:p w14:paraId="634EAF45" w14:textId="77777777" w:rsidR="00C5327C" w:rsidRPr="0045239F" w:rsidRDefault="00C5327C" w:rsidP="000F72B7">
            <w:pPr>
              <w:widowControl w:val="0"/>
              <w:autoSpaceDE w:val="0"/>
              <w:autoSpaceDN w:val="0"/>
              <w:adjustRightInd w:val="0"/>
              <w:spacing w:after="40" w:line="230" w:lineRule="exact"/>
              <w:ind w:left="851" w:right="1642" w:hanging="784"/>
              <w:rPr>
                <w:rFonts w:ascii="TH SarabunPSK" w:hAnsi="TH SarabunPSK" w:cs="TH SarabunPSK"/>
                <w:color w:val="000000"/>
                <w:spacing w:val="-1"/>
                <w:sz w:val="28"/>
              </w:rPr>
            </w:pPr>
          </w:p>
        </w:tc>
      </w:tr>
      <w:tr w:rsidR="00C5327C" w:rsidRPr="0045239F" w14:paraId="5735D829" w14:textId="77777777" w:rsidTr="00924D01">
        <w:tc>
          <w:tcPr>
            <w:tcW w:w="6941" w:type="dxa"/>
            <w:shd w:val="clear" w:color="auto" w:fill="auto"/>
          </w:tcPr>
          <w:p w14:paraId="05973922" w14:textId="77777777" w:rsidR="00C5327C" w:rsidRPr="001D1408" w:rsidRDefault="00C5327C" w:rsidP="001D1408">
            <w:pPr>
              <w:pStyle w:val="NoSpacing"/>
              <w:ind w:left="589" w:hanging="589"/>
              <w:jc w:val="thaiDistribute"/>
              <w:rPr>
                <w:rFonts w:ascii="TH SarabunPSK" w:hAnsi="TH SarabunPSK" w:cs="TH SarabunPSK"/>
                <w:sz w:val="28"/>
              </w:rPr>
            </w:pPr>
            <w:r w:rsidRPr="001D1408">
              <w:rPr>
                <w:rFonts w:ascii="TH SarabunPSK" w:hAnsi="TH SarabunPSK" w:cs="TH SarabunPSK"/>
                <w:sz w:val="28"/>
              </w:rPr>
              <w:t>1</w:t>
            </w:r>
            <w:r w:rsidR="00420C93" w:rsidRPr="001D1408">
              <w:rPr>
                <w:rFonts w:ascii="TH SarabunPSK" w:hAnsi="TH SarabunPSK" w:cs="TH SarabunPSK"/>
                <w:sz w:val="28"/>
              </w:rPr>
              <w:t>2</w:t>
            </w:r>
            <w:r w:rsidRPr="001D1408">
              <w:rPr>
                <w:rFonts w:ascii="TH SarabunPSK" w:hAnsi="TH SarabunPSK" w:cs="TH SarabunPSK"/>
                <w:sz w:val="28"/>
                <w:cs/>
              </w:rPr>
              <w:t>.</w:t>
            </w:r>
            <w:r w:rsidRPr="001D1408">
              <w:rPr>
                <w:rFonts w:ascii="TH SarabunPSK" w:hAnsi="TH SarabunPSK" w:cs="TH SarabunPSK"/>
                <w:sz w:val="28"/>
              </w:rPr>
              <w:t>4</w:t>
            </w:r>
            <w:r w:rsidRPr="001D1408">
              <w:rPr>
                <w:rFonts w:ascii="TH SarabunPSK" w:hAnsi="TH SarabunPSK" w:cs="TH SarabunPSK"/>
                <w:sz w:val="28"/>
              </w:rPr>
              <w:tab/>
              <w:t>Operations conducted under the conditions of an Exemption, Permission or Approval that has lapsed, are in breach of the law</w:t>
            </w:r>
            <w:r w:rsidR="0049743D" w:rsidRPr="001D1408">
              <w:rPr>
                <w:rFonts w:ascii="TH SarabunPSK" w:hAnsi="TH SarabunPSK" w:cs="TH SarabunPSK"/>
                <w:sz w:val="28"/>
              </w:rPr>
              <w:t>.</w:t>
            </w:r>
          </w:p>
          <w:p w14:paraId="04D60B89" w14:textId="3EF62FDE" w:rsidR="0049743D" w:rsidRPr="0045239F" w:rsidRDefault="0049743D" w:rsidP="000F72B7">
            <w:pPr>
              <w:widowControl w:val="0"/>
              <w:tabs>
                <w:tab w:val="left" w:pos="2314"/>
              </w:tabs>
              <w:autoSpaceDE w:val="0"/>
              <w:autoSpaceDN w:val="0"/>
              <w:adjustRightInd w:val="0"/>
              <w:spacing w:after="40" w:line="230" w:lineRule="exact"/>
              <w:ind w:left="607" w:right="99" w:hanging="540"/>
              <w:jc w:val="thaiDistribute"/>
              <w:rPr>
                <w:rFonts w:ascii="TH SarabunPSK" w:hAnsi="TH SarabunPSK" w:cs="TH SarabunPSK"/>
                <w:color w:val="000000"/>
                <w:spacing w:val="-1"/>
                <w:sz w:val="28"/>
              </w:rPr>
            </w:pPr>
          </w:p>
        </w:tc>
        <w:tc>
          <w:tcPr>
            <w:tcW w:w="4754" w:type="dxa"/>
            <w:shd w:val="clear" w:color="auto" w:fill="auto"/>
          </w:tcPr>
          <w:p w14:paraId="228532D4" w14:textId="77777777" w:rsidR="00C5327C" w:rsidRPr="0045239F" w:rsidRDefault="00C5327C" w:rsidP="000F72B7">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334" w:type="dxa"/>
            <w:shd w:val="clear" w:color="auto" w:fill="auto"/>
          </w:tcPr>
          <w:p w14:paraId="6AFBC15C" w14:textId="77777777" w:rsidR="00C5327C" w:rsidRPr="0045239F" w:rsidRDefault="00C5327C" w:rsidP="000F72B7">
            <w:pPr>
              <w:widowControl w:val="0"/>
              <w:autoSpaceDE w:val="0"/>
              <w:autoSpaceDN w:val="0"/>
              <w:adjustRightInd w:val="0"/>
              <w:spacing w:after="40" w:line="230" w:lineRule="exact"/>
              <w:ind w:left="851" w:right="1642" w:hanging="784"/>
              <w:rPr>
                <w:rFonts w:ascii="TH SarabunPSK" w:hAnsi="TH SarabunPSK" w:cs="TH SarabunPSK"/>
                <w:color w:val="000000"/>
                <w:spacing w:val="-1"/>
                <w:sz w:val="28"/>
              </w:rPr>
            </w:pPr>
          </w:p>
        </w:tc>
      </w:tr>
    </w:tbl>
    <w:p w14:paraId="354720A7" w14:textId="77777777" w:rsidR="007858DF" w:rsidRDefault="007858DF" w:rsidP="007858DF">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28"/>
        </w:rPr>
        <w:sectPr w:rsidR="007858DF" w:rsidSect="000F72B7">
          <w:pgSz w:w="16840" w:h="11907" w:orient="landscape" w:code="9"/>
          <w:pgMar w:top="1440" w:right="1440" w:bottom="1440" w:left="1440" w:header="709" w:footer="709" w:gutter="0"/>
          <w:cols w:space="720"/>
          <w:docGrid w:linePitch="360"/>
        </w:sectPr>
      </w:pPr>
    </w:p>
    <w:tbl>
      <w:tblPr>
        <w:tblStyle w:val="TableGrid"/>
        <w:tblpPr w:leftFromText="180" w:rightFromText="180" w:vertAnchor="text" w:tblpY="1"/>
        <w:tblOverlap w:val="never"/>
        <w:tblW w:w="14029" w:type="dxa"/>
        <w:tblLayout w:type="fixed"/>
        <w:tblLook w:val="04A0" w:firstRow="1" w:lastRow="0" w:firstColumn="1" w:lastColumn="0" w:noHBand="0" w:noVBand="1"/>
      </w:tblPr>
      <w:tblGrid>
        <w:gridCol w:w="6941"/>
        <w:gridCol w:w="4754"/>
        <w:gridCol w:w="2334"/>
      </w:tblGrid>
      <w:tr w:rsidR="007858DF" w:rsidRPr="0045239F" w14:paraId="5616B5C4" w14:textId="77777777" w:rsidTr="00DB31C9">
        <w:trPr>
          <w:tblHeader/>
        </w:trPr>
        <w:tc>
          <w:tcPr>
            <w:tcW w:w="6941" w:type="dxa"/>
            <w:shd w:val="clear" w:color="auto" w:fill="1F497D" w:themeFill="text2"/>
          </w:tcPr>
          <w:p w14:paraId="593FA51C" w14:textId="5641CC4A" w:rsidR="007858DF" w:rsidRPr="007858DF" w:rsidRDefault="007858DF" w:rsidP="00DB31C9">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28"/>
              </w:rPr>
            </w:pPr>
            <w:r w:rsidRPr="001D1408">
              <w:rPr>
                <w:rFonts w:ascii="TH SarabunPSK" w:hAnsi="TH SarabunPSK" w:cs="TH SarabunPSK"/>
                <w:b/>
                <w:color w:val="FFFFFF" w:themeColor="background1"/>
                <w:spacing w:val="-1"/>
                <w:sz w:val="28"/>
              </w:rPr>
              <w:lastRenderedPageBreak/>
              <w:t>CAAT</w:t>
            </w:r>
            <w:r w:rsidRPr="007858DF">
              <w:rPr>
                <w:rFonts w:ascii="TH SarabunPSK" w:hAnsi="TH SarabunPSK" w:cs="TH SarabunPSK"/>
                <w:b/>
                <w:color w:val="FFFFFF" w:themeColor="background1"/>
                <w:spacing w:val="-1"/>
                <w:sz w:val="28"/>
                <w:cs/>
              </w:rPr>
              <w:t xml:space="preserve"> </w:t>
            </w:r>
            <w:r w:rsidRPr="001D1408">
              <w:rPr>
                <w:rFonts w:ascii="TH SarabunPSK" w:hAnsi="TH SarabunPSK" w:cs="TH SarabunPSK"/>
                <w:b/>
                <w:color w:val="FFFFFF" w:themeColor="background1"/>
                <w:spacing w:val="-1"/>
                <w:sz w:val="28"/>
              </w:rPr>
              <w:t>Requirement</w:t>
            </w:r>
          </w:p>
        </w:tc>
        <w:tc>
          <w:tcPr>
            <w:tcW w:w="4754" w:type="dxa"/>
            <w:shd w:val="clear" w:color="auto" w:fill="1F497D" w:themeFill="text2"/>
          </w:tcPr>
          <w:p w14:paraId="79AE16C8" w14:textId="60FD600B" w:rsidR="007858DF" w:rsidRPr="007858DF" w:rsidRDefault="007858DF" w:rsidP="00DB31C9">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28"/>
              </w:rPr>
            </w:pPr>
            <w:r w:rsidRPr="001D1408">
              <w:rPr>
                <w:rFonts w:ascii="TH SarabunPSK" w:hAnsi="TH SarabunPSK" w:cs="TH SarabunPSK"/>
                <w:b/>
                <w:color w:val="FFFFFF" w:themeColor="background1"/>
                <w:spacing w:val="-1"/>
                <w:sz w:val="28"/>
              </w:rPr>
              <w:t xml:space="preserve">Manual References </w:t>
            </w:r>
            <w:r w:rsidRPr="007858DF">
              <w:rPr>
                <w:rFonts w:ascii="TH SarabunPSK" w:hAnsi="TH SarabunPSK" w:cs="TH SarabunPSK"/>
                <w:b/>
                <w:color w:val="FFFFFF" w:themeColor="background1"/>
                <w:spacing w:val="-1"/>
                <w:sz w:val="28"/>
                <w:cs/>
              </w:rPr>
              <w:t xml:space="preserve">/ </w:t>
            </w:r>
            <w:r w:rsidRPr="001D1408">
              <w:rPr>
                <w:rFonts w:ascii="TH SarabunPSK" w:hAnsi="TH SarabunPSK" w:cs="TH SarabunPSK"/>
                <w:b/>
                <w:color w:val="FFFFFF" w:themeColor="background1"/>
                <w:spacing w:val="-1"/>
                <w:sz w:val="28"/>
              </w:rPr>
              <w:t>Applicant</w:t>
            </w:r>
            <w:r w:rsidRPr="007858DF">
              <w:rPr>
                <w:rFonts w:ascii="TH SarabunPSK" w:hAnsi="TH SarabunPSK" w:cs="TH SarabunPSK"/>
                <w:b/>
                <w:color w:val="FFFFFF" w:themeColor="background1"/>
                <w:spacing w:val="-1"/>
                <w:sz w:val="28"/>
                <w:cs/>
              </w:rPr>
              <w:t>’</w:t>
            </w:r>
            <w:r w:rsidRPr="001D1408">
              <w:rPr>
                <w:rFonts w:ascii="TH SarabunPSK" w:hAnsi="TH SarabunPSK" w:cs="TH SarabunPSK"/>
                <w:b/>
                <w:color w:val="FFFFFF" w:themeColor="background1"/>
                <w:spacing w:val="-1"/>
                <w:sz w:val="28"/>
              </w:rPr>
              <w:t>s Comments</w:t>
            </w:r>
          </w:p>
        </w:tc>
        <w:tc>
          <w:tcPr>
            <w:tcW w:w="2334" w:type="dxa"/>
            <w:shd w:val="clear" w:color="auto" w:fill="1F497D" w:themeFill="text2"/>
          </w:tcPr>
          <w:p w14:paraId="26AD0147" w14:textId="735A6155" w:rsidR="007858DF" w:rsidRPr="007858DF" w:rsidRDefault="007858DF" w:rsidP="00DB31C9">
            <w:pPr>
              <w:widowControl w:val="0"/>
              <w:autoSpaceDE w:val="0"/>
              <w:autoSpaceDN w:val="0"/>
              <w:adjustRightInd w:val="0"/>
              <w:spacing w:before="40" w:after="40" w:line="230" w:lineRule="exact"/>
              <w:ind w:right="-18" w:hanging="18"/>
              <w:jc w:val="center"/>
              <w:rPr>
                <w:rFonts w:ascii="TH SarabunPSK" w:hAnsi="TH SarabunPSK" w:cs="TH SarabunPSK"/>
                <w:b/>
                <w:color w:val="FFFFFF" w:themeColor="background1"/>
                <w:spacing w:val="-1"/>
                <w:sz w:val="28"/>
              </w:rPr>
            </w:pPr>
            <w:r w:rsidRPr="001D1408">
              <w:rPr>
                <w:rFonts w:ascii="TH SarabunPSK" w:hAnsi="TH SarabunPSK" w:cs="TH SarabunPSK"/>
                <w:b/>
                <w:color w:val="FFFFFF" w:themeColor="background1"/>
                <w:spacing w:val="-1"/>
                <w:sz w:val="28"/>
              </w:rPr>
              <w:t>CAAT Notes</w:t>
            </w:r>
          </w:p>
        </w:tc>
      </w:tr>
      <w:tr w:rsidR="007858DF" w:rsidRPr="0045239F" w14:paraId="0FC16705" w14:textId="77777777" w:rsidTr="00DB31C9">
        <w:trPr>
          <w:tblHeader/>
        </w:trPr>
        <w:tc>
          <w:tcPr>
            <w:tcW w:w="14029" w:type="dxa"/>
            <w:gridSpan w:val="3"/>
            <w:shd w:val="clear" w:color="auto" w:fill="C6D9F1" w:themeFill="text2" w:themeFillTint="33"/>
          </w:tcPr>
          <w:p w14:paraId="05C91F46" w14:textId="387BCDBF" w:rsidR="007858DF" w:rsidRPr="001D1408" w:rsidRDefault="007858DF" w:rsidP="00DB31C9">
            <w:pPr>
              <w:widowControl w:val="0"/>
              <w:autoSpaceDE w:val="0"/>
              <w:autoSpaceDN w:val="0"/>
              <w:adjustRightInd w:val="0"/>
              <w:spacing w:after="40" w:line="230" w:lineRule="exact"/>
              <w:ind w:left="600" w:right="1642" w:hanging="567"/>
              <w:rPr>
                <w:rFonts w:ascii="TH SarabunPSK" w:hAnsi="TH SarabunPSK" w:cs="TH SarabunPSK"/>
                <w:b/>
                <w:color w:val="FFFFFF" w:themeColor="background1"/>
                <w:spacing w:val="-1"/>
                <w:sz w:val="28"/>
              </w:rPr>
            </w:pPr>
            <w:r w:rsidRPr="00406CE5">
              <w:rPr>
                <w:rFonts w:ascii="TH SarabunPSK" w:hAnsi="TH SarabunPSK" w:cs="TH SarabunPSK"/>
                <w:b/>
                <w:bCs/>
                <w:color w:val="000000"/>
                <w:spacing w:val="-3"/>
                <w:sz w:val="28"/>
              </w:rPr>
              <w:t>13</w:t>
            </w:r>
            <w:r w:rsidRPr="00406CE5">
              <w:rPr>
                <w:rFonts w:ascii="TH SarabunPSK" w:hAnsi="TH SarabunPSK" w:cs="TH SarabunPSK"/>
                <w:b/>
                <w:bCs/>
                <w:color w:val="000000"/>
                <w:spacing w:val="-3"/>
                <w:sz w:val="28"/>
              </w:rPr>
              <w:tab/>
              <w:t>EMERGENCY EVACUATION DEMONSTRATION AND DITCHING DEMONSTRATION</w:t>
            </w:r>
          </w:p>
        </w:tc>
      </w:tr>
      <w:tr w:rsidR="007858DF" w:rsidRPr="0045239F" w14:paraId="7351828D" w14:textId="77777777" w:rsidTr="00DB31C9">
        <w:tc>
          <w:tcPr>
            <w:tcW w:w="6941" w:type="dxa"/>
            <w:shd w:val="clear" w:color="auto" w:fill="auto"/>
          </w:tcPr>
          <w:p w14:paraId="0FD593A4" w14:textId="3ECCDEB8" w:rsidR="007858DF" w:rsidRPr="00406CE5" w:rsidRDefault="00406CE5" w:rsidP="00DB31C9">
            <w:pPr>
              <w:pStyle w:val="NoSpacing"/>
              <w:ind w:left="589" w:hanging="589"/>
              <w:jc w:val="thaiDistribute"/>
              <w:rPr>
                <w:rFonts w:ascii="TH SarabunPSK" w:hAnsi="TH SarabunPSK" w:cs="TH SarabunPSK"/>
                <w:sz w:val="28"/>
              </w:rPr>
            </w:pPr>
            <w:r w:rsidRPr="00406CE5">
              <w:rPr>
                <w:rFonts w:ascii="TH SarabunPSK" w:hAnsi="TH SarabunPSK" w:cs="TH SarabunPSK"/>
                <w:sz w:val="28"/>
              </w:rPr>
              <w:tab/>
            </w:r>
            <w:r w:rsidRPr="00F67182">
              <w:rPr>
                <w:rFonts w:ascii="TH SarabunPSK" w:hAnsi="TH SarabunPSK" w:cs="TH SarabunPSK"/>
                <w:sz w:val="28"/>
              </w:rPr>
              <w:t>An AOC applicant is required to demonstrate his ability to comply with regulations and safe operating practices before actual revenue operations can begin.</w:t>
            </w:r>
            <w:r w:rsidR="00DA31D1" w:rsidRPr="00F67182">
              <w:rPr>
                <w:rFonts w:ascii="TH SarabunPSK" w:hAnsi="TH SarabunPSK" w:cs="TH SarabunPSK" w:hint="cs"/>
                <w:sz w:val="28"/>
                <w:cs/>
              </w:rPr>
              <w:t xml:space="preserve"> </w:t>
            </w:r>
            <w:r w:rsidR="00DA31D1" w:rsidRPr="00F67182">
              <w:rPr>
                <w:rFonts w:ascii="TH SarabunPSK" w:hAnsi="TH SarabunPSK" w:cs="TH SarabunPSK"/>
                <w:sz w:val="28"/>
                <w:lang w:val="en-US"/>
              </w:rPr>
              <w:t>An evacuation</w:t>
            </w:r>
            <w:r w:rsidR="002270BF" w:rsidRPr="00F67182">
              <w:rPr>
                <w:rFonts w:ascii="TH SarabunPSK" w:hAnsi="TH SarabunPSK" w:cs="TH SarabunPSK"/>
                <w:sz w:val="28"/>
                <w:lang w:val="en-US"/>
              </w:rPr>
              <w:t xml:space="preserve"> demonstration is required for each aircraft type with a seating capacity of more than 44 seats.</w:t>
            </w:r>
            <w:r w:rsidRPr="00F67182">
              <w:rPr>
                <w:rFonts w:ascii="TH SarabunPSK" w:hAnsi="TH SarabunPSK" w:cs="TH SarabunPSK"/>
                <w:sz w:val="28"/>
              </w:rPr>
              <w:t xml:space="preserve"> This </w:t>
            </w:r>
            <w:r w:rsidRPr="00406CE5">
              <w:rPr>
                <w:rFonts w:ascii="TH SarabunPSK" w:hAnsi="TH SarabunPSK" w:cs="TH SarabunPSK"/>
                <w:sz w:val="28"/>
              </w:rPr>
              <w:t>is to ensure that the applicant has an adequate organisation, method of control and supervision of flight operations, training programme as well as ground handling and maintenance arrangement that are consistent with the nature and extent of operations specified. These may include emergency evacuation demonstration, ditching demonstration, one or more proving flights where actual performance of activities (maintenance and ground handling and the use of dummy loads where appropriate) and operations, are observed and evaluated by the Authority. All operations must be performed in accordance with applicant’s documents and manuals as reviewed in the previous phase. However, the Authority may require additional time or additional proving flights to validate the ability and overall safe operations before concluding this phase. On completion of the demonstration and evaluation phase, the Authority will normally call for a meeting with the applicant to review the results or any findings to be resolved before the certification phase.</w:t>
            </w:r>
          </w:p>
        </w:tc>
        <w:tc>
          <w:tcPr>
            <w:tcW w:w="4754" w:type="dxa"/>
            <w:shd w:val="clear" w:color="auto" w:fill="auto"/>
          </w:tcPr>
          <w:p w14:paraId="0F8DAEF5" w14:textId="77777777" w:rsidR="007858DF" w:rsidRPr="00406CE5" w:rsidRDefault="007858DF" w:rsidP="00DB31C9">
            <w:pPr>
              <w:pStyle w:val="NoSpacing"/>
              <w:ind w:left="589" w:hanging="589"/>
              <w:jc w:val="thaiDistribute"/>
              <w:rPr>
                <w:rFonts w:ascii="TH SarabunPSK" w:hAnsi="TH SarabunPSK" w:cs="TH SarabunPSK"/>
                <w:sz w:val="28"/>
              </w:rPr>
            </w:pPr>
          </w:p>
        </w:tc>
        <w:tc>
          <w:tcPr>
            <w:tcW w:w="2334" w:type="dxa"/>
            <w:shd w:val="clear" w:color="auto" w:fill="auto"/>
          </w:tcPr>
          <w:p w14:paraId="497D9F35" w14:textId="77777777" w:rsidR="007858DF" w:rsidRPr="00406CE5" w:rsidRDefault="007858DF" w:rsidP="00DB31C9">
            <w:pPr>
              <w:pStyle w:val="NoSpacing"/>
              <w:ind w:left="589" w:hanging="589"/>
              <w:jc w:val="thaiDistribute"/>
              <w:rPr>
                <w:rFonts w:ascii="TH SarabunPSK" w:hAnsi="TH SarabunPSK" w:cs="TH SarabunPSK"/>
                <w:sz w:val="28"/>
              </w:rPr>
            </w:pPr>
          </w:p>
        </w:tc>
      </w:tr>
      <w:tr w:rsidR="007858DF" w:rsidRPr="0045239F" w14:paraId="370C3738" w14:textId="77777777" w:rsidTr="00DB31C9">
        <w:tc>
          <w:tcPr>
            <w:tcW w:w="6941" w:type="dxa"/>
            <w:shd w:val="clear" w:color="auto" w:fill="auto"/>
          </w:tcPr>
          <w:p w14:paraId="28536978" w14:textId="263D82C2" w:rsidR="007858DF" w:rsidRPr="00406CE5" w:rsidRDefault="00406CE5" w:rsidP="00DB31C9">
            <w:pPr>
              <w:pStyle w:val="NoSpacing"/>
              <w:ind w:left="589" w:hanging="589"/>
              <w:jc w:val="thaiDistribute"/>
              <w:rPr>
                <w:rFonts w:ascii="TH SarabunPSK" w:hAnsi="TH SarabunPSK" w:cs="TH SarabunPSK"/>
                <w:sz w:val="28"/>
              </w:rPr>
            </w:pPr>
            <w:r w:rsidRPr="007E22C6">
              <w:rPr>
                <w:rFonts w:ascii="TH SarabunPSK" w:hAnsi="TH SarabunPSK" w:cs="TH SarabunPSK"/>
                <w:b/>
                <w:bCs/>
                <w:sz w:val="28"/>
              </w:rPr>
              <w:t>13.1</w:t>
            </w:r>
            <w:r w:rsidRPr="00406CE5">
              <w:rPr>
                <w:rFonts w:ascii="TH SarabunPSK" w:hAnsi="TH SarabunPSK" w:cs="TH SarabunPSK"/>
                <w:sz w:val="28"/>
              </w:rPr>
              <w:tab/>
            </w:r>
            <w:r w:rsidRPr="007E22C6">
              <w:rPr>
                <w:rFonts w:ascii="TH SarabunPSK" w:hAnsi="TH SarabunPSK" w:cs="TH SarabunPSK"/>
                <w:b/>
                <w:bCs/>
                <w:sz w:val="28"/>
              </w:rPr>
              <w:t>Evaluation of Passenger Evacuation Capability/Emergency Evacuation Demonstrations</w:t>
            </w:r>
          </w:p>
        </w:tc>
        <w:tc>
          <w:tcPr>
            <w:tcW w:w="4754" w:type="dxa"/>
            <w:shd w:val="clear" w:color="auto" w:fill="auto"/>
          </w:tcPr>
          <w:p w14:paraId="2301E1A2" w14:textId="77777777" w:rsidR="007858DF" w:rsidRPr="00406CE5" w:rsidRDefault="007858DF" w:rsidP="00DB31C9">
            <w:pPr>
              <w:pStyle w:val="NoSpacing"/>
              <w:ind w:left="589" w:hanging="589"/>
              <w:jc w:val="thaiDistribute"/>
              <w:rPr>
                <w:rFonts w:ascii="TH SarabunPSK" w:hAnsi="TH SarabunPSK" w:cs="TH SarabunPSK"/>
                <w:sz w:val="28"/>
              </w:rPr>
            </w:pPr>
          </w:p>
        </w:tc>
        <w:tc>
          <w:tcPr>
            <w:tcW w:w="2334" w:type="dxa"/>
            <w:shd w:val="clear" w:color="auto" w:fill="auto"/>
          </w:tcPr>
          <w:p w14:paraId="1A39D0CE" w14:textId="77777777" w:rsidR="007858DF" w:rsidRPr="00406CE5" w:rsidRDefault="007858DF" w:rsidP="00DB31C9">
            <w:pPr>
              <w:pStyle w:val="NoSpacing"/>
              <w:ind w:left="589" w:hanging="589"/>
              <w:jc w:val="thaiDistribute"/>
              <w:rPr>
                <w:rFonts w:ascii="TH SarabunPSK" w:hAnsi="TH SarabunPSK" w:cs="TH SarabunPSK"/>
                <w:sz w:val="28"/>
              </w:rPr>
            </w:pPr>
          </w:p>
        </w:tc>
      </w:tr>
      <w:tr w:rsidR="007858DF" w:rsidRPr="0045239F" w14:paraId="1E5539F6" w14:textId="77777777" w:rsidTr="00DB31C9">
        <w:tc>
          <w:tcPr>
            <w:tcW w:w="6941" w:type="dxa"/>
            <w:shd w:val="clear" w:color="auto" w:fill="auto"/>
          </w:tcPr>
          <w:p w14:paraId="6AAF24A6" w14:textId="0447E43A" w:rsidR="007858DF" w:rsidRPr="00406CE5" w:rsidRDefault="00406CE5" w:rsidP="00DB31C9">
            <w:pPr>
              <w:pStyle w:val="NoSpacing"/>
              <w:ind w:left="589" w:hanging="589"/>
              <w:jc w:val="thaiDistribute"/>
              <w:rPr>
                <w:rFonts w:ascii="TH SarabunPSK" w:hAnsi="TH SarabunPSK" w:cs="TH SarabunPSK"/>
                <w:sz w:val="28"/>
              </w:rPr>
            </w:pPr>
            <w:r w:rsidRPr="00406CE5">
              <w:rPr>
                <w:rFonts w:ascii="TH SarabunPSK" w:hAnsi="TH SarabunPSK" w:cs="TH SarabunPSK"/>
                <w:sz w:val="28"/>
              </w:rPr>
              <w:t xml:space="preserve">13.1.1 </w:t>
            </w:r>
            <w:r w:rsidRPr="00406CE5">
              <w:rPr>
                <w:rFonts w:ascii="TH SarabunPSK" w:hAnsi="TH SarabunPSK" w:cs="TH SarabunPSK"/>
                <w:sz w:val="28"/>
              </w:rPr>
              <w:tab/>
              <w:t xml:space="preserve">Aircraft certification specifications/standards require that before an aircraft type and model can be used in commercial air transport </w:t>
            </w:r>
            <w:r w:rsidRPr="00406CE5">
              <w:rPr>
                <w:rFonts w:ascii="TH SarabunPSK" w:hAnsi="TH SarabunPSK" w:cs="TH SarabunPSK"/>
                <w:sz w:val="28"/>
              </w:rPr>
              <w:lastRenderedPageBreak/>
              <w:t>passenger-carrying operations an actual full capacity emergency evacuation demonstration has been conducted to check the suitability of the emergency equipment and to determine the maximum number of persons on board. All passengers must be evacuated from the aircraft within 90 seconds or less using 50 percent</w:t>
            </w:r>
            <w:r>
              <w:rPr>
                <w:rFonts w:ascii="TH SarabunPSK" w:hAnsi="TH SarabunPSK" w:cs="TH SarabunPSK"/>
                <w:sz w:val="28"/>
              </w:rPr>
              <w:t xml:space="preserve"> </w:t>
            </w:r>
            <w:r w:rsidRPr="00406CE5">
              <w:rPr>
                <w:rFonts w:ascii="TH SarabunPSK" w:hAnsi="TH SarabunPSK" w:cs="TH SarabunPSK"/>
                <w:sz w:val="28"/>
              </w:rPr>
              <w:t>of the available doors.</w:t>
            </w:r>
          </w:p>
        </w:tc>
        <w:tc>
          <w:tcPr>
            <w:tcW w:w="4754" w:type="dxa"/>
            <w:shd w:val="clear" w:color="auto" w:fill="auto"/>
          </w:tcPr>
          <w:p w14:paraId="5C1DF52E" w14:textId="77777777" w:rsidR="007858DF" w:rsidRPr="00406CE5" w:rsidRDefault="007858DF" w:rsidP="00DB31C9">
            <w:pPr>
              <w:pStyle w:val="NoSpacing"/>
              <w:ind w:left="589" w:hanging="589"/>
              <w:jc w:val="thaiDistribute"/>
              <w:rPr>
                <w:rFonts w:ascii="TH SarabunPSK" w:hAnsi="TH SarabunPSK" w:cs="TH SarabunPSK"/>
                <w:sz w:val="28"/>
              </w:rPr>
            </w:pPr>
          </w:p>
        </w:tc>
        <w:tc>
          <w:tcPr>
            <w:tcW w:w="2334" w:type="dxa"/>
            <w:shd w:val="clear" w:color="auto" w:fill="auto"/>
          </w:tcPr>
          <w:p w14:paraId="0453CFBD" w14:textId="77777777" w:rsidR="007858DF" w:rsidRPr="00406CE5" w:rsidRDefault="007858DF" w:rsidP="00DB31C9">
            <w:pPr>
              <w:pStyle w:val="NoSpacing"/>
              <w:ind w:left="589" w:hanging="589"/>
              <w:jc w:val="thaiDistribute"/>
              <w:rPr>
                <w:rFonts w:ascii="TH SarabunPSK" w:hAnsi="TH SarabunPSK" w:cs="TH SarabunPSK"/>
                <w:sz w:val="28"/>
              </w:rPr>
            </w:pPr>
          </w:p>
        </w:tc>
      </w:tr>
      <w:tr w:rsidR="00406CE5" w:rsidRPr="0045239F" w14:paraId="35966D59" w14:textId="77777777" w:rsidTr="00DB31C9">
        <w:tc>
          <w:tcPr>
            <w:tcW w:w="6941" w:type="dxa"/>
            <w:shd w:val="clear" w:color="auto" w:fill="auto"/>
          </w:tcPr>
          <w:p w14:paraId="77217EB3" w14:textId="41850D7D" w:rsidR="00406CE5" w:rsidRPr="00406CE5" w:rsidRDefault="00406CE5" w:rsidP="00DB31C9">
            <w:pPr>
              <w:pStyle w:val="NoSpacing"/>
              <w:ind w:left="589" w:hanging="589"/>
              <w:jc w:val="thaiDistribute"/>
              <w:rPr>
                <w:rFonts w:ascii="TH SarabunPSK" w:hAnsi="TH SarabunPSK" w:cs="TH SarabunPSK"/>
                <w:sz w:val="28"/>
              </w:rPr>
            </w:pPr>
            <w:r w:rsidRPr="00406CE5">
              <w:rPr>
                <w:rFonts w:ascii="TH SarabunPSK" w:hAnsi="TH SarabunPSK" w:cs="TH SarabunPSK"/>
                <w:sz w:val="28"/>
              </w:rPr>
              <w:t>13.1.2</w:t>
            </w:r>
            <w:r w:rsidRPr="00406CE5">
              <w:rPr>
                <w:rFonts w:ascii="TH SarabunPSK" w:hAnsi="TH SarabunPSK" w:cs="TH SarabunPSK"/>
                <w:sz w:val="28"/>
              </w:rPr>
              <w:tab/>
              <w:t>Engineering analysis and historical data can be used to validate other passenger seating configurations. Prior to the import of an aircraft into Thailand and Certificate of Airworthiness issuance, an interior inspection shall be conducted to ensure conformity to an approved interior configuration, emergency and safety equipment, and that there is documentation to confirm that the full capacity emergency evacuation has been completed satisfactorily.</w:t>
            </w:r>
          </w:p>
        </w:tc>
        <w:tc>
          <w:tcPr>
            <w:tcW w:w="4754" w:type="dxa"/>
            <w:shd w:val="clear" w:color="auto" w:fill="auto"/>
          </w:tcPr>
          <w:p w14:paraId="5B068047"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23740953" w14:textId="77777777" w:rsidR="00406CE5" w:rsidRPr="00406CE5" w:rsidRDefault="00406CE5" w:rsidP="00DB31C9">
            <w:pPr>
              <w:pStyle w:val="NoSpacing"/>
              <w:ind w:left="589" w:hanging="589"/>
              <w:jc w:val="thaiDistribute"/>
              <w:rPr>
                <w:rFonts w:ascii="TH SarabunPSK" w:hAnsi="TH SarabunPSK" w:cs="TH SarabunPSK"/>
                <w:sz w:val="28"/>
              </w:rPr>
            </w:pPr>
          </w:p>
        </w:tc>
      </w:tr>
      <w:tr w:rsidR="00406CE5" w:rsidRPr="0045239F" w14:paraId="026D8164" w14:textId="77777777" w:rsidTr="00DB31C9">
        <w:tc>
          <w:tcPr>
            <w:tcW w:w="6941" w:type="dxa"/>
            <w:shd w:val="clear" w:color="auto" w:fill="auto"/>
          </w:tcPr>
          <w:p w14:paraId="66EDD203" w14:textId="08C39C99" w:rsidR="00406CE5" w:rsidRPr="00406CE5" w:rsidRDefault="00406CE5" w:rsidP="00DB31C9">
            <w:pPr>
              <w:pStyle w:val="NoSpacing"/>
              <w:ind w:left="589" w:hanging="589"/>
              <w:jc w:val="thaiDistribute"/>
              <w:rPr>
                <w:rFonts w:ascii="TH SarabunPSK" w:hAnsi="TH SarabunPSK" w:cs="TH SarabunPSK"/>
                <w:sz w:val="28"/>
              </w:rPr>
            </w:pPr>
            <w:r w:rsidRPr="00406CE5">
              <w:rPr>
                <w:rFonts w:ascii="TH SarabunPSK" w:hAnsi="TH SarabunPSK" w:cs="TH SarabunPSK"/>
                <w:sz w:val="28"/>
              </w:rPr>
              <w:t>13.1.3</w:t>
            </w:r>
            <w:r w:rsidRPr="00406CE5">
              <w:rPr>
                <w:rFonts w:ascii="TH SarabunPSK" w:hAnsi="TH SarabunPSK" w:cs="TH SarabunPSK"/>
                <w:sz w:val="28"/>
              </w:rPr>
              <w:tab/>
              <w:t>For issuance of an AOC or variation to an AOC, the applicant is required to establish, to the satisfaction of the Authority, procedures to be followed, assignment of duties, qualifications of crew members and equipment to be used that will permit an emergency evacuation in 90 seconds or less, of the maximum number of persons, including crew members, authorized to be carried on each type of aircraft used in commercial air transport operations.</w:t>
            </w:r>
          </w:p>
        </w:tc>
        <w:tc>
          <w:tcPr>
            <w:tcW w:w="4754" w:type="dxa"/>
            <w:shd w:val="clear" w:color="auto" w:fill="auto"/>
          </w:tcPr>
          <w:p w14:paraId="4C9E9F65"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7C55CB84" w14:textId="77777777" w:rsidR="00406CE5" w:rsidRPr="00406CE5" w:rsidRDefault="00406CE5" w:rsidP="00DB31C9">
            <w:pPr>
              <w:pStyle w:val="NoSpacing"/>
              <w:ind w:left="589" w:hanging="589"/>
              <w:jc w:val="thaiDistribute"/>
              <w:rPr>
                <w:rFonts w:ascii="TH SarabunPSK" w:hAnsi="TH SarabunPSK" w:cs="TH SarabunPSK"/>
                <w:sz w:val="28"/>
              </w:rPr>
            </w:pPr>
          </w:p>
        </w:tc>
      </w:tr>
      <w:tr w:rsidR="00406CE5" w:rsidRPr="0045239F" w14:paraId="2AFC1EF1" w14:textId="77777777" w:rsidTr="00DB31C9">
        <w:tc>
          <w:tcPr>
            <w:tcW w:w="6941" w:type="dxa"/>
            <w:shd w:val="clear" w:color="auto" w:fill="auto"/>
          </w:tcPr>
          <w:p w14:paraId="71CB0FA4" w14:textId="19E0DCDE" w:rsidR="00406CE5" w:rsidRPr="00406CE5" w:rsidRDefault="00406CE5" w:rsidP="00DB31C9">
            <w:pPr>
              <w:pStyle w:val="NoSpacing"/>
              <w:ind w:left="589" w:hanging="589"/>
              <w:jc w:val="thaiDistribute"/>
              <w:rPr>
                <w:rFonts w:ascii="TH SarabunPSK" w:hAnsi="TH SarabunPSK" w:cs="TH SarabunPSK"/>
                <w:sz w:val="28"/>
              </w:rPr>
            </w:pPr>
            <w:r w:rsidRPr="00406CE5">
              <w:rPr>
                <w:rFonts w:ascii="TH SarabunPSK" w:hAnsi="TH SarabunPSK" w:cs="TH SarabunPSK"/>
                <w:sz w:val="28"/>
              </w:rPr>
              <w:t>13.1.4</w:t>
            </w:r>
            <w:r w:rsidRPr="00406CE5">
              <w:rPr>
                <w:rFonts w:ascii="TH SarabunPSK" w:hAnsi="TH SarabunPSK" w:cs="TH SarabunPSK"/>
                <w:sz w:val="28"/>
              </w:rPr>
              <w:tab/>
              <w:t xml:space="preserve">Emergency evacuation training and competency requirements for crew members are established in Chapter 6 of this document. As part of the document evaluation, the Authority will determine that the applicant has established a training programme that ensures that crew members are competent in executing those safety duties and functions to be performed in the event of an emergency evacuation demonstration order </w:t>
            </w:r>
            <w:r w:rsidRPr="00406CE5">
              <w:rPr>
                <w:rFonts w:ascii="TH SarabunPSK" w:hAnsi="TH SarabunPSK" w:cs="TH SarabunPSK"/>
                <w:sz w:val="28"/>
              </w:rPr>
              <w:lastRenderedPageBreak/>
              <w:t>to verify the adequacy of aircraft emergency procedures, crew member emergency evacuation training and emergency equipment.</w:t>
            </w:r>
          </w:p>
        </w:tc>
        <w:tc>
          <w:tcPr>
            <w:tcW w:w="4754" w:type="dxa"/>
            <w:shd w:val="clear" w:color="auto" w:fill="auto"/>
          </w:tcPr>
          <w:p w14:paraId="1624006A"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7E30A378" w14:textId="77777777" w:rsidR="00406CE5" w:rsidRPr="00406CE5" w:rsidRDefault="00406CE5" w:rsidP="00DB31C9">
            <w:pPr>
              <w:pStyle w:val="NoSpacing"/>
              <w:ind w:left="589" w:hanging="589"/>
              <w:jc w:val="thaiDistribute"/>
              <w:rPr>
                <w:rFonts w:ascii="TH SarabunPSK" w:hAnsi="TH SarabunPSK" w:cs="TH SarabunPSK"/>
                <w:sz w:val="28"/>
              </w:rPr>
            </w:pPr>
          </w:p>
        </w:tc>
      </w:tr>
      <w:tr w:rsidR="00406CE5" w:rsidRPr="0045239F" w14:paraId="3A438ADF" w14:textId="77777777" w:rsidTr="00DB31C9">
        <w:tc>
          <w:tcPr>
            <w:tcW w:w="6941" w:type="dxa"/>
            <w:shd w:val="clear" w:color="auto" w:fill="auto"/>
          </w:tcPr>
          <w:p w14:paraId="253BD034" w14:textId="187D9A21" w:rsidR="00406CE5" w:rsidRPr="00406CE5" w:rsidRDefault="00406CE5" w:rsidP="00DB31C9">
            <w:pPr>
              <w:pStyle w:val="NoSpacing"/>
              <w:ind w:left="589" w:hanging="589"/>
              <w:jc w:val="thaiDistribute"/>
              <w:rPr>
                <w:rFonts w:ascii="TH SarabunPSK" w:hAnsi="TH SarabunPSK" w:cs="TH SarabunPSK"/>
                <w:sz w:val="28"/>
              </w:rPr>
            </w:pPr>
            <w:r w:rsidRPr="00406CE5">
              <w:rPr>
                <w:rFonts w:ascii="TH SarabunPSK" w:hAnsi="TH SarabunPSK" w:cs="TH SarabunPSK"/>
                <w:sz w:val="28"/>
              </w:rPr>
              <w:t>13.1.5</w:t>
            </w:r>
            <w:r w:rsidRPr="00406CE5">
              <w:rPr>
                <w:rFonts w:ascii="TH SarabunPSK" w:hAnsi="TH SarabunPSK" w:cs="TH SarabunPSK"/>
                <w:sz w:val="28"/>
              </w:rPr>
              <w:tab/>
              <w:t>Unless reliable analytical methods or previous demonstrations by the aircraft manufacturer or other operators of the same type and model of aircraft are available to satisfy the Authority of the applicant's emergency evacuation capability, the certification inspection should require a partial evacuation demonstration in order to verify the adequacy of aircraft emergency procedures, crew member emergency evacuation training and emergency equipment.</w:t>
            </w:r>
          </w:p>
        </w:tc>
        <w:tc>
          <w:tcPr>
            <w:tcW w:w="4754" w:type="dxa"/>
            <w:shd w:val="clear" w:color="auto" w:fill="auto"/>
          </w:tcPr>
          <w:p w14:paraId="02AF2DC4"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157B67A3" w14:textId="77777777" w:rsidR="00406CE5" w:rsidRPr="00406CE5" w:rsidRDefault="00406CE5" w:rsidP="00DB31C9">
            <w:pPr>
              <w:pStyle w:val="NoSpacing"/>
              <w:ind w:left="589" w:hanging="589"/>
              <w:jc w:val="thaiDistribute"/>
              <w:rPr>
                <w:rFonts w:ascii="TH SarabunPSK" w:hAnsi="TH SarabunPSK" w:cs="TH SarabunPSK"/>
                <w:sz w:val="28"/>
              </w:rPr>
            </w:pPr>
          </w:p>
        </w:tc>
      </w:tr>
      <w:tr w:rsidR="00406CE5" w:rsidRPr="0045239F" w14:paraId="70E87E64" w14:textId="77777777" w:rsidTr="00DB31C9">
        <w:tc>
          <w:tcPr>
            <w:tcW w:w="6941" w:type="dxa"/>
            <w:shd w:val="clear" w:color="auto" w:fill="auto"/>
          </w:tcPr>
          <w:p w14:paraId="64C2569D" w14:textId="77777777" w:rsidR="00406CE5" w:rsidRPr="00406CE5" w:rsidRDefault="00406CE5" w:rsidP="00DB31C9">
            <w:pPr>
              <w:pStyle w:val="NoSpacing"/>
              <w:ind w:left="589" w:hanging="589"/>
              <w:jc w:val="thaiDistribute"/>
              <w:rPr>
                <w:rFonts w:ascii="TH SarabunPSK" w:hAnsi="TH SarabunPSK" w:cs="TH SarabunPSK"/>
                <w:sz w:val="28"/>
              </w:rPr>
            </w:pPr>
            <w:r w:rsidRPr="00406CE5">
              <w:rPr>
                <w:rFonts w:ascii="TH SarabunPSK" w:hAnsi="TH SarabunPSK" w:cs="TH SarabunPSK"/>
                <w:sz w:val="28"/>
              </w:rPr>
              <w:t>13.1.6 In this demonstration, full complement of crew members is required to carry out the procedures for an emergency evacuation, including opening 50 percent of emergency exit door and successfully deploying the escape slide at those exits within 15 seconds or less. Specific points to be noted during an evacuation demonstration are:</w:t>
            </w:r>
          </w:p>
          <w:p w14:paraId="0E81A40C" w14:textId="6D07FB5D" w:rsidR="00406CE5" w:rsidRPr="00406CE5" w:rsidRDefault="00406CE5" w:rsidP="00DB31C9">
            <w:pPr>
              <w:pStyle w:val="NoSpacing"/>
              <w:numPr>
                <w:ilvl w:val="0"/>
                <w:numId w:val="13"/>
              </w:numPr>
              <w:ind w:left="1014"/>
              <w:jc w:val="thaiDistribute"/>
              <w:rPr>
                <w:rFonts w:ascii="TH SarabunPSK" w:hAnsi="TH SarabunPSK" w:cs="TH SarabunPSK"/>
                <w:sz w:val="28"/>
              </w:rPr>
            </w:pPr>
            <w:r w:rsidRPr="00406CE5">
              <w:rPr>
                <w:rFonts w:ascii="TH SarabunPSK" w:hAnsi="TH SarabunPSK" w:cs="TH SarabunPSK"/>
                <w:sz w:val="28"/>
              </w:rPr>
              <w:t>The adherence by crew members to the execution of assigned duties and responsibilities both in the aircraft and on the ground;</w:t>
            </w:r>
          </w:p>
          <w:p w14:paraId="1E7F2020" w14:textId="6E0DC293" w:rsidR="00406CE5" w:rsidRPr="00406CE5" w:rsidRDefault="00406CE5" w:rsidP="00DB31C9">
            <w:pPr>
              <w:pStyle w:val="NoSpacing"/>
              <w:numPr>
                <w:ilvl w:val="0"/>
                <w:numId w:val="13"/>
              </w:numPr>
              <w:ind w:left="1014"/>
              <w:jc w:val="thaiDistribute"/>
              <w:rPr>
                <w:rFonts w:ascii="TH SarabunPSK" w:hAnsi="TH SarabunPSK" w:cs="TH SarabunPSK"/>
                <w:sz w:val="28"/>
              </w:rPr>
            </w:pPr>
            <w:r w:rsidRPr="00406CE5">
              <w:rPr>
                <w:rFonts w:ascii="TH SarabunPSK" w:hAnsi="TH SarabunPSK" w:cs="TH SarabunPSK"/>
                <w:sz w:val="28"/>
              </w:rPr>
              <w:t>The location of each crew member during the evacuation;</w:t>
            </w:r>
          </w:p>
          <w:p w14:paraId="0E003535" w14:textId="20EE7ADD" w:rsidR="00406CE5" w:rsidRPr="00406CE5" w:rsidRDefault="00406CE5" w:rsidP="00DB31C9">
            <w:pPr>
              <w:pStyle w:val="NoSpacing"/>
              <w:numPr>
                <w:ilvl w:val="0"/>
                <w:numId w:val="13"/>
              </w:numPr>
              <w:ind w:left="1014"/>
              <w:jc w:val="thaiDistribute"/>
              <w:rPr>
                <w:rFonts w:ascii="TH SarabunPSK" w:hAnsi="TH SarabunPSK" w:cs="TH SarabunPSK"/>
                <w:sz w:val="28"/>
              </w:rPr>
            </w:pPr>
            <w:r w:rsidRPr="00406CE5">
              <w:rPr>
                <w:rFonts w:ascii="TH SarabunPSK" w:hAnsi="TH SarabunPSK" w:cs="TH SarabunPSK"/>
                <w:sz w:val="28"/>
              </w:rPr>
              <w:t>The effectiveness of the Pilot-in-Command in the exercise of command responsibilities;</w:t>
            </w:r>
          </w:p>
          <w:p w14:paraId="3905F3F7" w14:textId="77EC34B1" w:rsidR="00406CE5" w:rsidRPr="00406CE5" w:rsidRDefault="00406CE5" w:rsidP="00DB31C9">
            <w:pPr>
              <w:pStyle w:val="NoSpacing"/>
              <w:numPr>
                <w:ilvl w:val="0"/>
                <w:numId w:val="13"/>
              </w:numPr>
              <w:ind w:left="1014"/>
              <w:jc w:val="thaiDistribute"/>
              <w:rPr>
                <w:rFonts w:ascii="TH SarabunPSK" w:hAnsi="TH SarabunPSK" w:cs="TH SarabunPSK"/>
                <w:sz w:val="28"/>
              </w:rPr>
            </w:pPr>
            <w:r w:rsidRPr="00406CE5">
              <w:rPr>
                <w:rFonts w:ascii="TH SarabunPSK" w:hAnsi="TH SarabunPSK" w:cs="TH SarabunPSK"/>
                <w:sz w:val="28"/>
              </w:rPr>
              <w:t>The succession of command in the event of casualties;</w:t>
            </w:r>
          </w:p>
          <w:p w14:paraId="346D3009" w14:textId="1C1A1CAC" w:rsidR="00406CE5" w:rsidRPr="00406CE5" w:rsidRDefault="00406CE5" w:rsidP="00DB31C9">
            <w:pPr>
              <w:pStyle w:val="NoSpacing"/>
              <w:numPr>
                <w:ilvl w:val="0"/>
                <w:numId w:val="13"/>
              </w:numPr>
              <w:ind w:left="1014"/>
              <w:jc w:val="thaiDistribute"/>
              <w:rPr>
                <w:rFonts w:ascii="TH SarabunPSK" w:hAnsi="TH SarabunPSK" w:cs="TH SarabunPSK"/>
                <w:sz w:val="28"/>
              </w:rPr>
            </w:pPr>
            <w:r w:rsidRPr="00406CE5">
              <w:rPr>
                <w:rFonts w:ascii="TH SarabunPSK" w:hAnsi="TH SarabunPSK" w:cs="TH SarabunPSK"/>
                <w:sz w:val="28"/>
              </w:rPr>
              <w:t>The effectiveness of crew members in performing their assigned evacuation duties; and</w:t>
            </w:r>
          </w:p>
          <w:p w14:paraId="4C334F66" w14:textId="3439734F" w:rsidR="00406CE5" w:rsidRPr="00406CE5" w:rsidRDefault="00406CE5" w:rsidP="00DB31C9">
            <w:pPr>
              <w:pStyle w:val="NoSpacing"/>
              <w:numPr>
                <w:ilvl w:val="0"/>
                <w:numId w:val="13"/>
              </w:numPr>
              <w:ind w:left="1014"/>
              <w:jc w:val="thaiDistribute"/>
              <w:rPr>
                <w:rFonts w:ascii="TH SarabunPSK" w:hAnsi="TH SarabunPSK" w:cs="TH SarabunPSK"/>
                <w:sz w:val="28"/>
              </w:rPr>
            </w:pPr>
            <w:r w:rsidRPr="00406CE5">
              <w:rPr>
                <w:rFonts w:ascii="TH SarabunPSK" w:hAnsi="TH SarabunPSK" w:cs="TH SarabunPSK"/>
                <w:sz w:val="28"/>
              </w:rPr>
              <w:t>The shortcomings, deficiencies or delays encountered.</w:t>
            </w:r>
          </w:p>
        </w:tc>
        <w:tc>
          <w:tcPr>
            <w:tcW w:w="4754" w:type="dxa"/>
            <w:shd w:val="clear" w:color="auto" w:fill="auto"/>
          </w:tcPr>
          <w:p w14:paraId="6779D358"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47ADC843" w14:textId="77777777" w:rsidR="00406CE5" w:rsidRPr="00406CE5" w:rsidRDefault="00406CE5" w:rsidP="00DB31C9">
            <w:pPr>
              <w:pStyle w:val="NoSpacing"/>
              <w:ind w:left="589" w:hanging="589"/>
              <w:jc w:val="thaiDistribute"/>
              <w:rPr>
                <w:rFonts w:ascii="TH SarabunPSK" w:hAnsi="TH SarabunPSK" w:cs="TH SarabunPSK"/>
                <w:sz w:val="28"/>
              </w:rPr>
            </w:pPr>
          </w:p>
        </w:tc>
      </w:tr>
      <w:tr w:rsidR="00406CE5" w:rsidRPr="0045239F" w14:paraId="64474A23" w14:textId="77777777" w:rsidTr="00DB31C9">
        <w:tc>
          <w:tcPr>
            <w:tcW w:w="6941" w:type="dxa"/>
            <w:shd w:val="clear" w:color="auto" w:fill="auto"/>
          </w:tcPr>
          <w:p w14:paraId="35A11758" w14:textId="77777777" w:rsidR="00406CE5" w:rsidRPr="00406CE5" w:rsidRDefault="00406CE5" w:rsidP="00DB31C9">
            <w:pPr>
              <w:pStyle w:val="NoSpacing"/>
              <w:ind w:left="589" w:hanging="589"/>
              <w:jc w:val="thaiDistribute"/>
              <w:rPr>
                <w:rFonts w:ascii="TH SarabunPSK" w:hAnsi="TH SarabunPSK" w:cs="TH SarabunPSK"/>
                <w:sz w:val="28"/>
              </w:rPr>
            </w:pPr>
            <w:r w:rsidRPr="00406CE5">
              <w:rPr>
                <w:rFonts w:ascii="TH SarabunPSK" w:hAnsi="TH SarabunPSK" w:cs="TH SarabunPSK"/>
                <w:sz w:val="28"/>
              </w:rPr>
              <w:t>13.1.7</w:t>
            </w:r>
            <w:r w:rsidRPr="00406CE5">
              <w:rPr>
                <w:rFonts w:ascii="TH SarabunPSK" w:hAnsi="TH SarabunPSK" w:cs="TH SarabunPSK"/>
                <w:sz w:val="28"/>
              </w:rPr>
              <w:tab/>
              <w:t>In making their report on the demonstration, the Authority will record the following from the time each phase of the evacuation demonstration begins:</w:t>
            </w:r>
          </w:p>
          <w:p w14:paraId="000967BC" w14:textId="3FDFB4D6" w:rsidR="00406CE5" w:rsidRPr="00406CE5" w:rsidRDefault="00406CE5" w:rsidP="00DB31C9">
            <w:pPr>
              <w:pStyle w:val="NoSpacing"/>
              <w:numPr>
                <w:ilvl w:val="0"/>
                <w:numId w:val="15"/>
              </w:numPr>
              <w:ind w:left="1014"/>
              <w:jc w:val="thaiDistribute"/>
              <w:rPr>
                <w:rFonts w:ascii="TH SarabunPSK" w:hAnsi="TH SarabunPSK" w:cs="TH SarabunPSK"/>
                <w:sz w:val="28"/>
              </w:rPr>
            </w:pPr>
            <w:r w:rsidRPr="00406CE5">
              <w:rPr>
                <w:rFonts w:ascii="TH SarabunPSK" w:hAnsi="TH SarabunPSK" w:cs="TH SarabunPSK"/>
                <w:sz w:val="28"/>
              </w:rPr>
              <w:lastRenderedPageBreak/>
              <w:t>Time to open each approved exit door;</w:t>
            </w:r>
          </w:p>
          <w:p w14:paraId="2245AA2E" w14:textId="0429543B" w:rsidR="00406CE5" w:rsidRPr="00406CE5" w:rsidRDefault="00406CE5" w:rsidP="00DB31C9">
            <w:pPr>
              <w:pStyle w:val="NoSpacing"/>
              <w:numPr>
                <w:ilvl w:val="0"/>
                <w:numId w:val="15"/>
              </w:numPr>
              <w:ind w:left="1014"/>
              <w:jc w:val="thaiDistribute"/>
              <w:rPr>
                <w:rFonts w:ascii="TH SarabunPSK" w:hAnsi="TH SarabunPSK" w:cs="TH SarabunPSK"/>
                <w:sz w:val="28"/>
              </w:rPr>
            </w:pPr>
            <w:r w:rsidRPr="00406CE5">
              <w:rPr>
                <w:rFonts w:ascii="TH SarabunPSK" w:hAnsi="TH SarabunPSK" w:cs="TH SarabunPSK"/>
                <w:sz w:val="28"/>
              </w:rPr>
              <w:t>Time to deploy and inflate Emergency Evacuation Slides;</w:t>
            </w:r>
          </w:p>
        </w:tc>
        <w:tc>
          <w:tcPr>
            <w:tcW w:w="4754" w:type="dxa"/>
            <w:shd w:val="clear" w:color="auto" w:fill="auto"/>
          </w:tcPr>
          <w:p w14:paraId="659E7742"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0B5202EF" w14:textId="77777777" w:rsidR="00406CE5" w:rsidRPr="00406CE5" w:rsidRDefault="00406CE5" w:rsidP="00DB31C9">
            <w:pPr>
              <w:pStyle w:val="NoSpacing"/>
              <w:ind w:left="589" w:hanging="589"/>
              <w:jc w:val="thaiDistribute"/>
              <w:rPr>
                <w:rFonts w:ascii="TH SarabunPSK" w:hAnsi="TH SarabunPSK" w:cs="TH SarabunPSK"/>
                <w:sz w:val="28"/>
              </w:rPr>
            </w:pPr>
          </w:p>
        </w:tc>
      </w:tr>
      <w:tr w:rsidR="00406CE5" w:rsidRPr="0045239F" w14:paraId="2D16F9D6" w14:textId="77777777" w:rsidTr="00DB31C9">
        <w:tc>
          <w:tcPr>
            <w:tcW w:w="6941" w:type="dxa"/>
            <w:shd w:val="clear" w:color="auto" w:fill="auto"/>
          </w:tcPr>
          <w:p w14:paraId="1C92F864" w14:textId="77777777" w:rsidR="00406CE5" w:rsidRPr="00406CE5" w:rsidRDefault="00406CE5" w:rsidP="00DB31C9">
            <w:pPr>
              <w:pStyle w:val="NoSpacing"/>
              <w:ind w:left="589" w:hanging="589"/>
              <w:jc w:val="thaiDistribute"/>
              <w:rPr>
                <w:rFonts w:ascii="TH SarabunPSK" w:hAnsi="TH SarabunPSK" w:cs="TH SarabunPSK"/>
                <w:sz w:val="28"/>
              </w:rPr>
            </w:pPr>
            <w:r w:rsidRPr="00406CE5">
              <w:rPr>
                <w:rFonts w:ascii="TH SarabunPSK" w:hAnsi="TH SarabunPSK" w:cs="TH SarabunPSK"/>
                <w:sz w:val="28"/>
              </w:rPr>
              <w:t>13.1.8</w:t>
            </w:r>
            <w:r w:rsidRPr="00406CE5">
              <w:rPr>
                <w:rFonts w:ascii="TH SarabunPSK" w:hAnsi="TH SarabunPSK" w:cs="TH SarabunPSK"/>
                <w:sz w:val="28"/>
              </w:rPr>
              <w:tab/>
              <w:t>If the applicant cannot satisfactorily demonstrate emergency evacuation for each particular type, model and configuration of aircraft within the time limit specified by the Authority, the applicant should be required to take steps to correct the deficiency which could include the following:</w:t>
            </w:r>
          </w:p>
          <w:p w14:paraId="4D4FD72A" w14:textId="5211F1B8" w:rsidR="00406CE5" w:rsidRPr="00406CE5" w:rsidRDefault="00406CE5" w:rsidP="00DB31C9">
            <w:pPr>
              <w:pStyle w:val="NoSpacing"/>
              <w:numPr>
                <w:ilvl w:val="0"/>
                <w:numId w:val="16"/>
              </w:numPr>
              <w:ind w:left="1014"/>
              <w:jc w:val="thaiDistribute"/>
              <w:rPr>
                <w:rFonts w:ascii="TH SarabunPSK" w:hAnsi="TH SarabunPSK" w:cs="TH SarabunPSK"/>
                <w:sz w:val="28"/>
              </w:rPr>
            </w:pPr>
            <w:r w:rsidRPr="00406CE5">
              <w:rPr>
                <w:rFonts w:ascii="TH SarabunPSK" w:hAnsi="TH SarabunPSK" w:cs="TH SarabunPSK"/>
                <w:sz w:val="28"/>
              </w:rPr>
              <w:t>Revising evacuation procedures;</w:t>
            </w:r>
          </w:p>
          <w:p w14:paraId="0AFE4100" w14:textId="15730E97" w:rsidR="00406CE5" w:rsidRPr="00406CE5" w:rsidRDefault="00406CE5" w:rsidP="00DB31C9">
            <w:pPr>
              <w:pStyle w:val="NoSpacing"/>
              <w:numPr>
                <w:ilvl w:val="0"/>
                <w:numId w:val="16"/>
              </w:numPr>
              <w:ind w:left="1014"/>
              <w:jc w:val="thaiDistribute"/>
              <w:rPr>
                <w:rFonts w:ascii="TH SarabunPSK" w:hAnsi="TH SarabunPSK" w:cs="TH SarabunPSK"/>
                <w:sz w:val="28"/>
              </w:rPr>
            </w:pPr>
            <w:r w:rsidRPr="00406CE5">
              <w:rPr>
                <w:rFonts w:ascii="TH SarabunPSK" w:hAnsi="TH SarabunPSK" w:cs="TH SarabunPSK"/>
                <w:sz w:val="28"/>
              </w:rPr>
              <w:t>Improving crew training;</w:t>
            </w:r>
          </w:p>
          <w:p w14:paraId="57104F33" w14:textId="7A037C29" w:rsidR="00406CE5" w:rsidRPr="00406CE5" w:rsidRDefault="00406CE5" w:rsidP="00DB31C9">
            <w:pPr>
              <w:pStyle w:val="NoSpacing"/>
              <w:numPr>
                <w:ilvl w:val="0"/>
                <w:numId w:val="16"/>
              </w:numPr>
              <w:ind w:left="1014"/>
              <w:jc w:val="thaiDistribute"/>
              <w:rPr>
                <w:rFonts w:ascii="TH SarabunPSK" w:hAnsi="TH SarabunPSK" w:cs="TH SarabunPSK"/>
                <w:sz w:val="28"/>
              </w:rPr>
            </w:pPr>
            <w:r w:rsidRPr="00406CE5">
              <w:rPr>
                <w:rFonts w:ascii="TH SarabunPSK" w:hAnsi="TH SarabunPSK" w:cs="TH SarabunPSK"/>
                <w:sz w:val="28"/>
              </w:rPr>
              <w:t>Modifying or changing the equipment used;</w:t>
            </w:r>
          </w:p>
          <w:p w14:paraId="27BB4C31" w14:textId="72BF31C5" w:rsidR="00406CE5" w:rsidRPr="00406CE5" w:rsidRDefault="00406CE5" w:rsidP="00DB31C9">
            <w:pPr>
              <w:pStyle w:val="NoSpacing"/>
              <w:numPr>
                <w:ilvl w:val="0"/>
                <w:numId w:val="16"/>
              </w:numPr>
              <w:ind w:left="1014"/>
              <w:jc w:val="thaiDistribute"/>
              <w:rPr>
                <w:rFonts w:ascii="TH SarabunPSK" w:hAnsi="TH SarabunPSK" w:cs="TH SarabunPSK"/>
                <w:sz w:val="28"/>
              </w:rPr>
            </w:pPr>
            <w:r w:rsidRPr="00406CE5">
              <w:rPr>
                <w:rFonts w:ascii="TH SarabunPSK" w:hAnsi="TH SarabunPSK" w:cs="TH SarabunPSK"/>
                <w:sz w:val="28"/>
              </w:rPr>
              <w:t>Changing the passenger compartment arrangement; and</w:t>
            </w:r>
          </w:p>
          <w:p w14:paraId="02F329C7" w14:textId="2BE53C97" w:rsidR="00406CE5" w:rsidRPr="00406CE5" w:rsidRDefault="00406CE5" w:rsidP="00DB31C9">
            <w:pPr>
              <w:pStyle w:val="NoSpacing"/>
              <w:numPr>
                <w:ilvl w:val="0"/>
                <w:numId w:val="16"/>
              </w:numPr>
              <w:ind w:left="1014"/>
              <w:jc w:val="thaiDistribute"/>
              <w:rPr>
                <w:rFonts w:ascii="TH SarabunPSK" w:hAnsi="TH SarabunPSK" w:cs="TH SarabunPSK"/>
                <w:sz w:val="28"/>
              </w:rPr>
            </w:pPr>
            <w:r w:rsidRPr="00406CE5">
              <w:rPr>
                <w:rFonts w:ascii="TH SarabunPSK" w:hAnsi="TH SarabunPSK" w:cs="TH SarabunPSK"/>
                <w:sz w:val="28"/>
              </w:rPr>
              <w:t>Reducing total passenger seating capacity.</w:t>
            </w:r>
          </w:p>
        </w:tc>
        <w:tc>
          <w:tcPr>
            <w:tcW w:w="4754" w:type="dxa"/>
            <w:shd w:val="clear" w:color="auto" w:fill="auto"/>
          </w:tcPr>
          <w:p w14:paraId="45966D51"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36EC94D8" w14:textId="77777777" w:rsidR="00406CE5" w:rsidRPr="00406CE5" w:rsidRDefault="00406CE5" w:rsidP="00DB31C9">
            <w:pPr>
              <w:pStyle w:val="NoSpacing"/>
              <w:ind w:left="589" w:hanging="589"/>
              <w:jc w:val="thaiDistribute"/>
              <w:rPr>
                <w:rFonts w:ascii="TH SarabunPSK" w:hAnsi="TH SarabunPSK" w:cs="TH SarabunPSK"/>
                <w:sz w:val="28"/>
              </w:rPr>
            </w:pPr>
          </w:p>
        </w:tc>
      </w:tr>
      <w:tr w:rsidR="00406CE5" w:rsidRPr="0045239F" w14:paraId="6E405104" w14:textId="77777777" w:rsidTr="00DB31C9">
        <w:tc>
          <w:tcPr>
            <w:tcW w:w="6941" w:type="dxa"/>
            <w:shd w:val="clear" w:color="auto" w:fill="auto"/>
          </w:tcPr>
          <w:p w14:paraId="657B58A3" w14:textId="52315AF1" w:rsidR="00406CE5" w:rsidRPr="007E22C6" w:rsidRDefault="00406CE5" w:rsidP="00DB31C9">
            <w:pPr>
              <w:pStyle w:val="NoSpacing"/>
              <w:ind w:left="589" w:hanging="589"/>
              <w:jc w:val="thaiDistribute"/>
              <w:rPr>
                <w:rFonts w:ascii="TH SarabunPSK" w:hAnsi="TH SarabunPSK" w:cs="TH SarabunPSK"/>
                <w:b/>
                <w:bCs/>
                <w:sz w:val="28"/>
              </w:rPr>
            </w:pPr>
            <w:r w:rsidRPr="007E22C6">
              <w:rPr>
                <w:rFonts w:ascii="TH SarabunPSK" w:hAnsi="TH SarabunPSK" w:cs="TH SarabunPSK"/>
                <w:b/>
                <w:bCs/>
                <w:sz w:val="28"/>
              </w:rPr>
              <w:t>13.2</w:t>
            </w:r>
            <w:r w:rsidRPr="007E22C6">
              <w:rPr>
                <w:rFonts w:ascii="TH SarabunPSK" w:hAnsi="TH SarabunPSK" w:cs="TH SarabunPSK"/>
                <w:b/>
                <w:bCs/>
                <w:sz w:val="28"/>
              </w:rPr>
              <w:tab/>
              <w:t>Evaluation of Passenger Ditching Capability/Ditching Demonstration</w:t>
            </w:r>
          </w:p>
        </w:tc>
        <w:tc>
          <w:tcPr>
            <w:tcW w:w="4754" w:type="dxa"/>
            <w:shd w:val="clear" w:color="auto" w:fill="auto"/>
          </w:tcPr>
          <w:p w14:paraId="48045382"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69048A73" w14:textId="77777777" w:rsidR="00406CE5" w:rsidRPr="00406CE5" w:rsidRDefault="00406CE5" w:rsidP="00DB31C9">
            <w:pPr>
              <w:pStyle w:val="NoSpacing"/>
              <w:ind w:left="589" w:hanging="589"/>
              <w:jc w:val="thaiDistribute"/>
              <w:rPr>
                <w:rFonts w:ascii="TH SarabunPSK" w:hAnsi="TH SarabunPSK" w:cs="TH SarabunPSK"/>
                <w:sz w:val="28"/>
              </w:rPr>
            </w:pPr>
          </w:p>
        </w:tc>
      </w:tr>
      <w:tr w:rsidR="00406CE5" w:rsidRPr="0045239F" w14:paraId="0186BF36" w14:textId="77777777" w:rsidTr="00DB31C9">
        <w:tc>
          <w:tcPr>
            <w:tcW w:w="6941" w:type="dxa"/>
            <w:shd w:val="clear" w:color="auto" w:fill="auto"/>
          </w:tcPr>
          <w:p w14:paraId="4125E4AC" w14:textId="6F23A5E3" w:rsidR="00406CE5" w:rsidRPr="00406CE5" w:rsidRDefault="00406CE5" w:rsidP="00DB31C9">
            <w:pPr>
              <w:pStyle w:val="NoSpacing"/>
              <w:ind w:left="589" w:hanging="589"/>
              <w:jc w:val="thaiDistribute"/>
              <w:rPr>
                <w:rFonts w:ascii="TH SarabunPSK" w:hAnsi="TH SarabunPSK" w:cs="TH SarabunPSK"/>
                <w:sz w:val="28"/>
              </w:rPr>
            </w:pPr>
            <w:r w:rsidRPr="00406CE5">
              <w:rPr>
                <w:rFonts w:ascii="TH SarabunPSK" w:hAnsi="TH SarabunPSK" w:cs="TH SarabunPSK"/>
                <w:sz w:val="28"/>
              </w:rPr>
              <w:t>13.2.1</w:t>
            </w:r>
            <w:r w:rsidRPr="00406CE5">
              <w:rPr>
                <w:rFonts w:ascii="TH SarabunPSK" w:hAnsi="TH SarabunPSK" w:cs="TH SarabunPSK"/>
                <w:sz w:val="28"/>
              </w:rPr>
              <w:tab/>
              <w:t>An operator intending to use an aircraft in extended flights overwater is required to demonstrate to the Authority that the aircraft has the ability and equipment to carry out emergency ditching procedures. The aircraft documentation shall be reviewed to ensure that an aircraft intended to be used for extended flights overwater has an airworthiness certification covering ditching. If the aircraft is not certificated for ditching, extended flights over water will not be authorized.</w:t>
            </w:r>
          </w:p>
        </w:tc>
        <w:tc>
          <w:tcPr>
            <w:tcW w:w="4754" w:type="dxa"/>
            <w:shd w:val="clear" w:color="auto" w:fill="auto"/>
          </w:tcPr>
          <w:p w14:paraId="65C263C3"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6D7A2267" w14:textId="77777777" w:rsidR="00406CE5" w:rsidRPr="00406CE5" w:rsidRDefault="00406CE5" w:rsidP="00DB31C9">
            <w:pPr>
              <w:pStyle w:val="NoSpacing"/>
              <w:ind w:left="589" w:hanging="589"/>
              <w:jc w:val="thaiDistribute"/>
              <w:rPr>
                <w:rFonts w:ascii="TH SarabunPSK" w:hAnsi="TH SarabunPSK" w:cs="TH SarabunPSK"/>
                <w:sz w:val="28"/>
              </w:rPr>
            </w:pPr>
          </w:p>
        </w:tc>
      </w:tr>
      <w:tr w:rsidR="00406CE5" w:rsidRPr="0045239F" w14:paraId="6E422E5D" w14:textId="77777777" w:rsidTr="00DB31C9">
        <w:tc>
          <w:tcPr>
            <w:tcW w:w="6941" w:type="dxa"/>
            <w:shd w:val="clear" w:color="auto" w:fill="auto"/>
          </w:tcPr>
          <w:p w14:paraId="29621C69" w14:textId="313F22D2" w:rsidR="00406CE5" w:rsidRPr="00406CE5" w:rsidRDefault="00406CE5" w:rsidP="00DB31C9">
            <w:pPr>
              <w:pStyle w:val="NoSpacing"/>
              <w:ind w:left="589" w:hanging="589"/>
              <w:jc w:val="thaiDistribute"/>
              <w:rPr>
                <w:rFonts w:ascii="TH SarabunPSK" w:hAnsi="TH SarabunPSK" w:cs="TH SarabunPSK"/>
                <w:sz w:val="28"/>
              </w:rPr>
            </w:pPr>
            <w:r w:rsidRPr="00406CE5">
              <w:rPr>
                <w:rFonts w:ascii="TH SarabunPSK" w:hAnsi="TH SarabunPSK" w:cs="TH SarabunPSK"/>
                <w:sz w:val="28"/>
              </w:rPr>
              <w:t>13.2.2</w:t>
            </w:r>
            <w:r w:rsidRPr="00406CE5">
              <w:rPr>
                <w:rFonts w:ascii="TH SarabunPSK" w:hAnsi="TH SarabunPSK" w:cs="TH SarabunPSK"/>
                <w:sz w:val="28"/>
              </w:rPr>
              <w:tab/>
              <w:t>Ditching training and competency requirements for crew members are established in Chapter 6 of this document. The applicant shall establish a training programme that ensures that crew members are competent in executing those safety duties and functions to be performed in the event of a situation requiring ditching.</w:t>
            </w:r>
          </w:p>
        </w:tc>
        <w:tc>
          <w:tcPr>
            <w:tcW w:w="4754" w:type="dxa"/>
            <w:shd w:val="clear" w:color="auto" w:fill="auto"/>
          </w:tcPr>
          <w:p w14:paraId="33E8BEEA"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02F0E307" w14:textId="77777777" w:rsidR="00406CE5" w:rsidRPr="00406CE5" w:rsidRDefault="00406CE5" w:rsidP="00DB31C9">
            <w:pPr>
              <w:pStyle w:val="NoSpacing"/>
              <w:ind w:left="589" w:hanging="589"/>
              <w:jc w:val="thaiDistribute"/>
              <w:rPr>
                <w:rFonts w:ascii="TH SarabunPSK" w:hAnsi="TH SarabunPSK" w:cs="TH SarabunPSK"/>
                <w:sz w:val="28"/>
              </w:rPr>
            </w:pPr>
          </w:p>
        </w:tc>
      </w:tr>
      <w:tr w:rsidR="00406CE5" w:rsidRPr="0045239F" w14:paraId="1BAC22EA" w14:textId="77777777" w:rsidTr="00DB31C9">
        <w:tc>
          <w:tcPr>
            <w:tcW w:w="6941" w:type="dxa"/>
            <w:shd w:val="clear" w:color="auto" w:fill="auto"/>
          </w:tcPr>
          <w:p w14:paraId="7BF98B6D" w14:textId="046E51CC" w:rsidR="00406CE5" w:rsidRPr="00406CE5" w:rsidRDefault="00406CE5" w:rsidP="00DB31C9">
            <w:pPr>
              <w:pStyle w:val="NoSpacing"/>
              <w:ind w:left="589" w:hanging="589"/>
              <w:jc w:val="thaiDistribute"/>
              <w:rPr>
                <w:rFonts w:ascii="TH SarabunPSK" w:hAnsi="TH SarabunPSK" w:cs="TH SarabunPSK"/>
                <w:sz w:val="28"/>
              </w:rPr>
            </w:pPr>
            <w:r w:rsidRPr="00406CE5">
              <w:rPr>
                <w:rFonts w:ascii="TH SarabunPSK" w:hAnsi="TH SarabunPSK" w:cs="TH SarabunPSK"/>
                <w:sz w:val="28"/>
              </w:rPr>
              <w:t>13.2.3</w:t>
            </w:r>
            <w:r w:rsidRPr="00406CE5">
              <w:rPr>
                <w:rFonts w:ascii="TH SarabunPSK" w:hAnsi="TH SarabunPSK" w:cs="TH SarabunPSK"/>
                <w:sz w:val="28"/>
              </w:rPr>
              <w:tab/>
              <w:t xml:space="preserve">Unless data from reliable analytical methods or from previous demonstrations by the aircraft manufacturer or other operators of the </w:t>
            </w:r>
            <w:r w:rsidRPr="00406CE5">
              <w:rPr>
                <w:rFonts w:ascii="TH SarabunPSK" w:hAnsi="TH SarabunPSK" w:cs="TH SarabunPSK"/>
                <w:sz w:val="28"/>
              </w:rPr>
              <w:lastRenderedPageBreak/>
              <w:t>same type and model of aircraft is available to satisfy the Authority that the applicant's procedures, equipment and training for a ditching situation are adequate, the applicant will be required to provide a simulated ditching demonstration during the operational inspection phase of the certification process for each aircraft type, model and configuration which will be operated on extended flights over water. The purpose of the demonstration is to evaluate the operator's ability to safely prepare passengers, airplane, and ditching equipment for a planned water landing.</w:t>
            </w:r>
          </w:p>
        </w:tc>
        <w:tc>
          <w:tcPr>
            <w:tcW w:w="4754" w:type="dxa"/>
            <w:shd w:val="clear" w:color="auto" w:fill="auto"/>
          </w:tcPr>
          <w:p w14:paraId="2F66C178"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1418EF97" w14:textId="77777777" w:rsidR="00406CE5" w:rsidRPr="00406CE5" w:rsidRDefault="00406CE5" w:rsidP="00DB31C9">
            <w:pPr>
              <w:pStyle w:val="NoSpacing"/>
              <w:ind w:left="589" w:hanging="589"/>
              <w:jc w:val="thaiDistribute"/>
              <w:rPr>
                <w:rFonts w:ascii="TH SarabunPSK" w:hAnsi="TH SarabunPSK" w:cs="TH SarabunPSK"/>
                <w:sz w:val="28"/>
              </w:rPr>
            </w:pPr>
          </w:p>
        </w:tc>
      </w:tr>
      <w:tr w:rsidR="00406CE5" w:rsidRPr="0045239F" w14:paraId="01C1FB53" w14:textId="77777777" w:rsidTr="00DB31C9">
        <w:tc>
          <w:tcPr>
            <w:tcW w:w="6941" w:type="dxa"/>
            <w:shd w:val="clear" w:color="auto" w:fill="auto"/>
          </w:tcPr>
          <w:p w14:paraId="1A94EA09" w14:textId="77777777" w:rsidR="00406CE5" w:rsidRPr="00406CE5" w:rsidRDefault="00406CE5" w:rsidP="00DB31C9">
            <w:pPr>
              <w:pStyle w:val="NoSpacing"/>
              <w:ind w:left="589" w:hanging="589"/>
              <w:jc w:val="thaiDistribute"/>
              <w:rPr>
                <w:rFonts w:ascii="TH SarabunPSK" w:hAnsi="TH SarabunPSK" w:cs="TH SarabunPSK"/>
                <w:sz w:val="28"/>
              </w:rPr>
            </w:pPr>
            <w:r w:rsidRPr="00406CE5">
              <w:rPr>
                <w:rFonts w:ascii="TH SarabunPSK" w:hAnsi="TH SarabunPSK" w:cs="TH SarabunPSK"/>
                <w:sz w:val="28"/>
              </w:rPr>
              <w:t>13.2.4</w:t>
            </w:r>
            <w:r w:rsidRPr="00406CE5">
              <w:rPr>
                <w:rFonts w:ascii="TH SarabunPSK" w:hAnsi="TH SarabunPSK" w:cs="TH SarabunPSK"/>
                <w:sz w:val="28"/>
              </w:rPr>
              <w:tab/>
              <w:t>The following are specific points to be noted and evaluated during a simulated ditching demonstration:</w:t>
            </w:r>
          </w:p>
          <w:p w14:paraId="5DE30873" w14:textId="4C03449C" w:rsidR="00406CE5" w:rsidRPr="00406CE5" w:rsidRDefault="00406CE5" w:rsidP="00DB31C9">
            <w:pPr>
              <w:pStyle w:val="NoSpacing"/>
              <w:numPr>
                <w:ilvl w:val="0"/>
                <w:numId w:val="17"/>
              </w:numPr>
              <w:ind w:left="1014"/>
              <w:jc w:val="thaiDistribute"/>
              <w:rPr>
                <w:rFonts w:ascii="TH SarabunPSK" w:hAnsi="TH SarabunPSK" w:cs="TH SarabunPSK"/>
                <w:sz w:val="28"/>
              </w:rPr>
            </w:pPr>
            <w:r w:rsidRPr="00406CE5">
              <w:rPr>
                <w:rFonts w:ascii="TH SarabunPSK" w:hAnsi="TH SarabunPSK" w:cs="TH SarabunPSK"/>
                <w:sz w:val="28"/>
              </w:rPr>
              <w:t>Was adequate preparation of the passengers and aircraft for a premeditated ditching conducted?</w:t>
            </w:r>
          </w:p>
          <w:p w14:paraId="69C811EB" w14:textId="63A5CFB2" w:rsidR="00406CE5" w:rsidRPr="00406CE5" w:rsidRDefault="00406CE5" w:rsidP="00DB31C9">
            <w:pPr>
              <w:pStyle w:val="NoSpacing"/>
              <w:numPr>
                <w:ilvl w:val="0"/>
                <w:numId w:val="17"/>
              </w:numPr>
              <w:ind w:left="1014"/>
              <w:jc w:val="thaiDistribute"/>
              <w:rPr>
                <w:rFonts w:ascii="TH SarabunPSK" w:hAnsi="TH SarabunPSK" w:cs="TH SarabunPSK"/>
                <w:sz w:val="28"/>
              </w:rPr>
            </w:pPr>
            <w:r w:rsidRPr="00406CE5">
              <w:rPr>
                <w:rFonts w:ascii="TH SarabunPSK" w:hAnsi="TH SarabunPSK" w:cs="TH SarabunPSK"/>
                <w:sz w:val="28"/>
              </w:rPr>
              <w:t>Were there adequate items of emergency equipment, i.e. life rafts, inflatable slides, life jackets, medical kits, first aid kits and emergency locator transmitter (ELT), carried on board in sufficient number?</w:t>
            </w:r>
          </w:p>
          <w:p w14:paraId="3B646506" w14:textId="6B1DB9E0" w:rsidR="00406CE5" w:rsidRPr="00406CE5" w:rsidRDefault="00406CE5" w:rsidP="00DB31C9">
            <w:pPr>
              <w:pStyle w:val="NoSpacing"/>
              <w:numPr>
                <w:ilvl w:val="0"/>
                <w:numId w:val="17"/>
              </w:numPr>
              <w:ind w:left="1014"/>
              <w:jc w:val="thaiDistribute"/>
              <w:rPr>
                <w:rFonts w:ascii="TH SarabunPSK" w:hAnsi="TH SarabunPSK" w:cs="TH SarabunPSK"/>
                <w:sz w:val="28"/>
              </w:rPr>
            </w:pPr>
            <w:r w:rsidRPr="00406CE5">
              <w:rPr>
                <w:rFonts w:ascii="TH SarabunPSK" w:hAnsi="TH SarabunPSK" w:cs="TH SarabunPSK"/>
                <w:sz w:val="28"/>
              </w:rPr>
              <w:t>Was emergency equipment properly stowed and could it be readily removed or ejected from the aircraft in the time specified?</w:t>
            </w:r>
          </w:p>
          <w:p w14:paraId="15846C4D" w14:textId="6E70BAE3" w:rsidR="00406CE5" w:rsidRPr="00406CE5" w:rsidRDefault="00406CE5" w:rsidP="00DB31C9">
            <w:pPr>
              <w:pStyle w:val="NoSpacing"/>
              <w:numPr>
                <w:ilvl w:val="0"/>
                <w:numId w:val="17"/>
              </w:numPr>
              <w:ind w:left="1014"/>
              <w:jc w:val="thaiDistribute"/>
              <w:rPr>
                <w:rFonts w:ascii="TH SarabunPSK" w:hAnsi="TH SarabunPSK" w:cs="TH SarabunPSK"/>
                <w:sz w:val="28"/>
              </w:rPr>
            </w:pPr>
            <w:r w:rsidRPr="00406CE5">
              <w:rPr>
                <w:rFonts w:ascii="TH SarabunPSK" w:hAnsi="TH SarabunPSK" w:cs="TH SarabunPSK"/>
                <w:sz w:val="28"/>
              </w:rPr>
              <w:t>Were means provided and utilized to prevent emergency equipment from drifting away from survivors?</w:t>
            </w:r>
          </w:p>
          <w:p w14:paraId="143B86A4" w14:textId="75BE81AF" w:rsidR="00406CE5" w:rsidRPr="00406CE5" w:rsidRDefault="00406CE5" w:rsidP="00DB31C9">
            <w:pPr>
              <w:pStyle w:val="NoSpacing"/>
              <w:numPr>
                <w:ilvl w:val="0"/>
                <w:numId w:val="17"/>
              </w:numPr>
              <w:ind w:left="1014"/>
              <w:jc w:val="thaiDistribute"/>
              <w:rPr>
                <w:rFonts w:ascii="TH SarabunPSK" w:hAnsi="TH SarabunPSK" w:cs="TH SarabunPSK"/>
                <w:sz w:val="28"/>
              </w:rPr>
            </w:pPr>
            <w:r w:rsidRPr="00406CE5">
              <w:rPr>
                <w:rFonts w:ascii="TH SarabunPSK" w:hAnsi="TH SarabunPSK" w:cs="TH SarabunPSK"/>
                <w:sz w:val="28"/>
              </w:rPr>
              <w:t>Did slides, life jackets and life rafts inflate fully within acceptable time limits; did the slides deploy properly; and did other emergency equipment function properly?</w:t>
            </w:r>
          </w:p>
          <w:p w14:paraId="4AA8EBB0" w14:textId="28821415" w:rsidR="00406CE5" w:rsidRPr="00406CE5" w:rsidRDefault="00406CE5" w:rsidP="00DB31C9">
            <w:pPr>
              <w:pStyle w:val="NoSpacing"/>
              <w:numPr>
                <w:ilvl w:val="0"/>
                <w:numId w:val="17"/>
              </w:numPr>
              <w:ind w:left="1014"/>
              <w:jc w:val="thaiDistribute"/>
              <w:rPr>
                <w:rFonts w:ascii="TH SarabunPSK" w:hAnsi="TH SarabunPSK" w:cs="TH SarabunPSK"/>
                <w:sz w:val="28"/>
              </w:rPr>
            </w:pPr>
            <w:r w:rsidRPr="00406CE5">
              <w:rPr>
                <w:rFonts w:ascii="TH SarabunPSK" w:hAnsi="TH SarabunPSK" w:cs="TH SarabunPSK"/>
                <w:sz w:val="28"/>
              </w:rPr>
              <w:t>Were the emergency exits to be utilized selected, and could such exits be opened readily?</w:t>
            </w:r>
          </w:p>
          <w:p w14:paraId="4D669BEC" w14:textId="214926B3" w:rsidR="00406CE5" w:rsidRPr="00406CE5" w:rsidRDefault="00406CE5" w:rsidP="00DB31C9">
            <w:pPr>
              <w:pStyle w:val="NoSpacing"/>
              <w:numPr>
                <w:ilvl w:val="0"/>
                <w:numId w:val="17"/>
              </w:numPr>
              <w:ind w:left="1014"/>
              <w:jc w:val="thaiDistribute"/>
              <w:rPr>
                <w:rFonts w:ascii="TH SarabunPSK" w:hAnsi="TH SarabunPSK" w:cs="TH SarabunPSK"/>
                <w:sz w:val="28"/>
              </w:rPr>
            </w:pPr>
            <w:r w:rsidRPr="00406CE5">
              <w:rPr>
                <w:rFonts w:ascii="TH SarabunPSK" w:hAnsi="TH SarabunPSK" w:cs="TH SarabunPSK"/>
                <w:sz w:val="28"/>
              </w:rPr>
              <w:lastRenderedPageBreak/>
              <w:t>Were emergency procedures and related checklists adequate, and were they properly used by the crew members?</w:t>
            </w:r>
          </w:p>
          <w:p w14:paraId="74789688" w14:textId="0E5E55EE" w:rsidR="00406CE5" w:rsidRPr="00406CE5" w:rsidRDefault="00406CE5" w:rsidP="00DB31C9">
            <w:pPr>
              <w:pStyle w:val="NoSpacing"/>
              <w:numPr>
                <w:ilvl w:val="0"/>
                <w:numId w:val="17"/>
              </w:numPr>
              <w:ind w:left="1014"/>
              <w:jc w:val="thaiDistribute"/>
              <w:rPr>
                <w:rFonts w:ascii="TH SarabunPSK" w:hAnsi="TH SarabunPSK" w:cs="TH SarabunPSK"/>
                <w:sz w:val="28"/>
              </w:rPr>
            </w:pPr>
            <w:r w:rsidRPr="00406CE5">
              <w:rPr>
                <w:rFonts w:ascii="TH SarabunPSK" w:hAnsi="TH SarabunPSK" w:cs="TH SarabunPSK"/>
                <w:sz w:val="28"/>
              </w:rPr>
              <w:t>Was the crew properly trained?</w:t>
            </w:r>
          </w:p>
          <w:p w14:paraId="10B3D414" w14:textId="77777777" w:rsidR="00406CE5" w:rsidRDefault="00406CE5" w:rsidP="00DB31C9">
            <w:pPr>
              <w:pStyle w:val="NoSpacing"/>
              <w:numPr>
                <w:ilvl w:val="0"/>
                <w:numId w:val="17"/>
              </w:numPr>
              <w:ind w:left="1014"/>
              <w:jc w:val="thaiDistribute"/>
              <w:rPr>
                <w:rFonts w:ascii="TH SarabunPSK" w:hAnsi="TH SarabunPSK" w:cs="TH SarabunPSK"/>
                <w:sz w:val="28"/>
              </w:rPr>
            </w:pPr>
            <w:r w:rsidRPr="00406CE5">
              <w:rPr>
                <w:rFonts w:ascii="TH SarabunPSK" w:hAnsi="TH SarabunPSK" w:cs="TH SarabunPSK"/>
                <w:sz w:val="28"/>
              </w:rPr>
              <w:t>Were crew members familiar with and did they adhere to the timely execution of their assigned duties and responsibilities?</w:t>
            </w:r>
          </w:p>
          <w:p w14:paraId="1B171BEA" w14:textId="77777777" w:rsidR="000E45C9" w:rsidRPr="000E45C9" w:rsidRDefault="000E45C9" w:rsidP="00DB31C9">
            <w:pPr>
              <w:pStyle w:val="NoSpacing"/>
              <w:numPr>
                <w:ilvl w:val="0"/>
                <w:numId w:val="17"/>
              </w:numPr>
              <w:ind w:left="1014"/>
              <w:jc w:val="thaiDistribute"/>
              <w:rPr>
                <w:rFonts w:ascii="TH SarabunPSK" w:hAnsi="TH SarabunPSK" w:cs="TH SarabunPSK"/>
                <w:sz w:val="28"/>
              </w:rPr>
            </w:pPr>
            <w:r w:rsidRPr="000E45C9">
              <w:rPr>
                <w:rFonts w:ascii="TH SarabunPSK" w:hAnsi="TH SarabunPSK" w:cs="TH SarabunPSK"/>
                <w:sz w:val="28"/>
              </w:rPr>
              <w:t>Could crew members, using available emergency equipment and following the procedures outlined in the operations manual, facilitate the evacuation of the aircraft under the critical conditions expected during the short period of time the aircraft would remain afloat?</w:t>
            </w:r>
          </w:p>
          <w:p w14:paraId="35C4212F" w14:textId="5BE62DDE" w:rsidR="000E45C9" w:rsidRPr="000E45C9" w:rsidRDefault="000E45C9" w:rsidP="00DB31C9">
            <w:pPr>
              <w:pStyle w:val="NoSpacing"/>
              <w:numPr>
                <w:ilvl w:val="0"/>
                <w:numId w:val="17"/>
              </w:numPr>
              <w:ind w:left="1014"/>
              <w:jc w:val="thaiDistribute"/>
              <w:rPr>
                <w:rFonts w:ascii="TH SarabunPSK" w:hAnsi="TH SarabunPSK" w:cs="TH SarabunPSK"/>
                <w:sz w:val="28"/>
              </w:rPr>
            </w:pPr>
            <w:r w:rsidRPr="000E45C9">
              <w:rPr>
                <w:rFonts w:ascii="TH SarabunPSK" w:hAnsi="TH SarabunPSK" w:cs="TH SarabunPSK"/>
                <w:sz w:val="28"/>
              </w:rPr>
              <w:t>Were adequate safety precautions followed by the crew members to prevent possible injury to passengers or themselves?</w:t>
            </w:r>
          </w:p>
        </w:tc>
        <w:tc>
          <w:tcPr>
            <w:tcW w:w="4754" w:type="dxa"/>
            <w:shd w:val="clear" w:color="auto" w:fill="auto"/>
          </w:tcPr>
          <w:p w14:paraId="4039C810"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03BCEC4D" w14:textId="77777777" w:rsidR="00406CE5" w:rsidRPr="00406CE5" w:rsidRDefault="00406CE5" w:rsidP="00DB31C9">
            <w:pPr>
              <w:pStyle w:val="NoSpacing"/>
              <w:ind w:left="589" w:hanging="589"/>
              <w:jc w:val="thaiDistribute"/>
              <w:rPr>
                <w:rFonts w:ascii="TH SarabunPSK" w:hAnsi="TH SarabunPSK" w:cs="TH SarabunPSK"/>
                <w:sz w:val="28"/>
              </w:rPr>
            </w:pPr>
          </w:p>
        </w:tc>
      </w:tr>
      <w:tr w:rsidR="00406CE5" w:rsidRPr="0045239F" w14:paraId="6F22FE61" w14:textId="77777777" w:rsidTr="00DB31C9">
        <w:tc>
          <w:tcPr>
            <w:tcW w:w="6941" w:type="dxa"/>
            <w:shd w:val="clear" w:color="auto" w:fill="auto"/>
          </w:tcPr>
          <w:p w14:paraId="2AA20001" w14:textId="77777777" w:rsidR="000E45C9" w:rsidRPr="000E45C9" w:rsidRDefault="000E45C9" w:rsidP="00DB31C9">
            <w:pPr>
              <w:pStyle w:val="NoSpacing"/>
              <w:ind w:left="589" w:hanging="589"/>
              <w:jc w:val="thaiDistribute"/>
              <w:rPr>
                <w:rFonts w:ascii="TH SarabunPSK" w:hAnsi="TH SarabunPSK" w:cs="TH SarabunPSK"/>
                <w:sz w:val="28"/>
              </w:rPr>
            </w:pPr>
            <w:r w:rsidRPr="000E45C9">
              <w:rPr>
                <w:rFonts w:ascii="TH SarabunPSK" w:hAnsi="TH SarabunPSK" w:cs="TH SarabunPSK"/>
                <w:sz w:val="28"/>
              </w:rPr>
              <w:t>13.2.5</w:t>
            </w:r>
            <w:r w:rsidRPr="000E45C9">
              <w:rPr>
                <w:rFonts w:ascii="TH SarabunPSK" w:hAnsi="TH SarabunPSK" w:cs="TH SarabunPSK"/>
                <w:sz w:val="28"/>
              </w:rPr>
              <w:tab/>
              <w:t>In the observation of the demonstration, to assist in the assessment of the ditching demonstration, the following data will be recorded:</w:t>
            </w:r>
          </w:p>
          <w:p w14:paraId="23E6E78E" w14:textId="69F39FFE" w:rsidR="000E45C9" w:rsidRPr="000E45C9" w:rsidRDefault="000E45C9" w:rsidP="00DB31C9">
            <w:pPr>
              <w:pStyle w:val="NoSpacing"/>
              <w:numPr>
                <w:ilvl w:val="0"/>
                <w:numId w:val="19"/>
              </w:numPr>
              <w:ind w:left="1014"/>
              <w:jc w:val="thaiDistribute"/>
              <w:rPr>
                <w:rFonts w:ascii="TH SarabunPSK" w:hAnsi="TH SarabunPSK" w:cs="TH SarabunPSK"/>
                <w:sz w:val="28"/>
              </w:rPr>
            </w:pPr>
            <w:r w:rsidRPr="000E45C9">
              <w:rPr>
                <w:rFonts w:ascii="TH SarabunPSK" w:hAnsi="TH SarabunPSK" w:cs="TH SarabunPSK"/>
                <w:sz w:val="28"/>
              </w:rPr>
              <w:t>Time from start of the simulated ditching demonstration until each exit door or emergency exit to be utilized was opened;</w:t>
            </w:r>
          </w:p>
          <w:p w14:paraId="6C4DE71C" w14:textId="424DCE9B" w:rsidR="000E45C9" w:rsidRPr="000E45C9" w:rsidRDefault="000E45C9" w:rsidP="00DB31C9">
            <w:pPr>
              <w:pStyle w:val="NoSpacing"/>
              <w:numPr>
                <w:ilvl w:val="0"/>
                <w:numId w:val="19"/>
              </w:numPr>
              <w:ind w:left="1014"/>
              <w:jc w:val="thaiDistribute"/>
              <w:rPr>
                <w:rFonts w:ascii="TH SarabunPSK" w:hAnsi="TH SarabunPSK" w:cs="TH SarabunPSK"/>
                <w:sz w:val="28"/>
              </w:rPr>
            </w:pPr>
            <w:r w:rsidRPr="000E45C9">
              <w:rPr>
                <w:rFonts w:ascii="TH SarabunPSK" w:hAnsi="TH SarabunPSK" w:cs="TH SarabunPSK"/>
                <w:sz w:val="28"/>
              </w:rPr>
              <w:t>Time when each life raft was launched;</w:t>
            </w:r>
          </w:p>
          <w:p w14:paraId="03A803AE" w14:textId="069D2449" w:rsidR="000E45C9" w:rsidRPr="000E45C9" w:rsidRDefault="000E45C9" w:rsidP="00DB31C9">
            <w:pPr>
              <w:pStyle w:val="NoSpacing"/>
              <w:numPr>
                <w:ilvl w:val="0"/>
                <w:numId w:val="19"/>
              </w:numPr>
              <w:ind w:left="1014"/>
              <w:jc w:val="thaiDistribute"/>
              <w:rPr>
                <w:rFonts w:ascii="TH SarabunPSK" w:hAnsi="TH SarabunPSK" w:cs="TH SarabunPSK"/>
                <w:sz w:val="28"/>
              </w:rPr>
            </w:pPr>
            <w:r w:rsidRPr="000E45C9">
              <w:rPr>
                <w:rFonts w:ascii="TH SarabunPSK" w:hAnsi="TH SarabunPSK" w:cs="TH SarabunPSK"/>
                <w:sz w:val="28"/>
              </w:rPr>
              <w:t>Time required to inflate each life raft; and</w:t>
            </w:r>
          </w:p>
          <w:p w14:paraId="29550A4F" w14:textId="5585C52F" w:rsidR="00406CE5" w:rsidRPr="00406CE5" w:rsidRDefault="000E45C9" w:rsidP="00DB31C9">
            <w:pPr>
              <w:pStyle w:val="NoSpacing"/>
              <w:numPr>
                <w:ilvl w:val="0"/>
                <w:numId w:val="19"/>
              </w:numPr>
              <w:ind w:left="1014"/>
              <w:jc w:val="thaiDistribute"/>
              <w:rPr>
                <w:rFonts w:ascii="TH SarabunPSK" w:hAnsi="TH SarabunPSK" w:cs="TH SarabunPSK"/>
                <w:sz w:val="28"/>
              </w:rPr>
            </w:pPr>
            <w:r w:rsidRPr="000E45C9">
              <w:rPr>
                <w:rFonts w:ascii="TH SarabunPSK" w:hAnsi="TH SarabunPSK" w:cs="TH SarabunPSK"/>
                <w:sz w:val="28"/>
              </w:rPr>
              <w:t>Time when life rafts were boarded by all passengers and crew members.</w:t>
            </w:r>
          </w:p>
        </w:tc>
        <w:tc>
          <w:tcPr>
            <w:tcW w:w="4754" w:type="dxa"/>
            <w:shd w:val="clear" w:color="auto" w:fill="auto"/>
          </w:tcPr>
          <w:p w14:paraId="3E79547D"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4FAB0671" w14:textId="77777777" w:rsidR="00406CE5" w:rsidRPr="00406CE5" w:rsidRDefault="00406CE5" w:rsidP="00DB31C9">
            <w:pPr>
              <w:pStyle w:val="NoSpacing"/>
              <w:ind w:left="589" w:hanging="589"/>
              <w:jc w:val="thaiDistribute"/>
              <w:rPr>
                <w:rFonts w:ascii="TH SarabunPSK" w:hAnsi="TH SarabunPSK" w:cs="TH SarabunPSK"/>
                <w:sz w:val="28"/>
              </w:rPr>
            </w:pPr>
          </w:p>
        </w:tc>
      </w:tr>
      <w:tr w:rsidR="00406CE5" w:rsidRPr="0045239F" w14:paraId="0F168F86" w14:textId="77777777" w:rsidTr="00DB31C9">
        <w:tc>
          <w:tcPr>
            <w:tcW w:w="6941" w:type="dxa"/>
            <w:shd w:val="clear" w:color="auto" w:fill="auto"/>
          </w:tcPr>
          <w:p w14:paraId="2C85CD92" w14:textId="5857913D" w:rsidR="00406CE5" w:rsidRPr="00406CE5" w:rsidRDefault="000E45C9" w:rsidP="00DB31C9">
            <w:pPr>
              <w:pStyle w:val="NoSpacing"/>
              <w:ind w:left="589" w:hanging="589"/>
              <w:jc w:val="thaiDistribute"/>
              <w:rPr>
                <w:rFonts w:ascii="TH SarabunPSK" w:hAnsi="TH SarabunPSK" w:cs="TH SarabunPSK"/>
                <w:sz w:val="28"/>
              </w:rPr>
            </w:pPr>
            <w:r w:rsidRPr="000E45C9">
              <w:rPr>
                <w:rFonts w:ascii="TH SarabunPSK" w:hAnsi="TH SarabunPSK" w:cs="TH SarabunPSK"/>
                <w:sz w:val="28"/>
              </w:rPr>
              <w:t>13.2.6</w:t>
            </w:r>
            <w:r w:rsidRPr="000E45C9">
              <w:rPr>
                <w:rFonts w:ascii="TH SarabunPSK" w:hAnsi="TH SarabunPSK" w:cs="TH SarabunPSK"/>
                <w:sz w:val="28"/>
              </w:rPr>
              <w:tab/>
              <w:t>Any deficiencies identified during the evaluation conducted by the Authority’s certification team or noted during the ditching demonstration regarding the evacuation</w:t>
            </w:r>
            <w:r w:rsidR="00FC1039">
              <w:rPr>
                <w:rFonts w:ascii="TH SarabunPSK" w:hAnsi="TH SarabunPSK" w:cs="TH SarabunPSK" w:hint="cs"/>
                <w:sz w:val="28"/>
                <w:cs/>
              </w:rPr>
              <w:t xml:space="preserve"> </w:t>
            </w:r>
            <w:r w:rsidRPr="000E45C9">
              <w:rPr>
                <w:rFonts w:ascii="TH SarabunPSK" w:hAnsi="TH SarabunPSK" w:cs="TH SarabunPSK"/>
                <w:sz w:val="28"/>
              </w:rPr>
              <w:t xml:space="preserve">procedures or related emergency equipment, such as inflatable slides, emergency exits and life rafts, are to be rectified by the applicant. This may require additional evaluation or </w:t>
            </w:r>
            <w:r w:rsidRPr="000E45C9">
              <w:rPr>
                <w:rFonts w:ascii="TH SarabunPSK" w:hAnsi="TH SarabunPSK" w:cs="TH SarabunPSK"/>
                <w:sz w:val="28"/>
              </w:rPr>
              <w:lastRenderedPageBreak/>
              <w:t>demonstrations before these emergency procedures can be considered acceptable by the Authority’s certification team.</w:t>
            </w:r>
          </w:p>
        </w:tc>
        <w:tc>
          <w:tcPr>
            <w:tcW w:w="4754" w:type="dxa"/>
            <w:shd w:val="clear" w:color="auto" w:fill="auto"/>
          </w:tcPr>
          <w:p w14:paraId="242C171C" w14:textId="77777777" w:rsidR="00406CE5" w:rsidRPr="00406CE5" w:rsidRDefault="00406CE5" w:rsidP="00DB31C9">
            <w:pPr>
              <w:pStyle w:val="NoSpacing"/>
              <w:ind w:left="589" w:hanging="589"/>
              <w:jc w:val="thaiDistribute"/>
              <w:rPr>
                <w:rFonts w:ascii="TH SarabunPSK" w:hAnsi="TH SarabunPSK" w:cs="TH SarabunPSK"/>
                <w:sz w:val="28"/>
              </w:rPr>
            </w:pPr>
          </w:p>
        </w:tc>
        <w:tc>
          <w:tcPr>
            <w:tcW w:w="2334" w:type="dxa"/>
            <w:shd w:val="clear" w:color="auto" w:fill="auto"/>
          </w:tcPr>
          <w:p w14:paraId="4A7F4212" w14:textId="77777777" w:rsidR="00406CE5" w:rsidRPr="00406CE5" w:rsidRDefault="00406CE5" w:rsidP="00DB31C9">
            <w:pPr>
              <w:pStyle w:val="NoSpacing"/>
              <w:ind w:left="589" w:hanging="589"/>
              <w:jc w:val="thaiDistribute"/>
              <w:rPr>
                <w:rFonts w:ascii="TH SarabunPSK" w:hAnsi="TH SarabunPSK" w:cs="TH SarabunPSK"/>
                <w:sz w:val="28"/>
              </w:rPr>
            </w:pPr>
          </w:p>
        </w:tc>
      </w:tr>
    </w:tbl>
    <w:p w14:paraId="41AF96B5" w14:textId="37AAED54" w:rsidR="00FC06D0" w:rsidRDefault="00DB31C9">
      <w:pPr>
        <w:rPr>
          <w:rFonts w:ascii="TH SarabunPSK" w:hAnsi="TH SarabunPSK" w:cs="TH SarabunPSK"/>
          <w:b/>
          <w:sz w:val="28"/>
          <w:u w:val="single"/>
        </w:rPr>
        <w:sectPr w:rsidR="00FC06D0" w:rsidSect="000F72B7">
          <w:pgSz w:w="16840" w:h="11907" w:orient="landscape" w:code="9"/>
          <w:pgMar w:top="1440" w:right="1440" w:bottom="1440" w:left="1440" w:header="709" w:footer="709" w:gutter="0"/>
          <w:cols w:space="720"/>
          <w:docGrid w:linePitch="360"/>
        </w:sectPr>
      </w:pPr>
      <w:r>
        <w:rPr>
          <w:rFonts w:ascii="TH SarabunPSK" w:hAnsi="TH SarabunPSK" w:cs="TH SarabunPSK"/>
          <w:b/>
          <w:sz w:val="28"/>
          <w:u w:val="single"/>
        </w:rPr>
        <w:br w:type="textWrapping" w:clear="all"/>
      </w:r>
    </w:p>
    <w:tbl>
      <w:tblPr>
        <w:tblStyle w:val="TableGrid"/>
        <w:tblW w:w="0" w:type="auto"/>
        <w:tblLook w:val="04A0" w:firstRow="1" w:lastRow="0" w:firstColumn="1" w:lastColumn="0" w:noHBand="0" w:noVBand="1"/>
      </w:tblPr>
      <w:tblGrid>
        <w:gridCol w:w="3487"/>
        <w:gridCol w:w="3488"/>
        <w:gridCol w:w="3487"/>
        <w:gridCol w:w="3488"/>
      </w:tblGrid>
      <w:tr w:rsidR="00656EB9" w:rsidRPr="00656EB9" w14:paraId="74536313" w14:textId="77777777" w:rsidTr="007809A1">
        <w:tc>
          <w:tcPr>
            <w:tcW w:w="13950" w:type="dxa"/>
            <w:gridSpan w:val="4"/>
            <w:shd w:val="clear" w:color="auto" w:fill="1F497D" w:themeFill="text2"/>
          </w:tcPr>
          <w:p w14:paraId="58273CC6" w14:textId="57349B5D" w:rsidR="007809A1" w:rsidRPr="00656EB9" w:rsidRDefault="007809A1">
            <w:pPr>
              <w:rPr>
                <w:rFonts w:ascii="TH SarabunPSK" w:hAnsi="TH SarabunPSK" w:cs="TH SarabunPSK"/>
                <w:b/>
                <w:color w:val="FFFFFF" w:themeColor="background1"/>
                <w:sz w:val="28"/>
              </w:rPr>
            </w:pPr>
            <w:r w:rsidRPr="00656EB9">
              <w:rPr>
                <w:rFonts w:ascii="TH SarabunPSK" w:hAnsi="TH SarabunPSK" w:cs="TH SarabunPSK"/>
                <w:b/>
                <w:color w:val="FFFFFF" w:themeColor="background1"/>
                <w:sz w:val="28"/>
              </w:rPr>
              <w:lastRenderedPageBreak/>
              <w:t xml:space="preserve">Applicant / AOC </w:t>
            </w:r>
            <w:r w:rsidR="00656EB9">
              <w:rPr>
                <w:rFonts w:ascii="TH SarabunPSK" w:hAnsi="TH SarabunPSK" w:cs="TH SarabunPSK"/>
                <w:b/>
                <w:color w:val="FFFFFF" w:themeColor="background1"/>
                <w:sz w:val="28"/>
              </w:rPr>
              <w:t>H</w:t>
            </w:r>
            <w:r w:rsidRPr="00656EB9">
              <w:rPr>
                <w:rFonts w:ascii="TH SarabunPSK" w:hAnsi="TH SarabunPSK" w:cs="TH SarabunPSK"/>
                <w:b/>
                <w:color w:val="FFFFFF" w:themeColor="background1"/>
                <w:sz w:val="28"/>
              </w:rPr>
              <w:t>older(s) Declaration</w:t>
            </w:r>
          </w:p>
        </w:tc>
      </w:tr>
      <w:tr w:rsidR="00656EB9" w:rsidRPr="00656EB9" w14:paraId="0B22BE5F" w14:textId="77777777" w:rsidTr="007809A1">
        <w:trPr>
          <w:trHeight w:val="576"/>
        </w:trPr>
        <w:tc>
          <w:tcPr>
            <w:tcW w:w="13950" w:type="dxa"/>
            <w:gridSpan w:val="4"/>
            <w:vAlign w:val="center"/>
          </w:tcPr>
          <w:p w14:paraId="3E0CC65D" w14:textId="5835E0B2" w:rsidR="007809A1" w:rsidRPr="00656EB9" w:rsidRDefault="007809A1" w:rsidP="007809A1">
            <w:pPr>
              <w:rPr>
                <w:rFonts w:ascii="TH SarabunPSK" w:hAnsi="TH SarabunPSK" w:cs="TH SarabunPSK"/>
                <w:bCs/>
                <w:sz w:val="28"/>
              </w:rPr>
            </w:pPr>
            <w:r w:rsidRPr="00656EB9">
              <w:rPr>
                <w:rFonts w:ascii="TH SarabunPSK" w:hAnsi="TH SarabunPSK" w:cs="TH SarabunPSK"/>
                <w:bCs/>
                <w:sz w:val="28"/>
              </w:rPr>
              <w:t>I declare the information given in this submission is true in every respect.</w:t>
            </w:r>
          </w:p>
        </w:tc>
      </w:tr>
      <w:tr w:rsidR="007809A1" w:rsidRPr="00656EB9" w14:paraId="100E5939" w14:textId="77777777" w:rsidTr="007809A1">
        <w:tc>
          <w:tcPr>
            <w:tcW w:w="3487" w:type="dxa"/>
            <w:vAlign w:val="bottom"/>
          </w:tcPr>
          <w:p w14:paraId="02DE0892" w14:textId="77777777" w:rsidR="007809A1" w:rsidRPr="00656EB9" w:rsidRDefault="007809A1" w:rsidP="007809A1">
            <w:pPr>
              <w:jc w:val="center"/>
              <w:rPr>
                <w:rFonts w:ascii="TH SarabunPSK" w:hAnsi="TH SarabunPSK" w:cs="TH SarabunPSK"/>
                <w:bCs/>
                <w:sz w:val="28"/>
              </w:rPr>
            </w:pPr>
          </w:p>
          <w:p w14:paraId="39D10910" w14:textId="3B9506C2" w:rsidR="007809A1" w:rsidRPr="00656EB9" w:rsidRDefault="007809A1" w:rsidP="007809A1">
            <w:pPr>
              <w:jc w:val="center"/>
              <w:rPr>
                <w:rFonts w:ascii="TH SarabunPSK" w:hAnsi="TH SarabunPSK" w:cs="TH SarabunPSK"/>
                <w:bCs/>
                <w:sz w:val="28"/>
              </w:rPr>
            </w:pPr>
          </w:p>
          <w:p w14:paraId="5F3122C8" w14:textId="77777777" w:rsidR="007809A1" w:rsidRPr="00656EB9" w:rsidRDefault="007809A1" w:rsidP="007809A1">
            <w:pPr>
              <w:jc w:val="center"/>
              <w:rPr>
                <w:rFonts w:ascii="TH SarabunPSK" w:hAnsi="TH SarabunPSK" w:cs="TH SarabunPSK"/>
                <w:bCs/>
                <w:sz w:val="28"/>
              </w:rPr>
            </w:pPr>
          </w:p>
          <w:p w14:paraId="633CFA2C" w14:textId="5B03CB24" w:rsidR="007809A1" w:rsidRPr="00656EB9" w:rsidRDefault="007809A1" w:rsidP="007809A1">
            <w:pPr>
              <w:jc w:val="center"/>
              <w:rPr>
                <w:rFonts w:ascii="TH SarabunPSK" w:hAnsi="TH SarabunPSK" w:cs="TH SarabunPSK"/>
                <w:bCs/>
                <w:sz w:val="28"/>
              </w:rPr>
            </w:pPr>
            <w:r w:rsidRPr="00656EB9">
              <w:rPr>
                <w:rFonts w:ascii="TH SarabunPSK" w:hAnsi="TH SarabunPSK" w:cs="TH SarabunPSK"/>
                <w:bCs/>
                <w:sz w:val="28"/>
              </w:rPr>
              <w:t>Signature</w:t>
            </w:r>
          </w:p>
        </w:tc>
        <w:tc>
          <w:tcPr>
            <w:tcW w:w="3488" w:type="dxa"/>
            <w:vAlign w:val="bottom"/>
          </w:tcPr>
          <w:p w14:paraId="22EE6AEB" w14:textId="4AAC6A0F" w:rsidR="007809A1" w:rsidRPr="00656EB9" w:rsidRDefault="007809A1" w:rsidP="007809A1">
            <w:pPr>
              <w:jc w:val="center"/>
              <w:rPr>
                <w:rFonts w:ascii="TH SarabunPSK" w:hAnsi="TH SarabunPSK" w:cs="TH SarabunPSK"/>
                <w:bCs/>
                <w:sz w:val="28"/>
              </w:rPr>
            </w:pPr>
          </w:p>
          <w:p w14:paraId="536D9764" w14:textId="2E55BE48" w:rsidR="007809A1" w:rsidRPr="00656EB9" w:rsidRDefault="007809A1" w:rsidP="007809A1">
            <w:pPr>
              <w:jc w:val="center"/>
              <w:rPr>
                <w:rFonts w:ascii="TH SarabunPSK" w:hAnsi="TH SarabunPSK" w:cs="TH SarabunPSK"/>
                <w:bCs/>
                <w:sz w:val="28"/>
              </w:rPr>
            </w:pPr>
          </w:p>
          <w:p w14:paraId="2A7199AA" w14:textId="6320C980" w:rsidR="007809A1" w:rsidRPr="00656EB9" w:rsidRDefault="007809A1" w:rsidP="007809A1">
            <w:pPr>
              <w:jc w:val="center"/>
              <w:rPr>
                <w:rFonts w:ascii="TH SarabunPSK" w:hAnsi="TH SarabunPSK" w:cs="TH SarabunPSK"/>
                <w:bCs/>
                <w:sz w:val="28"/>
              </w:rPr>
            </w:pPr>
          </w:p>
          <w:p w14:paraId="7BDF1CEC" w14:textId="77777777" w:rsidR="007809A1" w:rsidRPr="00656EB9" w:rsidRDefault="007809A1" w:rsidP="007809A1">
            <w:pPr>
              <w:jc w:val="center"/>
              <w:rPr>
                <w:rFonts w:ascii="TH SarabunPSK" w:hAnsi="TH SarabunPSK" w:cs="TH SarabunPSK"/>
                <w:bCs/>
                <w:sz w:val="28"/>
              </w:rPr>
            </w:pPr>
          </w:p>
          <w:p w14:paraId="35565189" w14:textId="10A63245" w:rsidR="007809A1" w:rsidRPr="00656EB9" w:rsidRDefault="007809A1" w:rsidP="007809A1">
            <w:pPr>
              <w:jc w:val="center"/>
              <w:rPr>
                <w:rFonts w:ascii="TH SarabunPSK" w:hAnsi="TH SarabunPSK" w:cs="TH SarabunPSK"/>
                <w:bCs/>
                <w:sz w:val="28"/>
              </w:rPr>
            </w:pPr>
            <w:r w:rsidRPr="00656EB9">
              <w:rPr>
                <w:rFonts w:ascii="TH SarabunPSK" w:hAnsi="TH SarabunPSK" w:cs="TH SarabunPSK"/>
                <w:bCs/>
                <w:sz w:val="28"/>
              </w:rPr>
              <w:t>Name</w:t>
            </w:r>
          </w:p>
        </w:tc>
        <w:tc>
          <w:tcPr>
            <w:tcW w:w="3487" w:type="dxa"/>
            <w:vAlign w:val="bottom"/>
          </w:tcPr>
          <w:p w14:paraId="4B82CFA8" w14:textId="797E9666" w:rsidR="007809A1" w:rsidRPr="00656EB9" w:rsidRDefault="007809A1" w:rsidP="007809A1">
            <w:pPr>
              <w:jc w:val="center"/>
              <w:rPr>
                <w:rFonts w:ascii="TH SarabunPSK" w:hAnsi="TH SarabunPSK" w:cs="TH SarabunPSK"/>
                <w:bCs/>
                <w:sz w:val="28"/>
              </w:rPr>
            </w:pPr>
            <w:r w:rsidRPr="00656EB9">
              <w:rPr>
                <w:rFonts w:ascii="TH SarabunPSK" w:hAnsi="TH SarabunPSK" w:cs="TH SarabunPSK"/>
                <w:bCs/>
                <w:sz w:val="28"/>
              </w:rPr>
              <w:t>Position in company</w:t>
            </w:r>
          </w:p>
        </w:tc>
        <w:tc>
          <w:tcPr>
            <w:tcW w:w="3488" w:type="dxa"/>
            <w:vAlign w:val="bottom"/>
          </w:tcPr>
          <w:p w14:paraId="6767B16C" w14:textId="3796449E" w:rsidR="007809A1" w:rsidRPr="00656EB9" w:rsidRDefault="007809A1" w:rsidP="007809A1">
            <w:pPr>
              <w:jc w:val="center"/>
              <w:rPr>
                <w:rFonts w:ascii="TH SarabunPSK" w:hAnsi="TH SarabunPSK" w:cs="TH SarabunPSK"/>
                <w:bCs/>
                <w:sz w:val="28"/>
              </w:rPr>
            </w:pPr>
            <w:r w:rsidRPr="00656EB9">
              <w:rPr>
                <w:rFonts w:ascii="TH SarabunPSK" w:hAnsi="TH SarabunPSK" w:cs="TH SarabunPSK"/>
                <w:bCs/>
                <w:sz w:val="28"/>
              </w:rPr>
              <w:t>Date (Day</w:t>
            </w:r>
            <w:r w:rsidR="00D11396" w:rsidRPr="00656EB9">
              <w:rPr>
                <w:rFonts w:ascii="TH SarabunPSK" w:hAnsi="TH SarabunPSK" w:cs="TH SarabunPSK"/>
                <w:bCs/>
                <w:sz w:val="28"/>
              </w:rPr>
              <w:t xml:space="preserve"> </w:t>
            </w:r>
            <w:r w:rsidRPr="00656EB9">
              <w:rPr>
                <w:rFonts w:ascii="TH SarabunPSK" w:hAnsi="TH SarabunPSK" w:cs="TH SarabunPSK"/>
                <w:bCs/>
                <w:sz w:val="28"/>
              </w:rPr>
              <w:t>/</w:t>
            </w:r>
            <w:r w:rsidR="00D11396" w:rsidRPr="00656EB9">
              <w:rPr>
                <w:rFonts w:ascii="TH SarabunPSK" w:hAnsi="TH SarabunPSK" w:cs="TH SarabunPSK"/>
                <w:bCs/>
                <w:sz w:val="28"/>
              </w:rPr>
              <w:t xml:space="preserve"> </w:t>
            </w:r>
            <w:r w:rsidRPr="00656EB9">
              <w:rPr>
                <w:rFonts w:ascii="TH SarabunPSK" w:hAnsi="TH SarabunPSK" w:cs="TH SarabunPSK"/>
                <w:bCs/>
                <w:sz w:val="28"/>
              </w:rPr>
              <w:t>Month</w:t>
            </w:r>
            <w:r w:rsidR="00D11396" w:rsidRPr="00656EB9">
              <w:rPr>
                <w:rFonts w:ascii="TH SarabunPSK" w:hAnsi="TH SarabunPSK" w:cs="TH SarabunPSK"/>
                <w:bCs/>
                <w:sz w:val="28"/>
              </w:rPr>
              <w:t xml:space="preserve"> </w:t>
            </w:r>
            <w:r w:rsidRPr="00656EB9">
              <w:rPr>
                <w:rFonts w:ascii="TH SarabunPSK" w:hAnsi="TH SarabunPSK" w:cs="TH SarabunPSK"/>
                <w:bCs/>
                <w:sz w:val="28"/>
              </w:rPr>
              <w:t>/</w:t>
            </w:r>
            <w:r w:rsidR="00D11396" w:rsidRPr="00656EB9">
              <w:rPr>
                <w:rFonts w:ascii="TH SarabunPSK" w:hAnsi="TH SarabunPSK" w:cs="TH SarabunPSK"/>
                <w:bCs/>
                <w:sz w:val="28"/>
              </w:rPr>
              <w:t xml:space="preserve"> </w:t>
            </w:r>
            <w:r w:rsidRPr="00656EB9">
              <w:rPr>
                <w:rFonts w:ascii="TH SarabunPSK" w:hAnsi="TH SarabunPSK" w:cs="TH SarabunPSK"/>
                <w:bCs/>
                <w:sz w:val="28"/>
              </w:rPr>
              <w:t>Year)</w:t>
            </w:r>
          </w:p>
        </w:tc>
      </w:tr>
    </w:tbl>
    <w:p w14:paraId="047C430B" w14:textId="77777777" w:rsidR="007809A1" w:rsidRPr="00656EB9" w:rsidRDefault="007809A1">
      <w:pPr>
        <w:rPr>
          <w:rFonts w:ascii="TH SarabunPSK" w:hAnsi="TH SarabunPSK" w:cs="TH SarabunPSK"/>
          <w:b/>
          <w:sz w:val="28"/>
          <w:u w:val="single"/>
        </w:rPr>
      </w:pPr>
    </w:p>
    <w:tbl>
      <w:tblPr>
        <w:tblStyle w:val="TableGrid"/>
        <w:tblW w:w="0" w:type="auto"/>
        <w:tblLook w:val="04A0" w:firstRow="1" w:lastRow="0" w:firstColumn="1" w:lastColumn="0" w:noHBand="0" w:noVBand="1"/>
      </w:tblPr>
      <w:tblGrid>
        <w:gridCol w:w="3487"/>
        <w:gridCol w:w="3488"/>
        <w:gridCol w:w="3487"/>
        <w:gridCol w:w="3488"/>
      </w:tblGrid>
      <w:tr w:rsidR="00656EB9" w:rsidRPr="00656EB9" w14:paraId="0D0E0A25" w14:textId="77777777" w:rsidTr="007809A1">
        <w:tc>
          <w:tcPr>
            <w:tcW w:w="13950" w:type="dxa"/>
            <w:gridSpan w:val="4"/>
            <w:shd w:val="clear" w:color="auto" w:fill="1F497D" w:themeFill="text2"/>
          </w:tcPr>
          <w:p w14:paraId="0C3CA18B" w14:textId="6A51CC6D" w:rsidR="007809A1" w:rsidRPr="00656EB9" w:rsidRDefault="007809A1">
            <w:pPr>
              <w:rPr>
                <w:rFonts w:ascii="TH SarabunPSK" w:hAnsi="TH SarabunPSK" w:cs="TH SarabunPSK"/>
                <w:b/>
                <w:color w:val="FFFFFF" w:themeColor="background1"/>
                <w:sz w:val="28"/>
              </w:rPr>
            </w:pPr>
            <w:r w:rsidRPr="00656EB9">
              <w:rPr>
                <w:rFonts w:ascii="TH SarabunPSK" w:hAnsi="TH SarabunPSK" w:cs="TH SarabunPSK"/>
                <w:b/>
                <w:color w:val="FFFFFF" w:themeColor="background1"/>
                <w:sz w:val="28"/>
              </w:rPr>
              <w:t>CAAT Assessment</w:t>
            </w:r>
            <w:r w:rsidR="00AF70D8" w:rsidRPr="00656EB9">
              <w:rPr>
                <w:rFonts w:ascii="TH SarabunPSK" w:hAnsi="TH SarabunPSK" w:cs="TH SarabunPSK"/>
                <w:b/>
                <w:color w:val="FFFFFF" w:themeColor="background1"/>
                <w:sz w:val="28"/>
              </w:rPr>
              <w:t xml:space="preserve"> Use</w:t>
            </w:r>
          </w:p>
        </w:tc>
      </w:tr>
      <w:tr w:rsidR="00656EB9" w:rsidRPr="00656EB9" w14:paraId="3B43D3D6" w14:textId="77777777" w:rsidTr="007809A1">
        <w:tc>
          <w:tcPr>
            <w:tcW w:w="13950" w:type="dxa"/>
            <w:gridSpan w:val="4"/>
          </w:tcPr>
          <w:p w14:paraId="1DF1A3A1" w14:textId="3C595508" w:rsidR="007809A1" w:rsidRPr="00656EB9" w:rsidRDefault="007809A1" w:rsidP="007809A1">
            <w:pPr>
              <w:rPr>
                <w:rFonts w:ascii="TH SarabunPSK" w:hAnsi="TH SarabunPSK" w:cs="TH SarabunPSK"/>
                <w:b/>
                <w:sz w:val="28"/>
              </w:rPr>
            </w:pPr>
            <w:r w:rsidRPr="00656EB9">
              <w:rPr>
                <w:rFonts w:ascii="TH SarabunPSK" w:hAnsi="TH SarabunPSK" w:cs="TH SarabunPSK"/>
                <w:b/>
                <w:bCs/>
                <w:sz w:val="28"/>
              </w:rPr>
              <w:t>CAAT</w:t>
            </w:r>
            <w:r w:rsidRPr="00656EB9">
              <w:rPr>
                <w:rFonts w:ascii="TH SarabunPSK" w:hAnsi="TH SarabunPSK" w:cs="TH SarabunPSK"/>
                <w:b/>
                <w:bCs/>
                <w:sz w:val="28"/>
                <w:cs/>
              </w:rPr>
              <w:t>’</w:t>
            </w:r>
            <w:r w:rsidRPr="00656EB9">
              <w:rPr>
                <w:rFonts w:ascii="TH SarabunPSK" w:hAnsi="TH SarabunPSK" w:cs="TH SarabunPSK"/>
                <w:b/>
                <w:sz w:val="28"/>
              </w:rPr>
              <w:t>s Comments, Notes and Recommendations</w:t>
            </w:r>
            <w:r w:rsidRPr="00656EB9">
              <w:rPr>
                <w:rFonts w:ascii="TH SarabunPSK" w:hAnsi="TH SarabunPSK" w:cs="TH SarabunPSK"/>
                <w:b/>
                <w:bCs/>
                <w:sz w:val="28"/>
                <w:cs/>
              </w:rPr>
              <w:t xml:space="preserve">: </w:t>
            </w:r>
          </w:p>
          <w:p w14:paraId="75A69AE0" w14:textId="77777777" w:rsidR="007809A1" w:rsidRPr="00656EB9" w:rsidRDefault="007809A1">
            <w:pPr>
              <w:rPr>
                <w:rFonts w:ascii="TH SarabunPSK" w:hAnsi="TH SarabunPSK" w:cs="TH SarabunPSK"/>
                <w:b/>
                <w:sz w:val="28"/>
                <w:u w:val="single"/>
              </w:rPr>
            </w:pPr>
          </w:p>
          <w:p w14:paraId="2762B58D" w14:textId="415B8EB7" w:rsidR="007809A1" w:rsidRPr="00656EB9" w:rsidRDefault="007809A1">
            <w:pPr>
              <w:rPr>
                <w:rFonts w:ascii="TH SarabunPSK" w:hAnsi="TH SarabunPSK" w:cs="TH SarabunPSK"/>
                <w:b/>
                <w:sz w:val="28"/>
                <w:u w:val="single"/>
              </w:rPr>
            </w:pPr>
          </w:p>
          <w:p w14:paraId="707ECFBB" w14:textId="4BF41D30" w:rsidR="007809A1" w:rsidRPr="00656EB9" w:rsidRDefault="007809A1">
            <w:pPr>
              <w:rPr>
                <w:rFonts w:ascii="TH SarabunPSK" w:hAnsi="TH SarabunPSK" w:cs="TH SarabunPSK"/>
                <w:b/>
                <w:sz w:val="28"/>
                <w:u w:val="single"/>
              </w:rPr>
            </w:pPr>
          </w:p>
          <w:p w14:paraId="6F1095C6" w14:textId="77777777" w:rsidR="007809A1" w:rsidRPr="00656EB9" w:rsidRDefault="007809A1">
            <w:pPr>
              <w:rPr>
                <w:rFonts w:ascii="TH SarabunPSK" w:hAnsi="TH SarabunPSK" w:cs="TH SarabunPSK"/>
                <w:b/>
                <w:sz w:val="28"/>
                <w:u w:val="single"/>
              </w:rPr>
            </w:pPr>
          </w:p>
          <w:p w14:paraId="6EA7ED34" w14:textId="13907199" w:rsidR="007809A1" w:rsidRPr="00656EB9" w:rsidRDefault="007809A1">
            <w:pPr>
              <w:rPr>
                <w:rFonts w:ascii="TH SarabunPSK" w:hAnsi="TH SarabunPSK" w:cs="TH SarabunPSK"/>
                <w:b/>
                <w:sz w:val="28"/>
                <w:u w:val="single"/>
              </w:rPr>
            </w:pPr>
          </w:p>
        </w:tc>
      </w:tr>
      <w:tr w:rsidR="00656EB9" w:rsidRPr="00656EB9" w14:paraId="1FEA0750" w14:textId="77777777" w:rsidTr="007809A1">
        <w:tc>
          <w:tcPr>
            <w:tcW w:w="3487" w:type="dxa"/>
            <w:vAlign w:val="bottom"/>
          </w:tcPr>
          <w:p w14:paraId="6AA1388B" w14:textId="77777777" w:rsidR="007809A1" w:rsidRPr="00656EB9" w:rsidRDefault="007809A1" w:rsidP="007809A1">
            <w:pPr>
              <w:jc w:val="center"/>
              <w:rPr>
                <w:rFonts w:ascii="TH SarabunPSK" w:hAnsi="TH SarabunPSK" w:cs="TH SarabunPSK"/>
                <w:b/>
                <w:sz w:val="28"/>
                <w:u w:val="single"/>
              </w:rPr>
            </w:pPr>
          </w:p>
          <w:p w14:paraId="00C2D8A1" w14:textId="729760A8" w:rsidR="007809A1" w:rsidRPr="00656EB9" w:rsidRDefault="007809A1" w:rsidP="007809A1">
            <w:pPr>
              <w:jc w:val="center"/>
              <w:rPr>
                <w:rFonts w:ascii="TH SarabunPSK" w:hAnsi="TH SarabunPSK" w:cs="TH SarabunPSK"/>
                <w:b/>
                <w:sz w:val="28"/>
                <w:u w:val="single"/>
              </w:rPr>
            </w:pPr>
          </w:p>
          <w:p w14:paraId="3463EFA3" w14:textId="78ED1B8D" w:rsidR="007809A1" w:rsidRPr="00656EB9" w:rsidRDefault="007809A1" w:rsidP="007809A1">
            <w:pPr>
              <w:jc w:val="center"/>
              <w:rPr>
                <w:rFonts w:ascii="TH SarabunPSK" w:hAnsi="TH SarabunPSK" w:cs="TH SarabunPSK"/>
                <w:b/>
                <w:sz w:val="28"/>
                <w:u w:val="single"/>
              </w:rPr>
            </w:pPr>
          </w:p>
          <w:p w14:paraId="3B46DA2C" w14:textId="77777777" w:rsidR="007809A1" w:rsidRPr="00656EB9" w:rsidRDefault="007809A1" w:rsidP="007809A1">
            <w:pPr>
              <w:jc w:val="center"/>
              <w:rPr>
                <w:rFonts w:ascii="TH SarabunPSK" w:hAnsi="TH SarabunPSK" w:cs="TH SarabunPSK"/>
                <w:b/>
                <w:sz w:val="28"/>
                <w:u w:val="single"/>
              </w:rPr>
            </w:pPr>
          </w:p>
          <w:p w14:paraId="419D31B4" w14:textId="7D8C3A08" w:rsidR="007809A1" w:rsidRPr="00656EB9" w:rsidRDefault="007809A1" w:rsidP="007809A1">
            <w:pPr>
              <w:jc w:val="center"/>
              <w:rPr>
                <w:rFonts w:ascii="TH SarabunPSK" w:hAnsi="TH SarabunPSK" w:cs="TH SarabunPSK"/>
                <w:b/>
                <w:sz w:val="28"/>
                <w:u w:val="single"/>
              </w:rPr>
            </w:pPr>
            <w:r w:rsidRPr="00656EB9">
              <w:rPr>
                <w:rFonts w:ascii="TH SarabunPSK" w:hAnsi="TH SarabunPSK" w:cs="TH SarabunPSK"/>
                <w:sz w:val="28"/>
              </w:rPr>
              <w:t>Date received</w:t>
            </w:r>
          </w:p>
        </w:tc>
        <w:tc>
          <w:tcPr>
            <w:tcW w:w="3488" w:type="dxa"/>
            <w:vAlign w:val="bottom"/>
          </w:tcPr>
          <w:p w14:paraId="46888D0C" w14:textId="7196ED22" w:rsidR="007809A1" w:rsidRPr="00656EB9" w:rsidRDefault="007809A1" w:rsidP="007809A1">
            <w:pPr>
              <w:jc w:val="center"/>
              <w:rPr>
                <w:rFonts w:ascii="TH SarabunPSK" w:hAnsi="TH SarabunPSK" w:cs="TH SarabunPSK"/>
                <w:b/>
                <w:sz w:val="28"/>
                <w:u w:val="single"/>
              </w:rPr>
            </w:pPr>
            <w:r w:rsidRPr="00656EB9">
              <w:rPr>
                <w:rFonts w:ascii="TH SarabunPSK" w:hAnsi="TH SarabunPSK" w:cs="TH SarabunPSK"/>
                <w:sz w:val="28"/>
              </w:rPr>
              <w:t>Assessed by (Name/Signature)</w:t>
            </w:r>
          </w:p>
        </w:tc>
        <w:tc>
          <w:tcPr>
            <w:tcW w:w="3487" w:type="dxa"/>
            <w:vAlign w:val="bottom"/>
          </w:tcPr>
          <w:p w14:paraId="7F97EA36" w14:textId="09ABE4A7" w:rsidR="007809A1" w:rsidRPr="00656EB9" w:rsidRDefault="007809A1" w:rsidP="007809A1">
            <w:pPr>
              <w:jc w:val="center"/>
              <w:rPr>
                <w:rFonts w:ascii="TH SarabunPSK" w:hAnsi="TH SarabunPSK" w:cs="TH SarabunPSK"/>
                <w:bCs/>
                <w:sz w:val="28"/>
              </w:rPr>
            </w:pPr>
            <w:r w:rsidRPr="00656EB9">
              <w:rPr>
                <w:rFonts w:ascii="TH SarabunPSK" w:hAnsi="TH SarabunPSK" w:cs="TH SarabunPSK"/>
                <w:bCs/>
                <w:sz w:val="28"/>
              </w:rPr>
              <w:t>CAAT Inspector Function</w:t>
            </w:r>
          </w:p>
        </w:tc>
        <w:tc>
          <w:tcPr>
            <w:tcW w:w="3488" w:type="dxa"/>
            <w:vAlign w:val="bottom"/>
          </w:tcPr>
          <w:p w14:paraId="63C5375E" w14:textId="4BCE06F6" w:rsidR="007809A1" w:rsidRPr="00656EB9" w:rsidRDefault="007809A1" w:rsidP="007809A1">
            <w:pPr>
              <w:jc w:val="center"/>
              <w:rPr>
                <w:rFonts w:ascii="TH SarabunPSK" w:hAnsi="TH SarabunPSK" w:cs="TH SarabunPSK"/>
                <w:b/>
                <w:sz w:val="28"/>
                <w:u w:val="single"/>
              </w:rPr>
            </w:pPr>
            <w:r w:rsidRPr="00656EB9">
              <w:rPr>
                <w:rFonts w:ascii="TH SarabunPSK" w:hAnsi="TH SarabunPSK" w:cs="TH SarabunPSK"/>
                <w:sz w:val="28"/>
              </w:rPr>
              <w:t xml:space="preserve">Assessment Date </w:t>
            </w:r>
            <w:r w:rsidRPr="00656EB9">
              <w:rPr>
                <w:rFonts w:ascii="TH SarabunPSK" w:hAnsi="TH SarabunPSK" w:cs="TH SarabunPSK"/>
                <w:bCs/>
                <w:sz w:val="28"/>
              </w:rPr>
              <w:t>(Day</w:t>
            </w:r>
            <w:r w:rsidR="00D11396" w:rsidRPr="00656EB9">
              <w:rPr>
                <w:rFonts w:ascii="TH SarabunPSK" w:hAnsi="TH SarabunPSK" w:cs="TH SarabunPSK"/>
                <w:bCs/>
                <w:sz w:val="28"/>
              </w:rPr>
              <w:t xml:space="preserve"> </w:t>
            </w:r>
            <w:r w:rsidRPr="00656EB9">
              <w:rPr>
                <w:rFonts w:ascii="TH SarabunPSK" w:hAnsi="TH SarabunPSK" w:cs="TH SarabunPSK"/>
                <w:bCs/>
                <w:sz w:val="28"/>
              </w:rPr>
              <w:t>/</w:t>
            </w:r>
            <w:r w:rsidR="00D11396" w:rsidRPr="00656EB9">
              <w:rPr>
                <w:rFonts w:ascii="TH SarabunPSK" w:hAnsi="TH SarabunPSK" w:cs="TH SarabunPSK"/>
                <w:bCs/>
                <w:sz w:val="28"/>
              </w:rPr>
              <w:t xml:space="preserve"> </w:t>
            </w:r>
            <w:r w:rsidRPr="00656EB9">
              <w:rPr>
                <w:rFonts w:ascii="TH SarabunPSK" w:hAnsi="TH SarabunPSK" w:cs="TH SarabunPSK"/>
                <w:bCs/>
                <w:sz w:val="28"/>
              </w:rPr>
              <w:t>Month</w:t>
            </w:r>
            <w:r w:rsidR="00D11396" w:rsidRPr="00656EB9">
              <w:rPr>
                <w:rFonts w:ascii="TH SarabunPSK" w:hAnsi="TH SarabunPSK" w:cs="TH SarabunPSK"/>
                <w:bCs/>
                <w:sz w:val="28"/>
              </w:rPr>
              <w:t xml:space="preserve"> </w:t>
            </w:r>
            <w:r w:rsidRPr="00656EB9">
              <w:rPr>
                <w:rFonts w:ascii="TH SarabunPSK" w:hAnsi="TH SarabunPSK" w:cs="TH SarabunPSK"/>
                <w:bCs/>
                <w:sz w:val="28"/>
              </w:rPr>
              <w:t>/</w:t>
            </w:r>
            <w:r w:rsidR="00D11396" w:rsidRPr="00656EB9">
              <w:rPr>
                <w:rFonts w:ascii="TH SarabunPSK" w:hAnsi="TH SarabunPSK" w:cs="TH SarabunPSK"/>
                <w:bCs/>
                <w:sz w:val="28"/>
              </w:rPr>
              <w:t xml:space="preserve"> </w:t>
            </w:r>
            <w:r w:rsidRPr="00656EB9">
              <w:rPr>
                <w:rFonts w:ascii="TH SarabunPSK" w:hAnsi="TH SarabunPSK" w:cs="TH SarabunPSK"/>
                <w:bCs/>
                <w:sz w:val="28"/>
              </w:rPr>
              <w:t>Year)</w:t>
            </w:r>
          </w:p>
        </w:tc>
      </w:tr>
    </w:tbl>
    <w:p w14:paraId="47BFB941" w14:textId="77777777" w:rsidR="00872C8D" w:rsidRPr="0045239F" w:rsidRDefault="00872C8D">
      <w:pPr>
        <w:rPr>
          <w:rFonts w:ascii="TH SarabunPSK" w:hAnsi="TH SarabunPSK" w:cs="TH SarabunPSK"/>
          <w:sz w:val="28"/>
        </w:rPr>
      </w:pPr>
    </w:p>
    <w:sectPr w:rsidR="00872C8D" w:rsidRPr="0045239F" w:rsidSect="000F72B7">
      <w:pgSz w:w="16840" w:h="11907" w:orient="landscape"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4D3FC" w14:textId="77777777" w:rsidR="00C31728" w:rsidRDefault="00C31728" w:rsidP="00872C8D">
      <w:pPr>
        <w:spacing w:after="0" w:line="240" w:lineRule="auto"/>
      </w:pPr>
      <w:r>
        <w:separator/>
      </w:r>
    </w:p>
  </w:endnote>
  <w:endnote w:type="continuationSeparator" w:id="0">
    <w:p w14:paraId="19F807B9" w14:textId="77777777" w:rsidR="00C31728" w:rsidRDefault="00C31728" w:rsidP="0087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8E20" w14:textId="77777777" w:rsidR="00884C37" w:rsidRDefault="00884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66009"/>
      <w:docPartObj>
        <w:docPartGallery w:val="Page Numbers (Bottom of Page)"/>
        <w:docPartUnique/>
      </w:docPartObj>
    </w:sdtPr>
    <w:sdtEndPr/>
    <w:sdtContent>
      <w:sdt>
        <w:sdtPr>
          <w:id w:val="-1769616900"/>
          <w:docPartObj>
            <w:docPartGallery w:val="Page Numbers (Top of Page)"/>
            <w:docPartUnique/>
          </w:docPartObj>
        </w:sdtPr>
        <w:sdtEndPr/>
        <w:sdtContent>
          <w:p w14:paraId="6E87D900" w14:textId="77777777" w:rsidR="0028195C" w:rsidRPr="00236A4A" w:rsidRDefault="0028195C" w:rsidP="00277335">
            <w:pPr>
              <w:pStyle w:val="Footer"/>
              <w:pBdr>
                <w:bottom w:val="single" w:sz="6" w:space="1" w:color="auto"/>
              </w:pBdr>
              <w:tabs>
                <w:tab w:val="clear" w:pos="9360"/>
                <w:tab w:val="right" w:pos="8931"/>
              </w:tabs>
              <w:spacing w:after="0"/>
              <w:rPr>
                <w:rFonts w:ascii="TH SarabunPSK" w:hAnsi="TH SarabunPSK" w:cs="TH SarabunPSK"/>
                <w:sz w:val="2"/>
                <w:szCs w:val="2"/>
              </w:rPr>
            </w:pPr>
          </w:p>
          <w:p w14:paraId="6C9CCC6F" w14:textId="44BB979F" w:rsidR="0028195C" w:rsidRPr="00161D5B" w:rsidRDefault="0028195C" w:rsidP="00277335">
            <w:pPr>
              <w:pStyle w:val="Footer"/>
              <w:tabs>
                <w:tab w:val="clear" w:pos="9360"/>
                <w:tab w:val="right" w:pos="8931"/>
              </w:tabs>
              <w:spacing w:after="0"/>
              <w:rPr>
                <w:rFonts w:ascii="TH SarabunPSK" w:hAnsi="TH SarabunPSK" w:cs="TH SarabunPSK"/>
                <w:b/>
                <w:bCs/>
                <w:sz w:val="28"/>
              </w:rPr>
            </w:pPr>
            <w:r w:rsidRPr="00236A4A">
              <w:rPr>
                <w:rFonts w:ascii="TH SarabunPSK" w:hAnsi="TH SarabunPSK" w:cs="TH SarabunPSK"/>
                <w:b/>
                <w:bCs/>
                <w:sz w:val="28"/>
              </w:rPr>
              <w:t>CAAT-OPS-SOC-</w:t>
            </w:r>
            <w:r w:rsidRPr="00161D5B">
              <w:rPr>
                <w:rFonts w:ascii="TH SarabunPSK" w:hAnsi="TH SarabunPSK" w:cs="TH SarabunPSK"/>
                <w:b/>
                <w:bCs/>
                <w:sz w:val="28"/>
              </w:rPr>
              <w:t>101 Rev.0</w:t>
            </w:r>
            <w:r w:rsidR="00F32935" w:rsidRPr="00161D5B">
              <w:rPr>
                <w:rFonts w:ascii="TH SarabunPSK" w:hAnsi="TH SarabunPSK" w:cs="TH SarabunPSK"/>
                <w:b/>
                <w:bCs/>
                <w:sz w:val="28"/>
                <w:lang w:val="en-US"/>
              </w:rPr>
              <w:t>1</w:t>
            </w:r>
            <w:r w:rsidRPr="00161D5B">
              <w:rPr>
                <w:rFonts w:ascii="TH SarabunPSK" w:hAnsi="TH SarabunPSK" w:cs="TH SarabunPSK"/>
                <w:b/>
                <w:bCs/>
                <w:sz w:val="28"/>
              </w:rPr>
              <w:tab/>
            </w:r>
            <w:r w:rsidRPr="00161D5B">
              <w:rPr>
                <w:rFonts w:ascii="TH SarabunPSK" w:hAnsi="TH SarabunPSK" w:cs="TH SarabunPSK"/>
                <w:b/>
                <w:bCs/>
                <w:sz w:val="28"/>
              </w:rPr>
              <w:tab/>
            </w:r>
            <w:r w:rsidRPr="00161D5B">
              <w:rPr>
                <w:rFonts w:ascii="TH SarabunPSK" w:hAnsi="TH SarabunPSK" w:cs="TH SarabunPSK"/>
                <w:b/>
                <w:bCs/>
                <w:sz w:val="28"/>
              </w:rPr>
              <w:tab/>
            </w:r>
            <w:r w:rsidRPr="00161D5B">
              <w:rPr>
                <w:rFonts w:ascii="TH SarabunPSK" w:hAnsi="TH SarabunPSK" w:cs="TH SarabunPSK"/>
                <w:b/>
                <w:bCs/>
                <w:sz w:val="28"/>
              </w:rPr>
              <w:tab/>
            </w:r>
            <w:r w:rsidRPr="00161D5B">
              <w:rPr>
                <w:rFonts w:ascii="TH SarabunPSK" w:hAnsi="TH SarabunPSK" w:cs="TH SarabunPSK"/>
                <w:b/>
                <w:bCs/>
                <w:sz w:val="28"/>
              </w:rPr>
              <w:tab/>
            </w:r>
            <w:r w:rsidRPr="00161D5B">
              <w:rPr>
                <w:rFonts w:ascii="TH SarabunPSK" w:hAnsi="TH SarabunPSK" w:cs="TH SarabunPSK"/>
                <w:b/>
                <w:bCs/>
                <w:sz w:val="28"/>
              </w:rPr>
              <w:tab/>
              <w:t xml:space="preserve">           Page </w:t>
            </w:r>
            <w:r w:rsidRPr="00161D5B">
              <w:rPr>
                <w:rFonts w:ascii="TH SarabunPSK" w:hAnsi="TH SarabunPSK" w:cs="TH SarabunPSK"/>
                <w:b/>
                <w:bCs/>
                <w:sz w:val="28"/>
              </w:rPr>
              <w:fldChar w:fldCharType="begin"/>
            </w:r>
            <w:r w:rsidRPr="00161D5B">
              <w:rPr>
                <w:rFonts w:ascii="TH SarabunPSK" w:hAnsi="TH SarabunPSK" w:cs="TH SarabunPSK"/>
                <w:b/>
                <w:bCs/>
                <w:sz w:val="28"/>
              </w:rPr>
              <w:instrText xml:space="preserve"> PAGE </w:instrText>
            </w:r>
            <w:r w:rsidRPr="00161D5B">
              <w:rPr>
                <w:rFonts w:ascii="TH SarabunPSK" w:hAnsi="TH SarabunPSK" w:cs="TH SarabunPSK"/>
                <w:b/>
                <w:bCs/>
                <w:sz w:val="28"/>
              </w:rPr>
              <w:fldChar w:fldCharType="separate"/>
            </w:r>
            <w:r w:rsidRPr="00161D5B">
              <w:rPr>
                <w:rFonts w:ascii="TH SarabunPSK" w:hAnsi="TH SarabunPSK" w:cs="TH SarabunPSK"/>
                <w:b/>
                <w:bCs/>
                <w:sz w:val="28"/>
              </w:rPr>
              <w:t>1</w:t>
            </w:r>
            <w:r w:rsidRPr="00161D5B">
              <w:rPr>
                <w:rFonts w:ascii="TH SarabunPSK" w:hAnsi="TH SarabunPSK" w:cs="TH SarabunPSK"/>
                <w:b/>
                <w:bCs/>
                <w:sz w:val="28"/>
              </w:rPr>
              <w:fldChar w:fldCharType="end"/>
            </w:r>
            <w:r w:rsidRPr="00161D5B">
              <w:rPr>
                <w:rFonts w:ascii="TH SarabunPSK" w:hAnsi="TH SarabunPSK" w:cs="TH SarabunPSK"/>
                <w:b/>
                <w:bCs/>
                <w:sz w:val="28"/>
              </w:rPr>
              <w:t xml:space="preserve"> of </w:t>
            </w:r>
            <w:r w:rsidRPr="00161D5B">
              <w:rPr>
                <w:rFonts w:ascii="TH SarabunPSK" w:hAnsi="TH SarabunPSK" w:cs="TH SarabunPSK"/>
                <w:b/>
                <w:bCs/>
                <w:sz w:val="28"/>
              </w:rPr>
              <w:fldChar w:fldCharType="begin"/>
            </w:r>
            <w:r w:rsidRPr="00161D5B">
              <w:rPr>
                <w:rFonts w:ascii="TH SarabunPSK" w:hAnsi="TH SarabunPSK" w:cs="TH SarabunPSK"/>
                <w:b/>
                <w:bCs/>
                <w:sz w:val="28"/>
              </w:rPr>
              <w:instrText xml:space="preserve"> NUMPAGES  </w:instrText>
            </w:r>
            <w:r w:rsidRPr="00161D5B">
              <w:rPr>
                <w:rFonts w:ascii="TH SarabunPSK" w:hAnsi="TH SarabunPSK" w:cs="TH SarabunPSK"/>
                <w:b/>
                <w:bCs/>
                <w:sz w:val="28"/>
              </w:rPr>
              <w:fldChar w:fldCharType="separate"/>
            </w:r>
            <w:r w:rsidRPr="00161D5B">
              <w:rPr>
                <w:rFonts w:ascii="TH SarabunPSK" w:hAnsi="TH SarabunPSK" w:cs="TH SarabunPSK"/>
                <w:b/>
                <w:bCs/>
                <w:sz w:val="28"/>
              </w:rPr>
              <w:t>1</w:t>
            </w:r>
            <w:r w:rsidRPr="00161D5B">
              <w:rPr>
                <w:rFonts w:ascii="TH SarabunPSK" w:hAnsi="TH SarabunPSK" w:cs="TH SarabunPSK"/>
                <w:b/>
                <w:bCs/>
                <w:sz w:val="28"/>
              </w:rPr>
              <w:fldChar w:fldCharType="end"/>
            </w:r>
          </w:p>
          <w:p w14:paraId="78143988" w14:textId="7D05CAF3" w:rsidR="0028195C" w:rsidRPr="00236A4A" w:rsidRDefault="0028195C" w:rsidP="00277335">
            <w:pPr>
              <w:pStyle w:val="Footer"/>
              <w:spacing w:after="0"/>
            </w:pPr>
            <w:r w:rsidRPr="00161D5B">
              <w:rPr>
                <w:rFonts w:ascii="TH SarabunPSK" w:hAnsi="TH SarabunPSK" w:cs="TH SarabunPSK"/>
                <w:b/>
                <w:bCs/>
                <w:sz w:val="28"/>
              </w:rPr>
              <w:t xml:space="preserve">Effective Date: </w:t>
            </w:r>
            <w:r w:rsidR="00884C37" w:rsidRPr="00884C37">
              <w:rPr>
                <w:rFonts w:ascii="TH SarabunPSK" w:hAnsi="TH SarabunPSK" w:cs="TH SarabunPSK"/>
                <w:b/>
                <w:bCs/>
                <w:sz w:val="28"/>
              </w:rPr>
              <w:t>25-Oct-2022</w:t>
            </w:r>
          </w:p>
          <w:bookmarkStart w:id="0" w:name="_GoBack" w:displacedByCustomXml="next"/>
          <w:bookmarkEnd w:id="0" w:displacedByCustomXml="nex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784C7" w14:textId="77777777" w:rsidR="00884C37" w:rsidRDefault="00884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4E3C" w14:textId="77777777" w:rsidR="00C31728" w:rsidRDefault="00C31728" w:rsidP="00872C8D">
      <w:pPr>
        <w:spacing w:after="0" w:line="240" w:lineRule="auto"/>
      </w:pPr>
      <w:r>
        <w:separator/>
      </w:r>
    </w:p>
  </w:footnote>
  <w:footnote w:type="continuationSeparator" w:id="0">
    <w:p w14:paraId="51412BF3" w14:textId="77777777" w:rsidR="00C31728" w:rsidRDefault="00C31728" w:rsidP="0087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6211" w14:textId="77777777" w:rsidR="0028195C" w:rsidRDefault="00C31728">
    <w:pPr>
      <w:pStyle w:val="Header"/>
    </w:pPr>
    <w:r>
      <w:rPr>
        <w:noProof/>
      </w:rPr>
      <w:pict w14:anchorId="0E027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56474" o:spid="_x0000_s2050" type="#_x0000_t75" style="position:absolute;margin-left:0;margin-top:0;width:647.95pt;height:248.1pt;z-index:-251655168;mso-position-horizontal:center;mso-position-horizontal-relative:margin;mso-position-vertical:center;mso-position-vertical-relative:margin" o:allowincell="f">
          <v:imagedata r:id="rId1" o:title="CAAT PI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0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487"/>
    </w:tblGrid>
    <w:tr w:rsidR="0028195C" w:rsidRPr="002D2E32" w14:paraId="6D04A623" w14:textId="77777777" w:rsidTr="0028195C">
      <w:tc>
        <w:tcPr>
          <w:tcW w:w="2547" w:type="dxa"/>
          <w:vAlign w:val="center"/>
        </w:tcPr>
        <w:p w14:paraId="151964E7" w14:textId="77777777" w:rsidR="0028195C" w:rsidRDefault="0028195C" w:rsidP="00277335">
          <w:pPr>
            <w:pStyle w:val="Header"/>
            <w:spacing w:before="120" w:after="120"/>
            <w:rPr>
              <w:rFonts w:ascii="TH SarabunPSK" w:hAnsi="TH SarabunPSK" w:cs="TH SarabunPSK"/>
              <w:sz w:val="32"/>
              <w:szCs w:val="32"/>
            </w:rPr>
          </w:pPr>
          <w:r>
            <w:rPr>
              <w:rFonts w:ascii="TH SarabunPSK" w:hAnsi="TH SarabunPSK" w:cs="TH SarabunPSK"/>
              <w:noProof/>
              <w:sz w:val="32"/>
              <w:szCs w:val="32"/>
            </w:rPr>
            <w:drawing>
              <wp:inline distT="0" distB="0" distL="0" distR="0" wp14:anchorId="051C7D6F" wp14:editId="3104CCD0">
                <wp:extent cx="1404000" cy="540000"/>
                <wp:effectExtent l="0" t="0" r="571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11487" w:type="dxa"/>
          <w:vAlign w:val="center"/>
        </w:tcPr>
        <w:p w14:paraId="0A40A4F3" w14:textId="7A3300B3" w:rsidR="0028195C" w:rsidRPr="00277335" w:rsidRDefault="0028195C" w:rsidP="00277335">
          <w:pPr>
            <w:pStyle w:val="Header"/>
            <w:jc w:val="right"/>
            <w:rPr>
              <w:rFonts w:ascii="TH SarabunPSK" w:hAnsi="TH SarabunPSK" w:cs="TH SarabunPSK"/>
              <w:b/>
              <w:bCs/>
              <w:sz w:val="36"/>
              <w:szCs w:val="36"/>
            </w:rPr>
          </w:pPr>
          <w:r w:rsidRPr="00277335">
            <w:rPr>
              <w:rFonts w:ascii="TH SarabunPSK" w:hAnsi="TH SarabunPSK" w:cs="TH SarabunPSK"/>
              <w:b/>
              <w:bCs/>
              <w:sz w:val="36"/>
              <w:szCs w:val="36"/>
            </w:rPr>
            <w:t xml:space="preserve">Statement of Compliance – Chapter 1: Application </w:t>
          </w:r>
          <w:r>
            <w:rPr>
              <w:rFonts w:ascii="TH SarabunPSK" w:hAnsi="TH SarabunPSK" w:cs="TH SarabunPSK"/>
              <w:b/>
              <w:bCs/>
              <w:sz w:val="36"/>
              <w:szCs w:val="36"/>
            </w:rPr>
            <w:t>f</w:t>
          </w:r>
          <w:r w:rsidRPr="00277335">
            <w:rPr>
              <w:rFonts w:ascii="TH SarabunPSK" w:hAnsi="TH SarabunPSK" w:cs="TH SarabunPSK"/>
              <w:b/>
              <w:bCs/>
              <w:sz w:val="36"/>
              <w:szCs w:val="36"/>
            </w:rPr>
            <w:t>or Air Operator Certificate</w:t>
          </w:r>
        </w:p>
      </w:tc>
    </w:tr>
  </w:tbl>
  <w:p w14:paraId="779F2FEF" w14:textId="4774A2B7" w:rsidR="0028195C" w:rsidRPr="00277335" w:rsidRDefault="0028195C" w:rsidP="00277335">
    <w:pPr>
      <w:pStyle w:val="Header"/>
      <w:spacing w:after="0"/>
      <w:rPr>
        <w:rFonts w:ascii="TH SarabunPSK" w:hAnsi="TH SarabunPSK" w:cs="TH SarabunPSK"/>
        <w:sz w:val="16"/>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73CD" w14:textId="77777777" w:rsidR="0028195C" w:rsidRDefault="00C31728">
    <w:pPr>
      <w:pStyle w:val="Header"/>
    </w:pPr>
    <w:r>
      <w:rPr>
        <w:noProof/>
      </w:rPr>
      <w:pict w14:anchorId="0426E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56473" o:spid="_x0000_s2049" type="#_x0000_t75" style="position:absolute;margin-left:0;margin-top:0;width:647.95pt;height:248.1pt;z-index:-251656192;mso-position-horizontal:center;mso-position-horizontal-relative:margin;mso-position-vertical:center;mso-position-vertical-relative:margin" o:allowincell="f">
          <v:imagedata r:id="rId1" o:title="CAAT P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E4E13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362CB"/>
    <w:multiLevelType w:val="hybridMultilevel"/>
    <w:tmpl w:val="3D1A8B22"/>
    <w:lvl w:ilvl="0" w:tplc="242022CC">
      <w:start w:val="1"/>
      <w:numFmt w:val="lowerLetter"/>
      <w:lvlText w:val="(%1)"/>
      <w:lvlJc w:val="left"/>
      <w:pPr>
        <w:ind w:left="720" w:hanging="360"/>
      </w:pPr>
      <w:rPr>
        <w:rFonts w:hint="default"/>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87DEB"/>
    <w:multiLevelType w:val="hybridMultilevel"/>
    <w:tmpl w:val="CFFA3564"/>
    <w:lvl w:ilvl="0" w:tplc="8E2E1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CDE"/>
    <w:multiLevelType w:val="hybridMultilevel"/>
    <w:tmpl w:val="8C2864AC"/>
    <w:lvl w:ilvl="0" w:tplc="F324723A">
      <w:start w:val="1"/>
      <w:numFmt w:val="lowerLetter"/>
      <w:lvlText w:val="(%1)"/>
      <w:lvlJc w:val="left"/>
      <w:pPr>
        <w:ind w:left="1287" w:hanging="360"/>
      </w:pPr>
      <w:rPr>
        <w:rFonts w:hint="default"/>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AD83F0F"/>
    <w:multiLevelType w:val="hybridMultilevel"/>
    <w:tmpl w:val="47608B98"/>
    <w:lvl w:ilvl="0" w:tplc="8E2E1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C0F2A"/>
    <w:multiLevelType w:val="hybridMultilevel"/>
    <w:tmpl w:val="C562E9E4"/>
    <w:lvl w:ilvl="0" w:tplc="D47C21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177F5C"/>
    <w:multiLevelType w:val="hybridMultilevel"/>
    <w:tmpl w:val="47608B98"/>
    <w:lvl w:ilvl="0" w:tplc="8E2E1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40BCD"/>
    <w:multiLevelType w:val="hybridMultilevel"/>
    <w:tmpl w:val="47608B98"/>
    <w:lvl w:ilvl="0" w:tplc="8E2E1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13A37"/>
    <w:multiLevelType w:val="hybridMultilevel"/>
    <w:tmpl w:val="2DD81D68"/>
    <w:lvl w:ilvl="0" w:tplc="CB366B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26B503E"/>
    <w:multiLevelType w:val="hybridMultilevel"/>
    <w:tmpl w:val="47608B98"/>
    <w:lvl w:ilvl="0" w:tplc="8E2E1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343372"/>
    <w:multiLevelType w:val="hybridMultilevel"/>
    <w:tmpl w:val="292E1B86"/>
    <w:lvl w:ilvl="0" w:tplc="F324723A">
      <w:start w:val="1"/>
      <w:numFmt w:val="lowerLetter"/>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048CE"/>
    <w:multiLevelType w:val="hybridMultilevel"/>
    <w:tmpl w:val="47608B98"/>
    <w:lvl w:ilvl="0" w:tplc="8E2E1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9766FF"/>
    <w:multiLevelType w:val="hybridMultilevel"/>
    <w:tmpl w:val="27C061B4"/>
    <w:lvl w:ilvl="0" w:tplc="6E169CA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5B522816"/>
    <w:multiLevelType w:val="hybridMultilevel"/>
    <w:tmpl w:val="EE8E442A"/>
    <w:lvl w:ilvl="0" w:tplc="8AB27534">
      <w:start w:val="1"/>
      <w:numFmt w:val="lowerLetter"/>
      <w:lvlText w:val="(%1)"/>
      <w:lvlJc w:val="left"/>
      <w:pPr>
        <w:ind w:left="720" w:hanging="360"/>
      </w:pPr>
      <w:rPr>
        <w:rFonts w:hint="default"/>
        <w:color w:val="auto"/>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A68FB"/>
    <w:multiLevelType w:val="hybridMultilevel"/>
    <w:tmpl w:val="47608B98"/>
    <w:lvl w:ilvl="0" w:tplc="8E2E1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F565E4"/>
    <w:multiLevelType w:val="hybridMultilevel"/>
    <w:tmpl w:val="7270976C"/>
    <w:lvl w:ilvl="0" w:tplc="73E4906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2625C9"/>
    <w:multiLevelType w:val="hybridMultilevel"/>
    <w:tmpl w:val="292E1B86"/>
    <w:lvl w:ilvl="0" w:tplc="F324723A">
      <w:start w:val="1"/>
      <w:numFmt w:val="lowerLetter"/>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2355C"/>
    <w:multiLevelType w:val="hybridMultilevel"/>
    <w:tmpl w:val="84345406"/>
    <w:lvl w:ilvl="0" w:tplc="1CF8B18A">
      <w:start w:val="1"/>
      <w:numFmt w:val="lowerLetter"/>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53E08"/>
    <w:multiLevelType w:val="hybridMultilevel"/>
    <w:tmpl w:val="ADAE894E"/>
    <w:lvl w:ilvl="0" w:tplc="0BF871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670266B"/>
    <w:multiLevelType w:val="hybridMultilevel"/>
    <w:tmpl w:val="7ACA0C48"/>
    <w:lvl w:ilvl="0" w:tplc="99A274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E6CA6"/>
    <w:multiLevelType w:val="hybridMultilevel"/>
    <w:tmpl w:val="30D6FFE2"/>
    <w:lvl w:ilvl="0" w:tplc="CB366BB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0"/>
  </w:num>
  <w:num w:numId="2">
    <w:abstractNumId w:val="20"/>
  </w:num>
  <w:num w:numId="3">
    <w:abstractNumId w:val="12"/>
  </w:num>
  <w:num w:numId="4">
    <w:abstractNumId w:val="18"/>
  </w:num>
  <w:num w:numId="5">
    <w:abstractNumId w:val="8"/>
  </w:num>
  <w:num w:numId="6">
    <w:abstractNumId w:val="2"/>
  </w:num>
  <w:num w:numId="7">
    <w:abstractNumId w:val="1"/>
  </w:num>
  <w:num w:numId="8">
    <w:abstractNumId w:val="19"/>
  </w:num>
  <w:num w:numId="9">
    <w:abstractNumId w:val="3"/>
  </w:num>
  <w:num w:numId="10">
    <w:abstractNumId w:val="5"/>
  </w:num>
  <w:num w:numId="11">
    <w:abstractNumId w:val="13"/>
  </w:num>
  <w:num w:numId="12">
    <w:abstractNumId w:val="16"/>
  </w:num>
  <w:num w:numId="13">
    <w:abstractNumId w:val="9"/>
  </w:num>
  <w:num w:numId="14">
    <w:abstractNumId w:val="17"/>
  </w:num>
  <w:num w:numId="15">
    <w:abstractNumId w:val="14"/>
  </w:num>
  <w:num w:numId="16">
    <w:abstractNumId w:val="11"/>
  </w:num>
  <w:num w:numId="17">
    <w:abstractNumId w:val="4"/>
  </w:num>
  <w:num w:numId="18">
    <w:abstractNumId w:val="7"/>
  </w:num>
  <w:num w:numId="19">
    <w:abstractNumId w:val="6"/>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NTEwNLQ0NDO2NDFW0lEKTi0uzszPAykwqgUAO04wRSwAAAA="/>
  </w:docVars>
  <w:rsids>
    <w:rsidRoot w:val="00872C8D"/>
    <w:rsid w:val="00007947"/>
    <w:rsid w:val="00022D5A"/>
    <w:rsid w:val="000623A0"/>
    <w:rsid w:val="000641B4"/>
    <w:rsid w:val="00064CFC"/>
    <w:rsid w:val="00066E09"/>
    <w:rsid w:val="0006782C"/>
    <w:rsid w:val="000701F6"/>
    <w:rsid w:val="00076D2E"/>
    <w:rsid w:val="000833EA"/>
    <w:rsid w:val="00094EE1"/>
    <w:rsid w:val="0009658C"/>
    <w:rsid w:val="000A0962"/>
    <w:rsid w:val="000A5446"/>
    <w:rsid w:val="000B4481"/>
    <w:rsid w:val="000C0E8E"/>
    <w:rsid w:val="000C2A0F"/>
    <w:rsid w:val="000D01AD"/>
    <w:rsid w:val="000D6E86"/>
    <w:rsid w:val="000E45C9"/>
    <w:rsid w:val="000E5D2E"/>
    <w:rsid w:val="000F72B7"/>
    <w:rsid w:val="00113E29"/>
    <w:rsid w:val="00115A63"/>
    <w:rsid w:val="001161A2"/>
    <w:rsid w:val="00121AB2"/>
    <w:rsid w:val="00127BFA"/>
    <w:rsid w:val="00135A8A"/>
    <w:rsid w:val="00136499"/>
    <w:rsid w:val="00136F5F"/>
    <w:rsid w:val="00147EBB"/>
    <w:rsid w:val="00152ADD"/>
    <w:rsid w:val="0015336C"/>
    <w:rsid w:val="0015708A"/>
    <w:rsid w:val="001617C6"/>
    <w:rsid w:val="00161D5B"/>
    <w:rsid w:val="00163A63"/>
    <w:rsid w:val="001836F3"/>
    <w:rsid w:val="00190ED4"/>
    <w:rsid w:val="001C5395"/>
    <w:rsid w:val="001D1408"/>
    <w:rsid w:val="001E2869"/>
    <w:rsid w:val="001E50F1"/>
    <w:rsid w:val="001F0303"/>
    <w:rsid w:val="002166F3"/>
    <w:rsid w:val="00221E8C"/>
    <w:rsid w:val="002270BF"/>
    <w:rsid w:val="0023221D"/>
    <w:rsid w:val="0023503E"/>
    <w:rsid w:val="00236699"/>
    <w:rsid w:val="00236A4A"/>
    <w:rsid w:val="002539BB"/>
    <w:rsid w:val="00254E78"/>
    <w:rsid w:val="00257523"/>
    <w:rsid w:val="0027232B"/>
    <w:rsid w:val="00277335"/>
    <w:rsid w:val="0028195C"/>
    <w:rsid w:val="002A588E"/>
    <w:rsid w:val="002A6B4E"/>
    <w:rsid w:val="00300F30"/>
    <w:rsid w:val="00305461"/>
    <w:rsid w:val="00320AA0"/>
    <w:rsid w:val="00324058"/>
    <w:rsid w:val="00324C8D"/>
    <w:rsid w:val="00326157"/>
    <w:rsid w:val="003360D0"/>
    <w:rsid w:val="0034232D"/>
    <w:rsid w:val="00342CF9"/>
    <w:rsid w:val="00342EB4"/>
    <w:rsid w:val="00346B51"/>
    <w:rsid w:val="00353C10"/>
    <w:rsid w:val="00357572"/>
    <w:rsid w:val="003712E7"/>
    <w:rsid w:val="00372523"/>
    <w:rsid w:val="00393CE9"/>
    <w:rsid w:val="003C28ED"/>
    <w:rsid w:val="003D2945"/>
    <w:rsid w:val="003D6B15"/>
    <w:rsid w:val="003D7510"/>
    <w:rsid w:val="003E5CA4"/>
    <w:rsid w:val="003E63F2"/>
    <w:rsid w:val="003E7A24"/>
    <w:rsid w:val="00406CE5"/>
    <w:rsid w:val="0041074D"/>
    <w:rsid w:val="00411BFA"/>
    <w:rsid w:val="0041632C"/>
    <w:rsid w:val="00417E44"/>
    <w:rsid w:val="004205A7"/>
    <w:rsid w:val="00420C93"/>
    <w:rsid w:val="00421903"/>
    <w:rsid w:val="00426CC7"/>
    <w:rsid w:val="00432C76"/>
    <w:rsid w:val="004363E3"/>
    <w:rsid w:val="00436574"/>
    <w:rsid w:val="00441595"/>
    <w:rsid w:val="004424BC"/>
    <w:rsid w:val="0044478F"/>
    <w:rsid w:val="0044741D"/>
    <w:rsid w:val="0045239F"/>
    <w:rsid w:val="00460346"/>
    <w:rsid w:val="0046081B"/>
    <w:rsid w:val="00461346"/>
    <w:rsid w:val="00476C27"/>
    <w:rsid w:val="00480043"/>
    <w:rsid w:val="0049743D"/>
    <w:rsid w:val="004B3B38"/>
    <w:rsid w:val="004B7B8C"/>
    <w:rsid w:val="004D03BC"/>
    <w:rsid w:val="004E0386"/>
    <w:rsid w:val="004E63BF"/>
    <w:rsid w:val="004F5F89"/>
    <w:rsid w:val="00501816"/>
    <w:rsid w:val="00504ED8"/>
    <w:rsid w:val="00515854"/>
    <w:rsid w:val="0051641C"/>
    <w:rsid w:val="00522E75"/>
    <w:rsid w:val="0052590A"/>
    <w:rsid w:val="005262E0"/>
    <w:rsid w:val="00534C40"/>
    <w:rsid w:val="005644E2"/>
    <w:rsid w:val="00572547"/>
    <w:rsid w:val="00573DF1"/>
    <w:rsid w:val="00581E68"/>
    <w:rsid w:val="00597384"/>
    <w:rsid w:val="005A56C5"/>
    <w:rsid w:val="005C1668"/>
    <w:rsid w:val="005D0BCC"/>
    <w:rsid w:val="005D10E8"/>
    <w:rsid w:val="005E1840"/>
    <w:rsid w:val="005E1BA8"/>
    <w:rsid w:val="005E3498"/>
    <w:rsid w:val="005E6D96"/>
    <w:rsid w:val="006203CC"/>
    <w:rsid w:val="00620E26"/>
    <w:rsid w:val="00632B0C"/>
    <w:rsid w:val="00642FEF"/>
    <w:rsid w:val="00644B30"/>
    <w:rsid w:val="00645495"/>
    <w:rsid w:val="00656EB9"/>
    <w:rsid w:val="00671BC0"/>
    <w:rsid w:val="00673407"/>
    <w:rsid w:val="006819FA"/>
    <w:rsid w:val="00683772"/>
    <w:rsid w:val="00684ABF"/>
    <w:rsid w:val="0068780B"/>
    <w:rsid w:val="006906A0"/>
    <w:rsid w:val="006A03EE"/>
    <w:rsid w:val="006A0A81"/>
    <w:rsid w:val="006A232C"/>
    <w:rsid w:val="006B4C42"/>
    <w:rsid w:val="006B6AB5"/>
    <w:rsid w:val="006C051B"/>
    <w:rsid w:val="006C45DF"/>
    <w:rsid w:val="006D6C57"/>
    <w:rsid w:val="006E5E32"/>
    <w:rsid w:val="006F0A18"/>
    <w:rsid w:val="006F1A70"/>
    <w:rsid w:val="007014F6"/>
    <w:rsid w:val="007279AA"/>
    <w:rsid w:val="0075024B"/>
    <w:rsid w:val="00753520"/>
    <w:rsid w:val="007809A1"/>
    <w:rsid w:val="00782C45"/>
    <w:rsid w:val="007858DF"/>
    <w:rsid w:val="00787FFD"/>
    <w:rsid w:val="00790CE0"/>
    <w:rsid w:val="00793E2F"/>
    <w:rsid w:val="007B6E4F"/>
    <w:rsid w:val="007B7A17"/>
    <w:rsid w:val="007C1A00"/>
    <w:rsid w:val="007C3974"/>
    <w:rsid w:val="007E22C6"/>
    <w:rsid w:val="007E43AA"/>
    <w:rsid w:val="008033AD"/>
    <w:rsid w:val="008047B6"/>
    <w:rsid w:val="008209BC"/>
    <w:rsid w:val="0083131E"/>
    <w:rsid w:val="00833E82"/>
    <w:rsid w:val="00841EAE"/>
    <w:rsid w:val="008479E7"/>
    <w:rsid w:val="008559CD"/>
    <w:rsid w:val="00860DF9"/>
    <w:rsid w:val="00863DA1"/>
    <w:rsid w:val="00872C8D"/>
    <w:rsid w:val="008760DC"/>
    <w:rsid w:val="00877017"/>
    <w:rsid w:val="00884C37"/>
    <w:rsid w:val="0089210E"/>
    <w:rsid w:val="00894359"/>
    <w:rsid w:val="008B5B12"/>
    <w:rsid w:val="008E1CB1"/>
    <w:rsid w:val="008E28A2"/>
    <w:rsid w:val="009137B0"/>
    <w:rsid w:val="00913FBA"/>
    <w:rsid w:val="009164BD"/>
    <w:rsid w:val="0092283E"/>
    <w:rsid w:val="00924D01"/>
    <w:rsid w:val="00941148"/>
    <w:rsid w:val="00944AB4"/>
    <w:rsid w:val="00950F67"/>
    <w:rsid w:val="0096068B"/>
    <w:rsid w:val="00971044"/>
    <w:rsid w:val="009877F9"/>
    <w:rsid w:val="00994035"/>
    <w:rsid w:val="009961D9"/>
    <w:rsid w:val="009C18B7"/>
    <w:rsid w:val="009C2992"/>
    <w:rsid w:val="009C7987"/>
    <w:rsid w:val="009D5654"/>
    <w:rsid w:val="009E1C6A"/>
    <w:rsid w:val="009E47AB"/>
    <w:rsid w:val="009F2170"/>
    <w:rsid w:val="009F4288"/>
    <w:rsid w:val="00A142D4"/>
    <w:rsid w:val="00A15338"/>
    <w:rsid w:val="00A305A0"/>
    <w:rsid w:val="00A339C4"/>
    <w:rsid w:val="00A54338"/>
    <w:rsid w:val="00A56CD0"/>
    <w:rsid w:val="00A655C0"/>
    <w:rsid w:val="00A776A5"/>
    <w:rsid w:val="00A93200"/>
    <w:rsid w:val="00AA3B53"/>
    <w:rsid w:val="00AB0015"/>
    <w:rsid w:val="00AB1E38"/>
    <w:rsid w:val="00AB7432"/>
    <w:rsid w:val="00AC1D07"/>
    <w:rsid w:val="00AC7FA5"/>
    <w:rsid w:val="00AE7C9C"/>
    <w:rsid w:val="00AF6FB9"/>
    <w:rsid w:val="00AF70D8"/>
    <w:rsid w:val="00AF7822"/>
    <w:rsid w:val="00B21884"/>
    <w:rsid w:val="00B234D2"/>
    <w:rsid w:val="00B246B4"/>
    <w:rsid w:val="00B32421"/>
    <w:rsid w:val="00B35756"/>
    <w:rsid w:val="00B3765B"/>
    <w:rsid w:val="00B45ACB"/>
    <w:rsid w:val="00B726AE"/>
    <w:rsid w:val="00B77C2E"/>
    <w:rsid w:val="00B832EC"/>
    <w:rsid w:val="00B86154"/>
    <w:rsid w:val="00B863ED"/>
    <w:rsid w:val="00B94289"/>
    <w:rsid w:val="00B9584E"/>
    <w:rsid w:val="00BB5BCF"/>
    <w:rsid w:val="00BC5183"/>
    <w:rsid w:val="00BC688F"/>
    <w:rsid w:val="00BD20A7"/>
    <w:rsid w:val="00BE535D"/>
    <w:rsid w:val="00C00F83"/>
    <w:rsid w:val="00C0492A"/>
    <w:rsid w:val="00C10A3F"/>
    <w:rsid w:val="00C23B82"/>
    <w:rsid w:val="00C31728"/>
    <w:rsid w:val="00C33F96"/>
    <w:rsid w:val="00C4170B"/>
    <w:rsid w:val="00C43BBD"/>
    <w:rsid w:val="00C43F81"/>
    <w:rsid w:val="00C4466E"/>
    <w:rsid w:val="00C4690B"/>
    <w:rsid w:val="00C5327C"/>
    <w:rsid w:val="00C53448"/>
    <w:rsid w:val="00C65904"/>
    <w:rsid w:val="00C7096D"/>
    <w:rsid w:val="00C70D20"/>
    <w:rsid w:val="00C722FB"/>
    <w:rsid w:val="00C80F4E"/>
    <w:rsid w:val="00CB7298"/>
    <w:rsid w:val="00CC397F"/>
    <w:rsid w:val="00CD6F9D"/>
    <w:rsid w:val="00CD7D29"/>
    <w:rsid w:val="00CF13D0"/>
    <w:rsid w:val="00CF2256"/>
    <w:rsid w:val="00CF71B1"/>
    <w:rsid w:val="00D07624"/>
    <w:rsid w:val="00D10C55"/>
    <w:rsid w:val="00D11396"/>
    <w:rsid w:val="00D12C4B"/>
    <w:rsid w:val="00D16431"/>
    <w:rsid w:val="00D1763B"/>
    <w:rsid w:val="00D25AC7"/>
    <w:rsid w:val="00D307A9"/>
    <w:rsid w:val="00D30DFB"/>
    <w:rsid w:val="00D35C77"/>
    <w:rsid w:val="00D36472"/>
    <w:rsid w:val="00D405DF"/>
    <w:rsid w:val="00D523D3"/>
    <w:rsid w:val="00D724E7"/>
    <w:rsid w:val="00D7464F"/>
    <w:rsid w:val="00D87897"/>
    <w:rsid w:val="00D95ED9"/>
    <w:rsid w:val="00DA2387"/>
    <w:rsid w:val="00DA31D1"/>
    <w:rsid w:val="00DB1D00"/>
    <w:rsid w:val="00DB31C9"/>
    <w:rsid w:val="00DB32F0"/>
    <w:rsid w:val="00DC1E44"/>
    <w:rsid w:val="00DD3012"/>
    <w:rsid w:val="00DF5ED0"/>
    <w:rsid w:val="00E04EA3"/>
    <w:rsid w:val="00E1196E"/>
    <w:rsid w:val="00E20905"/>
    <w:rsid w:val="00E248E3"/>
    <w:rsid w:val="00E3755A"/>
    <w:rsid w:val="00E46E10"/>
    <w:rsid w:val="00E500DF"/>
    <w:rsid w:val="00E54FA1"/>
    <w:rsid w:val="00E64A6B"/>
    <w:rsid w:val="00E71CB1"/>
    <w:rsid w:val="00E768DD"/>
    <w:rsid w:val="00E90353"/>
    <w:rsid w:val="00E9670B"/>
    <w:rsid w:val="00EA008D"/>
    <w:rsid w:val="00EA21D5"/>
    <w:rsid w:val="00EA24EA"/>
    <w:rsid w:val="00EA3908"/>
    <w:rsid w:val="00EA454C"/>
    <w:rsid w:val="00EB53AD"/>
    <w:rsid w:val="00EC67D4"/>
    <w:rsid w:val="00ED3EB2"/>
    <w:rsid w:val="00ED580F"/>
    <w:rsid w:val="00EE0E7A"/>
    <w:rsid w:val="00EF2CFB"/>
    <w:rsid w:val="00F00ECF"/>
    <w:rsid w:val="00F0607C"/>
    <w:rsid w:val="00F1251F"/>
    <w:rsid w:val="00F32935"/>
    <w:rsid w:val="00F33E67"/>
    <w:rsid w:val="00F36603"/>
    <w:rsid w:val="00F43913"/>
    <w:rsid w:val="00F44AC1"/>
    <w:rsid w:val="00F55577"/>
    <w:rsid w:val="00F67182"/>
    <w:rsid w:val="00F7229A"/>
    <w:rsid w:val="00F74FC7"/>
    <w:rsid w:val="00F93682"/>
    <w:rsid w:val="00FA096A"/>
    <w:rsid w:val="00FB52BA"/>
    <w:rsid w:val="00FC06D0"/>
    <w:rsid w:val="00FC1039"/>
    <w:rsid w:val="00FD4C14"/>
    <w:rsid w:val="00FD67D1"/>
    <w:rsid w:val="00FE258E"/>
    <w:rsid w:val="00FF0E4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7DED1A"/>
  <w15:docId w15:val="{110CB8CD-9442-40A3-A725-A974654F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C8D"/>
    <w:rPr>
      <w:rFonts w:ascii="Calibri" w:eastAsia="Times New Roman" w:hAnsi="Calibri" w:cs="Cordia New"/>
      <w:szCs w:val="28"/>
      <w:lang w:val="en-GB"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C8D"/>
    <w:pPr>
      <w:spacing w:after="0" w:line="240"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C8D"/>
    <w:pPr>
      <w:tabs>
        <w:tab w:val="center" w:pos="4680"/>
        <w:tab w:val="right" w:pos="9360"/>
      </w:tabs>
    </w:pPr>
  </w:style>
  <w:style w:type="character" w:customStyle="1" w:styleId="HeaderChar">
    <w:name w:val="Header Char"/>
    <w:basedOn w:val="DefaultParagraphFont"/>
    <w:link w:val="Header"/>
    <w:uiPriority w:val="99"/>
    <w:rsid w:val="00872C8D"/>
    <w:rPr>
      <w:rFonts w:ascii="Calibri" w:eastAsia="Times New Roman" w:hAnsi="Calibri" w:cs="Cordia New"/>
      <w:szCs w:val="28"/>
      <w:lang w:val="en-GB" w:eastAsia="en-GB" w:bidi="th-TH"/>
    </w:rPr>
  </w:style>
  <w:style w:type="paragraph" w:styleId="Footer">
    <w:name w:val="footer"/>
    <w:basedOn w:val="Normal"/>
    <w:link w:val="FooterChar"/>
    <w:uiPriority w:val="99"/>
    <w:unhideWhenUsed/>
    <w:rsid w:val="00872C8D"/>
    <w:pPr>
      <w:tabs>
        <w:tab w:val="center" w:pos="4680"/>
        <w:tab w:val="right" w:pos="9360"/>
      </w:tabs>
    </w:pPr>
  </w:style>
  <w:style w:type="character" w:customStyle="1" w:styleId="FooterChar">
    <w:name w:val="Footer Char"/>
    <w:basedOn w:val="DefaultParagraphFont"/>
    <w:link w:val="Footer"/>
    <w:uiPriority w:val="99"/>
    <w:rsid w:val="00872C8D"/>
    <w:rPr>
      <w:rFonts w:ascii="Calibri" w:eastAsia="Times New Roman" w:hAnsi="Calibri" w:cs="Cordia New"/>
      <w:szCs w:val="28"/>
      <w:lang w:val="en-GB" w:eastAsia="en-GB" w:bidi="th-TH"/>
    </w:rPr>
  </w:style>
  <w:style w:type="paragraph" w:styleId="ListParagraph">
    <w:name w:val="List Paragraph"/>
    <w:basedOn w:val="Normal"/>
    <w:uiPriority w:val="72"/>
    <w:rsid w:val="00872C8D"/>
    <w:pPr>
      <w:ind w:left="720"/>
      <w:contextualSpacing/>
    </w:pPr>
  </w:style>
  <w:style w:type="paragraph" w:styleId="BalloonText">
    <w:name w:val="Balloon Text"/>
    <w:basedOn w:val="Normal"/>
    <w:link w:val="BalloonTextChar"/>
    <w:uiPriority w:val="99"/>
    <w:semiHidden/>
    <w:unhideWhenUsed/>
    <w:rsid w:val="00872C8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72C8D"/>
    <w:rPr>
      <w:rFonts w:ascii="Segoe UI" w:eastAsia="Times New Roman" w:hAnsi="Segoe UI" w:cs="Angsana New"/>
      <w:sz w:val="18"/>
      <w:lang w:val="en-GB" w:eastAsia="en-GB" w:bidi="th-TH"/>
    </w:rPr>
  </w:style>
  <w:style w:type="paragraph" w:customStyle="1" w:styleId="AANormChap">
    <w:name w:val="AANormChap"/>
    <w:basedOn w:val="Normal"/>
    <w:link w:val="AANormChapChar"/>
    <w:qFormat/>
    <w:rsid w:val="00673407"/>
    <w:pPr>
      <w:widowControl w:val="0"/>
      <w:tabs>
        <w:tab w:val="left" w:pos="2880"/>
      </w:tabs>
      <w:autoSpaceDE w:val="0"/>
      <w:autoSpaceDN w:val="0"/>
      <w:adjustRightInd w:val="0"/>
      <w:spacing w:before="251" w:after="0" w:line="253" w:lineRule="exact"/>
      <w:ind w:left="1440" w:hanging="720"/>
      <w:jc w:val="thaiDistribute"/>
    </w:pPr>
    <w:rPr>
      <w:rFonts w:ascii="Times New Roman" w:hAnsi="Times New Roman" w:cs="Times New Roman"/>
    </w:rPr>
  </w:style>
  <w:style w:type="character" w:customStyle="1" w:styleId="AANormChapChar">
    <w:name w:val="AANormChap Char"/>
    <w:basedOn w:val="DefaultParagraphFont"/>
    <w:link w:val="AANormChap"/>
    <w:rsid w:val="00673407"/>
    <w:rPr>
      <w:rFonts w:ascii="Times New Roman" w:eastAsia="Times New Roman" w:hAnsi="Times New Roman" w:cs="Times New Roman"/>
      <w:szCs w:val="28"/>
      <w:lang w:val="en-GB" w:eastAsia="en-GB" w:bidi="th-TH"/>
    </w:rPr>
  </w:style>
  <w:style w:type="paragraph" w:styleId="Revision">
    <w:name w:val="Revision"/>
    <w:hidden/>
    <w:uiPriority w:val="99"/>
    <w:semiHidden/>
    <w:rsid w:val="00F55577"/>
    <w:pPr>
      <w:spacing w:after="0" w:line="240" w:lineRule="auto"/>
    </w:pPr>
    <w:rPr>
      <w:rFonts w:ascii="Calibri" w:eastAsia="Times New Roman" w:hAnsi="Calibri" w:cs="Cordia New"/>
      <w:szCs w:val="28"/>
      <w:lang w:val="en-GB" w:eastAsia="en-GB" w:bidi="th-TH"/>
    </w:rPr>
  </w:style>
  <w:style w:type="character" w:styleId="CommentReference">
    <w:name w:val="annotation reference"/>
    <w:basedOn w:val="DefaultParagraphFont"/>
    <w:uiPriority w:val="99"/>
    <w:semiHidden/>
    <w:unhideWhenUsed/>
    <w:rsid w:val="00E9670B"/>
    <w:rPr>
      <w:sz w:val="16"/>
      <w:szCs w:val="16"/>
    </w:rPr>
  </w:style>
  <w:style w:type="paragraph" w:styleId="CommentText">
    <w:name w:val="annotation text"/>
    <w:basedOn w:val="Normal"/>
    <w:link w:val="CommentTextChar"/>
    <w:uiPriority w:val="99"/>
    <w:semiHidden/>
    <w:unhideWhenUsed/>
    <w:rsid w:val="00E9670B"/>
    <w:pPr>
      <w:spacing w:line="240" w:lineRule="auto"/>
    </w:pPr>
    <w:rPr>
      <w:sz w:val="20"/>
      <w:szCs w:val="20"/>
    </w:rPr>
  </w:style>
  <w:style w:type="character" w:customStyle="1" w:styleId="CommentTextChar">
    <w:name w:val="Comment Text Char"/>
    <w:basedOn w:val="DefaultParagraphFont"/>
    <w:link w:val="CommentText"/>
    <w:uiPriority w:val="99"/>
    <w:semiHidden/>
    <w:rsid w:val="00E9670B"/>
    <w:rPr>
      <w:rFonts w:ascii="Calibri" w:eastAsia="Times New Roman" w:hAnsi="Calibri" w:cs="Cordia New"/>
      <w:sz w:val="20"/>
      <w:szCs w:val="20"/>
      <w:lang w:val="en-GB" w:eastAsia="en-GB" w:bidi="th-TH"/>
    </w:rPr>
  </w:style>
  <w:style w:type="paragraph" w:styleId="NoSpacing">
    <w:name w:val="No Spacing"/>
    <w:uiPriority w:val="1"/>
    <w:qFormat/>
    <w:rsid w:val="001D1408"/>
    <w:pPr>
      <w:spacing w:after="0" w:line="240" w:lineRule="auto"/>
    </w:pPr>
    <w:rPr>
      <w:rFonts w:ascii="Calibri" w:eastAsia="Times New Roman" w:hAnsi="Calibri" w:cs="Cordia New"/>
      <w:szCs w:val="28"/>
      <w:lang w:val="en-GB" w:eastAsia="en-GB"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B8CBB52776E4AA4362ACA2EE706A8" ma:contentTypeVersion="16" ma:contentTypeDescription="Create a new document." ma:contentTypeScope="" ma:versionID="46b144bb8b7351a3c4ee6c64093693d1">
  <xsd:schema xmlns:xsd="http://www.w3.org/2001/XMLSchema" xmlns:xs="http://www.w3.org/2001/XMLSchema" xmlns:p="http://schemas.microsoft.com/office/2006/metadata/properties" xmlns:ns2="295d92aa-3e32-4e95-9f1b-091948282a19" xmlns:ns3="48e438bd-7506-4314-aee3-7073b8f446d4" targetNamespace="http://schemas.microsoft.com/office/2006/metadata/properties" ma:root="true" ma:fieldsID="7a7c88c50dffc56dc206f116c370f4da" ns2:_="" ns3:_="">
    <xsd:import namespace="295d92aa-3e32-4e95-9f1b-091948282a19"/>
    <xsd:import namespace="48e438bd-7506-4314-aee3-7073b8f446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92aa-3e32-4e95-9f1b-09194828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718a3c-1ae5-4543-a4e0-1f6d0598e34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438bd-7506-4314-aee3-7073b8f446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999dc7e-b8f6-4a37-853c-067511f55b62}" ma:internalName="TaxCatchAll" ma:showField="CatchAllData" ma:web="48e438bd-7506-4314-aee3-7073b8f44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5d92aa-3e32-4e95-9f1b-091948282a19">
      <Terms xmlns="http://schemas.microsoft.com/office/infopath/2007/PartnerControls"/>
    </lcf76f155ced4ddcb4097134ff3c332f>
    <TaxCatchAll xmlns="48e438bd-7506-4314-aee3-7073b8f446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93728-33B7-415A-A3B1-56A698C23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92aa-3e32-4e95-9f1b-091948282a19"/>
    <ds:schemaRef ds:uri="48e438bd-7506-4314-aee3-7073b8f44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CAFEE-1243-43B3-BB4A-61C07A04EB68}">
  <ds:schemaRefs>
    <ds:schemaRef ds:uri="http://schemas.microsoft.com/sharepoint/v3/contenttype/forms"/>
  </ds:schemaRefs>
</ds:datastoreItem>
</file>

<file path=customXml/itemProps3.xml><?xml version="1.0" encoding="utf-8"?>
<ds:datastoreItem xmlns:ds="http://schemas.openxmlformats.org/officeDocument/2006/customXml" ds:itemID="{7CCB2CBF-4AC8-493C-ABD8-B3300EA98E15}">
  <ds:schemaRefs>
    <ds:schemaRef ds:uri="http://schemas.microsoft.com/office/2006/metadata/properties"/>
    <ds:schemaRef ds:uri="http://schemas.microsoft.com/office/infopath/2007/PartnerControls"/>
    <ds:schemaRef ds:uri="295d92aa-3e32-4e95-9f1b-091948282a19"/>
    <ds:schemaRef ds:uri="48e438bd-7506-4314-aee3-7073b8f446d4"/>
  </ds:schemaRefs>
</ds:datastoreItem>
</file>

<file path=customXml/itemProps4.xml><?xml version="1.0" encoding="utf-8"?>
<ds:datastoreItem xmlns:ds="http://schemas.openxmlformats.org/officeDocument/2006/customXml" ds:itemID="{DA25CE19-9B18-46A3-AC6F-36A6FAAD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31</Pages>
  <Words>5660</Words>
  <Characters>32268</Characters>
  <Application>Microsoft Office Word</Application>
  <DocSecurity>0</DocSecurity>
  <Lines>268</Lines>
  <Paragraphs>75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NOKAIRLINES</Company>
  <LinksUpToDate>false</LinksUpToDate>
  <CharactersWithSpaces>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Anan Tulyathan</cp:lastModifiedBy>
  <cp:revision>150</cp:revision>
  <dcterms:created xsi:type="dcterms:W3CDTF">2020-11-25T02:07:00Z</dcterms:created>
  <dcterms:modified xsi:type="dcterms:W3CDTF">2022-10-21T09:10:00Z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0x010100D2FB8CBB52776E4AA4362ACA2EE706A8</vt:lpwstr>
  </property>
  <property fmtid="{D5CDD505-2E9C-101B-9397-08002B2CF9AE}" pid="3" name="MediaServiceImageTags">
    <vt:lpwstr/>
  </property>
  <property fmtid="{D5CDD505-2E9C-101B-9397-08002B2CF9AE}" pid="4" name="GrammarlyDocumentId">
    <vt:lpwstr>02e853a962cb1fa569712e83b0cab58691e53a45ce62335430419c5a5ce488aa</vt:lpwstr>
  </property>
</Properties>
</file>