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C24A23" w:rsidP="00C24A23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8720" behindDoc="0" locked="0" layoutInCell="1" allowOverlap="1" wp14:anchorId="67F81E05" wp14:editId="34A4A38C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1313180" cy="4959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/ต่ออายุใบ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</w:t>
      </w:r>
      <w:r w:rsidR="000631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DD30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หลักสูตรฝึก</w:t>
      </w:r>
      <w:r w:rsidR="00714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อบรมด้านการควบคุมการจราจรทางอากาศ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</w:rPr>
        <w:cr/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AIR TRAFFIC CONTROL TRAINING </w:t>
      </w:r>
      <w:r w:rsidR="00DD3009">
        <w:rPr>
          <w:rFonts w:ascii="TH SarabunPSK" w:hAnsi="TH SarabunPSK" w:cs="TH SarabunPSK"/>
          <w:b/>
          <w:bCs/>
          <w:sz w:val="32"/>
          <w:szCs w:val="32"/>
          <w:lang w:bidi="th-TH"/>
        </w:rPr>
        <w:t>COURSE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APPROVAL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ED596D" w:rsidRDefault="00273896" w:rsidP="00204B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10B02" wp14:editId="39F018AE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6575425" cy="81534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15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E189" id="Rectangle 3" o:spid="_x0000_s1026" style="position:absolute;margin-left:15.75pt;margin-top:2.45pt;width:517.75pt;height:64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i7gAIAAFMFAAAOAAAAZHJzL2Uyb0RvYy54bWysVEtv2zAMvg/YfxB0Xx3n0UdQpwhSdBhQ&#10;tEXboWdVlhJhkqhJSpzs14+SHSfrchp2kUWTHx+fSF7fbI0mG+GDAlvR8mxAibAcamWXFf3+evfl&#10;kpIQma2ZBisquhOB3sw+f7pu3FQMYQW6Fp6gExumjavoKkY3LYrAV8KwcAZOWFRK8IZFFP2yqD1r&#10;0LvRxXAwOC8a8LXzwEUI+Pe2VdJZ9i+l4PFRyiAi0RXF3GI+fT7f01nMrtl06ZlbKd6lwf4hC8OU&#10;xaC9q1sWGVl79Zcro7iHADKecTAFSKm4yDVgNeXgQzUvK+ZErgXJCa6nKfw/t/xh8+SJqis6osQy&#10;g0/0jKQxu9SCjBI9jQtTtHpxT76TAl5TrVvpTfpiFWSbKd31lIptJBx/nk8uJuPhhBKOustyMhoP&#10;MunFAe58iF8FGJIuFfUYPlPJNvchYkg03ZukaNqmM4BW9Z3SOgupW8RCe7Jh+M5xW6bEEXdkhVJC&#10;FqmctoB8izstWq/PQiIPmPIwR88dePDJOBc2nnd+tUXrBJOYQQ8sTwF13CfT2SaYyJ3ZAwengH9G&#10;7BE5KtjYg42y4E85qH/0kVv7ffVtzan8d6h3+Pwe2rkIjt8pfIR7FuIT8zgIODI43PERD6mhqSh0&#10;N0pW4H+d+p/ssT9RS0mDg1XR8HPNvKBEf7PYuVfleJwmMQvjycUQBX+seT/W2LVZAL5piWvE8XxN&#10;9lHvr9KDecMdME9RUcUsx9gV5dHvhUVsBx63CBfzeTbD6XMs3tsXx5PzxGpqstftG/Ou68SITfwA&#10;+yFk0w8N2dompIX5OoJUuVsPvHZ84+TmZuy2TFoNx3K2OuzC2W8AAAD//wMAUEsDBBQABgAIAAAA&#10;IQAkVDKS3wAAAAoBAAAPAAAAZHJzL2Rvd25yZXYueG1sTI/BTsMwEETvSPyDtUjcqNMCJQ1xqgpR&#10;CXEAkfIBbrLEEfHa2E6b/j3bE9x2NKPZN+V6soM4YIi9IwXzWQYCqXFtT52Cz932JgcRk6ZWD45Q&#10;wQkjrKvLi1IXrTvSBx7q1AkuoVhoBSYlX0gZG4NWx5nzSOx9uWB1Yhk62QZ95HI7yEWWLaXVPfEH&#10;oz0+GWy+69Eq8GHj382z2W2nt/Dy2o11b35OSl1fTZtHEAmn9BeGMz6jQ8VMezdSG8Wg4HZ+z0kF&#10;dysQZztbPvC2PV+LPF+BrEr5f0L1CwAA//8DAFBLAQItABQABgAIAAAAIQC2gziS/gAAAOEBAAAT&#10;AAAAAAAAAAAAAAAAAAAAAABbQ29udGVudF9UeXBlc10ueG1sUEsBAi0AFAAGAAgAAAAhADj9If/W&#10;AAAAlAEAAAsAAAAAAAAAAAAAAAAALwEAAF9yZWxzLy5yZWxzUEsBAi0AFAAGAAgAAAAhAHERaLuA&#10;AgAAUwUAAA4AAAAAAAAAAAAAAAAALgIAAGRycy9lMm9Eb2MueG1sUEsBAi0AFAAGAAgAAAAhACRU&#10;MpLfAAAACgEAAA8AAAAAAAAAAAAAAAAA2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696990" w:rsidRPr="00696990" w:rsidRDefault="00ED596D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696990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ขอครั้งแรก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ขอต่ออายุ</w:t>
      </w:r>
    </w:p>
    <w:p w:rsidR="007F0779" w:rsidRPr="00C24A23" w:rsidRDefault="007F0779" w:rsidP="007F0779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7F0779" w:rsidRPr="00C24A23" w:rsidRDefault="007F0779" w:rsidP="007F0779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5B12" wp14:editId="2B4E95AF">
                <wp:simplePos x="0" y="0"/>
                <wp:positionH relativeFrom="margin">
                  <wp:posOffset>204281</wp:posOffset>
                </wp:positionH>
                <wp:positionV relativeFrom="paragraph">
                  <wp:posOffset>118529</wp:posOffset>
                </wp:positionV>
                <wp:extent cx="6546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1E58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9.35pt" to="5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pvQEAAMEDAAAOAAAAZHJzL2Uyb0RvYy54bWysU02P0zAQvSPxHyzfadIFKoia7qEruCCo&#10;2IW71xk3FrbHGpt+/HvGThsQHxJCXKzYfu/NvOfJ+vbknTgAJYuhl8tFKwUEjYMN+15+enjz7JUU&#10;KaswKIcBenmGJG83T5+sj7GDGxzRDUCCRULqjrGXY86xa5qkR/AqLTBC4EuD5FXmLe2bgdSR1b1r&#10;btp21RyRhkioISU+vZsu5abqGwM6fzAmQRaul9xbrivV9bGszWatuj2pOFp9aUP9Qxde2cBFZ6k7&#10;lZX4SvYXKW81YUKTFxp9g8ZYDdUDu1m2P7m5H1WE6oXDSXGOKf0/Wf3+sCNhB347KYLy/ET3mZTd&#10;j1lsMQQOEEksS07HmDqGb8OOLrsUd1RMnwx5YZyNn4tMOWFj4lRTPs8pwykLzYerly9Wz9vXUujr&#10;XTNJFGKklN8CelE+eulsKAGoTh3epcxlGXqF8Ka0NDVRv/LZQQG78BEMm+JiUzt1nGDrSBwUD8Lw&#10;pRpirYosFGOdm0ltLflH0gVbaFBH7G+JM7pWxJBnorcB6XdV8+naqpnwV9eT12L7EYdzfZIaB89J&#10;Teky02UQf9xX+vc/b/MNAAD//wMAUEsDBBQABgAIAAAAIQD5xzKT2gAAAAkBAAAPAAAAZHJzL2Rv&#10;d25yZXYueG1sTI/BbsIwEETvlfgHayv1VmyCCCjEQRSp6rnAhZsTL0nUeB1iA+nfd1EP7XFnRrNv&#10;8s3oOnHDIbSeNMymCgRS5W1LtYbj4f11BSJEQ9Z0nlDDNwbYFJOn3GTW3+kTb/tYCy6hkBkNTYx9&#10;JmWoGnQmTH2PxN7ZD85EPoda2sHcudx1MlEqlc60xB8a0+Ouweprf3UaDh9OjWVsd0iXpdqe3hYp&#10;nRZavzyP2zWIiGP8C8MDn9GhYKbSX8kG0WmYJwknWV8tQTx8lc5nIMpfRRa5/L+g+AEAAP//AwBQ&#10;SwECLQAUAAYACAAAACEAtoM4kv4AAADhAQAAEwAAAAAAAAAAAAAAAAAAAAAAW0NvbnRlbnRfVHlw&#10;ZXNdLnhtbFBLAQItABQABgAIAAAAIQA4/SH/1gAAAJQBAAALAAAAAAAAAAAAAAAAAC8BAABfcmVs&#10;cy8ucmVsc1BLAQItABQABgAIAAAAIQBUAwqpvQEAAMEDAAAOAAAAAAAAAAAAAAAAAC4CAABkcnMv&#10;ZTJvRG9jLnhtbFBLAQItABQABgAIAAAAIQD5xzKT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79B9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สถานะของผู้ขออนุญาต 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Applicant Status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7F0779" w:rsidRPr="009716EA" w:rsidRDefault="007F0779" w:rsidP="007F0779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เป็นนิติบุคคลที่จดทะเบียนตามกฎหมายไทย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Juristic person registered under Thai Law</w:t>
      </w:r>
    </w:p>
    <w:p w:rsidR="007F0779" w:rsidRPr="00BC5EB0" w:rsidRDefault="007F0779" w:rsidP="007F0779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เป็นส่วนราชการ/หน่วยงานของรัฐ/รัฐวิสาหกิจ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Government Sector, State Enterprises</w:t>
      </w:r>
    </w:p>
    <w:p w:rsidR="007F0779" w:rsidRPr="00C24A23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นิติบุคคล อื่นๆ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โปรดระบุ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 Other Juristic person (please specify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8843D8" w:rsidRPr="00BC5EB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0D7C06" w:rsidRPr="00C24A23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A78B8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</w:p>
    <w:p w:rsidR="00862641" w:rsidRPr="00C24A23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DD30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หลักสูตรที่จะขอรับรอง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BC5EB0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Training Course </w:t>
      </w:r>
      <w:r w:rsidR="00BC5EB0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  <w:r w:rsidR="00204BCF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</w:p>
    <w:p w:rsidR="00DD3009" w:rsidRDefault="00DD3009" w:rsidP="00DD3009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หลักสูตรการควบคุมการจราจรทางอากาศพื้นฐาน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(Basic training)</w:t>
      </w:r>
    </w:p>
    <w:p w:rsidR="00DD3009" w:rsidRPr="00DD3009" w:rsidRDefault="00284CEA" w:rsidP="00284CE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ind w:left="1333" w:hanging="284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eastAsiaTheme="minorEastAsia" w:hAnsi="TH SarabunPSK" w:cs="TH SarabunPSK" w:hint="cs"/>
          <w:color w:val="000000" w:themeColor="text1"/>
          <w:sz w:val="28"/>
          <w:szCs w:val="28"/>
          <w:cs/>
          <w:lang w:eastAsia="zh-CN" w:bidi="th-TH"/>
        </w:rPr>
        <w:t xml:space="preserve"> </w:t>
      </w:r>
      <w:r w:rsidR="00DD3009">
        <w:rPr>
          <w:rFonts w:ascii="TH SarabunPSK" w:eastAsiaTheme="minorEastAsia" w:hAnsi="TH SarabunPSK" w:cs="TH SarabunPSK" w:hint="cs"/>
          <w:color w:val="000000" w:themeColor="text1"/>
          <w:sz w:val="28"/>
          <w:szCs w:val="28"/>
          <w:cs/>
          <w:lang w:eastAsia="zh-CN" w:bidi="th-TH"/>
        </w:rPr>
        <w:t>สำหรับการขอใบอนุญาตพนักงานควบคุมการจราจรทางอากาศ</w:t>
      </w:r>
      <w:r w:rsidR="00DD3009" w:rsidRPr="00DD300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DD3009" w:rsidRDefault="00DD3009" w:rsidP="00DD30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84CEA"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หลักสูตรการควบคุมการจราจรทางอากาศ</w:t>
      </w:r>
    </w:p>
    <w:p w:rsidR="00DD3009" w:rsidRDefault="00DD3009" w:rsidP="00DD30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84CEA"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หลักสูตรปริญญาที่เกี่ยวกับกับการจัดการจราจรทางอากาศ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(Bachelor Degree of Air Traffic Management)</w:t>
      </w:r>
    </w:p>
    <w:p w:rsidR="00284CEA" w:rsidRPr="00DD3009" w:rsidRDefault="00284CEA" w:rsidP="00284CE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ind w:left="1406" w:hanging="357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eastAsiaTheme="minorEastAsia" w:hAnsi="TH SarabunPSK" w:cs="TH SarabunPSK" w:hint="cs"/>
          <w:color w:val="000000" w:themeColor="text1"/>
          <w:sz w:val="28"/>
          <w:szCs w:val="28"/>
          <w:cs/>
          <w:lang w:eastAsia="zh-CN" w:bidi="th-TH"/>
        </w:rPr>
        <w:t>สำหรับการเพิ่มทักษะการเรียนรู้ด้านการควบคุมการจราจรทางอากาศ</w:t>
      </w:r>
      <w:r w:rsidRPr="00DD300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Approach Control Surveillance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Area Control Surveillance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หลักสูตรการควบคุมการจราจรทางอากาศขั้นสูง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(Advanced training)</w:t>
      </w:r>
    </w:p>
    <w:p w:rsidR="00284CEA" w:rsidRP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หลักสูตรครูผู้สอนการให้บริการจราจรทางอากาศ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(ATS Instructor Training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D56D3" w:rsidRPr="00284CEA" w:rsidRDefault="00284CEA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2D56D3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ผู้ทดสอบการควบคุมการควบคุมก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ารจราจรทางอากาศ 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(ATS Examiner Training)</w:t>
      </w:r>
    </w:p>
    <w:p w:rsidR="002D56D3" w:rsidRPr="00284CEA" w:rsidRDefault="002D56D3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หลักสูตรครู</w:t>
      </w:r>
      <w:r w:rsidR="00975CC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ฝึกภาคปฏิบัติการควบคุมการจราจรทางอากาศ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="001120DB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OJTI Training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D56D3" w:rsidRPr="00284CEA" w:rsidRDefault="002D56D3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หลักสูตรผู้</w:t>
      </w:r>
      <w:r w:rsidR="001120DB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ประเมินผู้ขอสอบภาคปฏิบัติ</w:t>
      </w:r>
      <w:r w:rsidR="00C57A48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พนักงาน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ควบคุมการจราจรทางอากาศ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</w:t>
      </w:r>
      <w:r w:rsidR="00C57A4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Assessor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Training)</w:t>
      </w:r>
    </w:p>
    <w:p w:rsidR="00C57A48" w:rsidRDefault="00C57A48" w:rsidP="00C57A4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หลักสูตรทบทวนการควบคุมการจราจรทางอากาศ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(Refresher training)</w:t>
      </w:r>
    </w:p>
    <w:p w:rsidR="00C57A48" w:rsidRPr="00284CEA" w:rsidRDefault="00C57A48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หลักสูตรทบทวนการควบคุมการจราจรทางอากาศ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(Air Traffic Control refresher/improver Training)</w:t>
      </w:r>
    </w:p>
    <w:p w:rsidR="00C57A48" w:rsidRDefault="00C57A48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หลักสูตรการจัดการในสถานการณ์ที่ไม่ปกติและเหตุฉุกเฉิน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(Unusual and Emergency Management Training)</w:t>
      </w: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                                                                                                                                        --Continue--</w:t>
      </w: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187C43" w:rsidRDefault="00187C43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7E069B" wp14:editId="1ED03437">
                <wp:simplePos x="0" y="0"/>
                <wp:positionH relativeFrom="margin">
                  <wp:posOffset>201613</wp:posOffset>
                </wp:positionH>
                <wp:positionV relativeFrom="paragraph">
                  <wp:posOffset>165735</wp:posOffset>
                </wp:positionV>
                <wp:extent cx="6575425" cy="8557260"/>
                <wp:effectExtent l="0" t="0" r="158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55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86" w:rsidRDefault="008F6B86" w:rsidP="008F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E069B" id="Rectangle 7" o:spid="_x0000_s1026" style="position:absolute;margin-left:15.9pt;margin-top:13.05pt;width:517.75pt;height:673.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QRhAIAAF4FAAAOAAAAZHJzL2Uyb0RvYy54bWysVEtvGyEQvlfqf0Dcm7UtPxIr68hKlKpS&#10;lERxqpwxCzYqMBSwd91f34Fdb9zUp6oXltl5f3wz1zeN0WQvfFBgSzq8GFAiLIdK2U1Jv7/ef7mk&#10;JERmK6bBipIeRKA3i8+frms3FyPYgq6EJxjEhnntSrqN0c2LIvCtMCxcgBMWlRK8YRFFvykqz2qM&#10;bnQxGgymRQ2+ch64CAH/3rVKusjxpRQ8PkkZRCS6pFhbzKfP5zqdxeKazTeeua3iXRnsH6owTFlM&#10;2oe6Y5GRnVd/hTKKewgg4wUHU4CUiovcA3YzHHzoZrVlTuReEJzgepjC/wvLH/fPnqiqpDNKLDP4&#10;RC8IGrMbLcgswVO7MEerlXv2nRTwmnptpDfpi12QJkN66CEVTSQcf04ns8l4NKGEo+5yMpmNphn0&#10;4t3d+RC/CjAkXUrqMX2Gku0fQsSUaHo0Sdm0TWcArap7pXUWElvErfZkz/CdYzNMhaPfiRVKybNI&#10;7bQN5Fs8aNFGfRESccCSRzl7ZuB7TMa5sHHaxdUWrZObxAp6x+E5Rx2PxXS2yU1kZvaOg3OOf2bs&#10;PXJWsLF3NsqCPxeg+tFnbu2P3bc9p/Zjs266R11DdUAmeGhHJDh+r/A9HliIz8zjTOD04JzHJzyk&#10;hrqk0N0o2YL/de5/skeqopaSGmespOHnjnlBif5mkcRXw/E4DWUWxsgNFPypZn2qsTtzC/i8Q9wo&#10;judrso/6eJUezBuug2XKiipmOeYuKY/+KNzGdvZxoXCxXGYzHETH4oNdOZ6CJ4AT316bN+ZdR8qI&#10;fH6E4zyy+QdutrbJ08JyF0GqTNwEcYtrBz0OceZlt3DSljiVs9X7Wlz8BgAA//8DAFBLAwQUAAYA&#10;CAAAACEAPGQpzeAAAAALAQAADwAAAGRycy9kb3ducmV2LnhtbEyPwU7DMBBE70j8g7VI3KiTRkqq&#10;EKeqEJUQBxApH+DGSxwRr43ttOnf457gtqMZzbxttouZ2Al9GC0JyFcZMKTeqpEGAZ+H/cMGWIiS&#10;lJwsoYALBti2tzeNrJU90weeujiwVEKhlgJ0jK7mPPQajQwr65CS92W9kTFJP3Dl5TmVm4mvs6zk&#10;Ro6UFrR0+KSx/+5mI8D5nXvXz/qwX978y+swd6P+uQhxf7fsHoFFXOJfGK74CR3axHS0M6nAJgFF&#10;nsijgHWZA7v6WVkVwI7pKqqiAt42/P8P7S8AAAD//wMAUEsBAi0AFAAGAAgAAAAhALaDOJL+AAAA&#10;4QEAABMAAAAAAAAAAAAAAAAAAAAAAFtDb250ZW50X1R5cGVzXS54bWxQSwECLQAUAAYACAAAACEA&#10;OP0h/9YAAACUAQAACwAAAAAAAAAAAAAAAAAvAQAAX3JlbHMvLnJlbHNQSwECLQAUAAYACAAAACEA&#10;LO6UEYQCAABeBQAADgAAAAAAAAAAAAAAAAAuAgAAZHJzL2Uyb0RvYy54bWxQSwECLQAUAAYACAAA&#10;ACEAPGQpzeAAAAALAQAADwAAAAAAAAAAAAAAAADeBAAAZHJzL2Rvd25yZXYueG1sUEsFBgAAAAAE&#10;AAQA8wAAAOsFAAAAAA==&#10;" fillcolor="white [3201]" strokecolor="black [3213]" strokeweight="1pt">
                <v:textbox>
                  <w:txbxContent>
                    <w:p w:rsidR="008F6B86" w:rsidRDefault="008F6B86" w:rsidP="008F6B86"/>
                  </w:txbxContent>
                </v:textbox>
                <w10:wrap anchorx="margin"/>
              </v:rect>
            </w:pict>
          </mc:Fallback>
        </mc:AlternateContent>
      </w: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57A48" w:rsidRPr="009F6685" w:rsidRDefault="00C57A48" w:rsidP="00C57A4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cs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หลักสูตรการควบคุมการจราจรทางอากาศเฉพาะทาง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</w:t>
      </w:r>
      <w:r w:rsidR="009F6685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Specialized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training)</w:t>
      </w:r>
      <w:r w:rsidR="009F6685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  <w:r w:rsidR="009F6685">
        <w:rPr>
          <w:rFonts w:ascii="TH SarabunPSK" w:eastAsiaTheme="minorEastAsia" w:hAnsi="TH SarabunPSK" w:cs="TH SarabunPSK" w:hint="cs"/>
          <w:color w:val="000000" w:themeColor="text1"/>
          <w:sz w:val="28"/>
          <w:szCs w:val="28"/>
          <w:cs/>
          <w:lang w:eastAsia="zh-CN" w:bidi="th-TH"/>
        </w:rPr>
        <w:t>ประกอบด้วย</w:t>
      </w:r>
    </w:p>
    <w:p w:rsidR="00C57A48" w:rsidRPr="00284CEA" w:rsidRDefault="00C57A48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9F668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ศักยควบคุมการจราจรทางอากาศบริเวณสนามบิน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="009F668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Aerodrome Control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9F668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Rating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9F6685" w:rsidRDefault="00C57A48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9F668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ศักยควบคุมการจราจรทางอากาศเขตประชิดสนามบินด้วยกฎเกณฑ์การปฏิบัติ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</w:t>
      </w:r>
      <w:r w:rsidR="009F668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Approach Control Procedural</w:t>
      </w:r>
    </w:p>
    <w:p w:rsidR="00C57A48" w:rsidRDefault="009F6685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      Rating)</w:t>
      </w:r>
    </w:p>
    <w:p w:rsidR="009F6685" w:rsidRDefault="009F6685" w:rsidP="009F668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หลักสูตรศักยควบคุมการจราจรทางอากาศเขตประชิดสนามบินด้วยระบบติดตามอากาศยาน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(Approach Control Surveillance                               </w:t>
      </w:r>
    </w:p>
    <w:p w:rsidR="009F6685" w:rsidRDefault="009F6685" w:rsidP="009F668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      Rating)</w:t>
      </w:r>
    </w:p>
    <w:p w:rsidR="009F6685" w:rsidRDefault="009F6685" w:rsidP="009F668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หลักสูตรศักยควบคุมการจราจรทางอากาศ</w:t>
      </w:r>
      <w:r w:rsidR="008B1D4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ในพื้นที่ควบคุมด้วยกฎเกณฑ์การปฏิบัติ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(A</w:t>
      </w:r>
      <w:r w:rsidR="008B1D4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rea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Control </w:t>
      </w:r>
      <w:r w:rsidR="003D2A9B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Procedural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Rating)</w:t>
      </w:r>
    </w:p>
    <w:p w:rsidR="00FD63A0" w:rsidRDefault="003D2A9B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หลักสูตรศักยควบคุมการจราจรทางอากาศในพื้นที่ควบคุมด้วยระบบติดตามอากาศยาน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(Area Control Surveillance Rating)</w:t>
      </w:r>
    </w:p>
    <w:p w:rsidR="008F6B86" w:rsidRDefault="007F077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139383</wp:posOffset>
                </wp:positionV>
                <wp:extent cx="6575425" cy="33337"/>
                <wp:effectExtent l="0" t="0" r="3492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33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DABCC8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pt" to="533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seuQEAALsDAAAOAAAAZHJzL2Uyb0RvYy54bWysU02P0zAQvSPxHyzfadJCuyhquoeu4IKg&#10;Ypcf4HXsxsL2WGPTpP+esZtmESC0WpGD44/3ZuY9j7e3o7PspDAa8C1fLmrOlJfQGX9s+beHD2/e&#10;cxaT8J2w4FXLzyry293rV9shNGoFPdhOIaMgPjZDaHmfUmiqKspeOREXEJSnQw3oRKIlHqsOxUDR&#10;na1Wdb2pBsAuIEgVI+3eXQ75rsTXWsn0ReuoErMtp9pSGbGMj3msdlvRHFGE3sipDPGCKpwwnpLO&#10;oe5EEuwHmj9COSMRIui0kOAq0NpIVTSQmmX9m5r7XgRVtJA5Mcw2xf8XVn4+HZCZruUbzrxwdEX3&#10;CYU59ontwXsyEJBtsk9DiA3B9/6A0yqGA2bRo0aX/ySHjcXb8+ytGhOTtLlZ36zfrdacSTp7S99N&#10;jlk9kQPG9FGBY3nScmt8li4acfoU0wV6hRAvF3NJX2bpbFUGW/9VaZJDCZeFXRpJ7S2yk6AW6L4v&#10;p7QFmSnaWDuT6n+TJmymqdJczyXO6JIRfJqJznjAv2VN47VUfcFfVV+0ZtmP0J3LZRQ7qEOKoVM3&#10;5xb8dV3oT29u9xMAAP//AwBQSwMEFAAGAAgAAAAhAD0eqk3eAAAACQEAAA8AAABkcnMvZG93bnJl&#10;di54bWxMj8FOwzAQRO9I/IO1SNyoUyNSlMapqkoIcUE0hbsbu05KvI5sJw1/z/YEt92d0eybcjO7&#10;nk0mxM6jhOUiA2aw8bpDK+Hz8PLwDCwmhVr1Ho2EHxNhU93elKrQ/oJ7M9XJMgrBWCgJbUpDwXls&#10;WuNUXPjBIGknH5xKtAbLdVAXCnc9F1mWc6c6pA+tGsyuNc13PToJ/VuYvuzObuP4us/r88dJvB8m&#10;Ke/v5u0aWDJz+jPDFZ/QoSKmox9RR9ZLeFw+kVOCEFTpqmf5iqYjXVYCeFXy/w2qXwAAAP//AwBQ&#10;SwECLQAUAAYACAAAACEAtoM4kv4AAADhAQAAEwAAAAAAAAAAAAAAAAAAAAAAW0NvbnRlbnRfVHlw&#10;ZXNdLnhtbFBLAQItABQABgAIAAAAIQA4/SH/1gAAAJQBAAALAAAAAAAAAAAAAAAAAC8BAABfcmVs&#10;cy8ucmVsc1BLAQItABQABgAIAAAAIQCMSVseuQEAALsDAAAOAAAAAAAAAAAAAAAAAC4CAABkcnMv&#10;ZTJvRG9jLnhtbFBLAQItABQABgAIAAAAIQA9HqpN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C132B" w:rsidRPr="001C132B" w:rsidRDefault="008F6B86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1C132B">
        <w:rPr>
          <w:rFonts w:ascii="TH SarabunPSK" w:hAnsi="TH SarabunPSK" w:cs="TH SarabunPSK"/>
          <w:sz w:val="12"/>
          <w:szCs w:val="12"/>
          <w:lang w:bidi="th-TH"/>
        </w:rPr>
        <w:t xml:space="preserve">       </w:t>
      </w:r>
    </w:p>
    <w:p w:rsidR="007065EC" w:rsidRDefault="001C132B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FD6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 w:rsidR="008F6B86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D6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ข้าพเจ้าได้แนบเอกสารตามประกาศฯ ตามรายการดังต่อไปนี้</w:t>
      </w:r>
    </w:p>
    <w:p w:rsidR="0089193C" w:rsidRDefault="00501AC7" w:rsidP="0071763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1C6DF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หนังสือรับรองการจดทะเบียนนิติบุคคล หรือเอกสารแสดงสถานะความเป็นนิติบุคคลและผู้มีอำนาจลงนามผูกพันนิติบุคคล</w:t>
      </w:r>
    </w:p>
    <w:p w:rsidR="0089193C" w:rsidRDefault="0089273A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เอกสารแสดงรายละเอียดหลักสูตร </w:t>
      </w:r>
      <w:r w:rsidR="0044350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(Course Design Document)</w:t>
      </w:r>
    </w:p>
    <w:p w:rsidR="0089193C" w:rsidRP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ตารางการเรียนการสอนของแต่ละรายวิชาในหลักสูตร</w:t>
      </w:r>
    </w:p>
    <w:p w:rsid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เอกสารที่ใช้ประกอบการเรียนการสอนและเอกสารอ้างอิง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เอกสารแสดงรายละเอียดเกี่ยวกับคุณสมบัติของผู้มีสิทธิเข้ารับการฝึกอบรม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เอกสารหลักฐานแสดงรายละเอียดเกี่ยวกับผู้รับผิดชอบในการฝึกอบรม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เอกสารแสดงรายละเอียดเกี่ยวกับสถานที่ฝึกอบรม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เอกสารแสดงรายละเอียดเกี่ยวกับอุปกรณ์และสิ่งอำนวยความสะดวกในการฝึกอบรม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คู่มือหลักสูตร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(Course Manual)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เอกสารแสดงรายละเอียดเกี่ยวกับการบริหารจัดการหลักสูตร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1C132B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สำเนาใบรับรองหลักสูตรที่ได้รับอยู่ก่อน</w:t>
      </w:r>
    </w:p>
    <w:p w:rsidR="00DA6778" w:rsidRPr="001C132B" w:rsidRDefault="00FD63A0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1C132B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เอกสารหลักฐาน</w:t>
      </w:r>
      <w:r w:rsidR="006A23BB" w:rsidRPr="001C132B">
        <w:rPr>
          <w:rFonts w:ascii="TH SarabunPSK" w:hAnsi="TH SarabunPSK" w:cs="TH SarabunPSK" w:hint="cs"/>
          <w:sz w:val="28"/>
          <w:szCs w:val="28"/>
          <w:cs/>
          <w:lang w:bidi="th-TH"/>
        </w:rPr>
        <w:t>อื่น</w:t>
      </w:r>
      <w:r w:rsidR="006A23BB" w:rsidRPr="001C132B">
        <w:rPr>
          <w:rFonts w:ascii="TH SarabunPSK" w:hAnsi="TH SarabunPSK" w:cs="TH SarabunPSK"/>
          <w:sz w:val="28"/>
          <w:szCs w:val="28"/>
          <w:cs/>
          <w:lang w:bidi="th-TH"/>
        </w:rPr>
        <w:t>ๆ</w:t>
      </w:r>
    </w:p>
    <w:p w:rsidR="00DA6778" w:rsidRPr="0089193C" w:rsidRDefault="00DA6778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๑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</w:t>
      </w:r>
      <w:r w:rsidR="001C132B">
        <w:rPr>
          <w:rFonts w:ascii="TH SarabunPSK" w:hAnsi="TH SarabunPSK" w:cs="TH SarabunPSK"/>
          <w:noProof/>
          <w:sz w:val="28"/>
          <w:szCs w:val="28"/>
          <w:lang w:bidi="th-TH"/>
        </w:rPr>
        <w:t>..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:rsidR="00DA6778" w:rsidRPr="00DA6778" w:rsidRDefault="00DA6778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cs/>
          <w:lang w:eastAsia="zh-CN"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1C132B"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>๒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1C132B" w:rsidRDefault="009B5038" w:rsidP="001C132B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bookmarkStart w:id="1" w:name="_Hlk531508413"/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I hereby certify that the above information is true and correct 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F0779" w:rsidRPr="00263551" w:rsidRDefault="007F0779" w:rsidP="007F0779">
      <w:pPr>
        <w:tabs>
          <w:tab w:val="left" w:pos="4178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F0779" w:rsidRPr="00263551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7F0779" w:rsidRPr="00263551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bookmarkEnd w:id="1"/>
    <w:p w:rsidR="00187C43" w:rsidRDefault="00187C43" w:rsidP="004F60A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187C43" w:rsidRPr="00187C43" w:rsidRDefault="00187C43" w:rsidP="00187C4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87C43" w:rsidRPr="00187C43" w:rsidRDefault="00187C43" w:rsidP="00187C4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87C43" w:rsidRPr="00187C43" w:rsidRDefault="00187C43" w:rsidP="00187C4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87C43" w:rsidRPr="00187C43" w:rsidRDefault="00187C43" w:rsidP="00187C43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1C132B" w:rsidRPr="00187C43" w:rsidRDefault="001C132B" w:rsidP="00187C43">
      <w:pPr>
        <w:tabs>
          <w:tab w:val="left" w:pos="4620"/>
        </w:tabs>
        <w:rPr>
          <w:rFonts w:ascii="TH SarabunPSK" w:hAnsi="TH SarabunPSK" w:cs="TH SarabunPSK"/>
          <w:sz w:val="28"/>
          <w:szCs w:val="28"/>
          <w:lang w:bidi="th-TH"/>
        </w:rPr>
      </w:pPr>
    </w:p>
    <w:sectPr w:rsidR="001C132B" w:rsidRPr="00187C43" w:rsidSect="00273896">
      <w:footerReference w:type="default" r:id="rId8"/>
      <w:pgSz w:w="12240" w:h="15840"/>
      <w:pgMar w:top="568" w:right="720" w:bottom="426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DA" w:rsidRDefault="00EE23DA" w:rsidP="000D7C06">
      <w:pPr>
        <w:spacing w:after="0" w:line="240" w:lineRule="auto"/>
      </w:pPr>
      <w:r>
        <w:separator/>
      </w:r>
    </w:p>
  </w:endnote>
  <w:endnote w:type="continuationSeparator" w:id="0">
    <w:p w:rsidR="00EE23DA" w:rsidRDefault="00EE23DA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96" w:rsidRPr="001D0D0F" w:rsidRDefault="00273896" w:rsidP="00273896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05 Rev.01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 w:rsidR="00536109">
      <w:rPr>
        <w:rFonts w:ascii="TH SarabunPSK" w:hAnsi="TH SarabunPSK" w:cs="TH SarabunPSK"/>
        <w:noProof/>
        <w:sz w:val="24"/>
        <w:szCs w:val="32"/>
      </w:rPr>
      <w:t>1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 w:rsidR="00536109">
      <w:rPr>
        <w:rFonts w:ascii="TH SarabunPSK" w:hAnsi="TH SarabunPSK" w:cs="TH SarabunPSK"/>
        <w:noProof/>
        <w:sz w:val="24"/>
        <w:szCs w:val="32"/>
      </w:rPr>
      <w:t>2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273896" w:rsidP="00273896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DA" w:rsidRDefault="00EE23DA" w:rsidP="000D7C06">
      <w:pPr>
        <w:spacing w:after="0" w:line="240" w:lineRule="auto"/>
      </w:pPr>
      <w:r>
        <w:separator/>
      </w:r>
    </w:p>
  </w:footnote>
  <w:footnote w:type="continuationSeparator" w:id="0">
    <w:p w:rsidR="00EE23DA" w:rsidRDefault="00EE23DA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6317E"/>
    <w:rsid w:val="000D7C06"/>
    <w:rsid w:val="000F111E"/>
    <w:rsid w:val="000F154C"/>
    <w:rsid w:val="001120DB"/>
    <w:rsid w:val="00187C43"/>
    <w:rsid w:val="001C132B"/>
    <w:rsid w:val="001C6DF2"/>
    <w:rsid w:val="00204BCF"/>
    <w:rsid w:val="00205840"/>
    <w:rsid w:val="00254016"/>
    <w:rsid w:val="00263551"/>
    <w:rsid w:val="00273896"/>
    <w:rsid w:val="00284CEA"/>
    <w:rsid w:val="002D56D3"/>
    <w:rsid w:val="002F3F8E"/>
    <w:rsid w:val="00341457"/>
    <w:rsid w:val="00355766"/>
    <w:rsid w:val="00383E2B"/>
    <w:rsid w:val="003D2A9B"/>
    <w:rsid w:val="003E28F8"/>
    <w:rsid w:val="00406AD3"/>
    <w:rsid w:val="00443505"/>
    <w:rsid w:val="004849CD"/>
    <w:rsid w:val="004F60A9"/>
    <w:rsid w:val="00501784"/>
    <w:rsid w:val="00501AC7"/>
    <w:rsid w:val="0050349B"/>
    <w:rsid w:val="00536109"/>
    <w:rsid w:val="0057135C"/>
    <w:rsid w:val="005853DF"/>
    <w:rsid w:val="005D20D8"/>
    <w:rsid w:val="00656F98"/>
    <w:rsid w:val="00675372"/>
    <w:rsid w:val="00680EC3"/>
    <w:rsid w:val="00696990"/>
    <w:rsid w:val="006A23BB"/>
    <w:rsid w:val="006D6387"/>
    <w:rsid w:val="007038A4"/>
    <w:rsid w:val="007065EC"/>
    <w:rsid w:val="00714230"/>
    <w:rsid w:val="0071763B"/>
    <w:rsid w:val="007220A5"/>
    <w:rsid w:val="00723329"/>
    <w:rsid w:val="007379B9"/>
    <w:rsid w:val="007605C2"/>
    <w:rsid w:val="007C7F7D"/>
    <w:rsid w:val="007F0779"/>
    <w:rsid w:val="00853509"/>
    <w:rsid w:val="00862641"/>
    <w:rsid w:val="008843D8"/>
    <w:rsid w:val="0089193C"/>
    <w:rsid w:val="0089273A"/>
    <w:rsid w:val="008B1D4A"/>
    <w:rsid w:val="008F204E"/>
    <w:rsid w:val="008F6B86"/>
    <w:rsid w:val="0091209D"/>
    <w:rsid w:val="009721D7"/>
    <w:rsid w:val="00972713"/>
    <w:rsid w:val="00975CC5"/>
    <w:rsid w:val="009B5038"/>
    <w:rsid w:val="009E0C98"/>
    <w:rsid w:val="009F6685"/>
    <w:rsid w:val="00A418A1"/>
    <w:rsid w:val="00AC45CC"/>
    <w:rsid w:val="00AE77CC"/>
    <w:rsid w:val="00BB5994"/>
    <w:rsid w:val="00BC5EB0"/>
    <w:rsid w:val="00C24A23"/>
    <w:rsid w:val="00C530BE"/>
    <w:rsid w:val="00C57A48"/>
    <w:rsid w:val="00D966E6"/>
    <w:rsid w:val="00DA6778"/>
    <w:rsid w:val="00DD3009"/>
    <w:rsid w:val="00DE73B2"/>
    <w:rsid w:val="00E41849"/>
    <w:rsid w:val="00E703CC"/>
    <w:rsid w:val="00E97432"/>
    <w:rsid w:val="00EA76E5"/>
    <w:rsid w:val="00ED596D"/>
    <w:rsid w:val="00EE23DA"/>
    <w:rsid w:val="00F37FE3"/>
    <w:rsid w:val="00F54954"/>
    <w:rsid w:val="00FC3678"/>
    <w:rsid w:val="00FD63A0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22AD2-0DAE-46E0-BDC9-D62AC70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Kunpichaya Intrasomjai</cp:lastModifiedBy>
  <cp:revision>2</cp:revision>
  <dcterms:created xsi:type="dcterms:W3CDTF">2022-06-09T11:37:00Z</dcterms:created>
  <dcterms:modified xsi:type="dcterms:W3CDTF">2022-06-09T11:37:00Z</dcterms:modified>
</cp:coreProperties>
</file>