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B22DC8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B22DC8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PERSONNEL LICENSING DEPARTMENT</w:t>
            </w:r>
          </w:p>
          <w:p w:rsidR="002A2CF9" w:rsidRPr="00B22DC8" w:rsidRDefault="002A2CF9" w:rsidP="0046637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="0046637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HECKLIST</w:t>
            </w:r>
            <w:r w:rsidR="00765A9A"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APPROVAL</w:t>
            </w:r>
            <w:r w:rsidR="008C4AE4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OF </w:t>
            </w:r>
            <w:r w:rsidR="00B22DC8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ATC COURSE</w:t>
            </w:r>
          </w:p>
        </w:tc>
      </w:tr>
      <w:tr w:rsidR="00F71460" w:rsidRPr="00B22DC8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392B11" w:rsidRDefault="002A2CF9" w:rsidP="002330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 of Organisation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:</w:t>
            </w:r>
            <w:r w:rsidR="00392B11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 xml:space="preserve"> Aeronautical Radio of Thailand (AEROTHAI)</w:t>
            </w:r>
          </w:p>
        </w:tc>
      </w:tr>
      <w:tr w:rsidR="00F71460" w:rsidRPr="00B22DC8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B22DC8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By signing below, I, as an authorised person of NAME OF THE ATO, hereby confirm that the information given </w:t>
            </w:r>
            <w:r w:rsidR="00F71460" w:rsidRPr="00B22DC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on this form</w:t>
            </w:r>
            <w:r w:rsidRPr="00B22DC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are entirely true, accurate, and complete</w:t>
            </w:r>
            <w:r w:rsidRPr="00B22DC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</w:p>
          <w:p w:rsidR="002A2CF9" w:rsidRPr="00B22DC8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2CF9" w:rsidRPr="00B22DC8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2CF9" w:rsidRPr="00B22DC8" w:rsidRDefault="002A2CF9" w:rsidP="002330E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lang w:val="en-US"/>
              </w:rPr>
              <w:t>Signature</w:t>
            </w:r>
            <w:r w:rsidR="00392B11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</w:t>
            </w:r>
            <w:r w:rsidR="00BE7F0F">
              <w:object w:dxaOrig="981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1.25pt;height:36.75pt" o:ole="">
                  <v:imagedata r:id="rId7" o:title=""/>
                </v:shape>
                <o:OLEObject Type="Embed" ProgID="PBrush" ShapeID="_x0000_i1030" DrawAspect="Content" ObjectID="_1684844986" r:id="rId8"/>
              </w:object>
            </w:r>
          </w:p>
          <w:p w:rsidR="002A2CF9" w:rsidRPr="00B22DC8" w:rsidRDefault="00392B11" w:rsidP="002330EA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Mr.Kampanart</w:t>
            </w:r>
            <w:proofErr w:type="spellEnd"/>
            <w:proofErr w:type="gram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Mahatthanatham</w:t>
            </w:r>
            <w:proofErr w:type="spellEnd"/>
          </w:p>
          <w:p w:rsidR="002A2CF9" w:rsidRPr="00B22DC8" w:rsidRDefault="002A2CF9" w:rsidP="00392B11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 </w:t>
            </w:r>
            <w:r w:rsidR="00392B11">
              <w:rPr>
                <w:rFonts w:ascii="TH SarabunPSK" w:hAnsi="TH SarabunPSK" w:cs="TH SarabunPSK"/>
                <w:sz w:val="24"/>
                <w:szCs w:val="24"/>
              </w:rPr>
              <w:t>31 MARCH 2021</w:t>
            </w:r>
          </w:p>
        </w:tc>
      </w:tr>
      <w:tr w:rsidR="00F71460" w:rsidRPr="00B22DC8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B22DC8" w:rsidRDefault="002A2CF9" w:rsidP="002330EA">
            <w:pPr>
              <w:pStyle w:val="Heading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Official Use Only</w:t>
            </w:r>
          </w:p>
        </w:tc>
      </w:tr>
      <w:tr w:rsidR="00F71460" w:rsidRPr="00B22DC8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B22DC8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Verification Result</w:t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2A2CF9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Accept </w:t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Reject </w:t>
            </w:r>
          </w:p>
        </w:tc>
      </w:tr>
      <w:tr w:rsidR="00F71460" w:rsidRPr="00B22DC8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B22DC8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This compliance check form has been verified by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F71460" w:rsidRPr="00B22DC8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signature</w:t>
            </w:r>
          </w:p>
          <w:p w:rsidR="00F71460" w:rsidRPr="00B22DC8" w:rsidRDefault="00392B11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Songpon Rachatakullanan </w:t>
            </w:r>
          </w:p>
        </w:tc>
      </w:tr>
      <w:tr w:rsidR="00FE000D" w:rsidRPr="00B22DC8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B22DC8" w:rsidRDefault="00F71460" w:rsidP="00392B1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performed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="00392B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 JUNE 2021</w:t>
            </w:r>
          </w:p>
        </w:tc>
      </w:tr>
    </w:tbl>
    <w:p w:rsidR="00CF1E29" w:rsidRDefault="00CF1E29">
      <w:pPr>
        <w:rPr>
          <w:cs/>
        </w:rPr>
      </w:pPr>
      <w:r>
        <w:rPr>
          <w:rFonts w:cs="Angsana New"/>
          <w:szCs w:val="22"/>
          <w:cs/>
        </w:rPr>
        <w:br w:type="page"/>
      </w:r>
    </w:p>
    <w:tbl>
      <w:tblPr>
        <w:tblW w:w="5539" w:type="pct"/>
        <w:tblInd w:w="-572" w:type="dxa"/>
        <w:tblLook w:val="0000" w:firstRow="0" w:lastRow="0" w:firstColumn="0" w:lastColumn="0" w:noHBand="0" w:noVBand="0"/>
      </w:tblPr>
      <w:tblGrid>
        <w:gridCol w:w="15452"/>
      </w:tblGrid>
      <w:tr w:rsidR="00F71460" w:rsidRPr="00B22DC8" w:rsidTr="00CF1E2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0" w:rsidRPr="00B22DC8" w:rsidRDefault="00F71460" w:rsidP="002330E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lastRenderedPageBreak/>
              <w:t>Instructions</w:t>
            </w:r>
          </w:p>
          <w:p w:rsidR="00F71460" w:rsidRPr="00B22DC8" w:rsidRDefault="00F71460" w:rsidP="00451BEF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ATO is to conduct a self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:rsidR="00F71460" w:rsidRPr="00B22DC8" w:rsidRDefault="00F71460" w:rsidP="00451BEF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Each check list item shall be assessed and given a result either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="000B087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0B087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‘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="000B087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(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="00140B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Not applicable</w:t>
            </w:r>
            <w:r w:rsidR="000B087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</w:t>
            </w:r>
            <w:r w:rsidR="00140B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71460" w:rsidRPr="00B22DC8" w:rsidRDefault="00F71460" w:rsidP="00451BEF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able to provide valid contents and details that comply with the requirements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</w:p>
          <w:p w:rsidR="00F71460" w:rsidRPr="00B22DC8" w:rsidRDefault="00F71460" w:rsidP="00451BEF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provide insufficient contents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71460" w:rsidRPr="00B22DC8" w:rsidRDefault="00F71460" w:rsidP="00451BEF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tbl>
      <w:tblPr>
        <w:tblStyle w:val="TableGrid"/>
        <w:tblW w:w="155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567"/>
        <w:gridCol w:w="709"/>
        <w:gridCol w:w="5954"/>
        <w:gridCol w:w="283"/>
        <w:gridCol w:w="284"/>
        <w:gridCol w:w="483"/>
        <w:gridCol w:w="990"/>
      </w:tblGrid>
      <w:tr w:rsidR="00D12CCF" w:rsidRPr="00B22DC8" w:rsidTr="00B22DC8">
        <w:trPr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BFBFBF" w:themeFill="background1" w:themeFillShade="BF"/>
          </w:tcPr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Item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</w:tcPr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0B0870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</w:p>
        </w:tc>
        <w:tc>
          <w:tcPr>
            <w:tcW w:w="5954" w:type="dxa"/>
            <w:vMerge w:val="restart"/>
            <w:shd w:val="clear" w:color="auto" w:fill="BFBFBF" w:themeFill="background1" w:themeFillShade="BF"/>
          </w:tcPr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References</w:t>
            </w:r>
          </w:p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12CCF" w:rsidRPr="00B22DC8" w:rsidRDefault="00D12CCF" w:rsidP="002330EA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proofErr w:type="spellStart"/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B22DC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2040" w:type="dxa"/>
            <w:gridSpan w:val="4"/>
            <w:shd w:val="clear" w:color="auto" w:fill="BDD6EE" w:themeFill="accent1" w:themeFillTint="66"/>
          </w:tcPr>
          <w:p w:rsidR="00D12CCF" w:rsidRPr="00B22DC8" w:rsidRDefault="00D12CCF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22DC8" w:rsidRPr="00B22DC8" w:rsidTr="00B22DC8">
        <w:trPr>
          <w:tblHeader/>
        </w:trPr>
        <w:tc>
          <w:tcPr>
            <w:tcW w:w="567" w:type="dxa"/>
            <w:vMerge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954" w:type="dxa"/>
            <w:vMerge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8A51F0" w:rsidRPr="00B22DC8" w:rsidTr="00B22DC8">
        <w:tc>
          <w:tcPr>
            <w:tcW w:w="567" w:type="dxa"/>
            <w:vMerge w:val="restart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8A51F0" w:rsidRPr="00B22DC8" w:rsidRDefault="008A51F0" w:rsidP="00B22DC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Title of manual</w:t>
            </w:r>
          </w:p>
        </w:tc>
        <w:tc>
          <w:tcPr>
            <w:tcW w:w="2409" w:type="dxa"/>
            <w:vMerge w:val="restart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Manual Format</w:t>
            </w:r>
          </w:p>
        </w:tc>
        <w:tc>
          <w:tcPr>
            <w:tcW w:w="567" w:type="dxa"/>
            <w:vMerge w:val="restart"/>
          </w:tcPr>
          <w:p w:rsidR="008A51F0" w:rsidRPr="00392B11" w:rsidRDefault="00392B11" w:rsidP="00B22DC8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8A51F0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Front Page</w:t>
            </w:r>
          </w:p>
          <w:p w:rsidR="00392B11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Table of content Page 5</w:t>
            </w:r>
          </w:p>
          <w:p w:rsidR="00392B11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Record of amendments Page 4</w:t>
            </w:r>
          </w:p>
          <w:p w:rsidR="00392B11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  <w:lang w:val="en-US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Distribution list Page 3</w:t>
            </w:r>
          </w:p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:rsidR="008A51F0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51F0" w:rsidRPr="00B22DC8" w:rsidTr="00B22DC8"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1F0" w:rsidRPr="00B22DC8" w:rsidRDefault="008A51F0" w:rsidP="00B22DC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Table of contents</w:t>
            </w:r>
          </w:p>
        </w:tc>
        <w:tc>
          <w:tcPr>
            <w:tcW w:w="24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51F0" w:rsidRPr="00B22DC8" w:rsidTr="00B22DC8"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1F0" w:rsidRPr="00B22DC8" w:rsidRDefault="008A51F0" w:rsidP="00B22DC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List of effective pages</w:t>
            </w:r>
          </w:p>
        </w:tc>
        <w:tc>
          <w:tcPr>
            <w:tcW w:w="24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51F0" w:rsidRPr="00B22DC8" w:rsidTr="00B22DC8"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1F0" w:rsidRPr="00B22DC8" w:rsidRDefault="008A51F0" w:rsidP="00B22DC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Distribution list</w:t>
            </w:r>
          </w:p>
        </w:tc>
        <w:tc>
          <w:tcPr>
            <w:tcW w:w="24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A51F0" w:rsidRPr="00B22DC8" w:rsidTr="00B22DC8"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51F0" w:rsidRPr="00B22DC8" w:rsidRDefault="008A51F0" w:rsidP="00B22DC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Definitions and Acronyms</w:t>
            </w:r>
          </w:p>
        </w:tc>
        <w:tc>
          <w:tcPr>
            <w:tcW w:w="24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8A51F0" w:rsidRPr="00B22DC8" w:rsidRDefault="008A51F0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B22DC8">
        <w:tc>
          <w:tcPr>
            <w:tcW w:w="15507" w:type="dxa"/>
            <w:gridSpan w:val="10"/>
          </w:tcPr>
          <w:p w:rsidR="00B22DC8" w:rsidRPr="00B22DC8" w:rsidRDefault="00B22DC8" w:rsidP="00B22D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 1 GENERAL</w:t>
            </w:r>
          </w:p>
        </w:tc>
      </w:tr>
      <w:tr w:rsidR="00B22DC8" w:rsidRPr="00B22DC8" w:rsidTr="00392B11">
        <w:trPr>
          <w:trHeight w:val="546"/>
        </w:trPr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22DC8" w:rsidRPr="00B22DC8" w:rsidRDefault="00B22DC8" w:rsidP="00B22DC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title</w:t>
            </w:r>
          </w:p>
        </w:tc>
        <w:tc>
          <w:tcPr>
            <w:tcW w:w="24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22DC8" w:rsidRPr="00B22DC8" w:rsidRDefault="00A07F9A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22DC8" w:rsidRPr="00B22DC8" w:rsidRDefault="00B22DC8" w:rsidP="00B22DC8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DC8" w:rsidRPr="00392B11" w:rsidRDefault="00392B11" w:rsidP="00B22DC8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Course Title Page 7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2DC8" w:rsidRPr="00B22DC8" w:rsidRDefault="00B22DC8" w:rsidP="00B22DC8">
            <w:pPr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Certificate</w:t>
            </w:r>
          </w:p>
          <w:p w:rsidR="00B22DC8" w:rsidRPr="00B22DC8" w:rsidRDefault="00B22DC8" w:rsidP="00B22DC8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  <w:cs/>
                <w:lang w:val="en-US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Course Certificate Page 7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Objectives</w:t>
            </w:r>
          </w:p>
        </w:tc>
        <w:tc>
          <w:tcPr>
            <w:tcW w:w="24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  <w:cs/>
                <w:lang w:val="en-US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Course Objective Page 7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Content</w:t>
            </w:r>
          </w:p>
        </w:tc>
        <w:tc>
          <w:tcPr>
            <w:tcW w:w="24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392B11" w:rsidRPr="00392B11" w:rsidRDefault="00392B11" w:rsidP="00392B11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Table of content Page 5</w:t>
            </w:r>
          </w:p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Overview</w:t>
            </w:r>
          </w:p>
          <w:p w:rsidR="00B22DC8" w:rsidRPr="00B22DC8" w:rsidRDefault="00B22DC8" w:rsidP="00B22DC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Total Theoretical Training Hours</w:t>
            </w:r>
          </w:p>
          <w:p w:rsidR="00B22DC8" w:rsidRPr="00B22DC8" w:rsidRDefault="00B22DC8" w:rsidP="00B22DC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Total Practical Training Hours</w:t>
            </w:r>
          </w:p>
        </w:tc>
        <w:tc>
          <w:tcPr>
            <w:tcW w:w="24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392B11" w:rsidRDefault="00392B11" w:rsidP="00B22DC8">
            <w:pPr>
              <w:rPr>
                <w:rFonts w:ascii="TH SarabunPSK" w:hAnsi="TH SarabunPSK" w:cs="TH SarabunPSK"/>
                <w:i/>
                <w:iCs/>
                <w:sz w:val="28"/>
                <w:lang w:val="en-US"/>
              </w:rPr>
            </w:pPr>
            <w:r w:rsidRPr="00392B11">
              <w:rPr>
                <w:rFonts w:ascii="TH SarabunPSK" w:hAnsi="TH SarabunPSK" w:cs="TH SarabunPSK"/>
                <w:i/>
                <w:iCs/>
                <w:sz w:val="28"/>
              </w:rPr>
              <w:t>Course Overview Page 7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rPr>
          <w:trHeight w:val="408"/>
        </w:trPr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B22DC8" w:rsidRPr="00B22DC8" w:rsidRDefault="00B22DC8" w:rsidP="00B22DC8">
            <w:pPr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Pre entry Requirements and Qualifications for Trainees</w:t>
            </w:r>
          </w:p>
        </w:tc>
        <w:tc>
          <w:tcPr>
            <w:tcW w:w="2409" w:type="dxa"/>
          </w:tcPr>
          <w:p w:rsidR="00B22DC8" w:rsidRPr="00B22DC8" w:rsidRDefault="00A07F9A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Entry Qualification Page 7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rPr>
          <w:trHeight w:val="408"/>
        </w:trPr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Qualifications of Course Manager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Director </w:t>
            </w:r>
          </w:p>
        </w:tc>
        <w:tc>
          <w:tcPr>
            <w:tcW w:w="2409" w:type="dxa"/>
          </w:tcPr>
          <w:p w:rsidR="00B22DC8" w:rsidRPr="00B22DC8" w:rsidRDefault="00A07F9A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- 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Course Director qualification Page 11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Qualifications of instructors</w:t>
            </w:r>
          </w:p>
        </w:tc>
        <w:tc>
          <w:tcPr>
            <w:tcW w:w="2409" w:type="dxa"/>
          </w:tcPr>
          <w:p w:rsidR="00B22DC8" w:rsidRPr="00B22DC8" w:rsidRDefault="00A07F9A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- 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392B11" w:rsidRDefault="00392B11" w:rsidP="00B22DC8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Instructor qualification Page 12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2B11" w:rsidRPr="00B22DC8" w:rsidTr="00392B11">
        <w:tc>
          <w:tcPr>
            <w:tcW w:w="567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Details of Main base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Main base Page 7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2B11" w:rsidRPr="00B22DC8" w:rsidTr="00392B11">
        <w:tc>
          <w:tcPr>
            <w:tcW w:w="567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92B11" w:rsidRPr="00B22DC8" w:rsidRDefault="00392B11" w:rsidP="00B22D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Locations of the Main Base</w:t>
            </w:r>
          </w:p>
        </w:tc>
        <w:tc>
          <w:tcPr>
            <w:tcW w:w="24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2B11" w:rsidRPr="00392B11" w:rsidRDefault="00392B11" w:rsidP="00B22DC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2B11" w:rsidRPr="00B22DC8" w:rsidTr="00392B11">
        <w:tc>
          <w:tcPr>
            <w:tcW w:w="567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92B11" w:rsidRPr="00B22DC8" w:rsidRDefault="00392B11" w:rsidP="00B22DC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Organisations and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or airports will be used for practical training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4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2B11" w:rsidRPr="00392B11" w:rsidRDefault="00392B11" w:rsidP="00B22DC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2B11" w:rsidRPr="00B22DC8" w:rsidTr="00392B11">
        <w:tc>
          <w:tcPr>
            <w:tcW w:w="567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Training Facilities and Simulators</w:t>
            </w:r>
          </w:p>
        </w:tc>
        <w:tc>
          <w:tcPr>
            <w:tcW w:w="2409" w:type="dxa"/>
            <w:vMerge w:val="restart"/>
          </w:tcPr>
          <w:p w:rsidR="00392B11" w:rsidRPr="00B22DC8" w:rsidRDefault="00392B11" w:rsidP="00A07F9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990" w:type="dxa"/>
            <w:vMerge w:val="restart"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2B11" w:rsidRPr="00B22DC8" w:rsidTr="00392B11">
        <w:tc>
          <w:tcPr>
            <w:tcW w:w="567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92B11" w:rsidRPr="00B22DC8" w:rsidRDefault="00392B11" w:rsidP="00B22D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Tools and Equipment for training</w:t>
            </w:r>
          </w:p>
        </w:tc>
        <w:tc>
          <w:tcPr>
            <w:tcW w:w="24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2B11" w:rsidRPr="00B22DC8" w:rsidTr="00392B11">
        <w:tc>
          <w:tcPr>
            <w:tcW w:w="567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92B11" w:rsidRPr="00B22DC8" w:rsidRDefault="00392B11" w:rsidP="00B22DC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Numbers and Qualifications of ATC Simulators</w:t>
            </w:r>
          </w:p>
        </w:tc>
        <w:tc>
          <w:tcPr>
            <w:tcW w:w="24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:rsidR="00392B11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Align w:val="center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Course Development Plan </w:t>
            </w:r>
          </w:p>
        </w:tc>
        <w:tc>
          <w:tcPr>
            <w:tcW w:w="2409" w:type="dxa"/>
          </w:tcPr>
          <w:p w:rsidR="00B22DC8" w:rsidRPr="00B22DC8" w:rsidRDefault="00A07F9A" w:rsidP="00B22DC8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 xml:space="preserve"> 2559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, Clause 5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954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2DC8" w:rsidRPr="00B22DC8" w:rsidTr="00392B11">
        <w:tc>
          <w:tcPr>
            <w:tcW w:w="567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vAlign w:val="center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Evaluation Mechanism for examinations and assessment</w:t>
            </w:r>
          </w:p>
        </w:tc>
        <w:tc>
          <w:tcPr>
            <w:tcW w:w="2409" w:type="dxa"/>
          </w:tcPr>
          <w:p w:rsidR="00B22DC8" w:rsidRPr="00B22DC8" w:rsidRDefault="00A07F9A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7F9A">
              <w:rPr>
                <w:rFonts w:ascii="TH SarabunPSK" w:hAnsi="TH SarabunPSK" w:cs="TH SarabunPSK"/>
                <w:sz w:val="24"/>
                <w:szCs w:val="24"/>
              </w:rPr>
              <w:t>Notification of CAAT; Approval of Air Traffic Control Training Course B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07F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07F9A">
              <w:rPr>
                <w:rFonts w:ascii="TH SarabunPSK" w:hAnsi="TH SarabunPSK" w:cs="TH SarabunPSK"/>
                <w:sz w:val="24"/>
                <w:szCs w:val="24"/>
              </w:rPr>
              <w:t>2559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, Clause 6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B22DC8"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Assessment page 7</w:t>
            </w:r>
          </w:p>
        </w:tc>
        <w:tc>
          <w:tcPr>
            <w:tcW w:w="283" w:type="dxa"/>
            <w:shd w:val="clear" w:color="auto" w:fill="BDD6EE" w:themeFill="accent1" w:themeFillTint="66"/>
          </w:tcPr>
          <w:p w:rsidR="00B22DC8" w:rsidRPr="00B22DC8" w:rsidRDefault="00392B11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B22DC8" w:rsidRPr="00B22DC8" w:rsidRDefault="00B22DC8" w:rsidP="00B22D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E4679" w:rsidRPr="00B22DC8" w:rsidRDefault="00EE4679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1701"/>
      </w:tblGrid>
      <w:tr w:rsidR="00EE4679" w:rsidRPr="00B22DC8" w:rsidTr="002438DD">
        <w:trPr>
          <w:tblHeader/>
        </w:trPr>
        <w:tc>
          <w:tcPr>
            <w:tcW w:w="15168" w:type="dxa"/>
            <w:gridSpan w:val="9"/>
          </w:tcPr>
          <w:p w:rsidR="00EE4679" w:rsidRPr="00B22DC8" w:rsidRDefault="00F54FF6" w:rsidP="00F54F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="002E6585"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A</w:t>
            </w:r>
            <w:r w:rsidR="002E6585"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Basic Training</w:t>
            </w:r>
          </w:p>
        </w:tc>
      </w:tr>
      <w:tr w:rsidR="00F339F4" w:rsidRPr="00B22DC8" w:rsidTr="002438DD">
        <w:trPr>
          <w:tblHeader/>
        </w:trPr>
        <w:tc>
          <w:tcPr>
            <w:tcW w:w="15168" w:type="dxa"/>
            <w:gridSpan w:val="9"/>
          </w:tcPr>
          <w:p w:rsidR="00F339F4" w:rsidRPr="00B22DC8" w:rsidRDefault="00F339F4" w:rsidP="005A6D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6494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Aerodrome Control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39F4" w:rsidRPr="00B22DC8" w:rsidTr="002438DD">
        <w:trPr>
          <w:tblHeader/>
        </w:trPr>
        <w:tc>
          <w:tcPr>
            <w:tcW w:w="567" w:type="dxa"/>
            <w:vMerge w:val="restart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F339F4" w:rsidRPr="00B22DC8" w:rsidRDefault="00F339F4" w:rsidP="005A6DAA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552" w:type="dxa"/>
            <w:gridSpan w:val="3"/>
            <w:shd w:val="clear" w:color="auto" w:fill="BDD6EE" w:themeFill="accent1" w:themeFillTint="66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F339F4" w:rsidRPr="00B22DC8" w:rsidTr="002438DD">
        <w:trPr>
          <w:tblHeader/>
        </w:trPr>
        <w:tc>
          <w:tcPr>
            <w:tcW w:w="567" w:type="dxa"/>
            <w:vMerge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339F4" w:rsidRPr="00B22DC8" w:rsidRDefault="00F339F4" w:rsidP="005A6DAA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339F4" w:rsidRPr="00B22DC8" w:rsidRDefault="00F339F4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Course introduction and administration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Technical terms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pilot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controller glossary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Human factor for air traffic controller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International air law and national regulations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Aerodromes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Aircraft, wake turbulence and designators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Airspace, ATS and ATC organisations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Basic meteorology and altimetry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AIS, ATIS, MET messages and NOTAMs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Rules of the air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Basic radio navigation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Spelling alphabets, codes and indicators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General communication procedures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taxiing aircraft and section runway in use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arriving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VFR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ATC clearance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9103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departing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Pushback and start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up, control of departing IFR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VFR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and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aircraft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Aeronautical ground lights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Wind shear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vehicles and personnel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helicopter traffics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aircraft making touch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and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go landing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Military procedures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Emergencies and abnormal situations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Wind shear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vehicles and personnel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helicopter traffics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aircraft making touch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and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go landing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Military procedures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F339F4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BE7F0F" w:rsidRPr="00B22DC8" w:rsidRDefault="00BE7F0F" w:rsidP="00BE7F0F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Emergencies and abnormal situations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702AA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A93BF3" w:rsidRDefault="00A93BF3">
      <w:pPr>
        <w:rPr>
          <w:rFonts w:ascii="TH SarabunPSK" w:hAnsi="TH SarabunPSK" w:cs="TH SarabunPSK"/>
          <w:sz w:val="24"/>
          <w:szCs w:val="24"/>
        </w:rPr>
      </w:pPr>
    </w:p>
    <w:p w:rsidR="00A93BF3" w:rsidRDefault="00A93BF3">
      <w:pPr>
        <w:rPr>
          <w:rFonts w:ascii="TH SarabunPSK" w:hAnsi="TH SarabunPSK" w:cs="TH SarabunPSK"/>
          <w:sz w:val="24"/>
          <w:szCs w:val="24"/>
        </w:rPr>
      </w:pPr>
    </w:p>
    <w:p w:rsidR="00BE7F0F" w:rsidRDefault="00BE7F0F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1701"/>
      </w:tblGrid>
      <w:tr w:rsidR="00A93BF3" w:rsidRPr="00B22DC8" w:rsidTr="00BE7F0F">
        <w:tc>
          <w:tcPr>
            <w:tcW w:w="15168" w:type="dxa"/>
            <w:gridSpan w:val="9"/>
          </w:tcPr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A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Basic Training</w:t>
            </w:r>
          </w:p>
        </w:tc>
      </w:tr>
      <w:tr w:rsidR="00A93BF3" w:rsidRPr="00B22DC8" w:rsidTr="00BE7F0F">
        <w:tc>
          <w:tcPr>
            <w:tcW w:w="15168" w:type="dxa"/>
            <w:gridSpan w:val="9"/>
          </w:tcPr>
          <w:p w:rsidR="00A93BF3" w:rsidRPr="00B22DC8" w:rsidRDefault="00A93BF3" w:rsidP="00A93B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Approach Control Procedural</w:t>
            </w:r>
          </w:p>
        </w:tc>
      </w:tr>
      <w:tr w:rsidR="00A93BF3" w:rsidRPr="00B22DC8" w:rsidTr="00BE7F0F">
        <w:tc>
          <w:tcPr>
            <w:tcW w:w="567" w:type="dxa"/>
            <w:vMerge w:val="restart"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A93BF3" w:rsidRPr="00B22DC8" w:rsidRDefault="00A93BF3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A93BF3" w:rsidRPr="00B22DC8" w:rsidRDefault="00A93BF3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552" w:type="dxa"/>
            <w:gridSpan w:val="3"/>
            <w:shd w:val="clear" w:color="auto" w:fill="BDD6EE" w:themeFill="accent1" w:themeFillTint="66"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A93BF3" w:rsidRPr="00B22DC8" w:rsidTr="00BE7F0F">
        <w:tc>
          <w:tcPr>
            <w:tcW w:w="567" w:type="dxa"/>
            <w:vMerge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3BF3" w:rsidRPr="00B22DC8" w:rsidRDefault="00A93BF3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93BF3" w:rsidRPr="00B22DC8" w:rsidRDefault="00A93BF3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BE7F0F" w:rsidRPr="00B22DC8" w:rsidTr="00BE7F0F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Course introduction and administration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728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 xml:space="preserve">Flight information services and airspace structures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631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 xml:space="preserve">Separation for departing traffics and approach responsibility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712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ar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riving and departing aircraft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275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ontrol departing IFR traffics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301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Control departing IFR/VFR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traffics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502"/>
        </w:trPr>
        <w:tc>
          <w:tcPr>
            <w:tcW w:w="567" w:type="dxa"/>
          </w:tcPr>
          <w:p w:rsidR="00BE7F0F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In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strument approach procedures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469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AT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 clearance and coordination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324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ontrol arriving IFR traffics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324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 xml:space="preserve">Control arriving IFR/VFR traffics 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631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 xml:space="preserve">Control arriving IFR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traffics when delay expected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696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Control arriving an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d departing IFR/VFR traffics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340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C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ontrol over-flying traffics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469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Missed approach procedures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A2532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647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 xml:space="preserve">Normal traffics and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repeated instrument approach 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0E7CD7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A93BF3">
        <w:trPr>
          <w:trHeight w:val="485"/>
        </w:trPr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BE7F0F" w:rsidRPr="00A93BF3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A93BF3">
              <w:rPr>
                <w:rFonts w:ascii="TH SarabunPSK" w:hAnsi="TH SarabunPSK" w:cs="TH SarabunPSK"/>
                <w:sz w:val="24"/>
                <w:szCs w:val="24"/>
              </w:rPr>
              <w:t>Control traffic in abnormal situations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0E7CD7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2330EA" w:rsidRPr="00B22DC8" w:rsidRDefault="002330EA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1701"/>
      </w:tblGrid>
      <w:tr w:rsidR="005A6DAA" w:rsidRPr="00B22DC8" w:rsidTr="00B9405E">
        <w:tc>
          <w:tcPr>
            <w:tcW w:w="15168" w:type="dxa"/>
            <w:gridSpan w:val="9"/>
          </w:tcPr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A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Basic Training</w:t>
            </w:r>
          </w:p>
        </w:tc>
      </w:tr>
      <w:tr w:rsidR="005A6DAA" w:rsidRPr="00B22DC8" w:rsidTr="00B9405E">
        <w:tc>
          <w:tcPr>
            <w:tcW w:w="15168" w:type="dxa"/>
            <w:gridSpan w:val="9"/>
          </w:tcPr>
          <w:p w:rsidR="005A6DAA" w:rsidRPr="00A93BF3" w:rsidRDefault="005A6DAA" w:rsidP="00A93BF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6494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Area Control Procedural</w:t>
            </w:r>
            <w:r w:rsidRPr="00A93B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6DAA" w:rsidRPr="00B22DC8" w:rsidTr="00B9405E">
        <w:tc>
          <w:tcPr>
            <w:tcW w:w="567" w:type="dxa"/>
            <w:vMerge w:val="restart"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5A6DAA" w:rsidRPr="00B22DC8" w:rsidRDefault="005A6DAA" w:rsidP="00B9405E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5A6DAA" w:rsidRPr="00B22DC8" w:rsidRDefault="005A6DAA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552" w:type="dxa"/>
            <w:gridSpan w:val="3"/>
            <w:shd w:val="clear" w:color="auto" w:fill="BDD6EE" w:themeFill="accent1" w:themeFillTint="66"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5A6DAA" w:rsidRPr="00B22DC8" w:rsidTr="00B9405E">
        <w:tc>
          <w:tcPr>
            <w:tcW w:w="567" w:type="dxa"/>
            <w:vMerge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A6DAA" w:rsidRPr="00B22DC8" w:rsidRDefault="005A6DAA" w:rsidP="00B9405E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A6DAA" w:rsidRPr="00B22DC8" w:rsidRDefault="005A6DAA" w:rsidP="00B940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Course introduction and administration 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Area control services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lecture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Standard separation and area control responsibility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lecture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ordination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lecture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exercise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data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Crossing point calculation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lecture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exercise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BE7F0F" w:rsidRPr="00B22DC8" w:rsidTr="00B9405E">
        <w:tc>
          <w:tcPr>
            <w:tcW w:w="567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E7F0F" w:rsidRPr="00B22DC8" w:rsidRDefault="00BE7F0F" w:rsidP="00BE7F0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Simulation exercise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lecture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simulator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BE7F0F" w:rsidRPr="00B22DC8" w:rsidRDefault="00BE7F0F" w:rsidP="00BE7F0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BE7F0F" w:rsidRDefault="00BE7F0F" w:rsidP="00BE7F0F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5A6DAA" w:rsidRPr="00B22DC8" w:rsidRDefault="005A6DA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5A6DAA" w:rsidRPr="00B22DC8" w:rsidRDefault="005A6DAA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510"/>
        <w:gridCol w:w="1260"/>
      </w:tblGrid>
      <w:tr w:rsidR="00435A7E" w:rsidRPr="00B22DC8" w:rsidTr="00BE7F0F">
        <w:trPr>
          <w:tblHeader/>
        </w:trPr>
        <w:tc>
          <w:tcPr>
            <w:tcW w:w="15237" w:type="dxa"/>
            <w:gridSpan w:val="10"/>
          </w:tcPr>
          <w:p w:rsidR="00435A7E" w:rsidRPr="00B22DC8" w:rsidRDefault="00435A7E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B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Advanced Training</w:t>
            </w:r>
          </w:p>
        </w:tc>
      </w:tr>
      <w:tr w:rsidR="00435A7E" w:rsidRPr="00B22DC8" w:rsidTr="00BE7F0F">
        <w:trPr>
          <w:tblHeader/>
        </w:trPr>
        <w:tc>
          <w:tcPr>
            <w:tcW w:w="15237" w:type="dxa"/>
            <w:gridSpan w:val="10"/>
          </w:tcPr>
          <w:p w:rsidR="00435A7E" w:rsidRPr="00B22DC8" w:rsidRDefault="00435A7E" w:rsidP="005A6DA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ATS Instructor Training</w:t>
            </w:r>
          </w:p>
        </w:tc>
      </w:tr>
      <w:tr w:rsidR="00435A7E" w:rsidRPr="00B22DC8" w:rsidTr="00435A7E">
        <w:tc>
          <w:tcPr>
            <w:tcW w:w="567" w:type="dxa"/>
            <w:vMerge w:val="restart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435A7E" w:rsidRPr="00B22DC8" w:rsidRDefault="00435A7E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435A7E" w:rsidRPr="00B22DC8" w:rsidTr="00435A7E">
        <w:tc>
          <w:tcPr>
            <w:tcW w:w="567" w:type="dxa"/>
            <w:vMerge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35A7E" w:rsidRPr="00B22DC8" w:rsidRDefault="00435A7E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435A7E" w:rsidRPr="00B22DC8" w:rsidRDefault="00435A7E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Training objectives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Each topic all have objective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Unit Training Plan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Topic a 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Unit training structure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a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Teaching and learning process</w:t>
            </w:r>
          </w:p>
        </w:tc>
        <w:tc>
          <w:tcPr>
            <w:tcW w:w="3260" w:type="dxa"/>
          </w:tcPr>
          <w:p w:rsidR="001B3C97" w:rsidRPr="001B3C97" w:rsidRDefault="001B3C97" w:rsidP="001B3C97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val="en-US"/>
              </w:rPr>
              <w:t>Topic c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Systems approach to training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a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 Role of the instructor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a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Human performance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c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Questioning technique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g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Class management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c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Notes and handouts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Exercise 1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Visual and audio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visual resources instruction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h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015D8F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015D8F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Computer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based training techniques</w:t>
            </w:r>
          </w:p>
        </w:tc>
        <w:tc>
          <w:tcPr>
            <w:tcW w:w="3260" w:type="dxa"/>
          </w:tcPr>
          <w:p w:rsidR="001B3C97" w:rsidRPr="00B22DC8" w:rsidRDefault="004170F2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k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Talks, lectures and lessons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b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Default="001B3C97" w:rsidP="001B3C97">
            <w:r w:rsidRPr="008C143C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Designing, planning and preparation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d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Assessment and evaluation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a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284319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284319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 exercise planning, instruction and assessment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a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3974C1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3974C1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3974C1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3C97" w:rsidRPr="00B22DC8" w:rsidTr="00435A7E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Briefing, monitoring and debriefing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Topic a</w:t>
            </w: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Default="001B3C97" w:rsidP="001B3C97"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Kampanart</w:t>
            </w:r>
            <w:proofErr w:type="spellEnd"/>
            <w:r w:rsidRPr="003974C1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Jaklid</w:t>
            </w:r>
            <w:proofErr w:type="spellEnd"/>
            <w:r w:rsidRPr="003974C1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Suvimol</w:t>
            </w:r>
            <w:proofErr w:type="spellEnd"/>
            <w:r w:rsidRPr="003974C1">
              <w:rPr>
                <w:rFonts w:ascii="TH SarabunPSK" w:hAnsi="TH SarabunPSK" w:cs="TH SarabunPSK"/>
                <w:sz w:val="24"/>
                <w:szCs w:val="24"/>
              </w:rPr>
              <w:t xml:space="preserve">, Graham Derek </w:t>
            </w:r>
            <w:proofErr w:type="spellStart"/>
            <w:r w:rsidRPr="003974C1">
              <w:rPr>
                <w:rFonts w:ascii="TH SarabunPSK" w:hAnsi="TH SarabunPSK" w:cs="TH SarabunPSK"/>
                <w:sz w:val="24"/>
                <w:szCs w:val="24"/>
              </w:rPr>
              <w:t>Papham</w:t>
            </w:r>
            <w:proofErr w:type="spellEnd"/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A6DAA" w:rsidRDefault="005A6DAA">
      <w:pPr>
        <w:rPr>
          <w:rFonts w:ascii="TH SarabunPSK" w:hAnsi="TH SarabunPSK" w:cs="TH SarabunPSK"/>
          <w:sz w:val="24"/>
          <w:szCs w:val="24"/>
        </w:rPr>
      </w:pPr>
    </w:p>
    <w:p w:rsidR="00E64949" w:rsidRDefault="00E64949">
      <w:pPr>
        <w:rPr>
          <w:rFonts w:ascii="TH SarabunPSK" w:hAnsi="TH SarabunPSK" w:cs="TH SarabunPSK"/>
          <w:sz w:val="24"/>
          <w:szCs w:val="24"/>
        </w:rPr>
      </w:pPr>
    </w:p>
    <w:p w:rsidR="00E64949" w:rsidRDefault="00E64949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Default="001B3C97">
      <w:pPr>
        <w:rPr>
          <w:rFonts w:ascii="TH SarabunPSK" w:hAnsi="TH SarabunPSK" w:cs="TH SarabunPSK"/>
          <w:sz w:val="24"/>
          <w:szCs w:val="24"/>
        </w:rPr>
      </w:pPr>
    </w:p>
    <w:p w:rsidR="001B3C97" w:rsidRPr="00B22DC8" w:rsidRDefault="001B3C97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B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Advanced Training</w:t>
            </w:r>
          </w:p>
        </w:tc>
      </w:tr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940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ATS Examiner Training</w:t>
            </w:r>
          </w:p>
        </w:tc>
      </w:tr>
      <w:tr w:rsidR="00B06949" w:rsidRPr="00B22DC8" w:rsidTr="00B06949">
        <w:tc>
          <w:tcPr>
            <w:tcW w:w="567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c>
          <w:tcPr>
            <w:tcW w:w="567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Unit Training Plan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Unit training structure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Regulation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Preparation of examinations and assessments of competence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Conduct of examinations and assessments of competence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Questioning techniques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Assessing Competence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Scenario practical and oral assessment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Personal data protection and liability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Report writing and recording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5A6DAA" w:rsidRPr="00B22DC8" w:rsidRDefault="005A6DA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B9405E" w:rsidRPr="00B22DC8" w:rsidRDefault="005A6DAA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B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Advanced Training</w:t>
            </w:r>
          </w:p>
        </w:tc>
      </w:tr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940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OJTI Training</w:t>
            </w:r>
          </w:p>
        </w:tc>
      </w:tr>
      <w:tr w:rsidR="00B06949" w:rsidRPr="00B22DC8" w:rsidTr="00B06949">
        <w:tc>
          <w:tcPr>
            <w:tcW w:w="567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c>
          <w:tcPr>
            <w:tcW w:w="567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Training Objectives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Unit Training Plan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Unit training structure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Regulation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Teaching and learning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Team resource management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TRM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Communication skills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Human performance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Concepts of threat and error management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TEM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OJTI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Professional and personal profile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Stress management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Training session and trainee performance assessment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Progress monitoring and review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Briefing and debriefing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Report writing and recording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B9405E" w:rsidRPr="00B22DC8" w:rsidRDefault="00B9405E">
      <w:pPr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p w:rsidR="00B8016A" w:rsidRPr="00B22DC8" w:rsidRDefault="00B8016A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B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Advanced Training</w:t>
            </w:r>
          </w:p>
        </w:tc>
      </w:tr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8016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Assessor Training</w:t>
            </w:r>
          </w:p>
        </w:tc>
      </w:tr>
      <w:tr w:rsidR="00B06949" w:rsidRPr="00B22DC8" w:rsidTr="00B06949">
        <w:tc>
          <w:tcPr>
            <w:tcW w:w="56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261" w:type="dxa"/>
            <w:vMerge w:val="restart"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c>
          <w:tcPr>
            <w:tcW w:w="56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Introduction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Regulations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Competence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Assessment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Communication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 role of the assessor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Assessment in different countries</w:t>
            </w: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B8016A" w:rsidRPr="00B22DC8" w:rsidRDefault="00B8016A">
      <w:pPr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>
      <w:pPr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>
      <w:pPr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>
      <w:pPr>
        <w:rPr>
          <w:rFonts w:ascii="TH SarabunPSK" w:hAnsi="TH SarabunPSK" w:cs="TH SarabunPSK"/>
          <w:sz w:val="24"/>
          <w:szCs w:val="24"/>
        </w:rPr>
      </w:pPr>
    </w:p>
    <w:p w:rsidR="00B06949" w:rsidRPr="00B22DC8" w:rsidRDefault="00B0694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5A6DA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C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Refresher training</w:t>
            </w:r>
          </w:p>
        </w:tc>
      </w:tr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5A6DA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Air traffic control refresher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improver training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 Traffic Management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General Air Traffic Management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Maintain situational awareness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Ensure a safe, orderly and expeditious traffic flow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Manage potential traffic conflicts and maintain separation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Maintain separation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Provide information to flight crew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Implement solutions for any identified hazards and associated risks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Manage workload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Manage coordination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Manage abnormal situations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Operate as a team member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Communication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Communications Failure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Manage a complete loss of an aircraft radio communication failure effectively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Manage a partial loss of an aircraft radio communication failure effectively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Radio Discipline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Uses appropriate radio telephony phraseology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Applies correct radio communication techniques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ATC Clearance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departing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Pushback and start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up, control of departing IFR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and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Aeronautical ground lights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Wind shear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vehicles and personnel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helicopter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aircraft making touch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and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go landing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Military procedures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Emergencies and abnormal situations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Familiarisation visit the airport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B9405E" w:rsidRPr="00B22DC8" w:rsidRDefault="00B9405E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B9405E" w:rsidRPr="00B22DC8" w:rsidRDefault="00B9405E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C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Refresher training</w:t>
            </w:r>
          </w:p>
        </w:tc>
      </w:tr>
      <w:tr w:rsidR="00B06949" w:rsidRPr="00B22DC8" w:rsidTr="00B06949">
        <w:tc>
          <w:tcPr>
            <w:tcW w:w="15237" w:type="dxa"/>
            <w:gridSpan w:val="10"/>
          </w:tcPr>
          <w:p w:rsidR="00B06949" w:rsidRPr="00B22DC8" w:rsidRDefault="00B06949" w:rsidP="00B9405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Unusual and emergency management training</w:t>
            </w:r>
          </w:p>
        </w:tc>
      </w:tr>
      <w:tr w:rsidR="00B06949" w:rsidRPr="00B22DC8" w:rsidTr="00B06949">
        <w:tc>
          <w:tcPr>
            <w:tcW w:w="567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c>
          <w:tcPr>
            <w:tcW w:w="567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9405E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940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Planning and conduct of emergency training courses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 ASSIST concept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Design of an exercise for unusual incidents and emergency situations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Content and use of an emergency checklist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Human factors contribution to the handling of unusual incidents and emergency situations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Role play of the tasks and behaviour of an emergency training instructor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Guidelines for the observation of exercises and the feedback to the trainee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9512B9" w:rsidRPr="00B22DC8" w:rsidRDefault="009512B9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8016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B8016A" w:rsidRPr="00B22DC8" w:rsidRDefault="00B06949" w:rsidP="00B0694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B801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D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Specialised training</w:t>
            </w:r>
          </w:p>
        </w:tc>
      </w:tr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B8016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Aerodrome control rating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introduction and administration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Technical terms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pilot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controller glossary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Human factor for air traffic controller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International air law and national regulations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Aerodromes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Aircraft, wake turbulence and designators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Airspace, ATS and ATC organisations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Basic meteorology and altimetry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Spelling alphabets, codes and indicators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General communication procedures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taxiing aircraft and section runway in use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arriving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VRF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ATC Clearance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departing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Pushback and start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up, control of departing IFR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and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Aeronautical ground lights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Wind shear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vehicles and personnel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helicopter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aircraft making touch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and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go landing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Military procedures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Emergencies and abnormal situations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Familiarisation visit the airport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B8016A" w:rsidRPr="00B22DC8" w:rsidRDefault="00B8016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6B44F7" w:rsidRPr="00B22DC8" w:rsidRDefault="006B44F7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6B44F7" w:rsidRPr="00B22DC8" w:rsidRDefault="006B44F7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6B44F7" w:rsidRPr="00B22DC8" w:rsidRDefault="006B44F7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2438DD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D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Specialised training</w:t>
            </w:r>
          </w:p>
        </w:tc>
      </w:tr>
      <w:tr w:rsidR="00B06949" w:rsidRPr="00B22DC8" w:rsidTr="002438DD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6B44F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Approach control procedural rating</w:t>
            </w:r>
          </w:p>
        </w:tc>
      </w:tr>
      <w:tr w:rsidR="00B06949" w:rsidRPr="00B22DC8" w:rsidTr="002438DD">
        <w:trPr>
          <w:tblHeader/>
        </w:trPr>
        <w:tc>
          <w:tcPr>
            <w:tcW w:w="56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2438DD">
        <w:trPr>
          <w:tblHeader/>
        </w:trPr>
        <w:tc>
          <w:tcPr>
            <w:tcW w:w="56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introduction and administration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information services and airspace structures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Separation for departing traffics and approach responsibility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plans and flight progress strips for arriving and departing aircraft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IFR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Instrument approach procedures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ATC clearance and coordination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IFR traffics when delay expected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and departing IFR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VFR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over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flying traffics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Missed approach procedures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Normal traffics and repeated instrument approach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traffic in abnormal situations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Familiarisation visit approach control unit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9D2315" w:rsidRPr="00B22DC8" w:rsidRDefault="009D2315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D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Specialised training</w:t>
            </w:r>
          </w:p>
        </w:tc>
      </w:tr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9D23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Approach control surveillance rating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introduction and administration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Theory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Principles of primary and secondary radar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597" w:hanging="567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SSR mode and code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597" w:hanging="567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presentation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597" w:hanging="567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Automated radar tracking system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597" w:hanging="567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Multi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tracking system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operational techniques and procedures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Use of radar in air traffic control services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Use of radar in flight information services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Use of radar in approach control services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Introduction to CNS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ATM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Communications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Navigations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Surveillances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 traffic management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Automatic Dependent Surveillance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Broadcast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ADS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Performance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Based Navigation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PBN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Other aviation subjects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Meteorological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Instrument Approach Procedures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Standard Instrument Departure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SID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and Standard Terminal Arrival Route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STAR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Simulation exercises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A4546A" w:rsidRPr="00B22DC8" w:rsidRDefault="00A4546A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A4546A" w:rsidRPr="00B22DC8" w:rsidRDefault="00A4546A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D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Specialised training</w:t>
            </w:r>
          </w:p>
        </w:tc>
      </w:tr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A4546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Area control procedural rating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introduction and administration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Area control services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 traffic control service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information service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Alerting service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Air traffic control clearance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Airspace structures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ATS route, TMA, CTA, CTR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Standard separation and area control responsibility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Horizontal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Vertical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Composite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ordination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Estimate of transfer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Inbound estimated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Transfer of control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data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Maps and charts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Strip marking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Board management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Crossing point calculation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DR computer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Closure time 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Simulation exercise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over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flying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arriving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departing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arriving and departing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over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flying, arriving and departing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of traffics in abnormal situations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Familiarisation visit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6B44F7" w:rsidRPr="00B22DC8" w:rsidRDefault="006B44F7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AA3FF5" w:rsidRPr="00B22DC8" w:rsidRDefault="00AA3FF5">
      <w:pPr>
        <w:rPr>
          <w:rFonts w:ascii="TH SarabunPSK" w:hAnsi="TH SarabunPSK" w:cs="TH SarabunPSK"/>
          <w:sz w:val="24"/>
          <w:szCs w:val="24"/>
        </w:rPr>
      </w:pPr>
      <w:r w:rsidRPr="00B22DC8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2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1276"/>
        <w:gridCol w:w="992"/>
        <w:gridCol w:w="3260"/>
        <w:gridCol w:w="425"/>
        <w:gridCol w:w="426"/>
        <w:gridCol w:w="510"/>
        <w:gridCol w:w="1260"/>
      </w:tblGrid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Course Content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Appendix D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Specialised training</w:t>
            </w:r>
          </w:p>
        </w:tc>
      </w:tr>
      <w:tr w:rsidR="00B06949" w:rsidRPr="00B22DC8" w:rsidTr="00B06949">
        <w:trPr>
          <w:tblHeader/>
        </w:trPr>
        <w:tc>
          <w:tcPr>
            <w:tcW w:w="15237" w:type="dxa"/>
            <w:gridSpan w:val="10"/>
          </w:tcPr>
          <w:p w:rsidR="00B06949" w:rsidRPr="00B22DC8" w:rsidRDefault="00B06949" w:rsidP="00AA3FF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Area control Surveillance rating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44" w:type="dxa"/>
            <w:vMerge w:val="restart"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Subject</w:t>
            </w:r>
          </w:p>
        </w:tc>
        <w:tc>
          <w:tcPr>
            <w:tcW w:w="2977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Reference</w:t>
            </w:r>
          </w:p>
        </w:tc>
        <w:tc>
          <w:tcPr>
            <w:tcW w:w="1276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Theoretical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Practical</w:t>
            </w:r>
          </w:p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hours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60" w:type="dxa"/>
            <w:vMerge w:val="restart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Name of responsible instructor</w:t>
            </w:r>
          </w:p>
        </w:tc>
        <w:tc>
          <w:tcPr>
            <w:tcW w:w="2621" w:type="dxa"/>
            <w:gridSpan w:val="4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B06949" w:rsidRPr="00B22DC8" w:rsidTr="00B06949">
        <w:trPr>
          <w:tblHeader/>
        </w:trPr>
        <w:tc>
          <w:tcPr>
            <w:tcW w:w="56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6949" w:rsidRPr="00B22DC8" w:rsidRDefault="00B06949" w:rsidP="00BE7F0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06949" w:rsidRPr="00B22DC8" w:rsidRDefault="00B06949" w:rsidP="00BE7F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Course introduction and administration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Principles of primary and secondary radar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Principles of primary and secondary radar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presentation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Automated radar tracking system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data block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SSR transponder modes and codes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314"/>
              </w:tabs>
              <w:spacing w:after="0" w:line="240" w:lineRule="auto"/>
              <w:ind w:left="314" w:hanging="28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Multi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tracking system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Radar operational techniques and procedures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Use of radar in air traffic control services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General radar procedures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Use of radar in flight information services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ordination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Other aviation subjects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Closure time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Introduction to CNS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ATM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Introduction to PBN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Flight data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Maps and charts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Strip marking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Strip Board management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  <w:tr w:rsidR="001B3C97" w:rsidRPr="00B22DC8" w:rsidTr="00B06949">
        <w:tc>
          <w:tcPr>
            <w:tcW w:w="56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B3C97" w:rsidRPr="00B22DC8" w:rsidRDefault="001B3C97" w:rsidP="001B3C97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Simulation </w:t>
            </w:r>
            <w:proofErr w:type="spellStart"/>
            <w:r w:rsidRPr="00B22DC8">
              <w:rPr>
                <w:rFonts w:ascii="TH SarabunPSK" w:hAnsi="TH SarabunPSK" w:cs="TH SarabunPSK"/>
                <w:sz w:val="24"/>
                <w:szCs w:val="24"/>
              </w:rPr>
              <w:t>exercies</w:t>
            </w:r>
            <w:proofErr w:type="spellEnd"/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Basic vectoring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lastRenderedPageBreak/>
              <w:t>Control over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flying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arriving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departing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>Control over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flying, arriving and departing traffics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Control traffics in abnormal situations 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EMF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22DC8">
              <w:rPr>
                <w:rFonts w:ascii="TH SarabunPSK" w:hAnsi="TH SarabunPSK" w:cs="TH SarabunPSK"/>
                <w:sz w:val="24"/>
                <w:szCs w:val="24"/>
              </w:rPr>
              <w:t>CMF</w:t>
            </w:r>
            <w:r w:rsidRPr="00B22DC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B3C97" w:rsidRPr="00B22DC8" w:rsidRDefault="001B3C97" w:rsidP="001B3C97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ind w:left="314" w:hanging="314"/>
              <w:rPr>
                <w:rFonts w:ascii="TH SarabunPSK" w:hAnsi="TH SarabunPSK" w:cs="TH SarabunPSK"/>
                <w:sz w:val="24"/>
                <w:szCs w:val="24"/>
              </w:rPr>
            </w:pPr>
            <w:r w:rsidRPr="00B22DC8">
              <w:rPr>
                <w:rFonts w:ascii="TH SarabunPSK" w:hAnsi="TH SarabunPSK" w:cs="TH SarabunPSK"/>
                <w:sz w:val="24"/>
                <w:szCs w:val="24"/>
              </w:rPr>
              <w:t xml:space="preserve"> Radar failure procedures</w:t>
            </w:r>
          </w:p>
        </w:tc>
        <w:tc>
          <w:tcPr>
            <w:tcW w:w="2977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BDD6EE" w:themeFill="accent1" w:themeFillTint="66"/>
          </w:tcPr>
          <w:p w:rsidR="001B3C97" w:rsidRPr="00B22DC8" w:rsidRDefault="001B3C97" w:rsidP="001B3C9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B3C97" w:rsidRDefault="001B3C97" w:rsidP="001B3C97">
            <w:r w:rsidRPr="003F4D60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</w:tr>
    </w:tbl>
    <w:p w:rsidR="00AA3FF5" w:rsidRPr="00B22DC8" w:rsidRDefault="00AA3FF5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sectPr w:rsidR="00AA3FF5" w:rsidRPr="00B22DC8" w:rsidSect="00F71460">
      <w:headerReference w:type="default" r:id="rId9"/>
      <w:footerReference w:type="default" r:id="rId10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56" w:rsidRDefault="003B2256" w:rsidP="00F71460">
      <w:pPr>
        <w:spacing w:after="0" w:line="240" w:lineRule="auto"/>
      </w:pPr>
      <w:r>
        <w:separator/>
      </w:r>
    </w:p>
  </w:endnote>
  <w:endnote w:type="continuationSeparator" w:id="0">
    <w:p w:rsidR="003B2256" w:rsidRDefault="003B2256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0F" w:rsidRPr="00883008" w:rsidRDefault="00BE7F0F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883008">
      <w:rPr>
        <w:rFonts w:ascii="TH SarabunPSK" w:eastAsia="Sarabun" w:hAnsi="TH SarabunPSK" w:cs="TH SarabunPSK"/>
        <w:sz w:val="24"/>
        <w:szCs w:val="24"/>
      </w:rPr>
      <w:t>PEL</w:t>
    </w:r>
    <w:r w:rsidRPr="00883008">
      <w:rPr>
        <w:rFonts w:ascii="TH SarabunPSK" w:eastAsia="Sarabun" w:hAnsi="TH SarabunPSK" w:cs="TH SarabunPSK"/>
        <w:sz w:val="24"/>
        <w:szCs w:val="24"/>
        <w:cs/>
      </w:rPr>
      <w:t>-</w:t>
    </w:r>
    <w:r w:rsidRPr="00883008">
      <w:rPr>
        <w:rFonts w:ascii="TH SarabunPSK" w:eastAsia="Sarabun" w:hAnsi="TH SarabunPSK" w:cs="TH SarabunPSK"/>
        <w:sz w:val="24"/>
        <w:szCs w:val="24"/>
      </w:rPr>
      <w:t>TO</w:t>
    </w:r>
    <w:r w:rsidRPr="00883008">
      <w:rPr>
        <w:rFonts w:ascii="TH SarabunPSK" w:eastAsia="Sarabun" w:hAnsi="TH SarabunPSK" w:cs="TH SarabunPSK"/>
        <w:sz w:val="24"/>
        <w:szCs w:val="24"/>
        <w:cs/>
      </w:rPr>
      <w:t>-</w:t>
    </w:r>
    <w:r w:rsidRPr="00883008">
      <w:rPr>
        <w:rFonts w:ascii="TH SarabunPSK" w:eastAsia="Sarabun" w:hAnsi="TH SarabunPSK" w:cs="TH SarabunPSK"/>
        <w:sz w:val="24"/>
        <w:szCs w:val="24"/>
      </w:rPr>
      <w:t>CK</w:t>
    </w:r>
    <w:r w:rsidRPr="00883008">
      <w:rPr>
        <w:rFonts w:ascii="TH SarabunPSK" w:eastAsia="Sarabun" w:hAnsi="TH SarabunPSK" w:cs="TH SarabunPSK"/>
        <w:sz w:val="24"/>
        <w:szCs w:val="24"/>
        <w:cs/>
      </w:rPr>
      <w:t>-</w:t>
    </w:r>
    <w:r w:rsidRPr="00883008">
      <w:rPr>
        <w:rFonts w:ascii="TH SarabunPSK" w:eastAsia="Sarabun" w:hAnsi="TH SarabunPSK" w:cs="TH SarabunPSK"/>
        <w:sz w:val="24"/>
        <w:szCs w:val="24"/>
      </w:rPr>
      <w:t>007 Rev</w:t>
    </w:r>
    <w:r w:rsidRPr="00883008">
      <w:rPr>
        <w:rFonts w:ascii="TH SarabunPSK" w:eastAsia="Sarabun" w:hAnsi="TH SarabunPSK" w:cs="TH SarabunPSK"/>
        <w:sz w:val="24"/>
        <w:szCs w:val="24"/>
        <w:cs/>
      </w:rPr>
      <w:t>.</w:t>
    </w:r>
    <w:r w:rsidRPr="00883008">
      <w:rPr>
        <w:rFonts w:ascii="TH SarabunPSK" w:eastAsia="Sarabun" w:hAnsi="TH SarabunPSK" w:cs="TH SarabunPSK"/>
        <w:sz w:val="24"/>
        <w:szCs w:val="24"/>
      </w:rPr>
      <w:t>05</w:t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</w:r>
    <w:r w:rsidRPr="00883008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88300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883008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88300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4170F2">
      <w:rPr>
        <w:rFonts w:ascii="TH SarabunPSK" w:eastAsia="Sarabun" w:hAnsi="TH SarabunPSK" w:cs="TH SarabunPSK"/>
        <w:b/>
        <w:noProof/>
        <w:sz w:val="24"/>
        <w:szCs w:val="24"/>
      </w:rPr>
      <w:t>22</w:t>
    </w:r>
    <w:r w:rsidRPr="00883008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883008">
      <w:rPr>
        <w:rFonts w:ascii="TH SarabunPSK" w:eastAsia="Sarabun" w:hAnsi="TH SarabunPSK" w:cs="TH SarabunPSK"/>
        <w:sz w:val="24"/>
        <w:szCs w:val="24"/>
      </w:rPr>
      <w:t xml:space="preserve"> of </w:t>
    </w:r>
    <w:r w:rsidRPr="0088300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883008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88300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4170F2">
      <w:rPr>
        <w:rFonts w:ascii="TH SarabunPSK" w:eastAsia="Sarabun" w:hAnsi="TH SarabunPSK" w:cs="TH SarabunPSK"/>
        <w:b/>
        <w:noProof/>
        <w:sz w:val="24"/>
        <w:szCs w:val="24"/>
      </w:rPr>
      <w:t>26</w:t>
    </w:r>
    <w:r w:rsidRPr="00883008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BE7F0F" w:rsidRPr="00883008" w:rsidRDefault="00BE7F0F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883008">
      <w:rPr>
        <w:rFonts w:ascii="TH SarabunPSK" w:eastAsia="Sarabun" w:hAnsi="TH SarabunPSK" w:cs="TH SarabunPSK"/>
        <w:sz w:val="24"/>
        <w:szCs w:val="24"/>
      </w:rPr>
      <w:t>Effective Date</w:t>
    </w:r>
    <w:r w:rsidRPr="00883008">
      <w:rPr>
        <w:rFonts w:ascii="TH SarabunPSK" w:eastAsia="Sarabun" w:hAnsi="TH SarabunPSK" w:cs="TH SarabunPSK"/>
        <w:sz w:val="24"/>
        <w:szCs w:val="24"/>
        <w:cs/>
      </w:rPr>
      <w:t xml:space="preserve">: </w:t>
    </w:r>
    <w:r>
      <w:rPr>
        <w:rFonts w:ascii="TH SarabunPSK" w:eastAsia="Sarabun" w:hAnsi="TH SarabunPSK" w:cs="TH SarabunPSK"/>
        <w:sz w:val="24"/>
        <w:szCs w:val="24"/>
        <w:lang w:val="en-US"/>
      </w:rPr>
      <w:t>08</w:t>
    </w:r>
    <w:r w:rsidRPr="00883008"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</w:rPr>
      <w:t>Apr</w:t>
    </w:r>
    <w:r w:rsidRPr="00883008">
      <w:rPr>
        <w:rFonts w:ascii="TH SarabunPSK" w:eastAsia="Sarabun" w:hAnsi="TH SarabunPSK" w:cs="TH SarabunPSK"/>
        <w:sz w:val="24"/>
        <w:szCs w:val="24"/>
        <w:cs/>
      </w:rPr>
      <w:t>-</w:t>
    </w:r>
    <w:r w:rsidRPr="00883008">
      <w:rPr>
        <w:rFonts w:ascii="TH SarabunPSK" w:eastAsia="Sarabun" w:hAnsi="TH SarabunPSK" w:cs="TH SarabunPSK"/>
        <w:sz w:val="24"/>
        <w:szCs w:val="24"/>
      </w:rPr>
      <w:t>20</w:t>
    </w:r>
    <w:r>
      <w:rPr>
        <w:rFonts w:ascii="TH SarabunPSK" w:eastAsia="Sarabun" w:hAnsi="TH SarabunPSK" w:cs="TH SarabunPSK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56" w:rsidRDefault="003B2256" w:rsidP="00F71460">
      <w:pPr>
        <w:spacing w:after="0" w:line="240" w:lineRule="auto"/>
      </w:pPr>
      <w:r>
        <w:separator/>
      </w:r>
    </w:p>
  </w:footnote>
  <w:footnote w:type="continuationSeparator" w:id="0">
    <w:p w:rsidR="003B2256" w:rsidRDefault="003B2256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0F" w:rsidRPr="00F71460" w:rsidRDefault="00BE7F0F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F71460">
      <w:rPr>
        <w:noProof/>
        <w:highlight w:val="yellow"/>
        <w:lang w:val="en-US"/>
      </w:rPr>
      <w:drawing>
        <wp:inline distT="0" distB="0" distL="0" distR="0" wp14:anchorId="4F1E1110" wp14:editId="4F816D1A">
          <wp:extent cx="2097405" cy="5581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6E"/>
    <w:multiLevelType w:val="hybridMultilevel"/>
    <w:tmpl w:val="26A61150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C43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212"/>
    <w:multiLevelType w:val="hybridMultilevel"/>
    <w:tmpl w:val="54DCCC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B328D"/>
    <w:multiLevelType w:val="hybridMultilevel"/>
    <w:tmpl w:val="F4CE42E2"/>
    <w:lvl w:ilvl="0" w:tplc="9184F6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A06A4"/>
    <w:multiLevelType w:val="hybridMultilevel"/>
    <w:tmpl w:val="26A61150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7A8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06E7"/>
    <w:multiLevelType w:val="hybridMultilevel"/>
    <w:tmpl w:val="AE7AF56A"/>
    <w:lvl w:ilvl="0" w:tplc="68609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C7D16"/>
    <w:multiLevelType w:val="hybridMultilevel"/>
    <w:tmpl w:val="5B58CB3E"/>
    <w:lvl w:ilvl="0" w:tplc="4E545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24AFF"/>
    <w:multiLevelType w:val="hybridMultilevel"/>
    <w:tmpl w:val="D7E85E32"/>
    <w:lvl w:ilvl="0" w:tplc="862600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77C13"/>
    <w:multiLevelType w:val="hybridMultilevel"/>
    <w:tmpl w:val="197058B2"/>
    <w:lvl w:ilvl="0" w:tplc="97702F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22C5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2638F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4672A"/>
    <w:multiLevelType w:val="hybridMultilevel"/>
    <w:tmpl w:val="35509576"/>
    <w:lvl w:ilvl="0" w:tplc="A3A2E9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2E45FA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F2470"/>
    <w:multiLevelType w:val="hybridMultilevel"/>
    <w:tmpl w:val="51EEA1B4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2EB2"/>
    <w:multiLevelType w:val="hybridMultilevel"/>
    <w:tmpl w:val="CF0A5F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532EE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66FB2"/>
    <w:multiLevelType w:val="hybridMultilevel"/>
    <w:tmpl w:val="862CE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31447"/>
    <w:multiLevelType w:val="hybridMultilevel"/>
    <w:tmpl w:val="26A61150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6C5865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946FB"/>
    <w:multiLevelType w:val="hybridMultilevel"/>
    <w:tmpl w:val="26A61150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56370"/>
    <w:multiLevelType w:val="hybridMultilevel"/>
    <w:tmpl w:val="12280FD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519"/>
    <w:multiLevelType w:val="hybridMultilevel"/>
    <w:tmpl w:val="22D00836"/>
    <w:lvl w:ilvl="0" w:tplc="6F4402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E7958"/>
    <w:multiLevelType w:val="hybridMultilevel"/>
    <w:tmpl w:val="B84E29BC"/>
    <w:lvl w:ilvl="0" w:tplc="42FC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6"/>
  </w:num>
  <w:num w:numId="4">
    <w:abstractNumId w:val="19"/>
  </w:num>
  <w:num w:numId="5">
    <w:abstractNumId w:val="8"/>
  </w:num>
  <w:num w:numId="6">
    <w:abstractNumId w:val="43"/>
  </w:num>
  <w:num w:numId="7">
    <w:abstractNumId w:val="17"/>
  </w:num>
  <w:num w:numId="8">
    <w:abstractNumId w:val="34"/>
  </w:num>
  <w:num w:numId="9">
    <w:abstractNumId w:val="26"/>
  </w:num>
  <w:num w:numId="10">
    <w:abstractNumId w:val="27"/>
  </w:num>
  <w:num w:numId="11">
    <w:abstractNumId w:val="29"/>
  </w:num>
  <w:num w:numId="12">
    <w:abstractNumId w:val="25"/>
  </w:num>
  <w:num w:numId="13">
    <w:abstractNumId w:val="9"/>
  </w:num>
  <w:num w:numId="14">
    <w:abstractNumId w:val="41"/>
  </w:num>
  <w:num w:numId="15">
    <w:abstractNumId w:val="38"/>
  </w:num>
  <w:num w:numId="16">
    <w:abstractNumId w:val="16"/>
  </w:num>
  <w:num w:numId="17">
    <w:abstractNumId w:val="39"/>
  </w:num>
  <w:num w:numId="18">
    <w:abstractNumId w:val="33"/>
  </w:num>
  <w:num w:numId="19">
    <w:abstractNumId w:val="21"/>
  </w:num>
  <w:num w:numId="20">
    <w:abstractNumId w:val="32"/>
  </w:num>
  <w:num w:numId="21">
    <w:abstractNumId w:val="23"/>
  </w:num>
  <w:num w:numId="22">
    <w:abstractNumId w:val="12"/>
  </w:num>
  <w:num w:numId="23">
    <w:abstractNumId w:val="24"/>
  </w:num>
  <w:num w:numId="24">
    <w:abstractNumId w:val="3"/>
  </w:num>
  <w:num w:numId="25">
    <w:abstractNumId w:val="7"/>
  </w:num>
  <w:num w:numId="26">
    <w:abstractNumId w:val="10"/>
  </w:num>
  <w:num w:numId="27">
    <w:abstractNumId w:val="40"/>
  </w:num>
  <w:num w:numId="28">
    <w:abstractNumId w:val="22"/>
  </w:num>
  <w:num w:numId="29">
    <w:abstractNumId w:val="15"/>
  </w:num>
  <w:num w:numId="30">
    <w:abstractNumId w:val="35"/>
  </w:num>
  <w:num w:numId="31">
    <w:abstractNumId w:val="20"/>
  </w:num>
  <w:num w:numId="32">
    <w:abstractNumId w:val="14"/>
  </w:num>
  <w:num w:numId="33">
    <w:abstractNumId w:val="1"/>
  </w:num>
  <w:num w:numId="34">
    <w:abstractNumId w:val="37"/>
  </w:num>
  <w:num w:numId="35">
    <w:abstractNumId w:val="30"/>
  </w:num>
  <w:num w:numId="36">
    <w:abstractNumId w:val="13"/>
  </w:num>
  <w:num w:numId="37">
    <w:abstractNumId w:val="2"/>
  </w:num>
  <w:num w:numId="38">
    <w:abstractNumId w:val="5"/>
  </w:num>
  <w:num w:numId="39">
    <w:abstractNumId w:val="42"/>
  </w:num>
  <w:num w:numId="40">
    <w:abstractNumId w:val="0"/>
  </w:num>
  <w:num w:numId="41">
    <w:abstractNumId w:val="31"/>
  </w:num>
  <w:num w:numId="42">
    <w:abstractNumId w:val="4"/>
  </w:num>
  <w:num w:numId="43">
    <w:abstractNumId w:val="18"/>
  </w:num>
  <w:num w:numId="44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13E89"/>
    <w:rsid w:val="00066547"/>
    <w:rsid w:val="00093429"/>
    <w:rsid w:val="00096B02"/>
    <w:rsid w:val="000B0870"/>
    <w:rsid w:val="000D24D6"/>
    <w:rsid w:val="000D6858"/>
    <w:rsid w:val="000F3DF0"/>
    <w:rsid w:val="00140B73"/>
    <w:rsid w:val="00145ED8"/>
    <w:rsid w:val="001657AC"/>
    <w:rsid w:val="00191CE6"/>
    <w:rsid w:val="0019540C"/>
    <w:rsid w:val="001A106F"/>
    <w:rsid w:val="001A3D00"/>
    <w:rsid w:val="001A4C75"/>
    <w:rsid w:val="001B06E7"/>
    <w:rsid w:val="001B3C97"/>
    <w:rsid w:val="001C08AE"/>
    <w:rsid w:val="00210A4F"/>
    <w:rsid w:val="002330EA"/>
    <w:rsid w:val="002360D6"/>
    <w:rsid w:val="002438DD"/>
    <w:rsid w:val="00256203"/>
    <w:rsid w:val="00272472"/>
    <w:rsid w:val="00290AA4"/>
    <w:rsid w:val="002A2CF9"/>
    <w:rsid w:val="002C6BB0"/>
    <w:rsid w:val="002E6585"/>
    <w:rsid w:val="00363111"/>
    <w:rsid w:val="00392B11"/>
    <w:rsid w:val="003B2256"/>
    <w:rsid w:val="004170F2"/>
    <w:rsid w:val="00435A7E"/>
    <w:rsid w:val="00451BEF"/>
    <w:rsid w:val="00466378"/>
    <w:rsid w:val="0048686E"/>
    <w:rsid w:val="004D219D"/>
    <w:rsid w:val="004D255F"/>
    <w:rsid w:val="004F7E63"/>
    <w:rsid w:val="00540776"/>
    <w:rsid w:val="00541BEE"/>
    <w:rsid w:val="00591C7E"/>
    <w:rsid w:val="005A6DAA"/>
    <w:rsid w:val="00680BB3"/>
    <w:rsid w:val="00686511"/>
    <w:rsid w:val="006B44F7"/>
    <w:rsid w:val="006F32A3"/>
    <w:rsid w:val="00722C69"/>
    <w:rsid w:val="00726F1C"/>
    <w:rsid w:val="007432CE"/>
    <w:rsid w:val="00754181"/>
    <w:rsid w:val="00765A9A"/>
    <w:rsid w:val="007B65CE"/>
    <w:rsid w:val="007C36EC"/>
    <w:rsid w:val="007F0257"/>
    <w:rsid w:val="008312E8"/>
    <w:rsid w:val="00854BB3"/>
    <w:rsid w:val="00881569"/>
    <w:rsid w:val="00883008"/>
    <w:rsid w:val="008A51F0"/>
    <w:rsid w:val="008C4AE4"/>
    <w:rsid w:val="008D0FAE"/>
    <w:rsid w:val="009512B9"/>
    <w:rsid w:val="009B2F99"/>
    <w:rsid w:val="009D2315"/>
    <w:rsid w:val="00A0406F"/>
    <w:rsid w:val="00A07F9A"/>
    <w:rsid w:val="00A4546A"/>
    <w:rsid w:val="00A55D95"/>
    <w:rsid w:val="00A82F6C"/>
    <w:rsid w:val="00A93BF3"/>
    <w:rsid w:val="00AA3FF5"/>
    <w:rsid w:val="00B06949"/>
    <w:rsid w:val="00B22DC8"/>
    <w:rsid w:val="00B633E4"/>
    <w:rsid w:val="00B8016A"/>
    <w:rsid w:val="00B9405E"/>
    <w:rsid w:val="00BC4DAE"/>
    <w:rsid w:val="00BE7F0F"/>
    <w:rsid w:val="00BF6149"/>
    <w:rsid w:val="00C00FF7"/>
    <w:rsid w:val="00C4632B"/>
    <w:rsid w:val="00C52A42"/>
    <w:rsid w:val="00C6338A"/>
    <w:rsid w:val="00C75369"/>
    <w:rsid w:val="00C762BB"/>
    <w:rsid w:val="00C9584D"/>
    <w:rsid w:val="00CC22A8"/>
    <w:rsid w:val="00CF1E29"/>
    <w:rsid w:val="00D12CCF"/>
    <w:rsid w:val="00D34DCC"/>
    <w:rsid w:val="00D67234"/>
    <w:rsid w:val="00D7215F"/>
    <w:rsid w:val="00D86AA9"/>
    <w:rsid w:val="00E64949"/>
    <w:rsid w:val="00E666F2"/>
    <w:rsid w:val="00E83D45"/>
    <w:rsid w:val="00E85D3C"/>
    <w:rsid w:val="00EA4867"/>
    <w:rsid w:val="00EA6EAA"/>
    <w:rsid w:val="00EC0AB1"/>
    <w:rsid w:val="00EE4679"/>
    <w:rsid w:val="00F27DFB"/>
    <w:rsid w:val="00F339F4"/>
    <w:rsid w:val="00F52ECA"/>
    <w:rsid w:val="00F54CC0"/>
    <w:rsid w:val="00F54FF6"/>
    <w:rsid w:val="00F71460"/>
    <w:rsid w:val="00FB5ED3"/>
    <w:rsid w:val="00FB6C0E"/>
    <w:rsid w:val="00FC1D8E"/>
    <w:rsid w:val="00FD5FB7"/>
    <w:rsid w:val="00FE000D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8409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1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26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Songpon Rachatakullanan</cp:lastModifiedBy>
  <cp:revision>43</cp:revision>
  <cp:lastPrinted>2020-10-09T02:16:00Z</cp:lastPrinted>
  <dcterms:created xsi:type="dcterms:W3CDTF">2020-03-18T09:01:00Z</dcterms:created>
  <dcterms:modified xsi:type="dcterms:W3CDTF">2021-06-10T08:43:00Z</dcterms:modified>
</cp:coreProperties>
</file>