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F71460" w:rsidTr="002A2CF9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CF9" w:rsidRPr="00F71460" w:rsidRDefault="002A2CF9" w:rsidP="00C52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PERSONNEL LICENSING DEPARTMENT</w:t>
            </w:r>
          </w:p>
          <w:p w:rsidR="002A2CF9" w:rsidRPr="00F71460" w:rsidRDefault="002A2CF9" w:rsidP="006F3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COMPLIANCE CHECK</w:t>
            </w:r>
            <w:r w:rsidR="00765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 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OF </w:t>
            </w:r>
            <w:r w:rsidR="006F32A3">
              <w:rPr>
                <w:rFonts w:ascii="Arial" w:hAnsi="Arial" w:cs="Arial"/>
                <w:b/>
                <w:bCs/>
                <w:sz w:val="20"/>
                <w:szCs w:val="20"/>
              </w:rPr>
              <w:t>RECORD KEEPING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MANUAL</w:t>
            </w:r>
          </w:p>
        </w:tc>
      </w:tr>
      <w:tr w:rsidR="00F71460" w:rsidRPr="00F71460" w:rsidTr="002A2CF9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F71460" w:rsidRDefault="002A2CF9" w:rsidP="00C52E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Name of Organisation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  <w:lang w:val="th-TH"/>
              </w:rPr>
              <w:t>:</w:t>
            </w:r>
          </w:p>
        </w:tc>
      </w:tr>
      <w:tr w:rsidR="00F71460" w:rsidRPr="00F71460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F71460" w:rsidRDefault="002A2CF9" w:rsidP="002A2CF9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14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By signing below, I, as an authorised person of NAME OF THE ATO, hereby confirm that the information given </w:t>
            </w:r>
            <w:r w:rsidR="00F71460" w:rsidRPr="00F714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 this form</w:t>
            </w:r>
            <w:r w:rsidRPr="00F714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are entirely true, accurate, and complete. </w:t>
            </w:r>
          </w:p>
          <w:p w:rsidR="002A2CF9" w:rsidRPr="00F71460" w:rsidRDefault="002A2CF9" w:rsidP="002A2CF9">
            <w:pPr>
              <w:pStyle w:val="Heading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14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</w:t>
            </w:r>
          </w:p>
          <w:p w:rsidR="002A2CF9" w:rsidRPr="00F71460" w:rsidRDefault="002A2CF9" w:rsidP="002A2CF9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A2CF9" w:rsidRPr="00F71460" w:rsidRDefault="002A2CF9" w:rsidP="002A2CF9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A2CF9" w:rsidRPr="00F71460" w:rsidRDefault="002A2CF9" w:rsidP="002A2CF9">
            <w:pPr>
              <w:rPr>
                <w:lang w:val="en-US"/>
              </w:rPr>
            </w:pPr>
            <w:r w:rsidRPr="00F71460">
              <w:rPr>
                <w:lang w:val="en-US"/>
              </w:rPr>
              <w:t>Signature</w:t>
            </w:r>
          </w:p>
          <w:p w:rsidR="002A2CF9" w:rsidRPr="00F71460" w:rsidRDefault="002A2CF9" w:rsidP="002A2CF9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460">
              <w:rPr>
                <w:rFonts w:ascii="Arial" w:hAnsi="Arial" w:cs="Arial"/>
                <w:sz w:val="20"/>
                <w:szCs w:val="20"/>
              </w:rPr>
              <w:t xml:space="preserve">(NAME Last-Name) </w:t>
            </w:r>
          </w:p>
          <w:p w:rsidR="002A2CF9" w:rsidRPr="00F71460" w:rsidRDefault="002A2CF9" w:rsidP="002A2CF9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460">
              <w:rPr>
                <w:rFonts w:ascii="Arial" w:hAnsi="Arial" w:cs="Arial"/>
                <w:sz w:val="20"/>
                <w:szCs w:val="20"/>
              </w:rPr>
              <w:t>Date:  DD MONTH YYYY</w:t>
            </w:r>
          </w:p>
        </w:tc>
      </w:tr>
      <w:tr w:rsidR="00F71460" w:rsidRPr="00F71460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FE000D" w:rsidRDefault="002A2CF9" w:rsidP="00FE000D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FE000D">
              <w:rPr>
                <w:rFonts w:ascii="Arial" w:hAnsi="Arial" w:cs="Arial"/>
                <w:sz w:val="20"/>
                <w:szCs w:val="20"/>
              </w:rPr>
              <w:t>Official Use Only</w:t>
            </w:r>
          </w:p>
        </w:tc>
      </w:tr>
      <w:tr w:rsidR="00F71460" w:rsidRPr="00F71460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F71460" w:rsidRDefault="00F71460" w:rsidP="002A2CF9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Verification Result</w:t>
            </w:r>
            <w:r w:rsidR="002A2CF9"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:</w:t>
            </w:r>
            <w:r w:rsidR="002A2CF9" w:rsidRPr="00F71460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="002A2CF9" w:rsidRPr="00F71460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="002A2CF9"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 </w:t>
            </w:r>
            <w:r w:rsidR="002A2CF9" w:rsidRPr="00F71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Accept </w:t>
            </w:r>
            <w:r w:rsidR="002A2CF9"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       </w:t>
            </w:r>
            <w:r w:rsidR="002A2CF9" w:rsidRPr="00F71460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="002A2CF9"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 </w:t>
            </w:r>
            <w:r w:rsidR="002A2CF9" w:rsidRPr="00F71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Reject </w:t>
            </w:r>
          </w:p>
        </w:tc>
      </w:tr>
      <w:tr w:rsidR="00F71460" w:rsidRPr="00F71460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1460" w:rsidRPr="00F71460" w:rsidRDefault="00F71460" w:rsidP="002A2CF9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This compliance check form has been verified by:</w:t>
            </w:r>
          </w:p>
          <w:p w:rsidR="00F71460" w:rsidRPr="00F71460" w:rsidRDefault="00F71460" w:rsidP="002A2CF9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14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signature</w:t>
            </w:r>
          </w:p>
          <w:p w:rsidR="00F71460" w:rsidRPr="00F71460" w:rsidRDefault="00F71460" w:rsidP="00F71460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Name – Last-Name</w:t>
            </w:r>
          </w:p>
        </w:tc>
      </w:tr>
      <w:tr w:rsidR="00FE000D" w:rsidRPr="00F71460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1460" w:rsidRPr="00F71460" w:rsidRDefault="00F71460" w:rsidP="002A2CF9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Date performed: DD MONTH YYYY</w:t>
            </w:r>
          </w:p>
        </w:tc>
      </w:tr>
      <w:tr w:rsidR="00F71460" w:rsidRPr="00F71460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60" w:rsidRPr="00F71460" w:rsidRDefault="00F71460" w:rsidP="00F71460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714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Instructions</w:t>
            </w:r>
          </w:p>
          <w:p w:rsidR="00F71460" w:rsidRPr="00F71460" w:rsidRDefault="00F71460" w:rsidP="00F71460">
            <w:pPr>
              <w:pStyle w:val="NoSpacing"/>
              <w:numPr>
                <w:ilvl w:val="0"/>
                <w:numId w:val="18"/>
              </w:numPr>
              <w:tabs>
                <w:tab w:val="left" w:pos="3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460">
              <w:rPr>
                <w:rFonts w:ascii="Arial" w:hAnsi="Arial" w:cs="Arial"/>
                <w:sz w:val="20"/>
                <w:szCs w:val="20"/>
              </w:rPr>
              <w:t>ATO is to conduct a self</w:t>
            </w:r>
            <w:r w:rsidRPr="00F71460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F71460">
              <w:rPr>
                <w:rFonts w:ascii="Arial" w:hAnsi="Arial" w:cs="Arial"/>
                <w:sz w:val="20"/>
                <w:szCs w:val="20"/>
              </w:rPr>
              <w:t xml:space="preserve">assessment as part of its compliance check by providing manual references into the </w:t>
            </w:r>
            <w:r w:rsidRPr="00F71460">
              <w:rPr>
                <w:rFonts w:ascii="Arial" w:hAnsi="Arial" w:cs="Arial"/>
                <w:sz w:val="20"/>
                <w:szCs w:val="20"/>
                <w:cs/>
              </w:rPr>
              <w:t>‘</w:t>
            </w:r>
            <w:r w:rsidRPr="00F71460">
              <w:rPr>
                <w:rFonts w:ascii="Arial" w:hAnsi="Arial" w:cs="Arial"/>
                <w:sz w:val="20"/>
                <w:szCs w:val="20"/>
              </w:rPr>
              <w:t>Compliance checked by ATO</w:t>
            </w:r>
            <w:r w:rsidRPr="00F71460">
              <w:rPr>
                <w:rFonts w:ascii="Arial" w:hAnsi="Arial" w:cs="Arial"/>
                <w:sz w:val="20"/>
                <w:szCs w:val="20"/>
                <w:cs/>
              </w:rPr>
              <w:t>’.</w:t>
            </w:r>
          </w:p>
          <w:p w:rsidR="00F71460" w:rsidRPr="00F71460" w:rsidRDefault="00F71460" w:rsidP="00F71460">
            <w:pPr>
              <w:pStyle w:val="NoSpacing"/>
              <w:numPr>
                <w:ilvl w:val="0"/>
                <w:numId w:val="18"/>
              </w:numPr>
              <w:tabs>
                <w:tab w:val="left" w:pos="3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460">
              <w:rPr>
                <w:rFonts w:ascii="Arial" w:hAnsi="Arial" w:cs="Arial"/>
                <w:sz w:val="20"/>
                <w:szCs w:val="20"/>
              </w:rPr>
              <w:t xml:space="preserve">Each check list item shall be assessed and given a result either 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‘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Satisfactory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-(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)’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‘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Unsatisfactory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- (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)’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‘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/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’</w:t>
            </w:r>
            <w:r w:rsidRPr="00F71460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</w:p>
          <w:p w:rsidR="00F71460" w:rsidRPr="00F71460" w:rsidRDefault="00F71460" w:rsidP="00F71460">
            <w:pPr>
              <w:pStyle w:val="NoSpacing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‘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Satisfactory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’</w:t>
            </w:r>
            <w:r w:rsidRPr="00F71460">
              <w:rPr>
                <w:rFonts w:ascii="Arial" w:hAnsi="Arial" w:cs="Arial"/>
                <w:sz w:val="20"/>
                <w:szCs w:val="20"/>
              </w:rPr>
              <w:t xml:space="preserve"> shall be given if the ATO is able to provide valid contents and details that comply with the requirements</w:t>
            </w:r>
            <w:r w:rsidRPr="00F71460">
              <w:rPr>
                <w:rFonts w:ascii="Arial" w:hAnsi="Arial" w:cs="Arial"/>
                <w:sz w:val="20"/>
                <w:szCs w:val="20"/>
                <w:cs/>
              </w:rPr>
              <w:t xml:space="preserve">.  </w:t>
            </w:r>
          </w:p>
          <w:p w:rsidR="00F71460" w:rsidRPr="00F71460" w:rsidRDefault="00F71460" w:rsidP="00F71460">
            <w:pPr>
              <w:pStyle w:val="NoSpacing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‘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Unsatisfactory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’</w:t>
            </w:r>
            <w:r w:rsidRPr="00F71460">
              <w:rPr>
                <w:rFonts w:ascii="Arial" w:hAnsi="Arial" w:cs="Arial"/>
                <w:sz w:val="20"/>
                <w:szCs w:val="20"/>
              </w:rPr>
              <w:t xml:space="preserve"> shall be given if the ATO is provide insufficient contents</w:t>
            </w:r>
            <w:r w:rsidRPr="00F71460">
              <w:rPr>
                <w:rFonts w:ascii="Arial" w:hAnsi="Arial" w:cs="Arial"/>
                <w:sz w:val="20"/>
                <w:szCs w:val="20"/>
                <w:cs/>
              </w:rPr>
              <w:t>/</w:t>
            </w:r>
            <w:r w:rsidRPr="00F71460">
              <w:rPr>
                <w:rFonts w:ascii="Arial" w:hAnsi="Arial" w:cs="Arial"/>
                <w:sz w:val="20"/>
                <w:szCs w:val="20"/>
              </w:rPr>
              <w:t>details that comply with the requirement as well as impractical</w:t>
            </w:r>
            <w:r w:rsidRPr="00F71460">
              <w:rPr>
                <w:rFonts w:ascii="Arial" w:hAnsi="Arial" w:cs="Arial"/>
                <w:sz w:val="20"/>
                <w:szCs w:val="20"/>
                <w:cs/>
              </w:rPr>
              <w:t>/</w:t>
            </w:r>
            <w:r w:rsidRPr="00F71460">
              <w:rPr>
                <w:rFonts w:ascii="Arial" w:hAnsi="Arial" w:cs="Arial"/>
                <w:sz w:val="20"/>
                <w:szCs w:val="20"/>
              </w:rPr>
              <w:t>non</w:t>
            </w:r>
            <w:r w:rsidRPr="00F71460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F71460">
              <w:rPr>
                <w:rFonts w:ascii="Arial" w:hAnsi="Arial" w:cs="Arial"/>
                <w:sz w:val="20"/>
                <w:szCs w:val="20"/>
              </w:rPr>
              <w:t>realistic process or procedures that do not reflect an actual context and operations of the ATO</w:t>
            </w:r>
            <w:r w:rsidRPr="00F71460">
              <w:rPr>
                <w:rFonts w:ascii="Arial" w:hAnsi="Arial" w:cs="Arial"/>
                <w:sz w:val="20"/>
                <w:szCs w:val="20"/>
                <w:cs/>
              </w:rPr>
              <w:t xml:space="preserve">.   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</w:p>
          <w:p w:rsidR="00F71460" w:rsidRPr="00F71460" w:rsidRDefault="00F71460" w:rsidP="00F71460">
            <w:pPr>
              <w:pStyle w:val="NoSpacing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‘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/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71460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’</w:t>
            </w:r>
            <w:r w:rsidRPr="00F71460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Pr="00F71460">
              <w:rPr>
                <w:rFonts w:ascii="Arial" w:hAnsi="Arial" w:cs="Arial"/>
                <w:sz w:val="20"/>
                <w:szCs w:val="20"/>
              </w:rPr>
              <w:t>shall be given to indicate when information in a certain table cell is not provided, either because it does not apply to a particular case in question or because the answer is not available</w:t>
            </w:r>
          </w:p>
        </w:tc>
      </w:tr>
    </w:tbl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567"/>
        <w:gridCol w:w="709"/>
        <w:gridCol w:w="6521"/>
        <w:gridCol w:w="283"/>
        <w:gridCol w:w="284"/>
        <w:gridCol w:w="1134"/>
      </w:tblGrid>
      <w:tr w:rsidR="00D12CCF" w:rsidRPr="00F71460" w:rsidTr="00D12CCF">
        <w:tc>
          <w:tcPr>
            <w:tcW w:w="567" w:type="dxa"/>
            <w:vMerge w:val="restart"/>
            <w:shd w:val="clear" w:color="auto" w:fill="BFBFBF" w:themeFill="background1" w:themeFillShade="BF"/>
          </w:tcPr>
          <w:p w:rsidR="00D12CCF" w:rsidRPr="00F71460" w:rsidRDefault="00D12CCF" w:rsidP="00F71460">
            <w:pPr>
              <w:jc w:val="center"/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lastRenderedPageBreak/>
              <w:t>No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</w:tcPr>
          <w:p w:rsidR="00D12CCF" w:rsidRPr="00F71460" w:rsidRDefault="00D12CCF" w:rsidP="00F71460">
            <w:pPr>
              <w:jc w:val="center"/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Item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D12CCF" w:rsidRPr="00F71460" w:rsidRDefault="00D12CCF" w:rsidP="00F71460">
            <w:pPr>
              <w:jc w:val="center"/>
              <w:rPr>
                <w:spacing w:val="-20"/>
                <w:sz w:val="20"/>
                <w:szCs w:val="20"/>
              </w:rPr>
            </w:pPr>
            <w:r w:rsidRPr="00F71460">
              <w:rPr>
                <w:spacing w:val="-20"/>
                <w:sz w:val="20"/>
                <w:szCs w:val="20"/>
              </w:rPr>
              <w:t>Regulatory Requirement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D12CCF" w:rsidRPr="00F71460" w:rsidRDefault="00D12CCF" w:rsidP="00F71460">
            <w:pPr>
              <w:jc w:val="center"/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Compliance checked by ATO</w:t>
            </w:r>
          </w:p>
        </w:tc>
        <w:tc>
          <w:tcPr>
            <w:tcW w:w="6521" w:type="dxa"/>
            <w:vMerge w:val="restart"/>
            <w:shd w:val="clear" w:color="auto" w:fill="BFBFBF" w:themeFill="background1" w:themeFillShade="BF"/>
          </w:tcPr>
          <w:p w:rsidR="00D12CCF" w:rsidRDefault="00D12CCF" w:rsidP="00F71460">
            <w:pPr>
              <w:jc w:val="center"/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References</w:t>
            </w:r>
          </w:p>
          <w:p w:rsidR="00D12CCF" w:rsidRPr="00F71460" w:rsidRDefault="00D12CCF" w:rsidP="00F71460">
            <w:pPr>
              <w:jc w:val="center"/>
              <w:rPr>
                <w:sz w:val="20"/>
                <w:szCs w:val="20"/>
              </w:rPr>
            </w:pPr>
          </w:p>
          <w:p w:rsidR="00D12CCF" w:rsidRPr="00D12CCF" w:rsidRDefault="00D12CCF" w:rsidP="00D12CC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D12CCF"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>g</w:t>
            </w:r>
            <w:proofErr w:type="spellEnd"/>
            <w:r w:rsidRPr="00D12CCF">
              <w:rPr>
                <w:i/>
                <w:iCs/>
                <w:sz w:val="20"/>
                <w:szCs w:val="20"/>
              </w:rPr>
              <w:t>. Section 1, Part 4, No. 5 Organisational Structure, p. xx</w:t>
            </w:r>
          </w:p>
        </w:tc>
        <w:tc>
          <w:tcPr>
            <w:tcW w:w="1701" w:type="dxa"/>
            <w:gridSpan w:val="3"/>
            <w:shd w:val="clear" w:color="auto" w:fill="BDD6EE" w:themeFill="accent1" w:themeFillTint="66"/>
          </w:tcPr>
          <w:p w:rsidR="00D12CCF" w:rsidRPr="00F71460" w:rsidRDefault="00D12CCF" w:rsidP="00F71460">
            <w:pPr>
              <w:jc w:val="center"/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CAAT Officials Use only</w:t>
            </w:r>
          </w:p>
        </w:tc>
      </w:tr>
      <w:tr w:rsidR="00D12CCF" w:rsidRPr="00F71460" w:rsidTr="00D12CCF">
        <w:tc>
          <w:tcPr>
            <w:tcW w:w="567" w:type="dxa"/>
            <w:vMerge/>
          </w:tcPr>
          <w:p w:rsidR="00D12CCF" w:rsidRPr="00F71460" w:rsidRDefault="00D12C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12CCF" w:rsidRPr="00F71460" w:rsidRDefault="00D12C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CCF" w:rsidRPr="00F71460" w:rsidRDefault="00D12C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:rsidR="00D12CCF" w:rsidRPr="00F71460" w:rsidRDefault="00D12CC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12CCF" w:rsidRPr="00F71460" w:rsidRDefault="00D12CC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No</w:t>
            </w:r>
          </w:p>
        </w:tc>
        <w:tc>
          <w:tcPr>
            <w:tcW w:w="6521" w:type="dxa"/>
            <w:vMerge/>
          </w:tcPr>
          <w:p w:rsidR="00D12CCF" w:rsidRPr="00F71460" w:rsidRDefault="00D12CC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U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Remark(s)</w:t>
            </w:r>
          </w:p>
        </w:tc>
      </w:tr>
      <w:tr w:rsidR="00D12CCF" w:rsidRPr="00F71460" w:rsidTr="00D12CCF">
        <w:tc>
          <w:tcPr>
            <w:tcW w:w="567" w:type="dxa"/>
            <w:vMerge w:val="restart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D12CCF" w:rsidRPr="00F71460" w:rsidRDefault="00D12CCF" w:rsidP="004D25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1460">
              <w:rPr>
                <w:rFonts w:ascii="Arial" w:hAnsi="Arial" w:cs="Arial"/>
                <w:sz w:val="20"/>
                <w:szCs w:val="20"/>
              </w:rPr>
              <w:t>Title of manual</w:t>
            </w:r>
          </w:p>
        </w:tc>
        <w:tc>
          <w:tcPr>
            <w:tcW w:w="1701" w:type="dxa"/>
            <w:vMerge w:val="restart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Manual Format</w:t>
            </w:r>
          </w:p>
        </w:tc>
        <w:tc>
          <w:tcPr>
            <w:tcW w:w="567" w:type="dxa"/>
            <w:vMerge w:val="restart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2CCF" w:rsidRPr="00F71460" w:rsidRDefault="00D12CCF" w:rsidP="004D25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1460">
              <w:rPr>
                <w:rFonts w:ascii="Arial" w:hAnsi="Arial" w:cs="Arial"/>
                <w:sz w:val="20"/>
                <w:szCs w:val="20"/>
              </w:rPr>
              <w:t>Table of contents</w:t>
            </w:r>
          </w:p>
        </w:tc>
        <w:tc>
          <w:tcPr>
            <w:tcW w:w="1701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2CCF" w:rsidRPr="00F71460" w:rsidRDefault="00D12CCF" w:rsidP="004D25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1460">
              <w:rPr>
                <w:rFonts w:ascii="Arial" w:hAnsi="Arial" w:cs="Arial"/>
                <w:sz w:val="20"/>
                <w:szCs w:val="20"/>
              </w:rPr>
              <w:t>List of effective pages</w:t>
            </w:r>
          </w:p>
        </w:tc>
        <w:tc>
          <w:tcPr>
            <w:tcW w:w="1701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2CCF" w:rsidRPr="00F71460" w:rsidRDefault="00D12CCF" w:rsidP="004D25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1460">
              <w:rPr>
                <w:rFonts w:ascii="Arial" w:hAnsi="Arial" w:cs="Arial"/>
                <w:sz w:val="20"/>
                <w:szCs w:val="20"/>
              </w:rPr>
              <w:t>Distribution list</w:t>
            </w:r>
          </w:p>
        </w:tc>
        <w:tc>
          <w:tcPr>
            <w:tcW w:w="1701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52A42" w:rsidRPr="003604C8" w:rsidRDefault="00C52A42" w:rsidP="00C52A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Record Keeping Regulatory requirements</w:t>
            </w:r>
          </w:p>
          <w:p w:rsidR="00D12CCF" w:rsidRPr="00F71460" w:rsidRDefault="00D12CCF" w:rsidP="004D255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CCF" w:rsidRPr="00F71460" w:rsidRDefault="00C52A42" w:rsidP="004D255F">
            <w:pPr>
              <w:rPr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  <w:cs/>
              </w:rPr>
              <w:t>[</w:t>
            </w:r>
            <w:r w:rsidRPr="003604C8">
              <w:rPr>
                <w:rFonts w:ascii="Arial" w:hAnsi="Arial" w:cs="Arial"/>
                <w:sz w:val="20"/>
                <w:szCs w:val="20"/>
              </w:rPr>
              <w:t>ACAAT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ATO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B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3604C8">
              <w:rPr>
                <w:rFonts w:ascii="Arial" w:hAnsi="Arial" w:cs="Arial"/>
                <w:sz w:val="20"/>
                <w:szCs w:val="20"/>
              </w:rPr>
              <w:t>E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3604C8">
              <w:rPr>
                <w:rFonts w:ascii="Arial" w:hAnsi="Arial" w:cs="Arial"/>
                <w:sz w:val="20"/>
                <w:szCs w:val="20"/>
              </w:rPr>
              <w:t>2562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appendix 5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]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12CCF" w:rsidRPr="00F71460" w:rsidRDefault="00C52A42" w:rsidP="00C52A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Details of process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/</w:t>
            </w:r>
            <w:r w:rsidRPr="003604C8">
              <w:rPr>
                <w:rFonts w:ascii="Arial" w:hAnsi="Arial" w:cs="Arial"/>
                <w:sz w:val="20"/>
                <w:szCs w:val="20"/>
              </w:rPr>
              <w:t>procedures to retain sufficient records of current trainees, graduated trainees, and instructors</w:t>
            </w:r>
          </w:p>
        </w:tc>
        <w:tc>
          <w:tcPr>
            <w:tcW w:w="1701" w:type="dxa"/>
          </w:tcPr>
          <w:p w:rsidR="00D12CCF" w:rsidRPr="00F71460" w:rsidRDefault="00C52A42" w:rsidP="004D255F">
            <w:pPr>
              <w:rPr>
                <w:sz w:val="20"/>
                <w:szCs w:val="20"/>
                <w:lang w:val="en-US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Minimum requirement is five years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 [</w:t>
            </w:r>
            <w:r w:rsidRPr="003604C8">
              <w:rPr>
                <w:rFonts w:ascii="Arial" w:hAnsi="Arial" w:cs="Arial"/>
                <w:sz w:val="20"/>
                <w:szCs w:val="20"/>
              </w:rPr>
              <w:t>ACAAT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ATO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B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3604C8">
              <w:rPr>
                <w:rFonts w:ascii="Arial" w:hAnsi="Arial" w:cs="Arial"/>
                <w:sz w:val="20"/>
                <w:szCs w:val="20"/>
              </w:rPr>
              <w:t>E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3604C8">
              <w:rPr>
                <w:rFonts w:ascii="Arial" w:hAnsi="Arial" w:cs="Arial"/>
                <w:sz w:val="20"/>
                <w:szCs w:val="20"/>
              </w:rPr>
              <w:t>2562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appendix 5, 1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3604C8">
              <w:rPr>
                <w:rFonts w:ascii="Arial" w:hAnsi="Arial" w:cs="Arial"/>
                <w:sz w:val="20"/>
                <w:szCs w:val="20"/>
              </w:rPr>
              <w:t>1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]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12CCF" w:rsidRPr="00F71460" w:rsidRDefault="00C52A42" w:rsidP="00C52A42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</w:t>
            </w:r>
            <w:r w:rsidRPr="003604C8">
              <w:rPr>
                <w:rFonts w:ascii="Arial" w:hAnsi="Arial" w:cs="Arial"/>
                <w:sz w:val="20"/>
                <w:szCs w:val="20"/>
              </w:rPr>
              <w:t>etails of process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/</w:t>
            </w:r>
            <w:r w:rsidRPr="003604C8">
              <w:rPr>
                <w:rFonts w:ascii="Arial" w:hAnsi="Arial" w:cs="Arial"/>
                <w:sz w:val="20"/>
                <w:szCs w:val="20"/>
              </w:rPr>
              <w:t>procedures to maintain records and back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up system in case of unanticipated or disastrous events</w:t>
            </w:r>
          </w:p>
        </w:tc>
        <w:tc>
          <w:tcPr>
            <w:tcW w:w="1701" w:type="dxa"/>
          </w:tcPr>
          <w:p w:rsidR="00D12CCF" w:rsidRPr="00F71460" w:rsidRDefault="00C52A42" w:rsidP="004D255F">
            <w:pPr>
              <w:rPr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  <w:cs/>
              </w:rPr>
              <w:t>[</w:t>
            </w:r>
            <w:r w:rsidRPr="003604C8">
              <w:rPr>
                <w:rFonts w:ascii="Arial" w:hAnsi="Arial" w:cs="Arial"/>
                <w:sz w:val="20"/>
                <w:szCs w:val="20"/>
              </w:rPr>
              <w:t>ACAAT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ATO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B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3604C8">
              <w:rPr>
                <w:rFonts w:ascii="Arial" w:hAnsi="Arial" w:cs="Arial"/>
                <w:sz w:val="20"/>
                <w:szCs w:val="20"/>
              </w:rPr>
              <w:t>E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3604C8">
              <w:rPr>
                <w:rFonts w:ascii="Arial" w:hAnsi="Arial" w:cs="Arial"/>
                <w:sz w:val="20"/>
                <w:szCs w:val="20"/>
              </w:rPr>
              <w:t>2562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appendix 5, 1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3604C8">
              <w:rPr>
                <w:rFonts w:ascii="Arial" w:hAnsi="Arial" w:cs="Arial"/>
                <w:sz w:val="20"/>
                <w:szCs w:val="20"/>
              </w:rPr>
              <w:t>2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]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D12CCF" w:rsidRPr="00F71460" w:rsidRDefault="00C52A42" w:rsidP="00C52A42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</w:t>
            </w:r>
            <w:r w:rsidRPr="003604C8">
              <w:rPr>
                <w:rFonts w:ascii="Arial" w:hAnsi="Arial" w:cs="Arial"/>
                <w:sz w:val="20"/>
                <w:szCs w:val="20"/>
              </w:rPr>
              <w:t>etails of process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/</w:t>
            </w:r>
            <w:r w:rsidRPr="003604C8">
              <w:rPr>
                <w:rFonts w:ascii="Arial" w:hAnsi="Arial" w:cs="Arial"/>
                <w:sz w:val="20"/>
                <w:szCs w:val="20"/>
              </w:rPr>
              <w:t>procedures of assessable security system to assess to personal profiles and training records of instructional personnel and trainees?</w:t>
            </w:r>
          </w:p>
        </w:tc>
        <w:tc>
          <w:tcPr>
            <w:tcW w:w="1701" w:type="dxa"/>
          </w:tcPr>
          <w:p w:rsidR="00D12CCF" w:rsidRPr="00F71460" w:rsidRDefault="00C52A42" w:rsidP="004D255F">
            <w:pPr>
              <w:rPr>
                <w:sz w:val="20"/>
                <w:szCs w:val="20"/>
                <w:lang w:val="en-US"/>
              </w:rPr>
            </w:pPr>
            <w:r w:rsidRPr="003604C8">
              <w:rPr>
                <w:rFonts w:ascii="Arial" w:hAnsi="Arial" w:cs="Arial"/>
                <w:sz w:val="20"/>
                <w:szCs w:val="20"/>
                <w:cs/>
              </w:rPr>
              <w:t>[</w:t>
            </w:r>
            <w:r w:rsidRPr="003604C8">
              <w:rPr>
                <w:rFonts w:ascii="Arial" w:hAnsi="Arial" w:cs="Arial"/>
                <w:sz w:val="20"/>
                <w:szCs w:val="20"/>
              </w:rPr>
              <w:t>ACAAT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ATO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B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3604C8">
              <w:rPr>
                <w:rFonts w:ascii="Arial" w:hAnsi="Arial" w:cs="Arial"/>
                <w:sz w:val="20"/>
                <w:szCs w:val="20"/>
              </w:rPr>
              <w:t>E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3604C8">
              <w:rPr>
                <w:rFonts w:ascii="Arial" w:hAnsi="Arial" w:cs="Arial"/>
                <w:sz w:val="20"/>
                <w:szCs w:val="20"/>
              </w:rPr>
              <w:t>2562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appendix 5, 1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3604C8">
              <w:rPr>
                <w:rFonts w:ascii="Arial" w:hAnsi="Arial" w:cs="Arial"/>
                <w:sz w:val="20"/>
                <w:szCs w:val="20"/>
              </w:rPr>
              <w:t>3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]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D12CCF" w:rsidRPr="00F71460" w:rsidRDefault="00C52A42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Details of responsibility of a person/function to check and maintain records</w:t>
            </w:r>
            <w:r w:rsidRPr="00F7146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:rsidR="00D12CCF" w:rsidRPr="00093429" w:rsidRDefault="00C52A42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  <w:cs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CAAT-ATO.B.E.2662, Appendix 5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D12CCF" w:rsidRDefault="00093429" w:rsidP="00093429">
            <w:pPr>
              <w:pStyle w:val="NoSpacing"/>
              <w:tabs>
                <w:tab w:val="left" w:pos="2568"/>
              </w:tabs>
              <w:rPr>
                <w:rFonts w:asciiTheme="minorHAnsi" w:hAnsiTheme="minorHAnsi" w:cs="Browallia New"/>
                <w:sz w:val="20"/>
                <w:szCs w:val="20"/>
                <w:lang w:val="en-AU"/>
              </w:rPr>
            </w:pPr>
            <w:r w:rsidRPr="00093429">
              <w:rPr>
                <w:rFonts w:asciiTheme="minorHAnsi" w:hAnsiTheme="minorHAnsi" w:cs="Browallia New"/>
                <w:sz w:val="20"/>
                <w:szCs w:val="20"/>
                <w:lang w:val="en-AU"/>
              </w:rPr>
              <w:t>Process/procedu</w:t>
            </w:r>
            <w:r>
              <w:rPr>
                <w:rFonts w:asciiTheme="minorHAnsi" w:hAnsiTheme="minorHAnsi" w:cs="Browallia New"/>
                <w:sz w:val="20"/>
                <w:szCs w:val="20"/>
                <w:lang w:val="en-AU"/>
              </w:rPr>
              <w:t>res to keep records of trainees</w:t>
            </w:r>
          </w:p>
          <w:p w:rsidR="00093429" w:rsidRPr="003604C8" w:rsidRDefault="00093429" w:rsidP="0009342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Full name of each trainee</w:t>
            </w:r>
          </w:p>
          <w:p w:rsidR="00093429" w:rsidRPr="003604C8" w:rsidRDefault="00093429" w:rsidP="0009342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 xml:space="preserve">Copy of Personnel </w:t>
            </w:r>
            <w:proofErr w:type="spellStart"/>
            <w:r w:rsidRPr="003604C8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 w:rsidRPr="003604C8">
              <w:rPr>
                <w:rFonts w:ascii="Arial" w:hAnsi="Arial" w:cs="Arial"/>
                <w:sz w:val="20"/>
                <w:szCs w:val="20"/>
              </w:rPr>
              <w:t xml:space="preserve"> and Medical Certificate</w:t>
            </w:r>
          </w:p>
          <w:p w:rsidR="00093429" w:rsidRPr="003604C8" w:rsidRDefault="00093429" w:rsidP="0009342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lastRenderedPageBreak/>
              <w:t>Copy of transcripts</w:t>
            </w:r>
          </w:p>
          <w:p w:rsidR="00093429" w:rsidRPr="003604C8" w:rsidRDefault="00093429" w:rsidP="0009342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Course name and aircraft type used in flight training</w:t>
            </w:r>
          </w:p>
          <w:p w:rsidR="00093429" w:rsidRPr="003604C8" w:rsidRDefault="00093429" w:rsidP="0009342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Pre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3604C8">
              <w:rPr>
                <w:rFonts w:ascii="Arial" w:hAnsi="Arial" w:cs="Arial"/>
                <w:sz w:val="20"/>
                <w:szCs w:val="20"/>
              </w:rPr>
              <w:t>training qualifications</w:t>
            </w:r>
          </w:p>
          <w:p w:rsidR="00093429" w:rsidRPr="003604C8" w:rsidRDefault="00093429" w:rsidP="0009342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Duration of training</w:t>
            </w:r>
          </w:p>
          <w:p w:rsidR="00093429" w:rsidRPr="003604C8" w:rsidRDefault="00093429" w:rsidP="0009342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Date of completion of training, date of graduation, or date of transfer to another organization</w:t>
            </w:r>
          </w:p>
          <w:p w:rsidR="00093429" w:rsidRPr="003604C8" w:rsidRDefault="00093429" w:rsidP="0009342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Results attained in each phase of training and names of instructors</w:t>
            </w:r>
          </w:p>
          <w:p w:rsidR="00093429" w:rsidRPr="003604C8" w:rsidRDefault="00093429" w:rsidP="0009342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Training progress in each phase</w:t>
            </w:r>
          </w:p>
          <w:p w:rsidR="00093429" w:rsidRPr="00093429" w:rsidRDefault="00093429" w:rsidP="0009342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 xml:space="preserve">Release date of knowledge test results for theoretical and practical 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>(</w:t>
            </w:r>
            <w:r w:rsidRPr="003604C8">
              <w:rPr>
                <w:rFonts w:ascii="Arial" w:hAnsi="Arial" w:cs="Arial"/>
                <w:sz w:val="20"/>
                <w:szCs w:val="20"/>
              </w:rPr>
              <w:t>flight</w:t>
            </w:r>
            <w:r w:rsidRPr="003604C8">
              <w:rPr>
                <w:rFonts w:ascii="Arial" w:hAnsi="Arial" w:cs="Arial"/>
                <w:sz w:val="20"/>
                <w:szCs w:val="20"/>
                <w:cs/>
              </w:rPr>
              <w:t xml:space="preserve">) </w:t>
            </w:r>
            <w:r w:rsidRPr="003604C8">
              <w:rPr>
                <w:rFonts w:ascii="Arial" w:hAnsi="Arial" w:cs="Arial"/>
                <w:sz w:val="20"/>
                <w:szCs w:val="20"/>
              </w:rPr>
              <w:t>training, including the names of personnel conducting the tests</w:t>
            </w:r>
          </w:p>
          <w:p w:rsidR="00093429" w:rsidRPr="00093429" w:rsidRDefault="00093429" w:rsidP="0009342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cs/>
              </w:rPr>
            </w:pPr>
            <w:r w:rsidRPr="00093429">
              <w:rPr>
                <w:rFonts w:ascii="Arial" w:hAnsi="Arial" w:cs="Arial"/>
                <w:sz w:val="20"/>
                <w:szCs w:val="20"/>
              </w:rPr>
              <w:t>Additional training hours in case of failing the test</w:t>
            </w:r>
          </w:p>
        </w:tc>
        <w:tc>
          <w:tcPr>
            <w:tcW w:w="1701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CAAT-ATO.B.E.2662, Appendix 2, Part1, Section 2, 2.2-2.4 </w:t>
            </w:r>
          </w:p>
          <w:p w:rsidR="00093429" w:rsidRPr="00F71460" w:rsidRDefault="00093429" w:rsidP="0009342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93429">
              <w:rPr>
                <w:rFonts w:ascii="Arial" w:hAnsi="Arial" w:cs="Arial"/>
                <w:sz w:val="20"/>
                <w:szCs w:val="20"/>
                <w:cs/>
              </w:rPr>
              <w:lastRenderedPageBreak/>
              <w:t>[</w:t>
            </w:r>
            <w:r w:rsidRPr="00093429">
              <w:rPr>
                <w:rFonts w:ascii="Arial" w:hAnsi="Arial" w:cs="Arial"/>
                <w:sz w:val="20"/>
                <w:szCs w:val="20"/>
              </w:rPr>
              <w:t>ACAAT</w:t>
            </w:r>
            <w:r w:rsidRPr="00093429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093429">
              <w:rPr>
                <w:rFonts w:ascii="Arial" w:hAnsi="Arial" w:cs="Arial"/>
                <w:sz w:val="20"/>
                <w:szCs w:val="20"/>
              </w:rPr>
              <w:t>ATO</w:t>
            </w:r>
            <w:r w:rsidRPr="00093429">
              <w:rPr>
                <w:rFonts w:ascii="Arial" w:hAnsi="Arial" w:cs="Arial"/>
                <w:sz w:val="20"/>
                <w:szCs w:val="20"/>
                <w:cs/>
              </w:rPr>
              <w:t>-</w:t>
            </w:r>
            <w:r w:rsidRPr="00093429">
              <w:rPr>
                <w:rFonts w:ascii="Arial" w:hAnsi="Arial" w:cs="Arial"/>
                <w:sz w:val="20"/>
                <w:szCs w:val="20"/>
              </w:rPr>
              <w:t>B</w:t>
            </w:r>
            <w:r w:rsidRPr="00093429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093429">
              <w:rPr>
                <w:rFonts w:ascii="Arial" w:hAnsi="Arial" w:cs="Arial"/>
                <w:sz w:val="20"/>
                <w:szCs w:val="20"/>
              </w:rPr>
              <w:t>E</w:t>
            </w:r>
            <w:r w:rsidRPr="00093429">
              <w:rPr>
                <w:rFonts w:ascii="Arial" w:hAnsi="Arial" w:cs="Arial"/>
                <w:sz w:val="20"/>
                <w:szCs w:val="20"/>
                <w:cs/>
              </w:rPr>
              <w:t>.2562-</w:t>
            </w:r>
            <w:r w:rsidRPr="00093429">
              <w:rPr>
                <w:rFonts w:ascii="Arial" w:hAnsi="Arial" w:cs="Arial"/>
                <w:sz w:val="20"/>
                <w:szCs w:val="20"/>
              </w:rPr>
              <w:t>appendix 5, 2</w:t>
            </w:r>
            <w:r w:rsidRPr="00093429">
              <w:rPr>
                <w:rFonts w:ascii="Arial" w:hAnsi="Arial" w:cs="Arial"/>
                <w:sz w:val="20"/>
                <w:szCs w:val="20"/>
                <w:cs/>
              </w:rPr>
              <w:t>.</w:t>
            </w:r>
            <w:r w:rsidRPr="00093429">
              <w:rPr>
                <w:rFonts w:ascii="Arial" w:hAnsi="Arial" w:cs="Arial"/>
                <w:sz w:val="20"/>
                <w:szCs w:val="20"/>
              </w:rPr>
              <w:t>1</w:t>
            </w:r>
            <w:r w:rsidRPr="00093429">
              <w:rPr>
                <w:rFonts w:ascii="Arial" w:hAnsi="Arial" w:cs="Browallia New"/>
                <w:sz w:val="20"/>
                <w:szCs w:val="25"/>
              </w:rPr>
              <w:t>-2.11</w:t>
            </w:r>
            <w:r w:rsidRPr="00093429">
              <w:rPr>
                <w:rFonts w:ascii="Arial" w:hAnsi="Arial" w:cs="Arial"/>
                <w:sz w:val="20"/>
                <w:szCs w:val="20"/>
                <w:cs/>
              </w:rPr>
              <w:t>]</w:t>
            </w:r>
          </w:p>
          <w:p w:rsidR="00D12CCF" w:rsidRPr="00F71460" w:rsidRDefault="00D12CCF" w:rsidP="00093429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</w:tcPr>
          <w:p w:rsidR="00D12CCF" w:rsidRDefault="00093429" w:rsidP="00093429">
            <w:pPr>
              <w:pStyle w:val="NoSpacing"/>
              <w:tabs>
                <w:tab w:val="left" w:pos="2568"/>
              </w:tabs>
              <w:rPr>
                <w:rFonts w:ascii="Arial" w:hAnsi="Arial" w:cs="Arial"/>
                <w:sz w:val="20"/>
                <w:szCs w:val="20"/>
              </w:rPr>
            </w:pPr>
            <w:r w:rsidRPr="00093429">
              <w:rPr>
                <w:rFonts w:ascii="Arial" w:hAnsi="Arial" w:cs="Arial"/>
                <w:sz w:val="20"/>
                <w:szCs w:val="20"/>
              </w:rPr>
              <w:t>Process</w:t>
            </w:r>
            <w:r w:rsidRPr="00093429">
              <w:rPr>
                <w:rFonts w:ascii="Arial" w:hAnsi="Arial" w:cs="Arial"/>
                <w:sz w:val="20"/>
                <w:szCs w:val="20"/>
                <w:cs/>
              </w:rPr>
              <w:t>/</w:t>
            </w:r>
            <w:r w:rsidRPr="00093429">
              <w:rPr>
                <w:rFonts w:ascii="Arial" w:hAnsi="Arial" w:cs="Arial"/>
                <w:sz w:val="20"/>
                <w:szCs w:val="20"/>
              </w:rPr>
              <w:t>procedures to keep and disseminate records of ATO’s records.</w:t>
            </w:r>
          </w:p>
          <w:p w:rsidR="00093429" w:rsidRPr="003604C8" w:rsidRDefault="00093429" w:rsidP="00093429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Management personnel profiles</w:t>
            </w:r>
          </w:p>
          <w:p w:rsidR="00093429" w:rsidRPr="003604C8" w:rsidRDefault="00093429" w:rsidP="0009342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 xml:space="preserve">Instructors (both part-time and full-time) profiles; </w:t>
            </w:r>
          </w:p>
          <w:p w:rsidR="00093429" w:rsidRPr="003604C8" w:rsidRDefault="00093429" w:rsidP="0009342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 xml:space="preserve">Staff members’ profiles. </w:t>
            </w:r>
          </w:p>
          <w:p w:rsidR="00093429" w:rsidRPr="003604C8" w:rsidRDefault="00093429" w:rsidP="0009342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</w:rPr>
              <w:t>Training and examination records</w:t>
            </w:r>
          </w:p>
          <w:p w:rsidR="00093429" w:rsidRPr="003604C8" w:rsidRDefault="00093429" w:rsidP="0009342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604C8">
              <w:rPr>
                <w:rFonts w:ascii="Arial" w:hAnsi="Arial" w:cs="Arial"/>
                <w:sz w:val="20"/>
                <w:szCs w:val="20"/>
                <w:lang w:val="en-AU"/>
              </w:rPr>
              <w:t>Internal audit reports</w:t>
            </w:r>
          </w:p>
          <w:p w:rsidR="00093429" w:rsidRDefault="00093429" w:rsidP="0009342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604C8">
              <w:rPr>
                <w:rFonts w:ascii="Arial" w:hAnsi="Arial" w:cs="Arial"/>
                <w:sz w:val="20"/>
                <w:szCs w:val="20"/>
                <w:lang w:val="en-AU"/>
              </w:rPr>
              <w:t>External documents</w:t>
            </w:r>
          </w:p>
          <w:p w:rsidR="00093429" w:rsidRPr="00093429" w:rsidRDefault="00093429" w:rsidP="0009342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93429">
              <w:rPr>
                <w:rFonts w:ascii="Arial" w:hAnsi="Arial" w:cs="Arial"/>
                <w:sz w:val="20"/>
                <w:szCs w:val="20"/>
                <w:lang w:val="en-AU"/>
              </w:rPr>
              <w:t>Any documents related to ATO’s maintenance programme.</w:t>
            </w:r>
          </w:p>
        </w:tc>
        <w:tc>
          <w:tcPr>
            <w:tcW w:w="1701" w:type="dxa"/>
          </w:tcPr>
          <w:p w:rsidR="00093429" w:rsidRDefault="00093429" w:rsidP="00093429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04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CAAT-ATO.B.E.2662, Clause 13(7) </w:t>
            </w:r>
          </w:p>
          <w:p w:rsidR="00093429" w:rsidRDefault="00093429" w:rsidP="00093429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3429" w:rsidRPr="003604C8" w:rsidRDefault="00093429" w:rsidP="00093429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04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Note: Profile include: CV, Educational/training certificates, training records, and employment contract. </w:t>
            </w:r>
          </w:p>
          <w:p w:rsidR="00D12CCF" w:rsidRPr="00F71460" w:rsidRDefault="00D12CCF" w:rsidP="00093429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Details of the following procedures: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Procedures for pre-test qualifications;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Procedures for Re-writing knowledge tests;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Procedure for Test results and records of results;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Procedure for Skill progress checks and skill tests;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Procedures for knowledge progress test and knowledge test including types of examination, and passing requirements for knowledge tests;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Test analysis, review, and administration (applicable to theoretical knowledge tests);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Procedures to issue a graduated certificate and transcripts?</w:t>
            </w:r>
          </w:p>
        </w:tc>
        <w:tc>
          <w:tcPr>
            <w:tcW w:w="1701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CAAT-ATO.B.E.2662, </w:t>
            </w: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Appendix 2, Part 1, Section 3, 3.1 (5).</w:t>
            </w:r>
          </w:p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="Cordia New" w:hint="cs"/>
                <w:i/>
                <w:iCs/>
                <w:sz w:val="20"/>
                <w:szCs w:val="20"/>
                <w:cs/>
                <w:lang w:val="en-AU"/>
              </w:rPr>
              <w:t>ระเบียบสำนักงานการบินพลเรือนแห่งประเทศไทย</w:t>
            </w:r>
            <w:r w:rsidRPr="00F71460">
              <w:rPr>
                <w:rFonts w:asciiTheme="minorHAnsi" w:hAnsiTheme="minorHAnsi" w:cs="Cordia New"/>
                <w:i/>
                <w:iCs/>
                <w:sz w:val="20"/>
                <w:szCs w:val="20"/>
                <w:cs/>
                <w:lang w:val="en-AU"/>
              </w:rPr>
              <w:t xml:space="preserve"> </w:t>
            </w:r>
            <w:r w:rsidRPr="00F71460">
              <w:rPr>
                <w:rFonts w:asciiTheme="minorHAnsi" w:hAnsiTheme="minorHAnsi" w:cs="Cordia New" w:hint="cs"/>
                <w:i/>
                <w:iCs/>
                <w:sz w:val="20"/>
                <w:szCs w:val="20"/>
                <w:cs/>
                <w:lang w:val="en-AU"/>
              </w:rPr>
              <w:t>ว่าด้วยการทดสอบความรู้ภาคทฤษฎีและภาคปฏิบัติด้านการเดินอากาศ</w:t>
            </w:r>
            <w:r w:rsidRPr="00F71460">
              <w:rPr>
                <w:rFonts w:asciiTheme="minorHAnsi" w:hAnsiTheme="minorHAnsi" w:cs="Cordia New"/>
                <w:i/>
                <w:iCs/>
                <w:sz w:val="20"/>
                <w:szCs w:val="20"/>
                <w:cs/>
                <w:lang w:val="en-AU"/>
              </w:rPr>
              <w:t xml:space="preserve">  </w:t>
            </w:r>
            <w:r w:rsidRPr="00F71460">
              <w:rPr>
                <w:rFonts w:asciiTheme="minorHAnsi" w:hAnsiTheme="minorHAnsi" w:cs="Cordia New" w:hint="cs"/>
                <w:i/>
                <w:iCs/>
                <w:sz w:val="20"/>
                <w:szCs w:val="20"/>
                <w:cs/>
                <w:lang w:val="en-AU"/>
              </w:rPr>
              <w:t>พ</w:t>
            </w:r>
            <w:r w:rsidRPr="00F71460">
              <w:rPr>
                <w:rFonts w:asciiTheme="minorHAnsi" w:hAnsiTheme="minorHAnsi" w:cs="Cordia New"/>
                <w:i/>
                <w:iCs/>
                <w:sz w:val="20"/>
                <w:szCs w:val="20"/>
                <w:cs/>
                <w:lang w:val="en-AU"/>
              </w:rPr>
              <w:t>.</w:t>
            </w:r>
            <w:r w:rsidRPr="00F71460">
              <w:rPr>
                <w:rFonts w:asciiTheme="minorHAnsi" w:hAnsiTheme="minorHAnsi" w:cs="Cordia New" w:hint="cs"/>
                <w:i/>
                <w:iCs/>
                <w:sz w:val="20"/>
                <w:szCs w:val="20"/>
                <w:cs/>
                <w:lang w:val="en-AU"/>
              </w:rPr>
              <w:t>ศ</w:t>
            </w:r>
            <w:r w:rsidRPr="00F71460">
              <w:rPr>
                <w:rFonts w:asciiTheme="minorHAnsi" w:hAnsiTheme="minorHAnsi" w:cs="Cordia New"/>
                <w:i/>
                <w:iCs/>
                <w:sz w:val="20"/>
                <w:szCs w:val="20"/>
                <w:cs/>
                <w:lang w:val="en-AU"/>
              </w:rPr>
              <w:t xml:space="preserve">. </w:t>
            </w:r>
            <w:r w:rsidRPr="00F71460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AU"/>
              </w:rPr>
              <w:t>2562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Details of policies and procedures to the efficiency of training, as follows: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Systems and procedures for obtaining feedback from trainees;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Efficiency or competency standards of each phase of training to ensure compliance with the standards;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Responsibilities of instructors in relation to safety;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Procedures for correcting defects that contribute to an unsatisfactory level of knowledge process;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Instructor replacement procedure;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Maximum number of times of instructor replacement;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Training suspension procedures;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 xml:space="preserve">student disciplinary policy and have records of implementation (if any)?  </w:t>
            </w:r>
          </w:p>
        </w:tc>
        <w:tc>
          <w:tcPr>
            <w:tcW w:w="1701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CAAT-ATO.B.E.2662, Appendix 2, Part 1, Section 3, 3.1(6).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02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 xml:space="preserve">Details of Records Keeping Procedures as follows 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Records of training attendance;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Records of training of each trainee;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Records of qualifications and training of staff members;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Personnel who are responsible for examining and recording the background of each trainee;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Standards of records;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List of personal training records (ATO’s Staff members);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Safety maintenance of the records and all relevant document?</w:t>
            </w:r>
          </w:p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CAAT-ATO.B.E.2662, Appendix 2, Part 1, Section 4 Records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Sample of the following documents in the Appendix section?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1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Sample progress tests;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1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Sample logs, test results and records of results;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1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Sample of a graduated training certificate?</w:t>
            </w:r>
          </w:p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CAAT-ATO.B.E.2662, Appendix 2, Section 7, Appendices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Operational Policies and Procedures included in relation to aircraft training: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Approval of flight;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Responsibilities of PIC;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Procedures concerning flight plans;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Carriage of passengers;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Operational control system;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Report of safety risks, accident and incidents;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Determination of flight time limitation and duty period for flying staff and trainees;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 xml:space="preserve">Minimum rest period for flying staff and trainees. </w:t>
            </w:r>
          </w:p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CAAT-ATO.B.E.2662, Appendix 2, Part 2, Section 1, 1.2 (</w:t>
            </w:r>
            <w:proofErr w:type="gramStart"/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1)-(</w:t>
            </w:r>
            <w:proofErr w:type="gramEnd"/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8)</w:t>
            </w:r>
          </w:p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CAAT-GM 2019, GENERAL </w:t>
            </w: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AVIATION REQUIREMENTS, Part 1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402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Aircraft Operation information: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3"/>
              </w:numPr>
              <w:tabs>
                <w:tab w:val="left" w:pos="2568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Copy of C of R, C of A, and operating limitations;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3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Aircraft operations, consisting of: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Aircraft performance limitations;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Checklists;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Standard operating procedures;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Aircraft maintenance procedures;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Baggage loading recommendations;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Fuelling procedures;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 xml:space="preserve">Emergency procedures? </w:t>
            </w:r>
          </w:p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CAAT-ATO.B.E.2662, Appendix 2, Part 2, Section 2, 2.1 - 2.2.</w:t>
            </w:r>
          </w:p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CAAT-GM 2019, GENERAL AVIATION REQUIREMENTS, Part 1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Details regarding the Routes as follows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5"/>
              </w:numPr>
              <w:tabs>
                <w:tab w:val="left" w:pos="2568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Flight performance criteria;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5"/>
              </w:numPr>
              <w:tabs>
                <w:tab w:val="left" w:pos="2568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Flight planning procedures, consisting of: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6"/>
              </w:numPr>
              <w:tabs>
                <w:tab w:val="left" w:pos="2568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Fuelling calculation;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6"/>
              </w:numPr>
              <w:tabs>
                <w:tab w:val="left" w:pos="2568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Safe attitude for flight operations;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6"/>
              </w:numPr>
              <w:tabs>
                <w:tab w:val="left" w:pos="2568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Emergency planning;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6"/>
              </w:numPr>
              <w:tabs>
                <w:tab w:val="left" w:pos="2568"/>
              </w:tabs>
              <w:ind w:left="7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Navigation equipment;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5"/>
              </w:numPr>
              <w:tabs>
                <w:tab w:val="left" w:pos="2568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lastRenderedPageBreak/>
              <w:t>Weather minima, both in the daytime and night time, and flight operations in VFR and IFR conditions;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5"/>
              </w:numPr>
              <w:tabs>
                <w:tab w:val="left" w:pos="2568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Training routes and practice areas?</w:t>
            </w:r>
          </w:p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CAAT-ATO.B.E.2662, Appendix 2, Part 2, Section 3, 3.1, 3.2 (</w:t>
            </w:r>
            <w:proofErr w:type="gramStart"/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1)-(</w:t>
            </w:r>
            <w:proofErr w:type="gramEnd"/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4), 3.3, 3.4, and 3.5</w:t>
            </w:r>
          </w:p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CAAT-GM 2019, GENERAL AVIATION </w:t>
            </w: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REQUIREMENTS, Part 1</w:t>
            </w:r>
          </w:p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  <w:tr w:rsidR="00D12CCF" w:rsidRPr="00F71460" w:rsidTr="00D12CCF"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  <w:r w:rsidRPr="00F7146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02" w:type="dxa"/>
          </w:tcPr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sz w:val="20"/>
                <w:szCs w:val="20"/>
              </w:rPr>
              <w:t>Details regarding the Flight Safety Training Policies as follows: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hanging="689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Weather limitation;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Maximum daily, weekly and monthly hours of training for practical training, theoretical knowledge training and flight simulation training;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Limitations on the training period of trainees;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Maximum flight time for each trainee, both in the daytime and night time;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Maximum number of flights for each trainee, both in the daytime and nigh time;</w:t>
            </w:r>
          </w:p>
          <w:p w:rsidR="00D12CCF" w:rsidRPr="00F71460" w:rsidRDefault="00D12CCF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  <w:r w:rsidRPr="00F71460"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  <w:t>Minimum rest period during training?</w:t>
            </w:r>
          </w:p>
        </w:tc>
        <w:tc>
          <w:tcPr>
            <w:tcW w:w="1701" w:type="dxa"/>
          </w:tcPr>
          <w:p w:rsidR="00D12CCF" w:rsidRPr="00F71460" w:rsidRDefault="00D12CCF" w:rsidP="004D255F">
            <w:pPr>
              <w:pStyle w:val="NoSpacing"/>
              <w:tabs>
                <w:tab w:val="left" w:pos="360"/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CAAT-ATO.B.E.2662, Appendix 2, Part 2, Section 4, 4.3(1) -(6).</w:t>
            </w:r>
          </w:p>
          <w:p w:rsidR="00D12CCF" w:rsidRPr="00F71460" w:rsidRDefault="00D12CCF" w:rsidP="004D255F">
            <w:pPr>
              <w:pStyle w:val="NoSpacing"/>
              <w:tabs>
                <w:tab w:val="left" w:pos="2568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CAAT-</w:t>
            </w:r>
            <w:r w:rsidRPr="00F71460">
              <w:rPr>
                <w:sz w:val="20"/>
                <w:szCs w:val="20"/>
              </w:rPr>
              <w:t xml:space="preserve"> </w:t>
            </w:r>
            <w:r w:rsidRPr="00F714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Flight Time and Flight Duty Period Limitation B.E. 2559</w:t>
            </w:r>
          </w:p>
        </w:tc>
        <w:tc>
          <w:tcPr>
            <w:tcW w:w="567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D12CCF" w:rsidRPr="00F71460" w:rsidRDefault="00D12CCF" w:rsidP="004D255F">
            <w:pPr>
              <w:rPr>
                <w:sz w:val="20"/>
                <w:szCs w:val="20"/>
              </w:rPr>
            </w:pPr>
          </w:p>
        </w:tc>
      </w:tr>
    </w:tbl>
    <w:p w:rsidR="009512B9" w:rsidRPr="00F71460" w:rsidRDefault="009512B9">
      <w:pPr>
        <w:rPr>
          <w:sz w:val="20"/>
          <w:szCs w:val="20"/>
        </w:rPr>
      </w:pPr>
    </w:p>
    <w:sectPr w:rsidR="009512B9" w:rsidRPr="00F71460" w:rsidSect="00F71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30" w:rsidRDefault="00E02930" w:rsidP="00F71460">
      <w:pPr>
        <w:spacing w:after="0" w:line="240" w:lineRule="auto"/>
      </w:pPr>
      <w:r>
        <w:separator/>
      </w:r>
    </w:p>
  </w:endnote>
  <w:endnote w:type="continuationSeparator" w:id="0">
    <w:p w:rsidR="00E02930" w:rsidRDefault="00E02930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EC" w:rsidRPr="00813EEC" w:rsidRDefault="00813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60" w:rsidRPr="00813EEC" w:rsidRDefault="00F71460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813EEC">
      <w:rPr>
        <w:rFonts w:ascii="TH SarabunPSK" w:eastAsia="Sarabun" w:hAnsi="TH SarabunPSK" w:cs="TH SarabunPSK"/>
        <w:sz w:val="24"/>
        <w:szCs w:val="24"/>
      </w:rPr>
      <w:t>CAAT</w:t>
    </w:r>
    <w:r w:rsidRPr="00813EEC">
      <w:rPr>
        <w:rFonts w:ascii="TH SarabunPSK" w:eastAsia="Sarabun" w:hAnsi="TH SarabunPSK" w:cs="TH SarabunPSK"/>
        <w:sz w:val="24"/>
        <w:szCs w:val="24"/>
        <w:cs/>
      </w:rPr>
      <w:t>-</w:t>
    </w:r>
    <w:r w:rsidRPr="00813EEC">
      <w:rPr>
        <w:rFonts w:ascii="TH SarabunPSK" w:eastAsia="Sarabun" w:hAnsi="TH SarabunPSK" w:cs="TH SarabunPSK"/>
        <w:sz w:val="24"/>
        <w:szCs w:val="24"/>
      </w:rPr>
      <w:t>PEL</w:t>
    </w:r>
    <w:r w:rsidRPr="00813EEC">
      <w:rPr>
        <w:rFonts w:ascii="TH SarabunPSK" w:eastAsia="Sarabun" w:hAnsi="TH SarabunPSK" w:cs="TH SarabunPSK"/>
        <w:sz w:val="24"/>
        <w:szCs w:val="24"/>
        <w:cs/>
      </w:rPr>
      <w:t>-</w:t>
    </w:r>
    <w:r w:rsidRPr="00813EEC">
      <w:rPr>
        <w:rFonts w:ascii="TH SarabunPSK" w:eastAsia="Sarabun" w:hAnsi="TH SarabunPSK" w:cs="TH SarabunPSK"/>
        <w:sz w:val="24"/>
        <w:szCs w:val="24"/>
      </w:rPr>
      <w:t>TO</w:t>
    </w:r>
    <w:r w:rsidRPr="00813EEC">
      <w:rPr>
        <w:rFonts w:ascii="TH SarabunPSK" w:eastAsia="Sarabun" w:hAnsi="TH SarabunPSK" w:cs="TH SarabunPSK"/>
        <w:sz w:val="24"/>
        <w:szCs w:val="24"/>
        <w:cs/>
      </w:rPr>
      <w:t>-</w:t>
    </w:r>
    <w:r w:rsidRPr="00813EEC">
      <w:rPr>
        <w:rFonts w:ascii="TH SarabunPSK" w:eastAsia="Sarabun" w:hAnsi="TH SarabunPSK" w:cs="TH SarabunPSK"/>
        <w:sz w:val="24"/>
        <w:szCs w:val="24"/>
      </w:rPr>
      <w:t>CK</w:t>
    </w:r>
    <w:r w:rsidRPr="00813EEC">
      <w:rPr>
        <w:rFonts w:ascii="TH SarabunPSK" w:eastAsia="Sarabun" w:hAnsi="TH SarabunPSK" w:cs="TH SarabunPSK"/>
        <w:sz w:val="24"/>
        <w:szCs w:val="24"/>
        <w:cs/>
      </w:rPr>
      <w:t>-</w:t>
    </w:r>
    <w:r w:rsidRPr="00813EEC">
      <w:rPr>
        <w:rFonts w:ascii="TH SarabunPSK" w:eastAsia="Sarabun" w:hAnsi="TH SarabunPSK" w:cs="TH SarabunPSK"/>
        <w:sz w:val="24"/>
        <w:szCs w:val="24"/>
      </w:rPr>
      <w:t>0</w:t>
    </w:r>
    <w:r w:rsidR="00813EEC" w:rsidRPr="00813EEC">
      <w:rPr>
        <w:rFonts w:ascii="TH SarabunPSK" w:eastAsia="Sarabun" w:hAnsi="TH SarabunPSK" w:cs="TH SarabunPSK"/>
        <w:sz w:val="24"/>
        <w:szCs w:val="24"/>
      </w:rPr>
      <w:t>28</w:t>
    </w:r>
    <w:r w:rsidRPr="00813EEC">
      <w:rPr>
        <w:rFonts w:ascii="TH SarabunPSK" w:eastAsia="Sarabun" w:hAnsi="TH SarabunPSK" w:cs="TH SarabunPSK"/>
        <w:sz w:val="24"/>
        <w:szCs w:val="24"/>
      </w:rPr>
      <w:t xml:space="preserve"> </w:t>
    </w:r>
    <w:r w:rsidR="00813EEC" w:rsidRPr="00813EEC">
      <w:rPr>
        <w:rFonts w:ascii="TH SarabunPSK" w:eastAsia="Sarabun" w:hAnsi="TH SarabunPSK" w:cs="TH SarabunPSK"/>
        <w:sz w:val="24"/>
        <w:szCs w:val="24"/>
      </w:rPr>
      <w:t>Rev.00</w:t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</w:r>
    <w:r w:rsidRPr="00813EEC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813EEC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813EEC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813EEC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813EEC">
      <w:rPr>
        <w:rFonts w:ascii="TH SarabunPSK" w:eastAsia="Sarabun" w:hAnsi="TH SarabunPSK" w:cs="TH SarabunPSK"/>
        <w:b/>
        <w:noProof/>
        <w:sz w:val="24"/>
        <w:szCs w:val="24"/>
      </w:rPr>
      <w:t>1</w:t>
    </w:r>
    <w:r w:rsidRPr="00813EEC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813EEC">
      <w:rPr>
        <w:rFonts w:ascii="TH SarabunPSK" w:eastAsia="Sarabun" w:hAnsi="TH SarabunPSK" w:cs="TH SarabunPSK"/>
        <w:sz w:val="24"/>
        <w:szCs w:val="24"/>
      </w:rPr>
      <w:t xml:space="preserve"> of </w:t>
    </w:r>
    <w:r w:rsidRPr="00813EEC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813EEC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813EEC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813EEC">
      <w:rPr>
        <w:rFonts w:ascii="TH SarabunPSK" w:eastAsia="Sarabun" w:hAnsi="TH SarabunPSK" w:cs="TH SarabunPSK"/>
        <w:b/>
        <w:noProof/>
        <w:sz w:val="24"/>
        <w:szCs w:val="24"/>
      </w:rPr>
      <w:t>7</w:t>
    </w:r>
    <w:r w:rsidRPr="00813EEC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:rsidR="00F71460" w:rsidRPr="00813EEC" w:rsidRDefault="00F71460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813EEC">
      <w:rPr>
        <w:rFonts w:ascii="TH SarabunPSK" w:eastAsia="Sarabun" w:hAnsi="TH SarabunPSK" w:cs="TH SarabunPSK"/>
        <w:sz w:val="24"/>
        <w:szCs w:val="24"/>
      </w:rPr>
      <w:t>Effective Date</w:t>
    </w:r>
    <w:r w:rsidRPr="00813EEC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813EEC" w:rsidRPr="00813EEC">
      <w:rPr>
        <w:rFonts w:ascii="TH SarabunPSK" w:eastAsia="Sarabun" w:hAnsi="TH SarabunPSK" w:cs="TH SarabunPSK"/>
        <w:sz w:val="24"/>
        <w:szCs w:val="24"/>
      </w:rPr>
      <w:t>13</w:t>
    </w:r>
    <w:r w:rsidRPr="00813EEC">
      <w:rPr>
        <w:rFonts w:ascii="TH SarabunPSK" w:eastAsia="Sarabun" w:hAnsi="TH SarabunPSK" w:cs="TH SarabunPSK"/>
        <w:sz w:val="24"/>
        <w:szCs w:val="24"/>
      </w:rPr>
      <w:t>-</w:t>
    </w:r>
    <w:r w:rsidR="00813EEC" w:rsidRPr="00813EEC">
      <w:rPr>
        <w:rFonts w:ascii="TH SarabunPSK" w:eastAsia="Sarabun" w:hAnsi="TH SarabunPSK" w:cs="TH SarabunPSK"/>
        <w:sz w:val="24"/>
        <w:szCs w:val="24"/>
      </w:rPr>
      <w:t>Mar</w:t>
    </w:r>
    <w:r w:rsidRPr="00813EEC">
      <w:rPr>
        <w:rFonts w:ascii="TH SarabunPSK" w:eastAsia="Sarabun" w:hAnsi="TH SarabunPSK" w:cs="TH SarabunPSK"/>
        <w:sz w:val="24"/>
        <w:szCs w:val="24"/>
      </w:rPr>
      <w:t>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EC" w:rsidRDefault="00813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30" w:rsidRDefault="00E02930" w:rsidP="00F71460">
      <w:pPr>
        <w:spacing w:after="0" w:line="240" w:lineRule="auto"/>
      </w:pPr>
      <w:r>
        <w:separator/>
      </w:r>
    </w:p>
  </w:footnote>
  <w:footnote w:type="continuationSeparator" w:id="0">
    <w:p w:rsidR="00E02930" w:rsidRDefault="00E02930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EC" w:rsidRDefault="00813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60" w:rsidRPr="00813EEC" w:rsidRDefault="00F71460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  <w:r w:rsidRPr="00813EEC">
      <w:rPr>
        <w:noProof/>
        <w:highlight w:val="yellow"/>
        <w:lang w:eastAsia="en-AU"/>
      </w:rPr>
      <w:drawing>
        <wp:inline distT="0" distB="0" distL="0" distR="0" wp14:anchorId="39540F0C" wp14:editId="68D210F4">
          <wp:extent cx="2097405" cy="55814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82" cy="564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EC" w:rsidRDefault="00813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178"/>
    <w:multiLevelType w:val="hybridMultilevel"/>
    <w:tmpl w:val="F6129D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F1F"/>
    <w:multiLevelType w:val="hybridMultilevel"/>
    <w:tmpl w:val="7BB2CEB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373CE"/>
    <w:multiLevelType w:val="hybridMultilevel"/>
    <w:tmpl w:val="1F403298"/>
    <w:lvl w:ilvl="0" w:tplc="596AC4E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596AC4EE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0F03"/>
    <w:multiLevelType w:val="hybridMultilevel"/>
    <w:tmpl w:val="2E1078D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27328"/>
    <w:multiLevelType w:val="hybridMultilevel"/>
    <w:tmpl w:val="C230545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133AF"/>
    <w:multiLevelType w:val="hybridMultilevel"/>
    <w:tmpl w:val="D34ED26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84E"/>
    <w:multiLevelType w:val="hybridMultilevel"/>
    <w:tmpl w:val="081A44A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C248D"/>
    <w:multiLevelType w:val="hybridMultilevel"/>
    <w:tmpl w:val="212E6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883CD5"/>
    <w:multiLevelType w:val="hybridMultilevel"/>
    <w:tmpl w:val="572EE7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93CD9"/>
    <w:multiLevelType w:val="hybridMultilevel"/>
    <w:tmpl w:val="E734501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51C1"/>
    <w:multiLevelType w:val="hybridMultilevel"/>
    <w:tmpl w:val="1D106742"/>
    <w:lvl w:ilvl="0" w:tplc="D2EC59B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AD5D5C"/>
    <w:multiLevelType w:val="hybridMultilevel"/>
    <w:tmpl w:val="2B361068"/>
    <w:lvl w:ilvl="0" w:tplc="9E9AE8E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5A3C"/>
    <w:multiLevelType w:val="hybridMultilevel"/>
    <w:tmpl w:val="E23E0E52"/>
    <w:lvl w:ilvl="0" w:tplc="72FCCD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F6188"/>
    <w:multiLevelType w:val="hybridMultilevel"/>
    <w:tmpl w:val="5770EC2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D4710"/>
    <w:multiLevelType w:val="hybridMultilevel"/>
    <w:tmpl w:val="E6CA7D6C"/>
    <w:lvl w:ilvl="0" w:tplc="596AC4E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74C11"/>
    <w:multiLevelType w:val="hybridMultilevel"/>
    <w:tmpl w:val="44A0154C"/>
    <w:lvl w:ilvl="0" w:tplc="C414A4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D6B9C"/>
    <w:multiLevelType w:val="hybridMultilevel"/>
    <w:tmpl w:val="A4F02AB8"/>
    <w:lvl w:ilvl="0" w:tplc="3D2062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C71B16"/>
    <w:multiLevelType w:val="hybridMultilevel"/>
    <w:tmpl w:val="9912B75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B367F"/>
    <w:multiLevelType w:val="hybridMultilevel"/>
    <w:tmpl w:val="4F7CD4F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56C69"/>
    <w:multiLevelType w:val="hybridMultilevel"/>
    <w:tmpl w:val="99A6E9AE"/>
    <w:lvl w:ilvl="0" w:tplc="01964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72781A"/>
    <w:multiLevelType w:val="hybridMultilevel"/>
    <w:tmpl w:val="3BF82AE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5B350E"/>
    <w:multiLevelType w:val="hybridMultilevel"/>
    <w:tmpl w:val="9AFAEDC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22"/>
  </w:num>
  <w:num w:numId="5">
    <w:abstractNumId w:val="18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19"/>
  </w:num>
  <w:num w:numId="13">
    <w:abstractNumId w:val="8"/>
  </w:num>
  <w:num w:numId="14">
    <w:abstractNumId w:val="12"/>
  </w:num>
  <w:num w:numId="15">
    <w:abstractNumId w:val="9"/>
  </w:num>
  <w:num w:numId="16">
    <w:abstractNumId w:val="13"/>
  </w:num>
  <w:num w:numId="17">
    <w:abstractNumId w:val="10"/>
  </w:num>
  <w:num w:numId="18">
    <w:abstractNumId w:val="6"/>
  </w:num>
  <w:num w:numId="19">
    <w:abstractNumId w:val="11"/>
  </w:num>
  <w:num w:numId="20">
    <w:abstractNumId w:val="20"/>
  </w:num>
  <w:num w:numId="21">
    <w:abstractNumId w:val="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93429"/>
    <w:rsid w:val="00160815"/>
    <w:rsid w:val="001A4C75"/>
    <w:rsid w:val="002A2CF9"/>
    <w:rsid w:val="004D255F"/>
    <w:rsid w:val="004F7E63"/>
    <w:rsid w:val="006F32A3"/>
    <w:rsid w:val="00765A9A"/>
    <w:rsid w:val="007B65CE"/>
    <w:rsid w:val="00813EEC"/>
    <w:rsid w:val="009512B9"/>
    <w:rsid w:val="009B2F99"/>
    <w:rsid w:val="00C52A42"/>
    <w:rsid w:val="00D12CCF"/>
    <w:rsid w:val="00E02930"/>
    <w:rsid w:val="00E85D3C"/>
    <w:rsid w:val="00F71460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D0A34"/>
  <w15:chartTrackingRefBased/>
  <w15:docId w15:val="{7BF4736A-4BFF-4D79-8E98-67456FE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34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Iratrachar Amornpipat</cp:lastModifiedBy>
  <cp:revision>5</cp:revision>
  <dcterms:created xsi:type="dcterms:W3CDTF">2020-03-10T03:52:00Z</dcterms:created>
  <dcterms:modified xsi:type="dcterms:W3CDTF">2020-04-07T08:11:00Z</dcterms:modified>
</cp:coreProperties>
</file>