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F85AFA" w:rsidTr="002A2CF9">
        <w:trPr>
          <w:trHeight w:val="7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2CF9" w:rsidRPr="00F85AFA" w:rsidRDefault="002A2CF9" w:rsidP="00C52ECE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PERSONNEL LICENSING DEPARTMENT</w:t>
            </w:r>
          </w:p>
          <w:p w:rsidR="002A2CF9" w:rsidRPr="00F85AFA" w:rsidRDefault="007111AA" w:rsidP="00765A9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CHECKLIST</w:t>
            </w:r>
            <w:r w:rsidR="00765A9A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AD16D3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FOR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APPROVAL OF TRAINING AND PROCEDURES MANUAL</w:t>
            </w:r>
            <w:r w:rsidR="007A0172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(</w:t>
            </w:r>
            <w:r w:rsidR="007A0172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MTO</w:t>
            </w:r>
            <w:r w:rsidR="007A0172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F71460" w:rsidRPr="00F85AFA" w:rsidTr="002A2CF9">
        <w:trPr>
          <w:trHeight w:val="4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F85AFA" w:rsidRDefault="002A2CF9" w:rsidP="00C52ECE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of Organisation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val="th-TH"/>
              </w:rPr>
              <w:t>:</w:t>
            </w:r>
          </w:p>
        </w:tc>
      </w:tr>
      <w:tr w:rsidR="00F71460" w:rsidRPr="00F85AFA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F9" w:rsidRPr="00F85AFA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By signing below, I, as an </w:t>
            </w:r>
            <w:proofErr w:type="spellStart"/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authorised</w:t>
            </w:r>
            <w:proofErr w:type="spellEnd"/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person of NAME OF THE ATO, hereby confirm that the information given </w:t>
            </w:r>
            <w:r w:rsidR="00F71460"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on this form</w:t>
            </w:r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 are entirely true, accurate, and complete</w:t>
            </w:r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:rsidR="002A2CF9" w:rsidRPr="00F85AFA" w:rsidRDefault="002A2CF9" w:rsidP="002A2CF9">
            <w:pPr>
              <w:pStyle w:val="Heading4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             </w:t>
            </w:r>
          </w:p>
          <w:p w:rsidR="002A2CF9" w:rsidRPr="00F85AFA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2CF9" w:rsidRPr="00F85AFA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2A2CF9" w:rsidRPr="00F85AFA" w:rsidRDefault="002A2CF9" w:rsidP="002A2CF9">
            <w:pPr>
              <w:rPr>
                <w:rFonts w:ascii="TH SarabunPSK" w:hAnsi="TH SarabunPSK" w:cs="TH SarabunPSK"/>
                <w:sz w:val="24"/>
                <w:szCs w:val="24"/>
                <w:lang w:val="en-US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lang w:val="en-US"/>
              </w:rPr>
              <w:t>Signature</w:t>
            </w:r>
          </w:p>
          <w:p w:rsidR="002A2CF9" w:rsidRPr="00F85AFA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4A79CF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Last</w:t>
            </w:r>
            <w:r w:rsidR="004A79C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Name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) </w:t>
            </w:r>
          </w:p>
          <w:p w:rsidR="002A2CF9" w:rsidRPr="00F85AFA" w:rsidRDefault="002A2CF9" w:rsidP="002A2CF9">
            <w:pPr>
              <w:pStyle w:val="Heading4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Date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:  </w:t>
            </w:r>
            <w:r w:rsidR="004A79CF">
              <w:rPr>
                <w:rFonts w:ascii="TH SarabunPSK" w:hAnsi="TH SarabunPSK" w:cs="TH SarabunPSK"/>
                <w:sz w:val="24"/>
                <w:szCs w:val="24"/>
              </w:rPr>
              <w:t>DD MMM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YYYY</w:t>
            </w:r>
          </w:p>
        </w:tc>
      </w:tr>
      <w:tr w:rsidR="00F71460" w:rsidRPr="00F85AFA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F85AFA" w:rsidRDefault="002A2CF9" w:rsidP="00FE000D">
            <w:pPr>
              <w:pStyle w:val="Heading4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Official Use Only</w:t>
            </w:r>
          </w:p>
        </w:tc>
      </w:tr>
      <w:tr w:rsidR="00F71460" w:rsidRPr="00F85AFA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2A2CF9" w:rsidRPr="00F85AFA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Verification Result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  <w:r w:rsidR="002A2CF9"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Accept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6F"/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="002A2CF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Reject </w:t>
            </w:r>
          </w:p>
        </w:tc>
      </w:tr>
      <w:tr w:rsidR="00F71460" w:rsidRPr="00F85AFA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F85AFA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This </w:t>
            </w:r>
            <w:r w:rsidR="00640FB9"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checklist has been performed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by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:</w:t>
            </w:r>
          </w:p>
          <w:p w:rsidR="00F71460" w:rsidRPr="00F85AFA" w:rsidRDefault="004A79CF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S</w:t>
            </w:r>
            <w:r w:rsidR="00F71460" w:rsidRPr="00F85AFA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ignature</w:t>
            </w:r>
          </w:p>
          <w:p w:rsidR="00F71460" w:rsidRPr="00F85AFA" w:rsidRDefault="00F71460" w:rsidP="00F71460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Name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Last</w:t>
            </w:r>
            <w:r w:rsidR="004A79C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</w:t>
            </w:r>
          </w:p>
        </w:tc>
      </w:tr>
      <w:tr w:rsidR="00FE000D" w:rsidRPr="00F85AFA" w:rsidTr="00FE000D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1460" w:rsidRPr="00F85AFA" w:rsidRDefault="00F71460" w:rsidP="002A2CF9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Date performed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: </w:t>
            </w:r>
            <w:r w:rsidR="004A79C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DD MMM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YYYY</w:t>
            </w:r>
          </w:p>
        </w:tc>
      </w:tr>
    </w:tbl>
    <w:p w:rsidR="00F85AFA" w:rsidRDefault="00F85AFA">
      <w:r>
        <w:rPr>
          <w:rFonts w:cs="Angsana New"/>
          <w:szCs w:val="22"/>
          <w:cs/>
        </w:rPr>
        <w:br w:type="page"/>
      </w:r>
    </w:p>
    <w:tbl>
      <w:tblPr>
        <w:tblW w:w="5437" w:type="pct"/>
        <w:tblInd w:w="-572" w:type="dxa"/>
        <w:tblLook w:val="0000" w:firstRow="0" w:lastRow="0" w:firstColumn="0" w:lastColumn="0" w:noHBand="0" w:noVBand="0"/>
      </w:tblPr>
      <w:tblGrid>
        <w:gridCol w:w="15167"/>
      </w:tblGrid>
      <w:tr w:rsidR="00F71460" w:rsidRPr="00F85AFA" w:rsidTr="002A2CF9">
        <w:trPr>
          <w:trHeight w:val="5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460" w:rsidRPr="00F85AFA" w:rsidRDefault="00F71460" w:rsidP="00F71460">
            <w:pPr>
              <w:pStyle w:val="NoSpacing"/>
              <w:tabs>
                <w:tab w:val="left" w:pos="309"/>
              </w:tabs>
              <w:ind w:left="72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u w:val="single"/>
              </w:rPr>
              <w:lastRenderedPageBreak/>
              <w:t>Instructions</w:t>
            </w:r>
          </w:p>
          <w:p w:rsidR="00F71460" w:rsidRPr="00F85AFA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ATO is to conduct a self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assessment as part of its compliance check by providing manual references into the 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’.</w:t>
            </w:r>
          </w:p>
          <w:p w:rsidR="00F71460" w:rsidRPr="00F85AFA" w:rsidRDefault="00F71460" w:rsidP="00F71460">
            <w:pPr>
              <w:pStyle w:val="NoSpacing"/>
              <w:numPr>
                <w:ilvl w:val="0"/>
                <w:numId w:val="18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Each check list item shall be assessed and given a result either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Satisfactory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-(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‘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Unsatisfactory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- (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)’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or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="004A79CF">
              <w:rPr>
                <w:rFonts w:ascii="TH SarabunPSK" w:hAnsi="TH SarabunPSK" w:cs="TH SarabunPSK"/>
                <w:sz w:val="24"/>
                <w:szCs w:val="24"/>
              </w:rPr>
              <w:t>by marking “X”</w:t>
            </w:r>
            <w:bookmarkStart w:id="0" w:name="_GoBack"/>
            <w:bookmarkEnd w:id="0"/>
          </w:p>
          <w:p w:rsidR="00F71460" w:rsidRPr="00F85AFA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  <w:cs/>
                <w:lang w:val="en-AU"/>
              </w:rPr>
              <w:t xml:space="preserve">’ 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  <w:lang w:val="en-AU"/>
              </w:rPr>
              <w:t>refers to s</w:t>
            </w:r>
            <w:proofErr w:type="spellStart"/>
            <w:r w:rsidRPr="00F85AFA">
              <w:rPr>
                <w:rFonts w:ascii="TH SarabunPSK" w:hAnsi="TH SarabunPSK" w:cs="TH SarabunPSK"/>
                <w:sz w:val="24"/>
                <w:szCs w:val="24"/>
              </w:rPr>
              <w:t>atisfactory</w:t>
            </w:r>
            <w:proofErr w:type="spellEnd"/>
            <w:r w:rsidR="00EC3FC2"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</w:rPr>
              <w:t xml:space="preserve"> It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able to provide valid contents and details that comply with the requirements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</w:t>
            </w:r>
          </w:p>
          <w:p w:rsidR="00F71460" w:rsidRPr="00F85AFA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U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</w:rPr>
              <w:t xml:space="preserve">refers to </w:t>
            </w:r>
            <w:proofErr w:type="spellStart"/>
            <w:r w:rsidR="00EC3FC2" w:rsidRPr="00F85AFA">
              <w:rPr>
                <w:rFonts w:ascii="TH SarabunPSK" w:hAnsi="TH SarabunPSK" w:cs="TH SarabunPSK"/>
                <w:sz w:val="24"/>
                <w:szCs w:val="24"/>
              </w:rPr>
              <w:t>u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nsatisfactory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</w:rPr>
              <w:t>level</w:t>
            </w:r>
            <w:proofErr w:type="spellEnd"/>
            <w:r w:rsidR="00EC3FC2"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="00EC3FC2" w:rsidRPr="00F85AFA">
              <w:rPr>
                <w:rFonts w:ascii="TH SarabunPSK" w:hAnsi="TH SarabunPSK" w:cs="TH SarabunPSK"/>
                <w:sz w:val="24"/>
                <w:szCs w:val="24"/>
              </w:rPr>
              <w:t>It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shall be given if the ATO is provide insufficient contents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details that comply with the requirement as well as impractical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non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realistic process or procedures that do not reflect an actual context and operations of the ATO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 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F71460" w:rsidRPr="00F85AFA" w:rsidRDefault="00F71460" w:rsidP="00F71460">
            <w:pPr>
              <w:pStyle w:val="NoSpacing"/>
              <w:numPr>
                <w:ilvl w:val="0"/>
                <w:numId w:val="19"/>
              </w:numPr>
              <w:tabs>
                <w:tab w:val="left" w:pos="309"/>
              </w:tabs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‘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’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shall be given to indicate when information in a certain table cell is not provided, either because it does not apply to a particular case in question or because the answer is not available</w:t>
            </w:r>
          </w:p>
        </w:tc>
      </w:tr>
    </w:tbl>
    <w:p w:rsidR="00123D2E" w:rsidRPr="00F85AFA" w:rsidRDefault="00123D2E">
      <w:pPr>
        <w:rPr>
          <w:rFonts w:ascii="TH SarabunPSK" w:hAnsi="TH SarabunPSK" w:cs="TH SarabunPSK"/>
          <w:sz w:val="24"/>
          <w:szCs w:val="24"/>
        </w:rPr>
      </w:pPr>
      <w:r w:rsidRPr="00F85AFA">
        <w:rPr>
          <w:rFonts w:ascii="TH SarabunPSK" w:hAnsi="TH SarabunPSK" w:cs="TH SarabunPSK"/>
          <w:sz w:val="24"/>
          <w:szCs w:val="24"/>
          <w:cs/>
        </w:rPr>
        <w:br w:type="page"/>
      </w:r>
    </w:p>
    <w:tbl>
      <w:tblPr>
        <w:tblStyle w:val="TableGrid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977"/>
        <w:gridCol w:w="709"/>
        <w:gridCol w:w="709"/>
        <w:gridCol w:w="4394"/>
        <w:gridCol w:w="425"/>
        <w:gridCol w:w="284"/>
        <w:gridCol w:w="567"/>
        <w:gridCol w:w="1134"/>
      </w:tblGrid>
      <w:tr w:rsidR="00D12CCF" w:rsidRPr="00F85AFA" w:rsidTr="00F85AFA">
        <w:trPr>
          <w:tblHeader/>
        </w:trPr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lastRenderedPageBreak/>
              <w:t>No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Item</w:t>
            </w:r>
          </w:p>
        </w:tc>
        <w:tc>
          <w:tcPr>
            <w:tcW w:w="2977" w:type="dxa"/>
            <w:vMerge w:val="restart"/>
            <w:shd w:val="clear" w:color="auto" w:fill="BFBFBF" w:themeFill="background1" w:themeFillShade="BF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Regulatory Requirement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Compliance checked by ATO</w:t>
            </w:r>
          </w:p>
        </w:tc>
        <w:tc>
          <w:tcPr>
            <w:tcW w:w="4394" w:type="dxa"/>
            <w:vMerge w:val="restart"/>
            <w:shd w:val="clear" w:color="auto" w:fill="BFBFBF" w:themeFill="background1" w:themeFillShade="BF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References</w:t>
            </w:r>
          </w:p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12CCF" w:rsidRPr="00F85AFA" w:rsidRDefault="00D12CCF" w:rsidP="00D12CCF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proofErr w:type="spellStart"/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Eg</w:t>
            </w:r>
            <w:proofErr w:type="spellEnd"/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Section 1, Part 4, No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5 Organisational Structure, p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xx</w:t>
            </w:r>
          </w:p>
        </w:tc>
        <w:tc>
          <w:tcPr>
            <w:tcW w:w="2410" w:type="dxa"/>
            <w:gridSpan w:val="4"/>
            <w:shd w:val="clear" w:color="auto" w:fill="BDD6EE" w:themeFill="accent1" w:themeFillTint="66"/>
          </w:tcPr>
          <w:p w:rsidR="00D12CCF" w:rsidRPr="00F85AFA" w:rsidRDefault="00D12CCF" w:rsidP="00F7146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CAAT Officials Use only</w:t>
            </w:r>
          </w:p>
        </w:tc>
      </w:tr>
      <w:tr w:rsidR="00772FC8" w:rsidRPr="00F85AFA" w:rsidTr="00F85AFA">
        <w:trPr>
          <w:tblHeader/>
        </w:trPr>
        <w:tc>
          <w:tcPr>
            <w:tcW w:w="567" w:type="dxa"/>
            <w:vMerge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EAAAA" w:themeFill="background2" w:themeFillShade="BF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Yes</w:t>
            </w:r>
          </w:p>
        </w:tc>
        <w:tc>
          <w:tcPr>
            <w:tcW w:w="709" w:type="dxa"/>
            <w:shd w:val="clear" w:color="auto" w:fill="AEAAAA" w:themeFill="background2" w:themeFillShade="BF"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No</w:t>
            </w:r>
          </w:p>
        </w:tc>
        <w:tc>
          <w:tcPr>
            <w:tcW w:w="4394" w:type="dxa"/>
            <w:vMerge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S</w:t>
            </w: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N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772FC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Remark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s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F85AFA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 1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Introduction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2551, Clause 5 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Table of contents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2551, Clause 5 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Scope of the approved training </w:t>
            </w:r>
            <w:proofErr w:type="spellStart"/>
            <w:r w:rsidRPr="00F85AFA">
              <w:rPr>
                <w:rFonts w:ascii="TH SarabunPSK" w:hAnsi="TH SarabunPSK" w:cs="TH SarabunPSK"/>
                <w:sz w:val="24"/>
                <w:szCs w:val="24"/>
              </w:rPr>
              <w:t>programme</w:t>
            </w:r>
            <w:proofErr w:type="spellEnd"/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and any conditions on such approval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2551, Clause 5 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 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Procedures for making amendments to the TPM 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lang w:val="en-AU"/>
              </w:rPr>
              <w:t>Procedures for recording amendments to documents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Policy and </w:t>
            </w:r>
            <w:proofErr w:type="spellStart"/>
            <w:r w:rsidRPr="00F85AFA">
              <w:rPr>
                <w:rFonts w:ascii="TH SarabunPSK" w:hAnsi="TH SarabunPSK" w:cs="TH SarabunPSK"/>
                <w:sz w:val="24"/>
                <w:szCs w:val="24"/>
              </w:rPr>
              <w:t>organisation</w:t>
            </w:r>
            <w:proofErr w:type="spellEnd"/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chart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85AFA">
              <w:rPr>
                <w:rFonts w:ascii="TH SarabunPSK" w:hAnsi="TH SarabunPSK" w:cs="TH SarabunPSK"/>
                <w:sz w:val="24"/>
                <w:szCs w:val="24"/>
              </w:rPr>
              <w:t>Organisational</w:t>
            </w:r>
            <w:proofErr w:type="spellEnd"/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premises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’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layout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f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Part 2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Name and details of the responsible personnel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Qualifications of the Representative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Scope of authority and duties of the representative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 3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List of names and details of the qualifications of the personnel whose responsibilities involve the planning, conducting, and control of the training program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Part 4</w:t>
            </w:r>
          </w:p>
        </w:tc>
      </w:tr>
      <w:tr w:rsidR="00772FC8" w:rsidRPr="00F85AFA" w:rsidTr="00AF7F4E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Methods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/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mechanism to maintain instructional personnel 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Part 5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–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Training Plans 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Theoretical and Skill Training</w:t>
            </w:r>
            <w:r w:rsidRPr="00F85AF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Procedures for admission of student and number of expected students who will be admitted to the </w:t>
            </w:r>
            <w:proofErr w:type="spellStart"/>
            <w:r w:rsidRPr="00F85AFA">
              <w:rPr>
                <w:rFonts w:ascii="TH SarabunPSK" w:hAnsi="TH SarabunPSK" w:cs="TH SarabunPSK"/>
                <w:sz w:val="24"/>
                <w:szCs w:val="24"/>
              </w:rPr>
              <w:t>programme</w:t>
            </w:r>
            <w:proofErr w:type="spellEnd"/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 in each academic year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 xml:space="preserve">Method of Transfer of credits 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if any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Procedures for determining the ratio of the number of instructors to number of students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  <w:lang w:val="en-AU"/>
              </w:rPr>
              <w:t>Course Details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d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Objectives of the course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72FC8" w:rsidRPr="00F85AFA" w:rsidRDefault="00772FC8" w:rsidP="005F4D5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Pre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training requirements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772FC8" w:rsidRPr="00F85AFA" w:rsidRDefault="00772FC8" w:rsidP="005F4D5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Training methods for both theoretical and practical trainings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772FC8" w:rsidRPr="00F85AFA" w:rsidRDefault="00772FC8" w:rsidP="005F4D5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Syllabi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>/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 xml:space="preserve">training contents that are complied with the current ICAO Doc 7192 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 *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Current ICAO Doc 7192 shall be used while completing this item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72FC8" w:rsidRPr="00F85AFA" w:rsidRDefault="00772FC8" w:rsidP="005F4D5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 xml:space="preserve">Details of the classroom, training facilities, media and equipment used for conducting training 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772FC8" w:rsidRPr="00F85AFA" w:rsidRDefault="00772FC8" w:rsidP="005F4D5E">
            <w:pPr>
              <w:pStyle w:val="NoSpacing"/>
              <w:numPr>
                <w:ilvl w:val="0"/>
                <w:numId w:val="17"/>
              </w:numPr>
              <w:tabs>
                <w:tab w:val="left" w:pos="360"/>
                <w:tab w:val="left" w:pos="2568"/>
              </w:tabs>
              <w:ind w:left="315" w:hanging="284"/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Methods for performance evaluation</w:t>
            </w:r>
          </w:p>
        </w:tc>
        <w:tc>
          <w:tcPr>
            <w:tcW w:w="2977" w:type="dxa"/>
          </w:tcPr>
          <w:p w:rsidR="00772FC8" w:rsidRPr="00F85AFA" w:rsidRDefault="00772FC8" w:rsidP="005F4D5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9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5F4D5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360"/>
                <w:tab w:val="left" w:pos="2568"/>
              </w:tabs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Method of issuance of the graduation certificate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5AFA" w:rsidRDefault="00F85AFA" w:rsidP="00F85AFA">
            <w:pPr>
              <w:tabs>
                <w:tab w:val="left" w:pos="328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85AFA" w:rsidRPr="00F85AFA" w:rsidRDefault="00F85AFA" w:rsidP="00F85AFA">
            <w:pPr>
              <w:tabs>
                <w:tab w:val="left" w:pos="3285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Part 6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360"/>
                <w:tab w:val="left" w:pos="2568"/>
              </w:tabs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Details of the Quality Assurance System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72FC8" w:rsidRPr="00F85AFA" w:rsidTr="000350E3">
        <w:tc>
          <w:tcPr>
            <w:tcW w:w="15168" w:type="dxa"/>
            <w:gridSpan w:val="10"/>
            <w:shd w:val="clear" w:color="auto" w:fill="DEEAF6" w:themeFill="accent1" w:themeFillTint="33"/>
          </w:tcPr>
          <w:p w:rsidR="00772FC8" w:rsidRPr="00F85AFA" w:rsidRDefault="00772FC8" w:rsidP="00772FC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85AFA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Part 7</w:t>
            </w:r>
          </w:p>
        </w:tc>
      </w:tr>
      <w:tr w:rsidR="00772FC8" w:rsidRPr="00F85AFA" w:rsidTr="00772FC8">
        <w:tc>
          <w:tcPr>
            <w:tcW w:w="567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772FC8" w:rsidRPr="00F85AFA" w:rsidRDefault="00772FC8" w:rsidP="00123D2E">
            <w:pPr>
              <w:pStyle w:val="NoSpacing"/>
              <w:tabs>
                <w:tab w:val="left" w:pos="360"/>
                <w:tab w:val="left" w:pos="2568"/>
              </w:tabs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</w:pP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 xml:space="preserve">Details of the location and facilities of the ATO, </w:t>
            </w:r>
            <w:proofErr w:type="spellStart"/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i</w:t>
            </w:r>
            <w:proofErr w:type="spellEnd"/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>.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e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. 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lang w:val="en-AU"/>
              </w:rPr>
              <w:t>the information, documents, classrooms, training facilities, media and equipment used for conducting training</w:t>
            </w:r>
            <w:r w:rsidRPr="00F85AFA">
              <w:rPr>
                <w:rFonts w:ascii="TH SarabunPSK" w:eastAsia="Times New Roman" w:hAnsi="TH SarabunPSK" w:cs="TH SarabunPSK"/>
                <w:sz w:val="24"/>
                <w:szCs w:val="24"/>
                <w:cs/>
                <w:lang w:val="en-AU"/>
              </w:rPr>
              <w:t xml:space="preserve">. </w:t>
            </w:r>
          </w:p>
        </w:tc>
        <w:tc>
          <w:tcPr>
            <w:tcW w:w="2977" w:type="dxa"/>
          </w:tcPr>
          <w:p w:rsidR="00772FC8" w:rsidRPr="00F85AFA" w:rsidRDefault="00772FC8" w:rsidP="00123D2E">
            <w:pPr>
              <w:pStyle w:val="NoSpacing"/>
              <w:tabs>
                <w:tab w:val="left" w:pos="2568"/>
              </w:tabs>
              <w:rPr>
                <w:rFonts w:ascii="TH SarabunPSK" w:hAnsi="TH SarabunPSK" w:cs="TH SarabunPSK"/>
                <w:i/>
                <w:iCs/>
                <w:sz w:val="24"/>
                <w:szCs w:val="24"/>
                <w:lang w:val="en-AU"/>
              </w:rPr>
            </w:pPr>
            <w:r w:rsidRPr="00F85AFA">
              <w:rPr>
                <w:rFonts w:ascii="TH SarabunPSK" w:hAnsi="TH SarabunPSK" w:cs="TH SarabunPSK"/>
                <w:sz w:val="24"/>
                <w:szCs w:val="24"/>
              </w:rPr>
              <w:t>A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CAAT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B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E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2551, Clause 5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F85AFA"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F85AFA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 xml:space="preserve"> *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Details of training facilities shall be in line with the training </w:t>
            </w:r>
            <w:proofErr w:type="spellStart"/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>programme</w:t>
            </w:r>
            <w:proofErr w:type="spellEnd"/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 which will be conducted and shall be sufficient for the number of student enrolled</w:t>
            </w:r>
            <w:r w:rsidRPr="00F85AFA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.</w:t>
            </w: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DD6EE" w:themeFill="accent1" w:themeFillTint="66"/>
          </w:tcPr>
          <w:p w:rsidR="00772FC8" w:rsidRPr="00F85AFA" w:rsidRDefault="00772FC8" w:rsidP="00123D2E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12B9" w:rsidRPr="00F85AFA" w:rsidRDefault="009512B9">
      <w:pPr>
        <w:rPr>
          <w:rFonts w:ascii="TH SarabunPSK" w:hAnsi="TH SarabunPSK" w:cs="TH SarabunPSK"/>
          <w:sz w:val="24"/>
          <w:szCs w:val="24"/>
        </w:rPr>
      </w:pPr>
    </w:p>
    <w:sectPr w:rsidR="009512B9" w:rsidRPr="00F85AFA" w:rsidSect="00F71460">
      <w:headerReference w:type="default" r:id="rId7"/>
      <w:footerReference w:type="default" r:id="rId8"/>
      <w:pgSz w:w="16838" w:h="11906" w:orient="landscape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E2" w:rsidRDefault="006C6FE2" w:rsidP="00F71460">
      <w:pPr>
        <w:spacing w:after="0" w:line="240" w:lineRule="auto"/>
      </w:pPr>
      <w:r>
        <w:separator/>
      </w:r>
    </w:p>
  </w:endnote>
  <w:endnote w:type="continuationSeparator" w:id="0">
    <w:p w:rsidR="006C6FE2" w:rsidRDefault="006C6FE2" w:rsidP="00F7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Angsana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AFA" w:rsidRDefault="00F85AFA" w:rsidP="00F85AFA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PEL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TO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>CK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031</w:t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Rev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>.</w:t>
    </w:r>
    <w:r>
      <w:rPr>
        <w:rFonts w:ascii="TH SarabunPSK" w:eastAsia="Sarabun" w:hAnsi="TH SarabunPSK" w:cs="TH SarabunPSK"/>
        <w:color w:val="000000"/>
        <w:sz w:val="24"/>
        <w:szCs w:val="24"/>
      </w:rPr>
      <w:t>00</w:t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>
      <w:rPr>
        <w:rFonts w:ascii="TH SarabunPSK" w:eastAsia="Sarabun" w:hAnsi="TH SarabunPSK" w:cs="TH SarabunPSK"/>
        <w:color w:val="000000"/>
        <w:sz w:val="24"/>
        <w:szCs w:val="24"/>
      </w:rPr>
      <w:tab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Page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PAGE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4A79CF">
      <w:rPr>
        <w:rFonts w:ascii="TH SarabunPSK" w:eastAsia="Sarabun" w:hAnsi="TH SarabunPSK" w:cs="TH SarabunPSK"/>
        <w:b/>
        <w:noProof/>
        <w:color w:val="000000"/>
        <w:sz w:val="24"/>
        <w:szCs w:val="24"/>
      </w:rPr>
      <w:t>5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  <w:r w:rsidRPr="00FE7522">
      <w:rPr>
        <w:rFonts w:ascii="TH SarabunPSK" w:eastAsia="Sarabun" w:hAnsi="TH SarabunPSK" w:cs="TH SarabunPSK"/>
        <w:color w:val="000000"/>
        <w:sz w:val="24"/>
        <w:szCs w:val="24"/>
      </w:rPr>
      <w:t xml:space="preserve"> of 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begin"/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instrText>NUMPAGES</w:instrTex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separate"/>
    </w:r>
    <w:r w:rsidR="004A79CF">
      <w:rPr>
        <w:rFonts w:ascii="TH SarabunPSK" w:eastAsia="Sarabun" w:hAnsi="TH SarabunPSK" w:cs="TH SarabunPSK"/>
        <w:b/>
        <w:noProof/>
        <w:color w:val="000000"/>
        <w:sz w:val="24"/>
        <w:szCs w:val="24"/>
      </w:rPr>
      <w:t>5</w:t>
    </w:r>
    <w:r w:rsidRPr="00FE7522">
      <w:rPr>
        <w:rFonts w:ascii="TH SarabunPSK" w:eastAsia="Sarabun" w:hAnsi="TH SarabunPSK" w:cs="TH SarabunPSK"/>
        <w:b/>
        <w:color w:val="000000"/>
        <w:sz w:val="24"/>
        <w:szCs w:val="24"/>
      </w:rPr>
      <w:fldChar w:fldCharType="end"/>
    </w:r>
  </w:p>
  <w:p w:rsidR="00F71460" w:rsidRPr="00F85AFA" w:rsidRDefault="00F85AFA" w:rsidP="00F85AFA">
    <w:pPr>
      <w:pBdr>
        <w:top w:val="single" w:sz="4" w:space="1" w:color="000000"/>
        <w:left w:val="nil"/>
        <w:bottom w:val="nil"/>
        <w:right w:val="nil"/>
        <w:between w:val="nil"/>
      </w:pBdr>
      <w:spacing w:after="0" w:line="240" w:lineRule="auto"/>
      <w:ind w:right="-82"/>
      <w:rPr>
        <w:rFonts w:ascii="TH SarabunPSK" w:eastAsia="Sarabun" w:hAnsi="TH SarabunPSK" w:cs="TH SarabunPSK"/>
        <w:color w:val="000000"/>
        <w:sz w:val="24"/>
        <w:szCs w:val="24"/>
      </w:rPr>
    </w:pPr>
    <w:r w:rsidRPr="00FE7522">
      <w:rPr>
        <w:rFonts w:ascii="TH SarabunPSK" w:eastAsia="Sarabun" w:hAnsi="TH SarabunPSK" w:cs="TH SarabunPSK"/>
        <w:color w:val="000000"/>
        <w:sz w:val="24"/>
        <w:szCs w:val="24"/>
      </w:rPr>
      <w:t>Effective Date</w:t>
    </w:r>
    <w:r w:rsidRPr="00FE7522">
      <w:rPr>
        <w:rFonts w:ascii="TH SarabunPSK" w:eastAsia="Sarabun" w:hAnsi="TH SarabunPSK" w:cs="TH SarabunPSK"/>
        <w:color w:val="000000"/>
        <w:sz w:val="24"/>
        <w:szCs w:val="24"/>
        <w:cs/>
      </w:rPr>
      <w:t xml:space="preserve">: </w:t>
    </w:r>
    <w:r w:rsidR="001A15E3">
      <w:rPr>
        <w:rFonts w:ascii="TH SarabunPSK" w:eastAsia="Sarabun" w:hAnsi="TH SarabunPSK" w:cs="TH SarabunPSK"/>
        <w:color w:val="000000"/>
        <w:sz w:val="24"/>
        <w:szCs w:val="24"/>
        <w:lang w:val="en-US"/>
      </w:rPr>
      <w:t>10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Apr</w:t>
    </w:r>
    <w:r>
      <w:rPr>
        <w:rFonts w:ascii="TH SarabunPSK" w:eastAsia="Sarabun" w:hAnsi="TH SarabunPSK" w:cs="TH SarabunPSK"/>
        <w:color w:val="000000"/>
        <w:sz w:val="24"/>
        <w:szCs w:val="24"/>
        <w:cs/>
      </w:rPr>
      <w:t>-</w:t>
    </w:r>
    <w:r>
      <w:rPr>
        <w:rFonts w:ascii="TH SarabunPSK" w:eastAsia="Sarabun" w:hAnsi="TH SarabunPSK" w:cs="TH SarabunPSK"/>
        <w:color w:val="000000"/>
        <w:sz w:val="24"/>
        <w:szCs w:val="24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E2" w:rsidRDefault="006C6FE2" w:rsidP="00F71460">
      <w:pPr>
        <w:spacing w:after="0" w:line="240" w:lineRule="auto"/>
      </w:pPr>
      <w:r>
        <w:separator/>
      </w:r>
    </w:p>
  </w:footnote>
  <w:footnote w:type="continuationSeparator" w:id="0">
    <w:p w:rsidR="006C6FE2" w:rsidRDefault="006C6FE2" w:rsidP="00F7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460" w:rsidRDefault="004A79CF" w:rsidP="004A79CF">
    <w:pPr>
      <w:spacing w:after="0" w:line="240" w:lineRule="auto"/>
      <w:rPr>
        <w:b/>
        <w:u w:val="single"/>
      </w:rPr>
    </w:pPr>
    <w:r>
      <w:rPr>
        <w:noProof/>
      </w:rPr>
      <w:drawing>
        <wp:inline distT="0" distB="0" distL="0" distR="0" wp14:anchorId="29414847" wp14:editId="487E9D04">
          <wp:extent cx="1800000" cy="692309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6923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F85AFA">
      <w:rPr>
        <w:rFonts w:ascii="Angsana New" w:eastAsia="Angsana New" w:hAnsi="Angsana New" w:cs="Angsana New"/>
        <w:b/>
        <w:bCs/>
        <w:u w:val="single"/>
        <w:cs/>
      </w:rPr>
      <w:t xml:space="preserve"> </w:t>
    </w:r>
  </w:p>
  <w:p w:rsidR="004A79CF" w:rsidRPr="004A79CF" w:rsidRDefault="004A79CF" w:rsidP="004A79CF">
    <w:pPr>
      <w:spacing w:after="0" w:line="240" w:lineRule="auto"/>
      <w:rPr>
        <w:rFonts w:hint="cs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CE7"/>
    <w:multiLevelType w:val="hybridMultilevel"/>
    <w:tmpl w:val="A6685CCE"/>
    <w:lvl w:ilvl="0" w:tplc="2E5E17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178"/>
    <w:multiLevelType w:val="hybridMultilevel"/>
    <w:tmpl w:val="F6129DE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52F1F"/>
    <w:multiLevelType w:val="hybridMultilevel"/>
    <w:tmpl w:val="7BB2CEB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10F03"/>
    <w:multiLevelType w:val="hybridMultilevel"/>
    <w:tmpl w:val="2E1078D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527328"/>
    <w:multiLevelType w:val="hybridMultilevel"/>
    <w:tmpl w:val="C23054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0133AF"/>
    <w:multiLevelType w:val="hybridMultilevel"/>
    <w:tmpl w:val="D34ED26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57664"/>
    <w:multiLevelType w:val="hybridMultilevel"/>
    <w:tmpl w:val="6C86DA06"/>
    <w:lvl w:ilvl="0" w:tplc="3A2C12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84E"/>
    <w:multiLevelType w:val="hybridMultilevel"/>
    <w:tmpl w:val="081A44A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1C248D"/>
    <w:multiLevelType w:val="hybridMultilevel"/>
    <w:tmpl w:val="212E663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883CD5"/>
    <w:multiLevelType w:val="hybridMultilevel"/>
    <w:tmpl w:val="572EE73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93CD9"/>
    <w:multiLevelType w:val="hybridMultilevel"/>
    <w:tmpl w:val="E734501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1C1"/>
    <w:multiLevelType w:val="hybridMultilevel"/>
    <w:tmpl w:val="1D106742"/>
    <w:lvl w:ilvl="0" w:tplc="D2EC59B6">
      <w:start w:val="1"/>
      <w:numFmt w:val="lowerLetter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AD5D5C"/>
    <w:multiLevelType w:val="hybridMultilevel"/>
    <w:tmpl w:val="2B361068"/>
    <w:lvl w:ilvl="0" w:tplc="9E9AE8E4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C5A3C"/>
    <w:multiLevelType w:val="hybridMultilevel"/>
    <w:tmpl w:val="E23E0E52"/>
    <w:lvl w:ilvl="0" w:tplc="72FCCD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F6188"/>
    <w:multiLevelType w:val="hybridMultilevel"/>
    <w:tmpl w:val="5770EC28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974C11"/>
    <w:multiLevelType w:val="hybridMultilevel"/>
    <w:tmpl w:val="44A0154C"/>
    <w:lvl w:ilvl="0" w:tplc="C414A4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  <w:color w:val="FF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71B16"/>
    <w:multiLevelType w:val="hybridMultilevel"/>
    <w:tmpl w:val="9912B75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AB367F"/>
    <w:multiLevelType w:val="hybridMultilevel"/>
    <w:tmpl w:val="4F7CD4FC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72781A"/>
    <w:multiLevelType w:val="hybridMultilevel"/>
    <w:tmpl w:val="3BF82AE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5B350E"/>
    <w:multiLevelType w:val="hybridMultilevel"/>
    <w:tmpl w:val="9AFAEDCA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14"/>
  </w:num>
  <w:num w:numId="4">
    <w:abstractNumId w:val="19"/>
  </w:num>
  <w:num w:numId="5">
    <w:abstractNumId w:val="16"/>
  </w:num>
  <w:num w:numId="6">
    <w:abstractNumId w:val="1"/>
  </w:num>
  <w:num w:numId="7">
    <w:abstractNumId w:val="15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17"/>
  </w:num>
  <w:num w:numId="13">
    <w:abstractNumId w:val="8"/>
  </w:num>
  <w:num w:numId="14">
    <w:abstractNumId w:val="12"/>
  </w:num>
  <w:num w:numId="15">
    <w:abstractNumId w:val="9"/>
  </w:num>
  <w:num w:numId="16">
    <w:abstractNumId w:val="13"/>
  </w:num>
  <w:num w:numId="17">
    <w:abstractNumId w:val="10"/>
  </w:num>
  <w:num w:numId="18">
    <w:abstractNumId w:val="6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9"/>
    <w:rsid w:val="000350E3"/>
    <w:rsid w:val="00123D2E"/>
    <w:rsid w:val="001A15E3"/>
    <w:rsid w:val="001A4C75"/>
    <w:rsid w:val="001E54D4"/>
    <w:rsid w:val="00231D13"/>
    <w:rsid w:val="002A2CF9"/>
    <w:rsid w:val="003114CC"/>
    <w:rsid w:val="00330896"/>
    <w:rsid w:val="00417C22"/>
    <w:rsid w:val="004A79CF"/>
    <w:rsid w:val="004D255F"/>
    <w:rsid w:val="00531436"/>
    <w:rsid w:val="005A4700"/>
    <w:rsid w:val="005B0460"/>
    <w:rsid w:val="005B41A1"/>
    <w:rsid w:val="005F4D5E"/>
    <w:rsid w:val="00640FB9"/>
    <w:rsid w:val="00674E07"/>
    <w:rsid w:val="006C6FE2"/>
    <w:rsid w:val="007111AA"/>
    <w:rsid w:val="00765A9A"/>
    <w:rsid w:val="00772FC8"/>
    <w:rsid w:val="007A0172"/>
    <w:rsid w:val="007B65CE"/>
    <w:rsid w:val="00823BE0"/>
    <w:rsid w:val="00905EA8"/>
    <w:rsid w:val="009512B9"/>
    <w:rsid w:val="009B2F99"/>
    <w:rsid w:val="009D553B"/>
    <w:rsid w:val="00A917A2"/>
    <w:rsid w:val="00AD16D3"/>
    <w:rsid w:val="00C81250"/>
    <w:rsid w:val="00D12CCF"/>
    <w:rsid w:val="00E85D3C"/>
    <w:rsid w:val="00EC3FC2"/>
    <w:rsid w:val="00F71460"/>
    <w:rsid w:val="00F85AFA"/>
    <w:rsid w:val="00FC2D8E"/>
    <w:rsid w:val="00FE000D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CF698"/>
  <w15:chartTrackingRefBased/>
  <w15:docId w15:val="{7BF4736A-4BFF-4D79-8E98-67456FE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A2CF9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512B9"/>
    <w:pPr>
      <w:spacing w:after="0" w:line="240" w:lineRule="auto"/>
    </w:pPr>
    <w:rPr>
      <w:rFonts w:ascii="Calibri" w:eastAsia="Calibri" w:hAnsi="Calibri" w:cs="Angsana New"/>
      <w:lang w:val="en-US" w:eastAsia="en-AU"/>
    </w:rPr>
  </w:style>
  <w:style w:type="paragraph" w:styleId="ListParagraph">
    <w:name w:val="List Paragraph"/>
    <w:basedOn w:val="Normal"/>
    <w:uiPriority w:val="34"/>
    <w:qFormat/>
    <w:rsid w:val="009B2F99"/>
    <w:pPr>
      <w:spacing w:after="200" w:line="276" w:lineRule="auto"/>
      <w:ind w:left="720"/>
      <w:contextualSpacing/>
    </w:pPr>
    <w:rPr>
      <w:rFonts w:ascii="Calibri" w:eastAsia="Calibri" w:hAnsi="Calibri" w:cs="Calibri"/>
      <w:szCs w:val="22"/>
      <w:lang w:val="en-US" w:eastAsia="en-AU"/>
    </w:rPr>
  </w:style>
  <w:style w:type="character" w:customStyle="1" w:styleId="Heading4Char">
    <w:name w:val="Heading 4 Char"/>
    <w:basedOn w:val="DefaultParagraphFont"/>
    <w:link w:val="Heading4"/>
    <w:rsid w:val="002A2CF9"/>
    <w:rPr>
      <w:rFonts w:ascii="Cordia New" w:eastAsia="Cordia New" w:hAnsi="Cordia New" w:cs="Cordia New"/>
      <w:b/>
      <w:bCs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460"/>
  </w:style>
  <w:style w:type="paragraph" w:styleId="Footer">
    <w:name w:val="footer"/>
    <w:basedOn w:val="Normal"/>
    <w:link w:val="FooterChar"/>
    <w:uiPriority w:val="99"/>
    <w:unhideWhenUsed/>
    <w:rsid w:val="00F7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Iratrachar Amornpipat</dc:creator>
  <cp:keywords/>
  <dc:description/>
  <cp:lastModifiedBy>Admin</cp:lastModifiedBy>
  <cp:revision>22</cp:revision>
  <cp:lastPrinted>2020-04-07T04:07:00Z</cp:lastPrinted>
  <dcterms:created xsi:type="dcterms:W3CDTF">2020-04-01T08:16:00Z</dcterms:created>
  <dcterms:modified xsi:type="dcterms:W3CDTF">2020-04-10T06:14:00Z</dcterms:modified>
</cp:coreProperties>
</file>