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0377742"/>
        <w:docPartObj>
          <w:docPartGallery w:val="Cover Pages"/>
          <w:docPartUnique/>
        </w:docPartObj>
      </w:sdtPr>
      <w:sdtEndPr>
        <w:rPr>
          <w:rFonts w:ascii="TH SarabunPSK" w:hAnsi="TH SarabunPSK" w:cs="TH SarabunPSK"/>
          <w:sz w:val="24"/>
          <w:szCs w:val="24"/>
        </w:rPr>
      </w:sdtEndPr>
      <w:sdtContent>
        <w:tbl>
          <w:tblPr>
            <w:tblW w:w="16131" w:type="dxa"/>
            <w:tblInd w:w="-725" w:type="dxa"/>
            <w:tblCellMar>
              <w:left w:w="0" w:type="dxa"/>
              <w:right w:w="0" w:type="dxa"/>
            </w:tblCellMar>
            <w:tblLook w:val="04A0" w:firstRow="1" w:lastRow="0" w:firstColumn="1" w:lastColumn="0" w:noHBand="0" w:noVBand="1"/>
          </w:tblPr>
          <w:tblGrid>
            <w:gridCol w:w="5310"/>
            <w:gridCol w:w="810"/>
            <w:gridCol w:w="1134"/>
            <w:gridCol w:w="3366"/>
            <w:gridCol w:w="50"/>
            <w:gridCol w:w="5461"/>
          </w:tblGrid>
          <w:tr w:rsidR="002E485D" w:rsidRPr="00EC606D" w14:paraId="477D3669" w14:textId="77777777" w:rsidTr="00C61C2E">
            <w:trPr>
              <w:gridAfter w:val="2"/>
              <w:wAfter w:w="5511" w:type="dxa"/>
              <w:trHeight w:val="546"/>
            </w:trPr>
            <w:tc>
              <w:tcPr>
                <w:tcW w:w="10620"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noWrap/>
                <w:tcMar>
                  <w:top w:w="15" w:type="dxa"/>
                  <w:left w:w="15" w:type="dxa"/>
                  <w:bottom w:w="0" w:type="dxa"/>
                  <w:right w:w="15" w:type="dxa"/>
                </w:tcMar>
                <w:vAlign w:val="center"/>
              </w:tcPr>
              <w:p w14:paraId="0B36919F" w14:textId="38C247F1" w:rsidR="002E485D" w:rsidRPr="00EC606D" w:rsidRDefault="00F33CF2" w:rsidP="007C7C40">
                <w:pPr>
                  <w:spacing w:after="0"/>
                  <w:jc w:val="center"/>
                  <w:rPr>
                    <w:rFonts w:ascii="TH SarabunPSK" w:hAnsi="TH SarabunPSK" w:cs="TH SarabunPSK"/>
                    <w:sz w:val="28"/>
                  </w:rPr>
                </w:pPr>
                <w:r w:rsidRPr="00F33CF2">
                  <w:rPr>
                    <w:rFonts w:ascii="TH SarabunPSK" w:hAnsi="TH SarabunPSK" w:cs="TH SarabunPSK"/>
                    <w:b/>
                    <w:bCs/>
                    <w:color w:val="FFFFFF" w:themeColor="background1"/>
                    <w:sz w:val="32"/>
                    <w:szCs w:val="32"/>
                  </w:rPr>
                  <w:t xml:space="preserve">IFTSS </w:t>
                </w:r>
                <w:r w:rsidR="003D7C00" w:rsidRPr="00F33CF2">
                  <w:rPr>
                    <w:rFonts w:ascii="TH SarabunPSK" w:hAnsi="TH SarabunPSK" w:cs="TH SarabunPSK"/>
                    <w:b/>
                    <w:bCs/>
                    <w:color w:val="FFFFFF" w:themeColor="background1"/>
                    <w:sz w:val="32"/>
                    <w:szCs w:val="32"/>
                  </w:rPr>
                  <w:t xml:space="preserve">Gap Analysis Tool </w:t>
                </w:r>
                <w:r w:rsidRPr="00F33CF2">
                  <w:rPr>
                    <w:rFonts w:ascii="TH SarabunPSK" w:hAnsi="TH SarabunPSK" w:cs="TH SarabunPSK"/>
                    <w:b/>
                    <w:bCs/>
                    <w:color w:val="FFFFFF" w:themeColor="background1"/>
                    <w:sz w:val="32"/>
                    <w:szCs w:val="32"/>
                  </w:rPr>
                  <w:t>(</w:t>
                </w:r>
                <w:r w:rsidR="00F70C82">
                  <w:rPr>
                    <w:rFonts w:ascii="TH SarabunPSK" w:hAnsi="TH SarabunPSK" w:cs="TH SarabunPSK"/>
                    <w:b/>
                    <w:bCs/>
                    <w:color w:val="FFFFFF" w:themeColor="background1"/>
                    <w:sz w:val="32"/>
                    <w:szCs w:val="32"/>
                  </w:rPr>
                  <w:t>FRMS</w:t>
                </w:r>
                <w:r w:rsidRPr="00F33CF2">
                  <w:rPr>
                    <w:rFonts w:ascii="TH SarabunPSK" w:hAnsi="TH SarabunPSK" w:cs="TH SarabunPSK"/>
                    <w:b/>
                    <w:bCs/>
                    <w:color w:val="FFFFFF" w:themeColor="background1"/>
                    <w:sz w:val="32"/>
                    <w:szCs w:val="32"/>
                  </w:rPr>
                  <w:t xml:space="preserve"> required)</w:t>
                </w:r>
              </w:p>
            </w:tc>
          </w:tr>
          <w:tr w:rsidR="002E485D" w:rsidRPr="00EC606D" w14:paraId="70EBB95D" w14:textId="77777777" w:rsidTr="00862203">
            <w:trPr>
              <w:gridAfter w:val="2"/>
              <w:wAfter w:w="5511" w:type="dxa"/>
              <w:trHeight w:val="3024"/>
            </w:trPr>
            <w:tc>
              <w:tcPr>
                <w:tcW w:w="1062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D0AB5B6" w14:textId="33055976" w:rsidR="00904B0B" w:rsidRPr="00904B0B" w:rsidRDefault="009C6133" w:rsidP="00904B0B">
                <w:pPr>
                  <w:ind w:left="73" w:right="77"/>
                  <w:jc w:val="thaiDistribute"/>
                  <w:rPr>
                    <w:rFonts w:ascii="TH SarabunPSK" w:hAnsi="TH SarabunPSK" w:cs="TH SarabunPSK"/>
                    <w:sz w:val="28"/>
                  </w:rPr>
                </w:pPr>
                <w:r w:rsidRPr="00AC0B4A">
                  <w:rPr>
                    <w:rFonts w:ascii="TH SarabunPSK" w:hAnsi="TH SarabunPSK" w:cs="TH SarabunPSK"/>
                    <w:sz w:val="28"/>
                  </w:rPr>
                  <w:t>The CAAT IFTSS Gap Analysis Tool (</w:t>
                </w:r>
                <w:r w:rsidR="00F70C82">
                  <w:rPr>
                    <w:rFonts w:ascii="TH SarabunPSK" w:hAnsi="TH SarabunPSK" w:cs="TH SarabunPSK"/>
                    <w:sz w:val="28"/>
                  </w:rPr>
                  <w:t>FRMS</w:t>
                </w:r>
                <w:r w:rsidRPr="00AC0B4A">
                  <w:rPr>
                    <w:rFonts w:ascii="TH SarabunPSK" w:hAnsi="TH SarabunPSK" w:cs="TH SarabunPSK"/>
                    <w:sz w:val="28"/>
                  </w:rPr>
                  <w:t xml:space="preserve"> required) is based on the principles and concepts contained in ICAO guidance material and is intended to assist applicants in evaluating their existing systems, processes, and organizational capabilities against the requirements for establishing an Individual Flight Time Specification Scheme (IFTSS) for which a </w:t>
                </w:r>
                <w:r w:rsidR="00C10CC7">
                  <w:rPr>
                    <w:rFonts w:ascii="TH SarabunPSK" w:hAnsi="TH SarabunPSK" w:cs="TH SarabunPSK"/>
                    <w:sz w:val="28"/>
                  </w:rPr>
                  <w:t>Fatigue Risk Management System</w:t>
                </w:r>
                <w:r w:rsidRPr="00AC0B4A">
                  <w:rPr>
                    <w:rFonts w:ascii="TH SarabunPSK" w:hAnsi="TH SarabunPSK" w:cs="TH SarabunPSK"/>
                    <w:sz w:val="28"/>
                  </w:rPr>
                  <w:t xml:space="preserve"> (</w:t>
                </w:r>
                <w:r w:rsidR="00F70C82">
                  <w:rPr>
                    <w:rFonts w:ascii="TH SarabunPSK" w:hAnsi="TH SarabunPSK" w:cs="TH SarabunPSK"/>
                    <w:sz w:val="28"/>
                  </w:rPr>
                  <w:t>FRMS</w:t>
                </w:r>
                <w:r w:rsidRPr="00AC0B4A">
                  <w:rPr>
                    <w:rFonts w:ascii="TH SarabunPSK" w:hAnsi="TH SarabunPSK" w:cs="TH SarabunPSK"/>
                    <w:sz w:val="28"/>
                  </w:rPr>
                  <w:t>) is required, in accordance with TCAR-OPS Part ORO Subpart FTL/FTLS and the CAAT Guidance Material for Approval of Individual Flight Time Specification Scheme (IFTSS).</w:t>
                </w:r>
              </w:p>
              <w:p w14:paraId="1C49EED5" w14:textId="32F50408" w:rsidR="006B35EB" w:rsidRPr="006B35EB" w:rsidRDefault="006B35EB" w:rsidP="006B35EB">
                <w:pPr>
                  <w:ind w:right="77"/>
                  <w:jc w:val="thaiDistribute"/>
                  <w:rPr>
                    <w:rFonts w:ascii="TH SarabunPSK" w:hAnsi="TH SarabunPSK" w:cs="TH SarabunPSK"/>
                    <w:sz w:val="28"/>
                  </w:rPr>
                </w:pPr>
                <w:r w:rsidRPr="006B35EB">
                  <w:rPr>
                    <w:rFonts w:ascii="TH SarabunPSK" w:hAnsi="TH SarabunPSK" w:cs="TH SarabunPSK"/>
                    <w:sz w:val="28"/>
                  </w:rPr>
                  <w:t xml:space="preserve">Conducting a gap analysis of the AOC holder’s existing arrangements against the elements necessary to support the proposed IFTSS is an important preliminary step in determining the suitability of the proposed </w:t>
                </w:r>
                <w:r w:rsidR="00F70C82">
                  <w:rPr>
                    <w:rFonts w:ascii="TH SarabunPSK" w:hAnsi="TH SarabunPSK" w:cs="TH SarabunPSK"/>
                    <w:sz w:val="28"/>
                  </w:rPr>
                  <w:t>FRM</w:t>
                </w:r>
                <w:r w:rsidR="00C73ADB">
                  <w:rPr>
                    <w:rFonts w:ascii="TH SarabunPSK" w:hAnsi="TH SarabunPSK" w:cs="TH SarabunPSK"/>
                    <w:sz w:val="28"/>
                  </w:rPr>
                  <w:t>S</w:t>
                </w:r>
                <w:r w:rsidRPr="006B35EB">
                  <w:rPr>
                    <w:rFonts w:ascii="TH SarabunPSK" w:hAnsi="TH SarabunPSK" w:cs="TH SarabunPSK"/>
                    <w:sz w:val="28"/>
                  </w:rPr>
                  <w:t>. It enables the operator to identify strengths, deficiencies, resource requirements, and any additional controls necessary to ensure that fatigue-related risks associated with the proposed IFTSS can be effectively managed and monitored.</w:t>
                </w:r>
              </w:p>
              <w:p w14:paraId="5B5C2497" w14:textId="77777777" w:rsidR="006B35EB" w:rsidRPr="006B35EB" w:rsidRDefault="006B35EB" w:rsidP="006B35EB">
                <w:pPr>
                  <w:ind w:right="77"/>
                  <w:jc w:val="thaiDistribute"/>
                  <w:rPr>
                    <w:rFonts w:ascii="TH SarabunPSK" w:hAnsi="TH SarabunPSK" w:cs="TH SarabunPSK"/>
                    <w:sz w:val="28"/>
                  </w:rPr>
                </w:pPr>
                <w:r w:rsidRPr="006B35EB">
                  <w:rPr>
                    <w:rFonts w:ascii="TH SarabunPSK" w:hAnsi="TH SarabunPSK" w:cs="TH SarabunPSK"/>
                    <w:sz w:val="28"/>
                  </w:rPr>
                  <w:t xml:space="preserve">This tool does not replace applicable regulatory requirements, nor does it constitute a comprehensive compliance checklist. Rather, it serves as a structured self-assessment tool to assist the operator in determining its readiness to develop, implement, and maintain the proposed IFTSS and to identify any areas requiring further development prior to application. </w:t>
                </w:r>
              </w:p>
              <w:p w14:paraId="397FA50D" w14:textId="78F48C12" w:rsidR="004E6C16" w:rsidRPr="00D34CBE" w:rsidRDefault="006B35EB" w:rsidP="006B35EB">
                <w:pPr>
                  <w:spacing w:after="0"/>
                  <w:ind w:right="77"/>
                  <w:jc w:val="thaiDistribute"/>
                  <w:rPr>
                    <w:rFonts w:ascii="TH SarabunPSK" w:hAnsi="TH SarabunPSK" w:cs="TH SarabunPSK"/>
                    <w:i/>
                    <w:iCs/>
                    <w:sz w:val="28"/>
                  </w:rPr>
                </w:pPr>
                <w:r w:rsidRPr="006B35EB">
                  <w:rPr>
                    <w:rFonts w:ascii="TH SarabunPSK" w:hAnsi="TH SarabunPSK" w:cs="TH SarabunPSK"/>
                    <w:sz w:val="28"/>
                  </w:rPr>
                  <w:t>Completion of this tool does not, in itself, constitute approval of the proposed IFTSS. CAAT will conduct an independent assessment of the application, supporting documentation, and associated evidence before determining whether the proposed IFTSS is acceptable. Nothing within this assessment process relieves the operator of its responsibility to ensure the continued safe conduct of operations and compliance with all applicable regulatory requirements.</w:t>
                </w:r>
                <w:r w:rsidR="00C34F55" w:rsidRPr="00D34CBE">
                  <w:rPr>
                    <w:rFonts w:ascii="TH SarabunPSK" w:hAnsi="TH SarabunPSK" w:cs="TH SarabunPSK"/>
                    <w:i/>
                    <w:iCs/>
                    <w:sz w:val="28"/>
                  </w:rPr>
                  <w:t xml:space="preserve"> </w:t>
                </w:r>
              </w:p>
            </w:tc>
          </w:tr>
          <w:tr w:rsidR="00EC606D" w:rsidRPr="00EC606D" w14:paraId="598AC33A" w14:textId="77777777" w:rsidTr="00C61C2E">
            <w:trPr>
              <w:gridAfter w:val="2"/>
              <w:wAfter w:w="5511" w:type="dxa"/>
              <w:trHeight w:val="546"/>
            </w:trPr>
            <w:tc>
              <w:tcPr>
                <w:tcW w:w="61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683BBD" w14:textId="437F0B90" w:rsidR="00EC606D" w:rsidRPr="00EC606D" w:rsidRDefault="00C61C2E" w:rsidP="00C61C2E">
                <w:pPr>
                  <w:spacing w:after="0"/>
                  <w:rPr>
                    <w:rFonts w:ascii="TH SarabunPSK" w:hAnsi="TH SarabunPSK" w:cs="TH SarabunPSK"/>
                    <w:b/>
                    <w:bCs/>
                    <w:sz w:val="28"/>
                  </w:rPr>
                </w:pPr>
                <w:r>
                  <w:rPr>
                    <w:rFonts w:ascii="TH SarabunPSK" w:hAnsi="TH SarabunPSK" w:cs="TH SarabunPSK"/>
                    <w:b/>
                    <w:bCs/>
                    <w:sz w:val="28"/>
                  </w:rPr>
                  <w:t xml:space="preserve">  </w:t>
                </w:r>
                <w:r w:rsidR="00EC606D" w:rsidRPr="00EC606D">
                  <w:rPr>
                    <w:rFonts w:ascii="TH SarabunPSK" w:hAnsi="TH SarabunPSK" w:cs="TH SarabunPSK"/>
                    <w:b/>
                    <w:bCs/>
                    <w:sz w:val="28"/>
                  </w:rPr>
                  <w:t xml:space="preserve">Operator </w:t>
                </w:r>
                <w:r>
                  <w:rPr>
                    <w:rFonts w:ascii="TH SarabunPSK" w:hAnsi="TH SarabunPSK" w:cs="TH SarabunPSK"/>
                    <w:b/>
                    <w:bCs/>
                    <w:sz w:val="28"/>
                  </w:rPr>
                  <w:t>Name</w:t>
                </w:r>
                <w:r w:rsidR="00EC606D" w:rsidRPr="00EC606D">
                  <w:rPr>
                    <w:rFonts w:ascii="TH SarabunPSK" w:hAnsi="TH SarabunPSK" w:cs="TH SarabunPSK"/>
                    <w:b/>
                    <w:bCs/>
                    <w:sz w:val="28"/>
                  </w:rPr>
                  <w:t>:</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C88B21" w14:textId="77777777" w:rsidR="00EC606D" w:rsidRPr="00EC606D" w:rsidRDefault="00EC606D" w:rsidP="00EC606D">
                <w:pPr>
                  <w:spacing w:after="0"/>
                  <w:jc w:val="center"/>
                  <w:rPr>
                    <w:rFonts w:ascii="TH SarabunPSK" w:hAnsi="TH SarabunPSK" w:cs="TH SarabunPSK"/>
                    <w:b/>
                    <w:bCs/>
                    <w:sz w:val="28"/>
                  </w:rPr>
                </w:pPr>
                <w:r w:rsidRPr="00EC606D">
                  <w:rPr>
                    <w:rFonts w:ascii="TH SarabunPSK" w:hAnsi="TH SarabunPSK" w:cs="TH SarabunPSK"/>
                    <w:b/>
                    <w:bCs/>
                    <w:sz w:val="28"/>
                  </w:rPr>
                  <w:t>AOC No.:</w:t>
                </w:r>
              </w:p>
            </w:tc>
            <w:tc>
              <w:tcPr>
                <w:tcW w:w="3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8E3B6E" w14:textId="77777777" w:rsidR="00EC606D" w:rsidRPr="00EC606D" w:rsidRDefault="00EC606D" w:rsidP="00EC606D">
                <w:pPr>
                  <w:spacing w:after="0"/>
                  <w:rPr>
                    <w:rFonts w:ascii="TH SarabunPSK" w:hAnsi="TH SarabunPSK" w:cs="TH SarabunPSK"/>
                    <w:sz w:val="28"/>
                  </w:rPr>
                </w:pPr>
                <w:r w:rsidRPr="00EC606D">
                  <w:rPr>
                    <w:rFonts w:ascii="TH SarabunPSK" w:hAnsi="TH SarabunPSK" w:cs="TH SarabunPSK"/>
                    <w:sz w:val="28"/>
                  </w:rPr>
                  <w:t> </w:t>
                </w:r>
              </w:p>
            </w:tc>
          </w:tr>
          <w:tr w:rsidR="00EC606D" w:rsidRPr="00EC606D" w14:paraId="6140BB20" w14:textId="77777777" w:rsidTr="00C61C2E">
            <w:trPr>
              <w:gridAfter w:val="2"/>
              <w:wAfter w:w="5511" w:type="dxa"/>
              <w:trHeight w:val="465"/>
            </w:trPr>
            <w:tc>
              <w:tcPr>
                <w:tcW w:w="10620"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B8119" w14:textId="6B5B033C" w:rsidR="00CE20A7" w:rsidRDefault="00EC606D" w:rsidP="00CE20A7">
                <w:pPr>
                  <w:spacing w:after="0"/>
                  <w:ind w:left="128"/>
                  <w:rPr>
                    <w:rFonts w:ascii="TH SarabunPSK" w:hAnsi="TH SarabunPSK" w:cs="TH SarabunPSK"/>
                    <w:sz w:val="28"/>
                  </w:rPr>
                </w:pPr>
                <w:r w:rsidRPr="00EC606D">
                  <w:rPr>
                    <w:rFonts w:ascii="TH SarabunPSK" w:hAnsi="TH SarabunPSK" w:cs="TH SarabunPSK"/>
                    <w:sz w:val="28"/>
                  </w:rPr>
                  <w:t xml:space="preserve">We confirm </w:t>
                </w:r>
                <w:r w:rsidR="000C513D">
                  <w:rPr>
                    <w:rFonts w:ascii="TH SarabunPSK" w:hAnsi="TH SarabunPSK" w:cs="TH SarabunPSK"/>
                    <w:sz w:val="28"/>
                  </w:rPr>
                  <w:t xml:space="preserve">that the filled </w:t>
                </w:r>
                <w:r w:rsidR="00F0374A">
                  <w:rPr>
                    <w:rFonts w:ascii="TH SarabunPSK" w:hAnsi="TH SarabunPSK" w:cs="TH SarabunPSK"/>
                    <w:sz w:val="28"/>
                  </w:rPr>
                  <w:t>information is correct and complies with</w:t>
                </w:r>
                <w:r w:rsidRPr="00EC606D">
                  <w:rPr>
                    <w:rFonts w:ascii="TH SarabunPSK" w:hAnsi="TH SarabunPSK" w:cs="TH SarabunPSK"/>
                    <w:sz w:val="28"/>
                  </w:rPr>
                  <w:t>:</w:t>
                </w:r>
                <w:r w:rsidRPr="00EC606D">
                  <w:rPr>
                    <w:rFonts w:ascii="TH SarabunPSK" w:hAnsi="TH SarabunPSK" w:cs="TH SarabunPSK"/>
                    <w:sz w:val="28"/>
                  </w:rPr>
                  <w:br/>
                  <w:t>- TCAR OPS Air Operations Regulation and TCAR OPS Parts ORO</w:t>
                </w:r>
                <w:r w:rsidR="006A55A1">
                  <w:rPr>
                    <w:rFonts w:ascii="TH SarabunPSK" w:hAnsi="TH SarabunPSK" w:cs="TH SarabunPSK"/>
                    <w:sz w:val="28"/>
                  </w:rPr>
                  <w:t xml:space="preserve"> Subpart FTL</w:t>
                </w:r>
                <w:r w:rsidR="00C01905">
                  <w:rPr>
                    <w:rFonts w:ascii="TH SarabunPSK" w:hAnsi="TH SarabunPSK" w:cs="TH SarabunPSK"/>
                    <w:sz w:val="28"/>
                  </w:rPr>
                  <w:t xml:space="preserve"> / FTLS</w:t>
                </w:r>
                <w:r w:rsidRPr="00EC606D">
                  <w:rPr>
                    <w:rFonts w:ascii="TH SarabunPSK" w:hAnsi="TH SarabunPSK" w:cs="TH SarabunPSK"/>
                    <w:sz w:val="28"/>
                  </w:rPr>
                  <w:t>.</w:t>
                </w:r>
                <w:r w:rsidRPr="00EC606D">
                  <w:rPr>
                    <w:rFonts w:ascii="TH SarabunPSK" w:hAnsi="TH SarabunPSK" w:cs="TH SarabunPSK"/>
                    <w:sz w:val="28"/>
                  </w:rPr>
                  <w:br/>
                  <w:t xml:space="preserve">- </w:t>
                </w:r>
                <w:r w:rsidR="002F49C9" w:rsidRPr="0070674B">
                  <w:rPr>
                    <w:rFonts w:ascii="TH SarabunPSK" w:hAnsi="TH SarabunPSK" w:cs="TH SarabunPSK"/>
                    <w:sz w:val="28"/>
                  </w:rPr>
                  <w:t>CAAT Guidance Material for Approval of Individual Flight Time Specification Scheme (IFTSS).</w:t>
                </w:r>
              </w:p>
              <w:p w14:paraId="743F3FE8" w14:textId="77777777" w:rsidR="00765021" w:rsidRDefault="00765021" w:rsidP="00CE20A7">
                <w:pPr>
                  <w:spacing w:after="0"/>
                  <w:ind w:left="128"/>
                  <w:rPr>
                    <w:rFonts w:ascii="TH SarabunPSK" w:hAnsi="TH SarabunPSK" w:cs="TH SarabunPSK"/>
                    <w:sz w:val="28"/>
                  </w:rPr>
                </w:pPr>
                <w:r w:rsidRPr="00EC606D">
                  <w:rPr>
                    <w:rFonts w:ascii="TH SarabunPSK" w:hAnsi="TH SarabunPSK" w:cs="TH SarabunPSK"/>
                    <w:sz w:val="28"/>
                  </w:rPr>
                  <w:t xml:space="preserve">- </w:t>
                </w:r>
                <w:r>
                  <w:rPr>
                    <w:rFonts w:ascii="TH SarabunPSK" w:hAnsi="TH SarabunPSK" w:cs="TH SarabunPSK"/>
                    <w:sz w:val="28"/>
                  </w:rPr>
                  <w:t xml:space="preserve">Company Operations Manual </w:t>
                </w:r>
                <w:r w:rsidR="004507E3">
                  <w:rPr>
                    <w:rFonts w:ascii="TH SarabunPSK" w:hAnsi="TH SarabunPSK" w:cs="TH SarabunPSK"/>
                    <w:sz w:val="28"/>
                  </w:rPr>
                  <w:t>(Please specify)</w:t>
                </w:r>
              </w:p>
              <w:p w14:paraId="090DE532" w14:textId="4A1F9345" w:rsidR="004507E3" w:rsidRDefault="004507E3" w:rsidP="00CE20A7">
                <w:pPr>
                  <w:spacing w:after="0"/>
                  <w:ind w:left="128"/>
                  <w:rPr>
                    <w:rFonts w:ascii="TH SarabunPSK" w:hAnsi="TH SarabunPSK" w:cs="TH SarabunPSK"/>
                    <w:sz w:val="28"/>
                  </w:rPr>
                </w:pPr>
                <w:r>
                  <w:rPr>
                    <w:rFonts w:ascii="TH SarabunPSK" w:hAnsi="TH SarabunPSK" w:cs="TH SarabunPSK"/>
                    <w:sz w:val="28"/>
                  </w:rPr>
                  <w:t xml:space="preserve">  </w:t>
                </w:r>
                <w:r w:rsidR="00236E02">
                  <w:rPr>
                    <w:rFonts w:ascii="TH SarabunPSK" w:hAnsi="TH SarabunPSK" w:cs="TH SarabunPSK"/>
                    <w:sz w:val="28"/>
                  </w:rPr>
                  <w:t>____________________________________________</w:t>
                </w:r>
              </w:p>
              <w:p w14:paraId="3E672A5B" w14:textId="2949CFF9" w:rsidR="00236E02" w:rsidRDefault="00236E02" w:rsidP="00CE20A7">
                <w:pPr>
                  <w:spacing w:after="0"/>
                  <w:ind w:left="128"/>
                  <w:rPr>
                    <w:rFonts w:ascii="TH SarabunPSK" w:hAnsi="TH SarabunPSK" w:cs="TH SarabunPSK"/>
                    <w:sz w:val="28"/>
                  </w:rPr>
                </w:pPr>
                <w:r>
                  <w:rPr>
                    <w:rFonts w:ascii="TH SarabunPSK" w:hAnsi="TH SarabunPSK" w:cs="TH SarabunPSK"/>
                    <w:sz w:val="28"/>
                  </w:rPr>
                  <w:t xml:space="preserve">  ____________________________________________</w:t>
                </w:r>
              </w:p>
              <w:p w14:paraId="1C42F9BE" w14:textId="0B52ADE1" w:rsidR="00E3376E" w:rsidRDefault="00E3376E" w:rsidP="00CE20A7">
                <w:pPr>
                  <w:spacing w:after="0"/>
                  <w:ind w:left="128"/>
                  <w:rPr>
                    <w:rFonts w:ascii="TH SarabunPSK" w:hAnsi="TH SarabunPSK" w:cs="TH SarabunPSK"/>
                    <w:sz w:val="28"/>
                  </w:rPr>
                </w:pPr>
                <w:r>
                  <w:rPr>
                    <w:rFonts w:ascii="TH SarabunPSK" w:hAnsi="TH SarabunPSK" w:cs="TH SarabunPSK"/>
                    <w:sz w:val="28"/>
                  </w:rPr>
                  <w:t xml:space="preserve">  ____________________________________________</w:t>
                </w:r>
              </w:p>
              <w:p w14:paraId="46A081E0" w14:textId="77777777" w:rsidR="00236E02" w:rsidRDefault="00236E02" w:rsidP="00CE20A7">
                <w:pPr>
                  <w:spacing w:after="0"/>
                  <w:ind w:left="128"/>
                  <w:rPr>
                    <w:rFonts w:ascii="TH SarabunPSK" w:hAnsi="TH SarabunPSK" w:cs="TH SarabunPSK"/>
                    <w:sz w:val="28"/>
                  </w:rPr>
                </w:pPr>
              </w:p>
              <w:p w14:paraId="3B7060DC" w14:textId="6556AE8F" w:rsidR="004507E3" w:rsidRPr="00CE20A7" w:rsidRDefault="004507E3" w:rsidP="00CE20A7">
                <w:pPr>
                  <w:spacing w:after="0"/>
                  <w:ind w:left="128"/>
                  <w:rPr>
                    <w:rFonts w:ascii="TH SarabunPSK" w:hAnsi="TH SarabunPSK" w:cs="TH SarabunPSK"/>
                    <w:sz w:val="28"/>
                  </w:rPr>
                </w:pPr>
              </w:p>
            </w:tc>
          </w:tr>
          <w:tr w:rsidR="00EC606D" w:rsidRPr="00EC606D" w14:paraId="3CBBCA50" w14:textId="77777777" w:rsidTr="00C61C2E">
            <w:trPr>
              <w:gridAfter w:val="2"/>
              <w:wAfter w:w="5511" w:type="dxa"/>
              <w:trHeight w:val="465"/>
            </w:trPr>
            <w:tc>
              <w:tcPr>
                <w:tcW w:w="10620" w:type="dxa"/>
                <w:gridSpan w:val="4"/>
                <w:vMerge/>
                <w:tcBorders>
                  <w:top w:val="single" w:sz="4" w:space="0" w:color="auto"/>
                  <w:left w:val="single" w:sz="4" w:space="0" w:color="auto"/>
                  <w:bottom w:val="single" w:sz="4" w:space="0" w:color="auto"/>
                  <w:right w:val="single" w:sz="4" w:space="0" w:color="auto"/>
                </w:tcBorders>
                <w:vAlign w:val="center"/>
                <w:hideMark/>
              </w:tcPr>
              <w:p w14:paraId="0B57A759" w14:textId="77777777" w:rsidR="00EC606D" w:rsidRPr="00EC606D" w:rsidRDefault="00EC606D" w:rsidP="00EC606D">
                <w:pPr>
                  <w:rPr>
                    <w:rFonts w:ascii="TH SarabunPSK" w:hAnsi="TH SarabunPSK" w:cs="TH SarabunPSK"/>
                    <w:sz w:val="20"/>
                    <w:szCs w:val="20"/>
                  </w:rPr>
                </w:pPr>
              </w:p>
            </w:tc>
          </w:tr>
          <w:tr w:rsidR="00EC606D" w:rsidRPr="00EC606D" w14:paraId="2C140D06" w14:textId="77777777" w:rsidTr="00400B57">
            <w:trPr>
              <w:gridAfter w:val="2"/>
              <w:wAfter w:w="5511" w:type="dxa"/>
              <w:trHeight w:val="465"/>
            </w:trPr>
            <w:tc>
              <w:tcPr>
                <w:tcW w:w="10620" w:type="dxa"/>
                <w:gridSpan w:val="4"/>
                <w:vMerge/>
                <w:tcBorders>
                  <w:top w:val="single" w:sz="4" w:space="0" w:color="auto"/>
                  <w:left w:val="single" w:sz="4" w:space="0" w:color="auto"/>
                  <w:bottom w:val="single" w:sz="4" w:space="0" w:color="auto"/>
                  <w:right w:val="single" w:sz="4" w:space="0" w:color="auto"/>
                </w:tcBorders>
                <w:vAlign w:val="center"/>
                <w:hideMark/>
              </w:tcPr>
              <w:p w14:paraId="0B4D35C2" w14:textId="77777777" w:rsidR="00EC606D" w:rsidRPr="00EC606D" w:rsidRDefault="00EC606D" w:rsidP="00EC606D">
                <w:pPr>
                  <w:rPr>
                    <w:rFonts w:ascii="TH SarabunPSK" w:hAnsi="TH SarabunPSK" w:cs="TH SarabunPSK"/>
                    <w:sz w:val="20"/>
                    <w:szCs w:val="20"/>
                  </w:rPr>
                </w:pPr>
              </w:p>
            </w:tc>
          </w:tr>
          <w:tr w:rsidR="00400B57" w:rsidRPr="00EC606D" w14:paraId="3DC2C2A9" w14:textId="77777777" w:rsidTr="001B759C">
            <w:trPr>
              <w:trHeight w:val="1107"/>
            </w:trPr>
            <w:tc>
              <w:tcPr>
                <w:tcW w:w="53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D8257F" w14:textId="7075E2B9" w:rsidR="007232A0" w:rsidRDefault="007232A0" w:rsidP="007232A0">
                <w:pPr>
                  <w:spacing w:after="0"/>
                  <w:rPr>
                    <w:rFonts w:ascii="TH SarabunPSK" w:hAnsi="TH SarabunPSK" w:cs="TH SarabunPSK"/>
                    <w:b/>
                    <w:bCs/>
                    <w:sz w:val="28"/>
                  </w:rPr>
                </w:pPr>
                <w:r>
                  <w:rPr>
                    <w:rFonts w:ascii="TH SarabunPSK" w:hAnsi="TH SarabunPSK" w:cs="TH SarabunPSK"/>
                    <w:b/>
                    <w:bCs/>
                    <w:sz w:val="28"/>
                  </w:rPr>
                  <w:t xml:space="preserve">  </w:t>
                </w:r>
                <w:r w:rsidR="001B759C">
                  <w:rPr>
                    <w:rFonts w:ascii="TH SarabunPSK" w:hAnsi="TH SarabunPSK" w:cs="TH SarabunPSK"/>
                    <w:b/>
                    <w:bCs/>
                    <w:sz w:val="28"/>
                  </w:rPr>
                  <w:t>Filled by</w:t>
                </w:r>
              </w:p>
              <w:p w14:paraId="47D75D40" w14:textId="1F32CE35" w:rsidR="00400B57" w:rsidRDefault="007232A0" w:rsidP="007232A0">
                <w:pPr>
                  <w:spacing w:after="0"/>
                  <w:rPr>
                    <w:rFonts w:ascii="TH SarabunPSK" w:hAnsi="TH SarabunPSK" w:cs="TH SarabunPSK"/>
                    <w:b/>
                    <w:bCs/>
                    <w:sz w:val="28"/>
                  </w:rPr>
                </w:pPr>
                <w:r>
                  <w:rPr>
                    <w:rFonts w:ascii="TH SarabunPSK" w:hAnsi="TH SarabunPSK" w:cs="TH SarabunPSK"/>
                    <w:b/>
                    <w:bCs/>
                    <w:sz w:val="28"/>
                  </w:rPr>
                  <w:t xml:space="preserve">  </w:t>
                </w:r>
                <w:r w:rsidR="00400B57" w:rsidRPr="00EC606D">
                  <w:rPr>
                    <w:rFonts w:ascii="TH SarabunPSK" w:hAnsi="TH SarabunPSK" w:cs="TH SarabunPSK"/>
                    <w:b/>
                    <w:bCs/>
                    <w:sz w:val="28"/>
                  </w:rPr>
                  <w:t>Name</w:t>
                </w:r>
                <w:r w:rsidR="00400B57">
                  <w:rPr>
                    <w:rFonts w:ascii="TH SarabunPSK" w:hAnsi="TH SarabunPSK" w:cs="TH SarabunPSK"/>
                    <w:b/>
                    <w:bCs/>
                    <w:sz w:val="28"/>
                  </w:rPr>
                  <w:t>:</w:t>
                </w:r>
                <w:r w:rsidR="00400B57" w:rsidRPr="00EC606D">
                  <w:rPr>
                    <w:rFonts w:ascii="TH SarabunPSK" w:hAnsi="TH SarabunPSK" w:cs="TH SarabunPSK"/>
                    <w:b/>
                    <w:bCs/>
                    <w:sz w:val="28"/>
                  </w:rPr>
                  <w:t xml:space="preserve"> </w:t>
                </w:r>
              </w:p>
              <w:p w14:paraId="4446B51D" w14:textId="5C06D194" w:rsidR="00400B57" w:rsidRDefault="00400B57" w:rsidP="001B759C">
                <w:pPr>
                  <w:spacing w:after="0"/>
                  <w:rPr>
                    <w:rFonts w:ascii="TH SarabunPSK" w:hAnsi="TH SarabunPSK" w:cs="TH SarabunPSK"/>
                    <w:b/>
                    <w:bCs/>
                    <w:sz w:val="28"/>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14:paraId="1242FB3E" w14:textId="23736A69" w:rsidR="007232A0" w:rsidRDefault="007232A0" w:rsidP="007232A0">
                <w:pPr>
                  <w:spacing w:after="0"/>
                  <w:ind w:firstLine="128"/>
                  <w:rPr>
                    <w:rFonts w:ascii="TH SarabunPSK" w:hAnsi="TH SarabunPSK" w:cs="TH SarabunPSK"/>
                    <w:b/>
                    <w:bCs/>
                    <w:sz w:val="28"/>
                  </w:rPr>
                </w:pPr>
                <w:r w:rsidRPr="00EC606D">
                  <w:rPr>
                    <w:rFonts w:ascii="TH SarabunPSK" w:hAnsi="TH SarabunPSK" w:cs="TH SarabunPSK"/>
                    <w:b/>
                    <w:bCs/>
                    <w:sz w:val="28"/>
                  </w:rPr>
                  <w:t>Accountable Manager</w:t>
                </w:r>
              </w:p>
              <w:p w14:paraId="2E6FDD96" w14:textId="2869F280" w:rsidR="00400B57" w:rsidRDefault="0046465A" w:rsidP="00EC606D">
                <w:pPr>
                  <w:spacing w:after="0"/>
                  <w:ind w:firstLine="128"/>
                  <w:rPr>
                    <w:rFonts w:ascii="TH SarabunPSK" w:hAnsi="TH SarabunPSK" w:cs="TH SarabunPSK"/>
                    <w:b/>
                    <w:bCs/>
                    <w:sz w:val="28"/>
                  </w:rPr>
                </w:pPr>
                <w:r w:rsidRPr="00EC606D">
                  <w:rPr>
                    <w:rFonts w:ascii="TH SarabunPSK" w:hAnsi="TH SarabunPSK" w:cs="TH SarabunPSK"/>
                    <w:b/>
                    <w:bCs/>
                    <w:sz w:val="28"/>
                  </w:rPr>
                  <w:t>Name</w:t>
                </w:r>
                <w:r>
                  <w:rPr>
                    <w:rFonts w:ascii="TH SarabunPSK" w:hAnsi="TH SarabunPSK" w:cs="TH SarabunPSK"/>
                    <w:b/>
                    <w:bCs/>
                    <w:sz w:val="28"/>
                  </w:rPr>
                  <w:t>:</w:t>
                </w:r>
              </w:p>
              <w:p w14:paraId="0E415ECB" w14:textId="2772EDFB" w:rsidR="00400B57" w:rsidRPr="00EC606D" w:rsidRDefault="00400B57" w:rsidP="00EC606D">
                <w:pPr>
                  <w:spacing w:after="0"/>
                  <w:jc w:val="both"/>
                  <w:rPr>
                    <w:rFonts w:ascii="TH SarabunPSK" w:hAnsi="TH SarabunPSK" w:cs="TH SarabunPSK"/>
                    <w:b/>
                    <w:bCs/>
                    <w:sz w:val="28"/>
                  </w:rPr>
                </w:pPr>
                <w:r w:rsidRPr="00EC606D">
                  <w:rPr>
                    <w:rFonts w:ascii="TH SarabunPSK" w:hAnsi="TH SarabunPSK" w:cs="TH SarabunPSK"/>
                    <w:b/>
                    <w:bCs/>
                    <w:sz w:val="28"/>
                  </w:rPr>
                  <w:t> </w:t>
                </w:r>
              </w:p>
            </w:tc>
            <w:tc>
              <w:tcPr>
                <w:tcW w:w="50" w:type="dxa"/>
                <w:tcBorders>
                  <w:top w:val="nil"/>
                  <w:left w:val="single" w:sz="4" w:space="0" w:color="auto"/>
                  <w:bottom w:val="nil"/>
                  <w:right w:val="nil"/>
                </w:tcBorders>
                <w:noWrap/>
                <w:tcMar>
                  <w:top w:w="15" w:type="dxa"/>
                  <w:left w:w="15" w:type="dxa"/>
                  <w:bottom w:w="0" w:type="dxa"/>
                  <w:right w:w="15" w:type="dxa"/>
                </w:tcMar>
                <w:vAlign w:val="center"/>
                <w:hideMark/>
              </w:tcPr>
              <w:p w14:paraId="7CDE4CC9" w14:textId="77777777" w:rsidR="00400B57" w:rsidRPr="00EC606D" w:rsidRDefault="00400B57" w:rsidP="00EC606D">
                <w:pPr>
                  <w:spacing w:after="0"/>
                  <w:jc w:val="center"/>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hideMark/>
              </w:tcPr>
              <w:p w14:paraId="7734C050" w14:textId="77777777" w:rsidR="00400B57" w:rsidRPr="00EC606D" w:rsidRDefault="00400B57" w:rsidP="00EC606D">
                <w:pPr>
                  <w:spacing w:after="0"/>
                  <w:rPr>
                    <w:rFonts w:ascii="TH SarabunPSK" w:hAnsi="TH SarabunPSK" w:cs="TH SarabunPSK"/>
                    <w:sz w:val="28"/>
                  </w:rPr>
                </w:pPr>
              </w:p>
            </w:tc>
          </w:tr>
          <w:tr w:rsidR="005B21F6" w:rsidRPr="00EC606D" w14:paraId="203C3A44" w14:textId="77777777" w:rsidTr="0073372E">
            <w:trPr>
              <w:trHeight w:val="873"/>
            </w:trPr>
            <w:tc>
              <w:tcPr>
                <w:tcW w:w="53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7073D7" w14:textId="77777777" w:rsidR="005B21F6" w:rsidRDefault="005B21F6" w:rsidP="00400B57">
                <w:pPr>
                  <w:spacing w:after="0"/>
                  <w:ind w:firstLine="128"/>
                  <w:rPr>
                    <w:rFonts w:ascii="TH SarabunPSK" w:hAnsi="TH SarabunPSK" w:cs="TH SarabunPSK"/>
                    <w:b/>
                    <w:bCs/>
                    <w:sz w:val="28"/>
                  </w:rPr>
                </w:pPr>
                <w:r w:rsidRPr="00EC606D">
                  <w:rPr>
                    <w:rFonts w:ascii="TH SarabunPSK" w:hAnsi="TH SarabunPSK" w:cs="TH SarabunPSK"/>
                    <w:b/>
                    <w:bCs/>
                    <w:sz w:val="28"/>
                  </w:rPr>
                  <w:t xml:space="preserve">Signature: </w:t>
                </w:r>
              </w:p>
              <w:p w14:paraId="21323B44" w14:textId="77777777" w:rsidR="005B21F6" w:rsidRPr="00EC606D" w:rsidRDefault="005B21F6" w:rsidP="00EC606D">
                <w:pPr>
                  <w:spacing w:after="0"/>
                  <w:jc w:val="both"/>
                  <w:rPr>
                    <w:rFonts w:ascii="TH SarabunPSK" w:hAnsi="TH SarabunPSK" w:cs="TH SarabunPSK"/>
                    <w:b/>
                    <w:bCs/>
                    <w:sz w:val="28"/>
                  </w:rPr>
                </w:pPr>
              </w:p>
            </w:tc>
            <w:tc>
              <w:tcPr>
                <w:tcW w:w="5310" w:type="dxa"/>
                <w:gridSpan w:val="3"/>
                <w:vMerge w:val="restart"/>
                <w:tcBorders>
                  <w:top w:val="single" w:sz="4" w:space="0" w:color="auto"/>
                  <w:left w:val="single" w:sz="4" w:space="0" w:color="auto"/>
                  <w:right w:val="single" w:sz="4" w:space="0" w:color="auto"/>
                </w:tcBorders>
              </w:tcPr>
              <w:p w14:paraId="1E305267" w14:textId="77777777" w:rsidR="005B21F6" w:rsidRDefault="005B21F6" w:rsidP="005B21F6">
                <w:pPr>
                  <w:spacing w:after="0"/>
                  <w:ind w:firstLine="128"/>
                  <w:rPr>
                    <w:rFonts w:ascii="TH SarabunPSK" w:hAnsi="TH SarabunPSK" w:cs="TH SarabunPSK"/>
                    <w:b/>
                    <w:bCs/>
                    <w:sz w:val="28"/>
                  </w:rPr>
                </w:pPr>
                <w:r w:rsidRPr="00EC606D">
                  <w:rPr>
                    <w:rFonts w:ascii="TH SarabunPSK" w:hAnsi="TH SarabunPSK" w:cs="TH SarabunPSK"/>
                    <w:b/>
                    <w:bCs/>
                    <w:sz w:val="28"/>
                  </w:rPr>
                  <w:t xml:space="preserve">Signature: </w:t>
                </w:r>
              </w:p>
              <w:p w14:paraId="1527840D" w14:textId="2305664C" w:rsidR="005B21F6" w:rsidRPr="00EC606D" w:rsidRDefault="005B21F6" w:rsidP="00EC606D">
                <w:pPr>
                  <w:spacing w:after="0"/>
                  <w:jc w:val="both"/>
                  <w:rPr>
                    <w:rFonts w:ascii="TH SarabunPSK" w:hAnsi="TH SarabunPSK" w:cs="TH SarabunPSK"/>
                    <w:b/>
                    <w:bCs/>
                    <w:sz w:val="28"/>
                  </w:rPr>
                </w:pPr>
              </w:p>
            </w:tc>
            <w:tc>
              <w:tcPr>
                <w:tcW w:w="50" w:type="dxa"/>
                <w:tcBorders>
                  <w:top w:val="nil"/>
                  <w:left w:val="single" w:sz="4" w:space="0" w:color="auto"/>
                  <w:bottom w:val="nil"/>
                  <w:right w:val="nil"/>
                </w:tcBorders>
                <w:noWrap/>
                <w:tcMar>
                  <w:top w:w="15" w:type="dxa"/>
                  <w:left w:w="15" w:type="dxa"/>
                  <w:bottom w:w="0" w:type="dxa"/>
                  <w:right w:w="15" w:type="dxa"/>
                </w:tcMar>
                <w:vAlign w:val="center"/>
              </w:tcPr>
              <w:p w14:paraId="28019F72" w14:textId="77777777" w:rsidR="005B21F6" w:rsidRPr="00EC606D" w:rsidRDefault="005B21F6" w:rsidP="00EC606D">
                <w:pPr>
                  <w:spacing w:after="0"/>
                  <w:jc w:val="center"/>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tcPr>
              <w:p w14:paraId="614E9F25" w14:textId="77777777" w:rsidR="005B21F6" w:rsidRPr="00EC606D" w:rsidRDefault="005B21F6" w:rsidP="00EC606D">
                <w:pPr>
                  <w:spacing w:after="0"/>
                  <w:rPr>
                    <w:rFonts w:ascii="TH SarabunPSK" w:hAnsi="TH SarabunPSK" w:cs="TH SarabunPSK"/>
                    <w:sz w:val="28"/>
                  </w:rPr>
                </w:pPr>
              </w:p>
            </w:tc>
          </w:tr>
          <w:tr w:rsidR="005B21F6" w:rsidRPr="00EC606D" w14:paraId="5EC7B264" w14:textId="77777777" w:rsidTr="0073372E">
            <w:trPr>
              <w:trHeight w:val="585"/>
            </w:trPr>
            <w:tc>
              <w:tcPr>
                <w:tcW w:w="5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F0DFC7" w14:textId="6AB1F466" w:rsidR="005B21F6" w:rsidRPr="00EC606D" w:rsidRDefault="005B21F6" w:rsidP="00EC606D">
                <w:pPr>
                  <w:spacing w:after="0"/>
                  <w:jc w:val="both"/>
                  <w:rPr>
                    <w:rFonts w:ascii="TH SarabunPSK" w:hAnsi="TH SarabunPSK" w:cs="TH SarabunPSK"/>
                    <w:b/>
                    <w:bCs/>
                    <w:sz w:val="28"/>
                  </w:rPr>
                </w:pPr>
                <w:r>
                  <w:rPr>
                    <w:rFonts w:ascii="TH SarabunPSK" w:hAnsi="TH SarabunPSK" w:cs="TH SarabunPSK"/>
                    <w:b/>
                    <w:bCs/>
                    <w:sz w:val="28"/>
                  </w:rPr>
                  <w:t xml:space="preserve">  Position</w:t>
                </w:r>
                <w:r w:rsidRPr="00EC606D">
                  <w:rPr>
                    <w:rFonts w:ascii="TH SarabunPSK" w:hAnsi="TH SarabunPSK" w:cs="TH SarabunPSK"/>
                    <w:b/>
                    <w:bCs/>
                    <w:sz w:val="28"/>
                  </w:rPr>
                  <w:t xml:space="preserve">: </w:t>
                </w:r>
              </w:p>
            </w:tc>
            <w:tc>
              <w:tcPr>
                <w:tcW w:w="5310" w:type="dxa"/>
                <w:gridSpan w:val="3"/>
                <w:vMerge/>
                <w:tcBorders>
                  <w:left w:val="single" w:sz="4" w:space="0" w:color="auto"/>
                  <w:bottom w:val="single" w:sz="4" w:space="0" w:color="auto"/>
                  <w:right w:val="single" w:sz="4" w:space="0" w:color="auto"/>
                </w:tcBorders>
              </w:tcPr>
              <w:p w14:paraId="39A10692" w14:textId="489839DE" w:rsidR="005B21F6" w:rsidRPr="00EC606D" w:rsidRDefault="005B21F6" w:rsidP="00EC606D">
                <w:pPr>
                  <w:spacing w:after="0"/>
                  <w:jc w:val="both"/>
                  <w:rPr>
                    <w:rFonts w:ascii="TH SarabunPSK" w:hAnsi="TH SarabunPSK" w:cs="TH SarabunPSK"/>
                    <w:b/>
                    <w:bCs/>
                    <w:sz w:val="28"/>
                  </w:rPr>
                </w:pPr>
              </w:p>
            </w:tc>
            <w:tc>
              <w:tcPr>
                <w:tcW w:w="50" w:type="dxa"/>
                <w:tcBorders>
                  <w:top w:val="nil"/>
                  <w:left w:val="single" w:sz="4" w:space="0" w:color="auto"/>
                  <w:bottom w:val="nil"/>
                  <w:right w:val="nil"/>
                </w:tcBorders>
                <w:noWrap/>
                <w:tcMar>
                  <w:top w:w="15" w:type="dxa"/>
                  <w:left w:w="15" w:type="dxa"/>
                  <w:bottom w:w="0" w:type="dxa"/>
                  <w:right w:w="15" w:type="dxa"/>
                </w:tcMar>
                <w:vAlign w:val="center"/>
                <w:hideMark/>
              </w:tcPr>
              <w:p w14:paraId="7185D1B9" w14:textId="77777777" w:rsidR="005B21F6" w:rsidRPr="00EC606D" w:rsidRDefault="005B21F6" w:rsidP="00EC606D">
                <w:pPr>
                  <w:spacing w:after="0"/>
                  <w:jc w:val="both"/>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hideMark/>
              </w:tcPr>
              <w:p w14:paraId="35CB995F" w14:textId="77777777" w:rsidR="005B21F6" w:rsidRPr="00EC606D" w:rsidRDefault="005B21F6" w:rsidP="00EC606D">
                <w:pPr>
                  <w:spacing w:after="0"/>
                  <w:rPr>
                    <w:rFonts w:ascii="TH SarabunPSK" w:hAnsi="TH SarabunPSK" w:cs="TH SarabunPSK"/>
                    <w:sz w:val="28"/>
                  </w:rPr>
                </w:pPr>
              </w:p>
            </w:tc>
          </w:tr>
          <w:tr w:rsidR="00400B57" w:rsidRPr="00EC606D" w14:paraId="17EC728E" w14:textId="77777777" w:rsidTr="005B21F6">
            <w:trPr>
              <w:trHeight w:val="585"/>
            </w:trPr>
            <w:tc>
              <w:tcPr>
                <w:tcW w:w="5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CC2DF" w14:textId="3624EECF" w:rsidR="00400B57" w:rsidRPr="00EC606D" w:rsidRDefault="00400B57" w:rsidP="00EC606D">
                <w:pPr>
                  <w:spacing w:after="0"/>
                  <w:jc w:val="both"/>
                  <w:rPr>
                    <w:rFonts w:ascii="TH SarabunPSK" w:hAnsi="TH SarabunPSK" w:cs="TH SarabunPSK"/>
                    <w:b/>
                    <w:bCs/>
                    <w:sz w:val="28"/>
                  </w:rPr>
                </w:pPr>
                <w:r>
                  <w:rPr>
                    <w:rFonts w:ascii="TH SarabunPSK" w:hAnsi="TH SarabunPSK" w:cs="TH SarabunPSK"/>
                    <w:b/>
                    <w:bCs/>
                    <w:sz w:val="28"/>
                  </w:rPr>
                  <w:t xml:space="preserve">  </w:t>
                </w:r>
                <w:r w:rsidRPr="00EC606D">
                  <w:rPr>
                    <w:rFonts w:ascii="TH SarabunPSK" w:hAnsi="TH SarabunPSK" w:cs="TH SarabunPSK"/>
                    <w:b/>
                    <w:bCs/>
                    <w:sz w:val="28"/>
                  </w:rPr>
                  <w:t xml:space="preserve">Date: </w:t>
                </w:r>
              </w:p>
            </w:tc>
            <w:tc>
              <w:tcPr>
                <w:tcW w:w="5310" w:type="dxa"/>
                <w:gridSpan w:val="3"/>
                <w:tcBorders>
                  <w:top w:val="single" w:sz="4" w:space="0" w:color="auto"/>
                  <w:left w:val="single" w:sz="4" w:space="0" w:color="auto"/>
                  <w:bottom w:val="single" w:sz="4" w:space="0" w:color="auto"/>
                  <w:right w:val="single" w:sz="4" w:space="0" w:color="auto"/>
                </w:tcBorders>
                <w:vAlign w:val="center"/>
              </w:tcPr>
              <w:p w14:paraId="5725576B" w14:textId="3C33491F" w:rsidR="00400B57" w:rsidRPr="00EC606D" w:rsidRDefault="005B21F6" w:rsidP="00EC606D">
                <w:pPr>
                  <w:spacing w:after="0"/>
                  <w:jc w:val="both"/>
                  <w:rPr>
                    <w:rFonts w:ascii="TH SarabunPSK" w:hAnsi="TH SarabunPSK" w:cs="TH SarabunPSK"/>
                    <w:b/>
                    <w:bCs/>
                    <w:sz w:val="28"/>
                  </w:rPr>
                </w:pPr>
                <w:r>
                  <w:rPr>
                    <w:rFonts w:ascii="TH SarabunPSK" w:hAnsi="TH SarabunPSK" w:cs="TH SarabunPSK"/>
                    <w:b/>
                    <w:bCs/>
                    <w:sz w:val="28"/>
                  </w:rPr>
                  <w:t xml:space="preserve">  </w:t>
                </w:r>
                <w:r w:rsidRPr="005B21F6">
                  <w:rPr>
                    <w:rFonts w:ascii="TH SarabunPSK" w:hAnsi="TH SarabunPSK" w:cs="TH SarabunPSK"/>
                    <w:b/>
                    <w:bCs/>
                    <w:sz w:val="28"/>
                  </w:rPr>
                  <w:t xml:space="preserve">Date: </w:t>
                </w:r>
              </w:p>
            </w:tc>
            <w:tc>
              <w:tcPr>
                <w:tcW w:w="50" w:type="dxa"/>
                <w:tcBorders>
                  <w:top w:val="nil"/>
                  <w:left w:val="single" w:sz="4" w:space="0" w:color="auto"/>
                  <w:bottom w:val="nil"/>
                  <w:right w:val="nil"/>
                </w:tcBorders>
                <w:noWrap/>
                <w:tcMar>
                  <w:top w:w="15" w:type="dxa"/>
                  <w:left w:w="15" w:type="dxa"/>
                  <w:bottom w:w="0" w:type="dxa"/>
                  <w:right w:w="15" w:type="dxa"/>
                </w:tcMar>
                <w:vAlign w:val="center"/>
              </w:tcPr>
              <w:p w14:paraId="4E977DDC" w14:textId="77777777" w:rsidR="00400B57" w:rsidRPr="00EC606D" w:rsidRDefault="00400B57" w:rsidP="00EC606D">
                <w:pPr>
                  <w:spacing w:after="0"/>
                  <w:jc w:val="both"/>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tcPr>
              <w:p w14:paraId="24C44088" w14:textId="77777777" w:rsidR="00400B57" w:rsidRPr="00EC606D" w:rsidRDefault="00400B57" w:rsidP="00EC606D">
                <w:pPr>
                  <w:spacing w:after="0"/>
                  <w:rPr>
                    <w:rFonts w:ascii="TH SarabunPSK" w:hAnsi="TH SarabunPSK" w:cs="TH SarabunPSK"/>
                    <w:sz w:val="28"/>
                  </w:rPr>
                </w:pPr>
              </w:p>
            </w:tc>
          </w:tr>
        </w:tbl>
        <w:p w14:paraId="13D230C2" w14:textId="5FA6EE7C" w:rsidR="009323D9" w:rsidRPr="00C230ED" w:rsidRDefault="009323D9">
          <w:pPr>
            <w:rPr>
              <w:rFonts w:ascii="TH SarabunPSK" w:hAnsi="TH SarabunPSK" w:cs="TH SarabunPSK"/>
              <w:sz w:val="24"/>
              <w:szCs w:val="24"/>
            </w:rPr>
          </w:pPr>
          <w:r>
            <w:rPr>
              <w:rFonts w:ascii="TH SarabunPSK" w:hAnsi="TH SarabunPSK" w:cs="TH SarabunPSK"/>
              <w:sz w:val="24"/>
              <w:szCs w:val="24"/>
            </w:rPr>
            <w:br w:type="page"/>
          </w:r>
        </w:p>
      </w:sdtContent>
    </w:sdt>
    <w:tbl>
      <w:tblPr>
        <w:tblStyle w:val="TableGrid"/>
        <w:tblW w:w="10710" w:type="dxa"/>
        <w:tblInd w:w="-815" w:type="dxa"/>
        <w:tblLayout w:type="fixed"/>
        <w:tblLook w:val="04A0" w:firstRow="1" w:lastRow="0" w:firstColumn="1" w:lastColumn="0" w:noHBand="0" w:noVBand="1"/>
      </w:tblPr>
      <w:tblGrid>
        <w:gridCol w:w="630"/>
        <w:gridCol w:w="4140"/>
        <w:gridCol w:w="2970"/>
        <w:gridCol w:w="2970"/>
      </w:tblGrid>
      <w:tr w:rsidR="00867F03" w:rsidRPr="00555C68" w14:paraId="33733172" w14:textId="77777777" w:rsidTr="0057772A">
        <w:trPr>
          <w:trHeight w:val="887"/>
          <w:tblHeader/>
        </w:trPr>
        <w:tc>
          <w:tcPr>
            <w:tcW w:w="630" w:type="dxa"/>
            <w:tcBorders>
              <w:bottom w:val="single" w:sz="4" w:space="0" w:color="404040" w:themeColor="text1" w:themeTint="BF"/>
            </w:tcBorders>
            <w:shd w:val="clear" w:color="auto" w:fill="2E74B5" w:themeFill="accent1" w:themeFillShade="BF"/>
          </w:tcPr>
          <w:p w14:paraId="18833049" w14:textId="77777777" w:rsidR="00867F03" w:rsidRPr="00555C68" w:rsidRDefault="00867F03" w:rsidP="0057772A">
            <w:pPr>
              <w:jc w:val="center"/>
              <w:rPr>
                <w:rFonts w:ascii="TH SarabunPSK" w:hAnsi="TH SarabunPSK" w:cs="TH SarabunPSK"/>
                <w:b/>
                <w:bCs/>
                <w:color w:val="FFFFFF" w:themeColor="background1"/>
                <w:sz w:val="32"/>
                <w:szCs w:val="32"/>
              </w:rPr>
            </w:pPr>
            <w:r w:rsidRPr="00555C68">
              <w:rPr>
                <w:rFonts w:ascii="TH SarabunPSK" w:hAnsi="TH SarabunPSK" w:cs="TH SarabunPSK"/>
                <w:b/>
                <w:bCs/>
                <w:color w:val="FFFFFF" w:themeColor="background1"/>
                <w:sz w:val="32"/>
                <w:szCs w:val="32"/>
              </w:rPr>
              <w:lastRenderedPageBreak/>
              <w:t>No</w:t>
            </w:r>
          </w:p>
        </w:tc>
        <w:tc>
          <w:tcPr>
            <w:tcW w:w="4140" w:type="dxa"/>
            <w:tcBorders>
              <w:bottom w:val="single" w:sz="4" w:space="0" w:color="404040" w:themeColor="text1" w:themeTint="BF"/>
            </w:tcBorders>
            <w:shd w:val="clear" w:color="auto" w:fill="2E74B5" w:themeFill="accent1" w:themeFillShade="BF"/>
          </w:tcPr>
          <w:p w14:paraId="7BE01ACF" w14:textId="77777777" w:rsidR="00867F03" w:rsidRPr="00555C68" w:rsidRDefault="00867F03" w:rsidP="00A91DA3">
            <w:pPr>
              <w:jc w:val="center"/>
              <w:rPr>
                <w:rFonts w:ascii="TH SarabunPSK" w:hAnsi="TH SarabunPSK" w:cs="TH SarabunPSK"/>
                <w:b/>
                <w:bCs/>
                <w:color w:val="FFFFFF" w:themeColor="background1"/>
                <w:sz w:val="32"/>
                <w:szCs w:val="32"/>
              </w:rPr>
            </w:pPr>
            <w:r w:rsidRPr="00555C68">
              <w:rPr>
                <w:rFonts w:ascii="TH SarabunPSK" w:hAnsi="TH SarabunPSK" w:cs="TH SarabunPSK"/>
                <w:b/>
                <w:bCs/>
                <w:color w:val="FFFFFF" w:themeColor="background1"/>
                <w:sz w:val="32"/>
                <w:szCs w:val="32"/>
              </w:rPr>
              <w:t>Subject</w:t>
            </w:r>
          </w:p>
        </w:tc>
        <w:tc>
          <w:tcPr>
            <w:tcW w:w="2970" w:type="dxa"/>
            <w:tcBorders>
              <w:bottom w:val="single" w:sz="4" w:space="0" w:color="404040" w:themeColor="text1" w:themeTint="BF"/>
            </w:tcBorders>
            <w:shd w:val="clear" w:color="auto" w:fill="2E74B5" w:themeFill="accent1" w:themeFillShade="BF"/>
          </w:tcPr>
          <w:p w14:paraId="1B23335A" w14:textId="22F440BF" w:rsidR="00867F03" w:rsidRPr="00555C68" w:rsidRDefault="00867F03" w:rsidP="00867F03">
            <w:pP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 xml:space="preserve">AOC </w:t>
            </w:r>
            <w:r w:rsidR="00DA1669">
              <w:rPr>
                <w:rFonts w:ascii="TH SarabunPSK" w:hAnsi="TH SarabunPSK" w:cs="TH SarabunPSK"/>
                <w:b/>
                <w:bCs/>
                <w:color w:val="FFFFFF" w:themeColor="background1"/>
                <w:sz w:val="32"/>
                <w:szCs w:val="32"/>
              </w:rPr>
              <w:t xml:space="preserve">Manual/Document </w:t>
            </w:r>
            <w:r w:rsidRPr="00555C68">
              <w:rPr>
                <w:rFonts w:ascii="TH SarabunPSK" w:hAnsi="TH SarabunPSK" w:cs="TH SarabunPSK"/>
                <w:b/>
                <w:bCs/>
                <w:color w:val="FFFFFF" w:themeColor="background1"/>
                <w:sz w:val="32"/>
                <w:szCs w:val="32"/>
              </w:rPr>
              <w:t>Reference</w:t>
            </w:r>
          </w:p>
        </w:tc>
        <w:tc>
          <w:tcPr>
            <w:tcW w:w="2970" w:type="dxa"/>
            <w:tcBorders>
              <w:bottom w:val="single" w:sz="4" w:space="0" w:color="404040" w:themeColor="text1" w:themeTint="BF"/>
            </w:tcBorders>
            <w:shd w:val="clear" w:color="auto" w:fill="2E74B5" w:themeFill="accent1" w:themeFillShade="BF"/>
          </w:tcPr>
          <w:p w14:paraId="3075D4D8" w14:textId="511987FF" w:rsidR="00867F03" w:rsidRPr="00555C68" w:rsidRDefault="00DA1669" w:rsidP="00A91DA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 xml:space="preserve">Operator </w:t>
            </w:r>
            <w:r w:rsidR="00867F03" w:rsidRPr="00555C68">
              <w:rPr>
                <w:rFonts w:ascii="TH SarabunPSK" w:hAnsi="TH SarabunPSK" w:cs="TH SarabunPSK"/>
                <w:b/>
                <w:bCs/>
                <w:color w:val="FFFFFF" w:themeColor="background1"/>
                <w:sz w:val="32"/>
                <w:szCs w:val="32"/>
              </w:rPr>
              <w:t>Comment</w:t>
            </w:r>
          </w:p>
        </w:tc>
      </w:tr>
      <w:tr w:rsidR="0095543F" w:rsidRPr="00555C68" w14:paraId="0509351C" w14:textId="77777777" w:rsidTr="0057772A">
        <w:trPr>
          <w:trHeight w:val="347"/>
        </w:trPr>
        <w:tc>
          <w:tcPr>
            <w:tcW w:w="6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D9D9D9" w:themeFill="background1" w:themeFillShade="D9"/>
          </w:tcPr>
          <w:p w14:paraId="37BE3583" w14:textId="7BD1C69F" w:rsidR="0095543F" w:rsidRDefault="000E43B9" w:rsidP="00C83048">
            <w:pPr>
              <w:rPr>
                <w:rFonts w:ascii="TH SarabunPSK" w:hAnsi="TH SarabunPSK" w:cs="TH SarabunPSK"/>
                <w:b/>
                <w:bCs/>
                <w:sz w:val="24"/>
                <w:szCs w:val="24"/>
              </w:rPr>
            </w:pPr>
            <w:r>
              <w:rPr>
                <w:rFonts w:ascii="TH SarabunPSK" w:hAnsi="TH SarabunPSK" w:cs="TH SarabunPSK"/>
                <w:b/>
                <w:bCs/>
                <w:sz w:val="24"/>
                <w:szCs w:val="24"/>
              </w:rPr>
              <w:t>1.</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17BF0E" w14:textId="272DBD6E" w:rsidR="0095543F" w:rsidRPr="008F1FD1" w:rsidRDefault="00F70C82" w:rsidP="0095543F">
            <w:pPr>
              <w:rPr>
                <w:rFonts w:ascii="TH SarabunPSK" w:hAnsi="TH SarabunPSK" w:cs="TH SarabunPSK"/>
                <w:b/>
                <w:bCs/>
                <w:sz w:val="24"/>
                <w:szCs w:val="24"/>
              </w:rPr>
            </w:pPr>
            <w:r>
              <w:rPr>
                <w:rFonts w:ascii="TH SarabunPSK" w:hAnsi="TH SarabunPSK" w:cs="TH SarabunPSK"/>
                <w:b/>
                <w:bCs/>
                <w:sz w:val="24"/>
                <w:szCs w:val="24"/>
              </w:rPr>
              <w:t>FRMS</w:t>
            </w:r>
            <w:r w:rsidR="00573FD8">
              <w:rPr>
                <w:rFonts w:ascii="TH SarabunPSK" w:hAnsi="TH SarabunPSK" w:cs="TH SarabunPSK"/>
                <w:b/>
                <w:bCs/>
                <w:sz w:val="24"/>
                <w:szCs w:val="24"/>
              </w:rPr>
              <w:t xml:space="preserve"> </w:t>
            </w:r>
            <w:r w:rsidR="008A5FB1">
              <w:rPr>
                <w:rFonts w:ascii="TH SarabunPSK" w:hAnsi="TH SarabunPSK" w:cs="TH SarabunPSK"/>
                <w:b/>
                <w:bCs/>
                <w:sz w:val="24"/>
                <w:szCs w:val="24"/>
              </w:rPr>
              <w:t>Documentation</w:t>
            </w:r>
          </w:p>
        </w:tc>
      </w:tr>
      <w:tr w:rsidR="00DA1669" w:rsidRPr="00555C68" w14:paraId="7D920385" w14:textId="77777777" w:rsidTr="00645A9B">
        <w:trPr>
          <w:trHeight w:val="152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EF7596" w14:textId="4D282A89" w:rsidR="00DA1669" w:rsidRPr="00555C68"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7EFC38" w14:textId="75DDE96D" w:rsidR="00DA1669" w:rsidRPr="00671566" w:rsidRDefault="00645A9B" w:rsidP="00167E5A">
            <w:pPr>
              <w:jc w:val="thaiDistribute"/>
              <w:rPr>
                <w:rFonts w:ascii="TH SarabunPSK" w:hAnsi="TH SarabunPSK" w:cs="TH SarabunPSK"/>
                <w:sz w:val="24"/>
                <w:szCs w:val="24"/>
                <w:highlight w:val="green"/>
              </w:rPr>
            </w:pPr>
            <w:r w:rsidRPr="00645A9B">
              <w:rPr>
                <w:rFonts w:ascii="TH SarabunPSK" w:hAnsi="TH SarabunPSK" w:cs="TH SarabunPSK"/>
                <w:sz w:val="24"/>
                <w:szCs w:val="24"/>
              </w:rPr>
              <w:t xml:space="preserve">Where </w:t>
            </w:r>
            <w:r w:rsidR="00C10CC7">
              <w:rPr>
                <w:rFonts w:ascii="TH SarabunPSK" w:hAnsi="TH SarabunPSK" w:cs="TH SarabunPSK"/>
                <w:sz w:val="24"/>
                <w:szCs w:val="24"/>
              </w:rPr>
              <w:t>Fatigue Risk Management System</w:t>
            </w:r>
            <w:r w:rsidRPr="00645A9B">
              <w:rPr>
                <w:rFonts w:ascii="TH SarabunPSK" w:hAnsi="TH SarabunPSK" w:cs="TH SarabunPSK"/>
                <w:sz w:val="24"/>
                <w:szCs w:val="24"/>
              </w:rPr>
              <w:t xml:space="preserve"> (</w:t>
            </w:r>
            <w:r w:rsidR="00F70C82">
              <w:rPr>
                <w:rFonts w:ascii="TH SarabunPSK" w:hAnsi="TH SarabunPSK" w:cs="TH SarabunPSK"/>
                <w:sz w:val="24"/>
                <w:szCs w:val="24"/>
              </w:rPr>
              <w:t>FRMS</w:t>
            </w:r>
            <w:r w:rsidRPr="00645A9B">
              <w:rPr>
                <w:rFonts w:ascii="TH SarabunPSK" w:hAnsi="TH SarabunPSK" w:cs="TH SarabunPSK"/>
                <w:sz w:val="24"/>
                <w:szCs w:val="24"/>
              </w:rPr>
              <w:t xml:space="preserve">) is integrated within the Safety Management System (SMS), does the SMS framework demonstrate alignment and consistency with the </w:t>
            </w:r>
            <w:r w:rsidR="006117AC">
              <w:rPr>
                <w:rFonts w:ascii="TH SarabunPSK" w:hAnsi="TH SarabunPSK" w:cs="TH SarabunPSK"/>
                <w:sz w:val="24"/>
                <w:szCs w:val="24"/>
              </w:rPr>
              <w:t>FRMS</w:t>
            </w:r>
            <w:r w:rsidR="006117AC" w:rsidRPr="00645A9B">
              <w:rPr>
                <w:rFonts w:ascii="TH SarabunPSK" w:hAnsi="TH SarabunPSK" w:cs="TH SarabunPSK"/>
                <w:sz w:val="24"/>
                <w:szCs w:val="24"/>
              </w:rPr>
              <w:t xml:space="preserve"> </w:t>
            </w:r>
            <w:r w:rsidR="006117AC">
              <w:rPr>
                <w:rFonts w:ascii="TH SarabunPSK" w:hAnsi="TH SarabunPSK" w:cs="TH SarabunPSK"/>
                <w:sz w:val="24"/>
                <w:szCs w:val="24"/>
              </w:rPr>
              <w:t>requirements</w:t>
            </w:r>
            <w:r w:rsidRPr="00645A9B">
              <w:rPr>
                <w:rFonts w:ascii="TH SarabunPSK" w:hAnsi="TH SarabunPSK" w:cs="TH SarabunPSK"/>
                <w:sz w:val="24"/>
                <w:szCs w:val="24"/>
              </w:rPr>
              <w:t xml:space="preserve"> prescribed in TCAR OPS ORO.FTL.120 or ORO.FTLS.120?</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82ED01"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B33E1" w14:textId="77777777" w:rsidR="00DA1669" w:rsidRPr="00555C68" w:rsidRDefault="00DA1669" w:rsidP="00167E5A">
            <w:pPr>
              <w:rPr>
                <w:rFonts w:ascii="TH SarabunPSK" w:hAnsi="TH SarabunPSK" w:cs="TH SarabunPSK"/>
                <w:sz w:val="24"/>
                <w:szCs w:val="24"/>
              </w:rPr>
            </w:pPr>
          </w:p>
        </w:tc>
      </w:tr>
      <w:tr w:rsidR="00DA1669" w:rsidRPr="00555C68" w14:paraId="0AB8489A" w14:textId="77777777" w:rsidTr="0057772A">
        <w:trPr>
          <w:trHeight w:val="2544"/>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369E6D" w14:textId="1A699A98" w:rsidR="00DA1669" w:rsidRPr="00555C68"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F10447" w14:textId="2E9187BC" w:rsidR="00DA1669" w:rsidRPr="00251A1F" w:rsidRDefault="00DA1669" w:rsidP="00756B2C">
            <w:pPr>
              <w:tabs>
                <w:tab w:val="left" w:pos="1121"/>
              </w:tabs>
              <w:jc w:val="thaiDistribute"/>
              <w:rPr>
                <w:rFonts w:ascii="TH SarabunPSK" w:hAnsi="TH SarabunPSK" w:cs="TH SarabunPSK"/>
                <w:sz w:val="24"/>
                <w:szCs w:val="24"/>
              </w:rPr>
            </w:pPr>
            <w:r w:rsidRPr="00251A1F">
              <w:rPr>
                <w:rFonts w:ascii="TH SarabunPSK" w:hAnsi="TH SarabunPSK" w:cs="TH SarabunPSK"/>
                <w:sz w:val="24"/>
                <w:szCs w:val="24"/>
              </w:rPr>
              <w:t xml:space="preserve">Where the </w:t>
            </w:r>
            <w:r w:rsidR="00C10CC7">
              <w:rPr>
                <w:rFonts w:ascii="TH SarabunPSK" w:hAnsi="TH SarabunPSK" w:cs="TH SarabunPSK"/>
                <w:sz w:val="24"/>
                <w:szCs w:val="24"/>
              </w:rPr>
              <w:t>Fatigue Risk Management System</w:t>
            </w:r>
            <w:r w:rsidRPr="00251A1F">
              <w:rPr>
                <w:rFonts w:ascii="TH SarabunPSK" w:hAnsi="TH SarabunPSK" w:cs="TH SarabunPSK"/>
                <w:sz w:val="24"/>
                <w:szCs w:val="24"/>
              </w:rPr>
              <w:t xml:space="preserve"> (</w:t>
            </w:r>
            <w:r w:rsidR="00F70C82">
              <w:rPr>
                <w:rFonts w:ascii="TH SarabunPSK" w:hAnsi="TH SarabunPSK" w:cs="TH SarabunPSK"/>
                <w:sz w:val="24"/>
                <w:szCs w:val="24"/>
              </w:rPr>
              <w:t>FRMS</w:t>
            </w:r>
            <w:r w:rsidRPr="00251A1F">
              <w:rPr>
                <w:rFonts w:ascii="TH SarabunPSK" w:hAnsi="TH SarabunPSK" w:cs="TH SarabunPSK"/>
                <w:sz w:val="24"/>
                <w:szCs w:val="24"/>
              </w:rPr>
              <w:t xml:space="preserve">) is incorporated within the Safety Management System (SMS) documentation, does the SMS documentation clearly identify, integrate, and describe the </w:t>
            </w:r>
            <w:r w:rsidR="00F70C82">
              <w:rPr>
                <w:rFonts w:ascii="TH SarabunPSK" w:hAnsi="TH SarabunPSK" w:cs="TH SarabunPSK"/>
                <w:sz w:val="24"/>
                <w:szCs w:val="24"/>
              </w:rPr>
              <w:t>FRMS</w:t>
            </w:r>
            <w:r w:rsidRPr="00251A1F">
              <w:rPr>
                <w:rFonts w:ascii="TH SarabunPSK" w:hAnsi="TH SarabunPSK" w:cs="TH SarabunPSK"/>
                <w:sz w:val="24"/>
                <w:szCs w:val="24"/>
              </w:rPr>
              <w:t xml:space="preserve"> and its associated components and elements?</w:t>
            </w:r>
          </w:p>
          <w:p w14:paraId="0A3DC042" w14:textId="77777777" w:rsidR="00DA1669" w:rsidRPr="00251A1F" w:rsidRDefault="00DA1669" w:rsidP="00756B2C">
            <w:pPr>
              <w:tabs>
                <w:tab w:val="left" w:pos="1121"/>
              </w:tabs>
              <w:jc w:val="thaiDistribute"/>
              <w:rPr>
                <w:rFonts w:ascii="TH SarabunPSK" w:hAnsi="TH SarabunPSK" w:cs="TH SarabunPSK"/>
                <w:sz w:val="24"/>
                <w:szCs w:val="24"/>
              </w:rPr>
            </w:pPr>
          </w:p>
          <w:p w14:paraId="7A68B055" w14:textId="647FFF19" w:rsidR="00DA1669" w:rsidRPr="00671566" w:rsidRDefault="00DA1669" w:rsidP="00756B2C">
            <w:pPr>
              <w:jc w:val="thaiDistribute"/>
              <w:rPr>
                <w:rFonts w:ascii="TH SarabunPSK" w:hAnsi="TH SarabunPSK" w:cs="TH SarabunPSK"/>
                <w:sz w:val="24"/>
                <w:szCs w:val="24"/>
                <w:highlight w:val="green"/>
              </w:rPr>
            </w:pPr>
            <w:r w:rsidRPr="0026757F">
              <w:rPr>
                <w:rFonts w:ascii="TH SarabunPSK" w:hAnsi="TH SarabunPSK" w:cs="TH SarabunPSK"/>
                <w:b/>
                <w:bCs/>
                <w:sz w:val="24"/>
                <w:szCs w:val="24"/>
                <w:u w:val="single"/>
              </w:rPr>
              <w:t>Note:</w:t>
            </w:r>
            <w:r w:rsidRPr="00251A1F">
              <w:rPr>
                <w:rFonts w:ascii="TH SarabunPSK" w:hAnsi="TH SarabunPSK" w:cs="TH SarabunPSK"/>
                <w:sz w:val="24"/>
                <w:szCs w:val="24"/>
              </w:rPr>
              <w:t xml:space="preserve"> If the operator has established a separate </w:t>
            </w:r>
            <w:r w:rsidR="00F70C82">
              <w:rPr>
                <w:rFonts w:ascii="TH SarabunPSK" w:hAnsi="TH SarabunPSK" w:cs="TH SarabunPSK"/>
                <w:sz w:val="24"/>
                <w:szCs w:val="24"/>
              </w:rPr>
              <w:t>FRMS</w:t>
            </w:r>
            <w:r w:rsidR="00307727">
              <w:rPr>
                <w:rFonts w:ascii="TH SarabunPSK" w:hAnsi="TH SarabunPSK" w:cs="TH SarabunPSK"/>
                <w:sz w:val="24"/>
                <w:szCs w:val="24"/>
              </w:rPr>
              <w:t xml:space="preserve"> </w:t>
            </w:r>
            <w:r w:rsidRPr="00251A1F">
              <w:rPr>
                <w:rFonts w:ascii="TH SarabunPSK" w:hAnsi="TH SarabunPSK" w:cs="TH SarabunPSK"/>
                <w:sz w:val="24"/>
                <w:szCs w:val="24"/>
              </w:rPr>
              <w:t xml:space="preserve">Manual independent of the SMS Manual, this item may be recorded as </w:t>
            </w:r>
            <w:r>
              <w:rPr>
                <w:rFonts w:ascii="TH SarabunPSK" w:hAnsi="TH SarabunPSK" w:cs="TH SarabunPSK"/>
                <w:sz w:val="24"/>
                <w:szCs w:val="24"/>
              </w:rPr>
              <w:t>“</w:t>
            </w:r>
            <w:r w:rsidRPr="00251A1F">
              <w:rPr>
                <w:rFonts w:ascii="TH SarabunPSK" w:hAnsi="TH SarabunPSK" w:cs="TH SarabunPSK"/>
                <w:sz w:val="24"/>
                <w:szCs w:val="24"/>
              </w:rPr>
              <w:t>Not Applicable</w:t>
            </w:r>
            <w:r>
              <w:rPr>
                <w:rFonts w:ascii="TH SarabunPSK" w:hAnsi="TH SarabunPSK" w:cs="TH SarabunPSK"/>
                <w:sz w:val="24"/>
                <w:szCs w:val="24"/>
              </w:rPr>
              <w:t>”</w:t>
            </w:r>
            <w:r w:rsidRPr="00251A1F">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436F0D"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081FCA" w14:textId="77777777" w:rsidR="00DA1669" w:rsidRPr="00555C68" w:rsidRDefault="00DA1669" w:rsidP="00167E5A">
            <w:pPr>
              <w:rPr>
                <w:rFonts w:ascii="TH SarabunPSK" w:hAnsi="TH SarabunPSK" w:cs="TH SarabunPSK"/>
                <w:sz w:val="24"/>
                <w:szCs w:val="24"/>
              </w:rPr>
            </w:pPr>
          </w:p>
        </w:tc>
      </w:tr>
      <w:tr w:rsidR="00DA1669" w:rsidRPr="00555C68" w14:paraId="72D6DC48" w14:textId="77777777" w:rsidTr="0057772A">
        <w:trPr>
          <w:trHeight w:val="116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EEA4FC" w14:textId="514116C2" w:rsidR="00DA1669" w:rsidRPr="00555C68"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3C5773" w14:textId="44FA14DE" w:rsidR="00DA1669" w:rsidRPr="00C77745" w:rsidRDefault="00146C61" w:rsidP="00167E5A">
            <w:pPr>
              <w:jc w:val="thaiDistribute"/>
              <w:rPr>
                <w:rFonts w:ascii="TH SarabunPSK" w:hAnsi="TH SarabunPSK" w:cs="TH SarabunPSK"/>
                <w:sz w:val="24"/>
                <w:szCs w:val="24"/>
              </w:rPr>
            </w:pPr>
            <w:r w:rsidRPr="00146C61">
              <w:rPr>
                <w:rFonts w:ascii="TH SarabunPSK" w:hAnsi="TH SarabunPSK" w:cs="TH SarabunPSK"/>
                <w:sz w:val="24"/>
                <w:szCs w:val="24"/>
              </w:rPr>
              <w:t xml:space="preserve">Has an operations manual, exposition, or other documented material been developed that outlines all aspects relevant to the </w:t>
            </w:r>
            <w:r w:rsidR="00C10CC7">
              <w:rPr>
                <w:rFonts w:ascii="TH SarabunPSK" w:hAnsi="TH SarabunPSK" w:cs="TH SarabunPSK"/>
                <w:sz w:val="24"/>
                <w:szCs w:val="24"/>
              </w:rPr>
              <w:t>Fatigue Risk Management System</w:t>
            </w:r>
            <w:r w:rsidRPr="00146C61">
              <w:rPr>
                <w:rFonts w:ascii="TH SarabunPSK" w:hAnsi="TH SarabunPSK" w:cs="TH SarabunPSK"/>
                <w:sz w:val="24"/>
                <w:szCs w:val="24"/>
              </w:rPr>
              <w:t xml:space="preserve"> (</w:t>
            </w:r>
            <w:r w:rsidR="00F70C82">
              <w:rPr>
                <w:rFonts w:ascii="TH SarabunPSK" w:hAnsi="TH SarabunPSK" w:cs="TH SarabunPSK"/>
                <w:sz w:val="24"/>
                <w:szCs w:val="24"/>
              </w:rPr>
              <w:t>FRMS</w:t>
            </w:r>
            <w:r w:rsidRPr="00146C61">
              <w:rPr>
                <w:rFonts w:ascii="TH SarabunPSK" w:hAnsi="TH SarabunPSK" w:cs="TH SarabunPSK"/>
                <w:sz w:val="24"/>
                <w:szCs w:val="24"/>
              </w:rPr>
              <w:t xml:space="preserve">), such as an </w:t>
            </w:r>
            <w:r w:rsidR="00F70C82">
              <w:rPr>
                <w:rFonts w:ascii="TH SarabunPSK" w:hAnsi="TH SarabunPSK" w:cs="TH SarabunPSK"/>
                <w:sz w:val="24"/>
                <w:szCs w:val="24"/>
              </w:rPr>
              <w:t>FRMS</w:t>
            </w:r>
            <w:r w:rsidR="00307727">
              <w:rPr>
                <w:rFonts w:ascii="TH SarabunPSK" w:hAnsi="TH SarabunPSK" w:cs="TH SarabunPSK"/>
                <w:sz w:val="24"/>
                <w:szCs w:val="24"/>
              </w:rPr>
              <w:t xml:space="preserve"> </w:t>
            </w:r>
            <w:r w:rsidRPr="00146C61">
              <w:rPr>
                <w:rFonts w:ascii="TH SarabunPSK" w:hAnsi="TH SarabunPSK" w:cs="TH SarabunPSK"/>
                <w:sz w:val="24"/>
                <w:szCs w:val="24"/>
              </w:rPr>
              <w:t>Manual?</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AF252C"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31FD80" w14:textId="77777777" w:rsidR="00DA1669" w:rsidRPr="00555C68" w:rsidRDefault="00DA1669" w:rsidP="00167E5A">
            <w:pPr>
              <w:rPr>
                <w:rFonts w:ascii="TH SarabunPSK" w:hAnsi="TH SarabunPSK" w:cs="TH SarabunPSK"/>
                <w:sz w:val="24"/>
                <w:szCs w:val="24"/>
              </w:rPr>
            </w:pPr>
          </w:p>
        </w:tc>
      </w:tr>
      <w:tr w:rsidR="00DA1669" w:rsidRPr="00555C68" w14:paraId="578987F3" w14:textId="77777777" w:rsidTr="0057772A">
        <w:trPr>
          <w:trHeight w:val="357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F9736" w14:textId="627E1F0E" w:rsidR="00DA1669"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83E5E0" w14:textId="1C08F8CB" w:rsidR="00DA1669" w:rsidRDefault="00DA1669" w:rsidP="00167E5A">
            <w:pPr>
              <w:jc w:val="thaiDistribute"/>
              <w:rPr>
                <w:rFonts w:ascii="TH SarabunPSK" w:hAnsi="TH SarabunPSK" w:cs="TH SarabunPSK"/>
                <w:sz w:val="24"/>
                <w:szCs w:val="24"/>
              </w:rPr>
            </w:pPr>
            <w:r w:rsidRPr="009A4B30">
              <w:rPr>
                <w:rFonts w:ascii="TH SarabunPSK" w:hAnsi="TH SarabunPSK" w:cs="TH SarabunPSK"/>
                <w:sz w:val="24"/>
                <w:szCs w:val="24"/>
              </w:rPr>
              <w:t xml:space="preserve">Has the Operations Manual and/or </w:t>
            </w:r>
            <w:r w:rsidR="00F70C82">
              <w:rPr>
                <w:rFonts w:ascii="TH SarabunPSK" w:hAnsi="TH SarabunPSK" w:cs="TH SarabunPSK"/>
                <w:sz w:val="24"/>
                <w:szCs w:val="24"/>
              </w:rPr>
              <w:t>FRMS</w:t>
            </w:r>
            <w:r w:rsidRPr="009A4B30">
              <w:rPr>
                <w:rFonts w:ascii="TH SarabunPSK" w:hAnsi="TH SarabunPSK" w:cs="TH SarabunPSK"/>
                <w:sz w:val="24"/>
                <w:szCs w:val="24"/>
              </w:rPr>
              <w:t xml:space="preserve"> Manual clearly identified and described all processes, procedures, and records associated with the</w:t>
            </w:r>
            <w:r w:rsidR="00076846">
              <w:rPr>
                <w:rFonts w:ascii="TH SarabunPSK" w:hAnsi="TH SarabunPSK" w:cs="TH SarabunPSK"/>
                <w:sz w:val="24"/>
                <w:szCs w:val="24"/>
              </w:rPr>
              <w:t xml:space="preserve"> </w:t>
            </w:r>
            <w:r w:rsidR="00F70C82">
              <w:rPr>
                <w:rFonts w:ascii="TH SarabunPSK" w:hAnsi="TH SarabunPSK" w:cs="TH SarabunPSK"/>
                <w:sz w:val="24"/>
                <w:szCs w:val="24"/>
              </w:rPr>
              <w:t>FRMS</w:t>
            </w:r>
            <w:r w:rsidRPr="009A4B30">
              <w:rPr>
                <w:rFonts w:ascii="TH SarabunPSK" w:hAnsi="TH SarabunPSK" w:cs="TH SarabunPSK"/>
                <w:sz w:val="24"/>
                <w:szCs w:val="24"/>
              </w:rPr>
              <w:t>, including but not limited to:</w:t>
            </w:r>
          </w:p>
          <w:p w14:paraId="6F04C05A" w14:textId="6617CF3F" w:rsidR="00DA1669" w:rsidRDefault="00F70C82"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FRMS</w:t>
            </w:r>
            <w:r w:rsidR="004B6DA3">
              <w:rPr>
                <w:rFonts w:ascii="TH SarabunPSK" w:hAnsi="TH SarabunPSK" w:cs="TH SarabunPSK"/>
                <w:sz w:val="24"/>
                <w:szCs w:val="24"/>
              </w:rPr>
              <w:t xml:space="preserve"> </w:t>
            </w:r>
            <w:r w:rsidR="00DA1669" w:rsidRPr="009A4B30">
              <w:rPr>
                <w:rFonts w:ascii="TH SarabunPSK" w:hAnsi="TH SarabunPSK" w:cs="TH SarabunPSK"/>
                <w:sz w:val="24"/>
                <w:szCs w:val="24"/>
              </w:rPr>
              <w:t>policy and objectives</w:t>
            </w:r>
          </w:p>
          <w:p w14:paraId="29AE7478" w14:textId="70D30272" w:rsidR="00DA1669" w:rsidRPr="009A4B30" w:rsidRDefault="00792E4F" w:rsidP="00A07E18">
            <w:pPr>
              <w:pStyle w:val="ListParagraph"/>
              <w:numPr>
                <w:ilvl w:val="0"/>
                <w:numId w:val="30"/>
              </w:numPr>
              <w:ind w:left="436" w:hanging="270"/>
              <w:rPr>
                <w:rFonts w:ascii="TH SarabunPSK" w:hAnsi="TH SarabunPSK" w:cs="TH SarabunPSK"/>
                <w:sz w:val="24"/>
                <w:szCs w:val="24"/>
              </w:rPr>
            </w:pPr>
            <w:r w:rsidRPr="00792E4F">
              <w:rPr>
                <w:rFonts w:ascii="TH SarabunPSK" w:hAnsi="TH SarabunPSK" w:cs="TH SarabunPSK"/>
                <w:sz w:val="24"/>
                <w:szCs w:val="24"/>
              </w:rPr>
              <w:t>accountability, responsibilities</w:t>
            </w:r>
            <w:r>
              <w:rPr>
                <w:rFonts w:ascii="TH SarabunPSK" w:hAnsi="TH SarabunPSK" w:cs="TH SarabunPSK"/>
                <w:sz w:val="24"/>
                <w:szCs w:val="24"/>
              </w:rPr>
              <w:t>,</w:t>
            </w:r>
            <w:r w:rsidRPr="00792E4F">
              <w:rPr>
                <w:rFonts w:ascii="TH SarabunPSK" w:hAnsi="TH SarabunPSK" w:cs="TH SarabunPSK"/>
                <w:sz w:val="24"/>
                <w:szCs w:val="24"/>
              </w:rPr>
              <w:t xml:space="preserve"> and authorities </w:t>
            </w:r>
            <w:r w:rsidR="00DA1669">
              <w:rPr>
                <w:rFonts w:ascii="TH SarabunPSK" w:hAnsi="TH SarabunPSK" w:cs="TH SarabunPSK"/>
                <w:sz w:val="24"/>
                <w:szCs w:val="24"/>
              </w:rPr>
              <w:t xml:space="preserve">of </w:t>
            </w:r>
            <w:r w:rsidR="00F70C82">
              <w:rPr>
                <w:rFonts w:ascii="TH SarabunPSK" w:hAnsi="TH SarabunPSK" w:cs="TH SarabunPSK"/>
                <w:sz w:val="24"/>
                <w:szCs w:val="24"/>
              </w:rPr>
              <w:t>FRMS</w:t>
            </w:r>
            <w:r w:rsidR="00DA1669">
              <w:rPr>
                <w:rFonts w:ascii="TH SarabunPSK" w:hAnsi="TH SarabunPSK" w:cs="TH SarabunPSK"/>
                <w:sz w:val="24"/>
                <w:szCs w:val="24"/>
              </w:rPr>
              <w:t xml:space="preserve"> personnel</w:t>
            </w:r>
          </w:p>
          <w:p w14:paraId="064132FE" w14:textId="5CC648F3" w:rsidR="00DA1669" w:rsidRPr="00092382" w:rsidRDefault="00DA1669" w:rsidP="00A07E18">
            <w:pPr>
              <w:pStyle w:val="ListParagraph"/>
              <w:numPr>
                <w:ilvl w:val="0"/>
                <w:numId w:val="30"/>
              </w:numPr>
              <w:ind w:left="436" w:hanging="270"/>
              <w:jc w:val="thaiDistribute"/>
              <w:rPr>
                <w:rFonts w:ascii="TH SarabunPSK" w:hAnsi="TH SarabunPSK" w:cs="TH SarabunPSK"/>
                <w:sz w:val="24"/>
                <w:szCs w:val="24"/>
              </w:rPr>
            </w:pPr>
            <w:r w:rsidRPr="00092382">
              <w:rPr>
                <w:rFonts w:ascii="TH SarabunPSK" w:hAnsi="TH SarabunPSK" w:cs="TH SarabunPSK"/>
                <w:sz w:val="24"/>
                <w:szCs w:val="24"/>
              </w:rPr>
              <w:t>related documentation</w:t>
            </w:r>
            <w:r w:rsidR="00597D6A">
              <w:rPr>
                <w:rFonts w:ascii="TH SarabunPSK" w:hAnsi="TH SarabunPSK" w:cs="TH SarabunPSK"/>
                <w:sz w:val="24"/>
                <w:szCs w:val="24"/>
              </w:rPr>
              <w:t xml:space="preserve"> and records</w:t>
            </w:r>
          </w:p>
          <w:p w14:paraId="28494FF7" w14:textId="77777777" w:rsidR="00DA1669" w:rsidRPr="00092382" w:rsidRDefault="00DA1669" w:rsidP="00A07E18">
            <w:pPr>
              <w:pStyle w:val="ListParagraph"/>
              <w:numPr>
                <w:ilvl w:val="0"/>
                <w:numId w:val="30"/>
              </w:numPr>
              <w:ind w:left="436" w:hanging="270"/>
              <w:jc w:val="thaiDistribute"/>
              <w:rPr>
                <w:rFonts w:ascii="TH SarabunPSK" w:hAnsi="TH SarabunPSK" w:cs="TH SarabunPSK"/>
                <w:sz w:val="24"/>
                <w:szCs w:val="24"/>
              </w:rPr>
            </w:pPr>
            <w:r w:rsidRPr="00092382">
              <w:rPr>
                <w:rFonts w:ascii="TH SarabunPSK" w:hAnsi="TH SarabunPSK" w:cs="TH SarabunPSK"/>
                <w:sz w:val="24"/>
                <w:szCs w:val="24"/>
              </w:rPr>
              <w:t>practical operating procedures</w:t>
            </w:r>
          </w:p>
          <w:p w14:paraId="0820A97B" w14:textId="279572E1" w:rsidR="00E87D11" w:rsidRPr="00E87D11" w:rsidRDefault="00F70C82" w:rsidP="00A07E18">
            <w:pPr>
              <w:pStyle w:val="ListParagraph"/>
              <w:numPr>
                <w:ilvl w:val="0"/>
                <w:numId w:val="30"/>
              </w:numPr>
              <w:ind w:left="436" w:hanging="270"/>
              <w:rPr>
                <w:rFonts w:ascii="TH SarabunPSK" w:hAnsi="TH SarabunPSK" w:cs="TH SarabunPSK"/>
                <w:sz w:val="24"/>
                <w:szCs w:val="24"/>
              </w:rPr>
            </w:pPr>
            <w:r>
              <w:rPr>
                <w:rFonts w:ascii="TH SarabunPSK" w:hAnsi="TH SarabunPSK" w:cs="TH SarabunPSK"/>
                <w:sz w:val="24"/>
                <w:szCs w:val="24"/>
              </w:rPr>
              <w:t>FRMS</w:t>
            </w:r>
            <w:r w:rsidR="00E87D11" w:rsidRPr="00E87D11">
              <w:rPr>
                <w:rFonts w:ascii="TH SarabunPSK" w:hAnsi="TH SarabunPSK" w:cs="TH SarabunPSK"/>
                <w:sz w:val="24"/>
                <w:szCs w:val="24"/>
              </w:rPr>
              <w:t xml:space="preserve"> processes and procedures</w:t>
            </w:r>
            <w:r w:rsidR="00E87D11">
              <w:rPr>
                <w:rFonts w:ascii="TH SarabunPSK" w:hAnsi="TH SarabunPSK" w:cs="TH SarabunPSK"/>
                <w:sz w:val="24"/>
                <w:szCs w:val="24"/>
              </w:rPr>
              <w:t>,</w:t>
            </w:r>
            <w:r w:rsidR="00E87D11" w:rsidRPr="00E87D11">
              <w:rPr>
                <w:rFonts w:ascii="TH SarabunPSK" w:hAnsi="TH SarabunPSK" w:cs="TH SarabunPSK"/>
                <w:sz w:val="24"/>
                <w:szCs w:val="24"/>
              </w:rPr>
              <w:t xml:space="preserve"> including details of Fatigue Risk Assessment (FRA) and </w:t>
            </w:r>
            <w:r>
              <w:rPr>
                <w:rFonts w:ascii="TH SarabunPSK" w:hAnsi="TH SarabunPSK" w:cs="TH SarabunPSK"/>
                <w:sz w:val="24"/>
                <w:szCs w:val="24"/>
              </w:rPr>
              <w:t>FRMS</w:t>
            </w:r>
            <w:r w:rsidR="00E87D11" w:rsidRPr="00E87D11">
              <w:rPr>
                <w:rFonts w:ascii="TH SarabunPSK" w:hAnsi="TH SarabunPSK" w:cs="TH SarabunPSK"/>
                <w:sz w:val="24"/>
                <w:szCs w:val="24"/>
              </w:rPr>
              <w:t xml:space="preserve"> assurance methods</w:t>
            </w:r>
          </w:p>
          <w:p w14:paraId="5353D2C7" w14:textId="575A04E2" w:rsidR="00DA1669" w:rsidRDefault="00F70C82"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FRMS</w:t>
            </w:r>
            <w:r w:rsidR="00DA1669" w:rsidRPr="00DA256C">
              <w:rPr>
                <w:rFonts w:ascii="TH SarabunPSK" w:hAnsi="TH SarabunPSK" w:cs="TH SarabunPSK"/>
                <w:sz w:val="24"/>
                <w:szCs w:val="24"/>
              </w:rPr>
              <w:t xml:space="preserve"> promotion procedures</w:t>
            </w:r>
          </w:p>
          <w:p w14:paraId="2A08C8B6" w14:textId="0AFDBC19" w:rsidR="00EB1604" w:rsidRPr="00EB1604" w:rsidRDefault="00EB1604" w:rsidP="00A07E18">
            <w:pPr>
              <w:pStyle w:val="ListParagraph"/>
              <w:numPr>
                <w:ilvl w:val="0"/>
                <w:numId w:val="30"/>
              </w:numPr>
              <w:spacing w:after="160" w:line="259" w:lineRule="auto"/>
              <w:ind w:left="436" w:hanging="270"/>
              <w:rPr>
                <w:rFonts w:ascii="TH SarabunPSK" w:hAnsi="TH SarabunPSK" w:cs="TH SarabunPSK"/>
                <w:sz w:val="24"/>
                <w:szCs w:val="24"/>
              </w:rPr>
            </w:pPr>
            <w:r w:rsidRPr="00EB1604">
              <w:rPr>
                <w:rFonts w:ascii="TH SarabunPSK" w:hAnsi="TH SarabunPSK" w:cs="TH SarabunPSK"/>
                <w:sz w:val="24"/>
                <w:szCs w:val="24"/>
              </w:rPr>
              <w:t>FSAG Terms of Reference.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C3CC4"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341800" w14:textId="2C034E49" w:rsidR="00DA1669" w:rsidRPr="00555C68" w:rsidRDefault="00DA1669" w:rsidP="00167E5A">
            <w:pPr>
              <w:rPr>
                <w:rFonts w:ascii="TH SarabunPSK" w:hAnsi="TH SarabunPSK" w:cs="TH SarabunPSK"/>
                <w:sz w:val="24"/>
                <w:szCs w:val="24"/>
              </w:rPr>
            </w:pPr>
          </w:p>
        </w:tc>
      </w:tr>
      <w:tr w:rsidR="00DA1669" w:rsidRPr="00555C68" w14:paraId="1FA8D146" w14:textId="77777777" w:rsidTr="0057772A">
        <w:trPr>
          <w:trHeight w:val="10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347B41" w14:textId="77777777" w:rsidR="00DA1669"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1.5</w:t>
            </w:r>
          </w:p>
          <w:p w14:paraId="70C3D8B3" w14:textId="77777777" w:rsidR="0085199B" w:rsidRPr="0085199B" w:rsidRDefault="0085199B" w:rsidP="0085199B">
            <w:pPr>
              <w:rPr>
                <w:rFonts w:ascii="TH SarabunPSK" w:eastAsia="Times New Roman" w:hAnsi="TH SarabunPSK" w:cs="TH SarabunPSK"/>
                <w:sz w:val="24"/>
                <w:szCs w:val="24"/>
              </w:rPr>
            </w:pPr>
          </w:p>
          <w:p w14:paraId="2A1EC7FA" w14:textId="77777777" w:rsidR="0085199B" w:rsidRPr="0085199B" w:rsidRDefault="0085199B" w:rsidP="0085199B">
            <w:pPr>
              <w:rPr>
                <w:rFonts w:ascii="TH SarabunPSK" w:eastAsia="Times New Roman" w:hAnsi="TH SarabunPSK" w:cs="TH SarabunPSK"/>
                <w:sz w:val="24"/>
                <w:szCs w:val="24"/>
              </w:rPr>
            </w:pPr>
          </w:p>
          <w:p w14:paraId="37B31BF5" w14:textId="77777777" w:rsidR="0085199B" w:rsidRPr="0085199B" w:rsidRDefault="0085199B" w:rsidP="0085199B">
            <w:pPr>
              <w:rPr>
                <w:rFonts w:ascii="TH SarabunPSK" w:eastAsia="Times New Roman" w:hAnsi="TH SarabunPSK" w:cs="TH SarabunPSK"/>
                <w:sz w:val="24"/>
                <w:szCs w:val="24"/>
              </w:rPr>
            </w:pPr>
          </w:p>
          <w:p w14:paraId="707D1166" w14:textId="77777777" w:rsidR="0085199B" w:rsidRPr="0085199B" w:rsidRDefault="0085199B" w:rsidP="0085199B">
            <w:pPr>
              <w:rPr>
                <w:rFonts w:ascii="TH SarabunPSK" w:eastAsia="Times New Roman" w:hAnsi="TH SarabunPSK" w:cs="TH SarabunPSK"/>
                <w:sz w:val="24"/>
                <w:szCs w:val="24"/>
              </w:rPr>
            </w:pPr>
          </w:p>
          <w:p w14:paraId="7EAA8B71" w14:textId="77777777" w:rsidR="0085199B" w:rsidRPr="0085199B" w:rsidRDefault="0085199B" w:rsidP="0085199B">
            <w:pPr>
              <w:rPr>
                <w:rFonts w:ascii="TH SarabunPSK" w:eastAsia="Times New Roman" w:hAnsi="TH SarabunPSK" w:cs="TH SarabunPSK"/>
                <w:sz w:val="24"/>
                <w:szCs w:val="24"/>
              </w:rPr>
            </w:pPr>
          </w:p>
          <w:p w14:paraId="79A891E7" w14:textId="77777777" w:rsidR="0085199B" w:rsidRDefault="0085199B" w:rsidP="0085199B">
            <w:pPr>
              <w:rPr>
                <w:rFonts w:ascii="TH SarabunPSK" w:eastAsia="Times New Roman" w:hAnsi="TH SarabunPSK" w:cs="TH SarabunPSK"/>
                <w:color w:val="000000"/>
                <w:sz w:val="24"/>
                <w:szCs w:val="24"/>
              </w:rPr>
            </w:pPr>
          </w:p>
          <w:p w14:paraId="34FC2D37" w14:textId="77777777" w:rsidR="0085199B" w:rsidRPr="0085199B" w:rsidRDefault="0085199B" w:rsidP="0085199B">
            <w:pPr>
              <w:rPr>
                <w:rFonts w:ascii="TH SarabunPSK" w:eastAsia="Times New Roman" w:hAnsi="TH SarabunPSK" w:cs="TH SarabunPSK"/>
                <w:sz w:val="24"/>
                <w:szCs w:val="24"/>
              </w:rPr>
            </w:pPr>
          </w:p>
          <w:p w14:paraId="6CB1A2E2" w14:textId="77777777" w:rsidR="0085199B" w:rsidRPr="0085199B" w:rsidRDefault="0085199B" w:rsidP="0085199B">
            <w:pPr>
              <w:rPr>
                <w:rFonts w:ascii="TH SarabunPSK" w:eastAsia="Times New Roman" w:hAnsi="TH SarabunPSK" w:cs="TH SarabunPSK"/>
                <w:sz w:val="24"/>
                <w:szCs w:val="24"/>
              </w:rPr>
            </w:pPr>
          </w:p>
          <w:p w14:paraId="46B2E1B6" w14:textId="77777777" w:rsidR="0085199B" w:rsidRDefault="0085199B" w:rsidP="0085199B">
            <w:pPr>
              <w:rPr>
                <w:rFonts w:ascii="TH SarabunPSK" w:eastAsia="Times New Roman" w:hAnsi="TH SarabunPSK" w:cs="TH SarabunPSK"/>
                <w:color w:val="000000"/>
                <w:sz w:val="24"/>
                <w:szCs w:val="24"/>
              </w:rPr>
            </w:pPr>
          </w:p>
          <w:p w14:paraId="198B5E69" w14:textId="1270C599" w:rsidR="0085199B" w:rsidRPr="0085199B" w:rsidRDefault="0085199B" w:rsidP="0085199B">
            <w:pPr>
              <w:rPr>
                <w:rFonts w:ascii="TH SarabunPSK" w:eastAsia="Times New Roman" w:hAnsi="TH SarabunPSK" w:cs="TH SarabunPSK"/>
                <w:sz w:val="24"/>
                <w:szCs w:val="24"/>
              </w:rPr>
            </w:pP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F06272" w14:textId="722DE020" w:rsidR="00DA1669" w:rsidRPr="00A30EC3" w:rsidRDefault="00B334BA" w:rsidP="00167E5A">
            <w:pPr>
              <w:jc w:val="thaiDistribute"/>
              <w:rPr>
                <w:rFonts w:ascii="TH SarabunPSK" w:hAnsi="TH SarabunPSK" w:cs="TH SarabunPSK"/>
                <w:sz w:val="24"/>
                <w:szCs w:val="24"/>
              </w:rPr>
            </w:pPr>
            <w:r w:rsidRPr="00B334BA">
              <w:rPr>
                <w:rFonts w:ascii="TH SarabunPSK" w:hAnsi="TH SarabunPSK" w:cs="TH SarabunPSK"/>
                <w:sz w:val="24"/>
                <w:szCs w:val="24"/>
              </w:rPr>
              <w:lastRenderedPageBreak/>
              <w:t xml:space="preserve">Has an </w:t>
            </w:r>
            <w:r w:rsidR="00F70C82">
              <w:rPr>
                <w:rFonts w:ascii="TH SarabunPSK" w:hAnsi="TH SarabunPSK" w:cs="TH SarabunPSK"/>
                <w:sz w:val="24"/>
                <w:szCs w:val="24"/>
              </w:rPr>
              <w:t>FRMS</w:t>
            </w:r>
            <w:r w:rsidRPr="00B334BA">
              <w:rPr>
                <w:rFonts w:ascii="TH SarabunPSK" w:hAnsi="TH SarabunPSK" w:cs="TH SarabunPSK"/>
                <w:sz w:val="24"/>
                <w:szCs w:val="24"/>
              </w:rPr>
              <w:t xml:space="preserve"> policy been established that:</w:t>
            </w:r>
          </w:p>
          <w:p w14:paraId="474E75F9" w14:textId="3505858F" w:rsidR="00CD417C" w:rsidRDefault="00CD417C"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I</w:t>
            </w:r>
            <w:r w:rsidRPr="00CD417C">
              <w:rPr>
                <w:rFonts w:ascii="TH SarabunPSK" w:hAnsi="TH SarabunPSK" w:cs="TH SarabunPSK"/>
                <w:sz w:val="24"/>
                <w:szCs w:val="24"/>
              </w:rPr>
              <w:t xml:space="preserve">dentify all elements of </w:t>
            </w:r>
            <w:r w:rsidR="00F70C82">
              <w:rPr>
                <w:rFonts w:ascii="TH SarabunPSK" w:hAnsi="TH SarabunPSK" w:cs="TH SarabunPSK"/>
                <w:sz w:val="24"/>
                <w:szCs w:val="24"/>
              </w:rPr>
              <w:t>FRMS</w:t>
            </w:r>
            <w:r w:rsidRPr="00CD417C">
              <w:rPr>
                <w:rFonts w:ascii="TH SarabunPSK" w:hAnsi="TH SarabunPSK" w:cs="TH SarabunPSK"/>
                <w:sz w:val="24"/>
                <w:szCs w:val="24"/>
              </w:rPr>
              <w:t>, including the objectives, documentation, practical operating procedures, procedures for hazard identification, risk assessment and mitigation, safety assurance, safety promotion procedures and change management.</w:t>
            </w:r>
          </w:p>
          <w:p w14:paraId="6F9B57AC" w14:textId="7757B8E7" w:rsidR="00E642E6" w:rsidRPr="005428AF" w:rsidRDefault="00E642E6" w:rsidP="00A07E18">
            <w:pPr>
              <w:pStyle w:val="ListParagraph"/>
              <w:numPr>
                <w:ilvl w:val="0"/>
                <w:numId w:val="30"/>
              </w:numPr>
              <w:ind w:left="436" w:hanging="270"/>
              <w:jc w:val="thaiDistribute"/>
              <w:rPr>
                <w:rFonts w:ascii="TH SarabunPSK" w:hAnsi="TH SarabunPSK" w:cs="TH SarabunPSK"/>
                <w:sz w:val="24"/>
                <w:szCs w:val="24"/>
              </w:rPr>
            </w:pPr>
            <w:r w:rsidRPr="005428AF">
              <w:rPr>
                <w:rFonts w:ascii="TH SarabunPSK" w:hAnsi="TH SarabunPSK" w:cs="TH SarabunPSK"/>
                <w:sz w:val="24"/>
                <w:szCs w:val="24"/>
              </w:rPr>
              <w:t>Clearly defin</w:t>
            </w:r>
            <w:r w:rsidR="00181325" w:rsidRPr="005428AF">
              <w:rPr>
                <w:rFonts w:ascii="TH SarabunPSK" w:hAnsi="TH SarabunPSK" w:cs="TH SarabunPSK"/>
                <w:sz w:val="24"/>
                <w:szCs w:val="24"/>
              </w:rPr>
              <w:t>e</w:t>
            </w:r>
            <w:r w:rsidR="005428AF" w:rsidRPr="005428AF">
              <w:rPr>
                <w:rFonts w:ascii="TH SarabunPSK" w:hAnsi="TH SarabunPSK" w:cs="TH SarabunPSK"/>
                <w:sz w:val="24"/>
                <w:szCs w:val="24"/>
              </w:rPr>
              <w:t xml:space="preserve"> shared responsibility by management, flight and cabin crew members, and other involved personnel</w:t>
            </w:r>
            <w:r w:rsidR="005428AF">
              <w:rPr>
                <w:rFonts w:ascii="TH SarabunPSK" w:hAnsi="TH SarabunPSK" w:cs="TH SarabunPSK"/>
                <w:sz w:val="24"/>
                <w:szCs w:val="24"/>
              </w:rPr>
              <w:t>.</w:t>
            </w:r>
          </w:p>
          <w:p w14:paraId="5EFD9E3B" w14:textId="7CA0EFB3" w:rsidR="00DA1669" w:rsidRPr="00A30EC3" w:rsidRDefault="00DA1669" w:rsidP="00A07E18">
            <w:pPr>
              <w:pStyle w:val="ListParagraph"/>
              <w:numPr>
                <w:ilvl w:val="0"/>
                <w:numId w:val="30"/>
              </w:numPr>
              <w:ind w:left="436" w:hanging="270"/>
              <w:jc w:val="thaiDistribute"/>
              <w:rPr>
                <w:rFonts w:ascii="TH SarabunPSK" w:hAnsi="TH SarabunPSK" w:cs="TH SarabunPSK"/>
                <w:sz w:val="24"/>
                <w:szCs w:val="24"/>
              </w:rPr>
            </w:pPr>
            <w:r w:rsidRPr="00B76FEF">
              <w:rPr>
                <w:rFonts w:ascii="TH SarabunPSK" w:hAnsi="TH SarabunPSK" w:cs="TH SarabunPSK"/>
                <w:sz w:val="24"/>
                <w:szCs w:val="24"/>
              </w:rPr>
              <w:lastRenderedPageBreak/>
              <w:t>Clearly</w:t>
            </w:r>
            <w:r>
              <w:rPr>
                <w:rFonts w:ascii="TH SarabunPSK" w:hAnsi="TH SarabunPSK" w:cs="TH SarabunPSK"/>
                <w:sz w:val="24"/>
                <w:szCs w:val="24"/>
              </w:rPr>
              <w:t xml:space="preserve"> </w:t>
            </w:r>
            <w:r w:rsidRPr="00A30EC3">
              <w:rPr>
                <w:rFonts w:ascii="TH SarabunPSK" w:hAnsi="TH SarabunPSK" w:cs="TH SarabunPSK"/>
                <w:sz w:val="24"/>
                <w:szCs w:val="24"/>
              </w:rPr>
              <w:t>identif</w:t>
            </w:r>
            <w:r>
              <w:rPr>
                <w:rFonts w:ascii="TH SarabunPSK" w:hAnsi="TH SarabunPSK" w:cs="TH SarabunPSK"/>
                <w:sz w:val="24"/>
                <w:szCs w:val="24"/>
              </w:rPr>
              <w:t>y</w:t>
            </w:r>
            <w:r w:rsidRPr="00A30EC3">
              <w:rPr>
                <w:rFonts w:ascii="TH SarabunPSK" w:hAnsi="TH SarabunPSK" w:cs="TH SarabunPSK"/>
                <w:sz w:val="24"/>
                <w:szCs w:val="24"/>
              </w:rPr>
              <w:t xml:space="preserve"> all operations to which the </w:t>
            </w:r>
            <w:r w:rsidR="00F70C82">
              <w:rPr>
                <w:rFonts w:ascii="TH SarabunPSK" w:hAnsi="TH SarabunPSK" w:cs="TH SarabunPSK"/>
                <w:sz w:val="24"/>
                <w:szCs w:val="24"/>
              </w:rPr>
              <w:t>FRMS</w:t>
            </w:r>
            <w:r w:rsidRPr="00A30EC3">
              <w:rPr>
                <w:rFonts w:ascii="TH SarabunPSK" w:hAnsi="TH SarabunPSK" w:cs="TH SarabunPSK"/>
                <w:sz w:val="24"/>
                <w:szCs w:val="24"/>
              </w:rPr>
              <w:t xml:space="preserve"> </w:t>
            </w:r>
            <w:r w:rsidRPr="00EA3CD0">
              <w:rPr>
                <w:rFonts w:ascii="TH SarabunPSK" w:hAnsi="TH SarabunPSK" w:cs="TH SarabunPSK"/>
                <w:sz w:val="24"/>
                <w:szCs w:val="24"/>
              </w:rPr>
              <w:t>is applicable</w:t>
            </w:r>
            <w:r>
              <w:rPr>
                <w:rFonts w:ascii="TH SarabunPSK" w:hAnsi="TH SarabunPSK" w:cs="TH SarabunPSK"/>
                <w:sz w:val="24"/>
                <w:szCs w:val="24"/>
              </w:rPr>
              <w:t>;</w:t>
            </w:r>
          </w:p>
          <w:p w14:paraId="42AC3013" w14:textId="058204D7" w:rsidR="00DA1669" w:rsidRPr="00A30EC3" w:rsidRDefault="00DA1669"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A</w:t>
            </w:r>
            <w:r w:rsidRPr="00A30EC3">
              <w:rPr>
                <w:rFonts w:ascii="TH SarabunPSK" w:hAnsi="TH SarabunPSK" w:cs="TH SarabunPSK"/>
                <w:sz w:val="24"/>
                <w:szCs w:val="24"/>
              </w:rPr>
              <w:t xml:space="preserve">ppropriate to the size, nature and complexity of the </w:t>
            </w:r>
            <w:r>
              <w:rPr>
                <w:rFonts w:ascii="TH SarabunPSK" w:hAnsi="TH SarabunPSK" w:cs="TH SarabunPSK"/>
                <w:sz w:val="24"/>
                <w:szCs w:val="24"/>
              </w:rPr>
              <w:t>operator;</w:t>
            </w:r>
          </w:p>
          <w:p w14:paraId="62BD1F4B" w14:textId="5AF37688" w:rsidR="00DA1669" w:rsidRPr="00A30EC3" w:rsidRDefault="00DA1669"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S</w:t>
            </w:r>
            <w:r w:rsidRPr="00A30EC3">
              <w:rPr>
                <w:rFonts w:ascii="TH SarabunPSK" w:hAnsi="TH SarabunPSK" w:cs="TH SarabunPSK"/>
                <w:sz w:val="24"/>
                <w:szCs w:val="24"/>
              </w:rPr>
              <w:t xml:space="preserve">tate the safety objectives of the </w:t>
            </w:r>
            <w:r w:rsidR="00F70C82">
              <w:rPr>
                <w:rFonts w:ascii="TH SarabunPSK" w:hAnsi="TH SarabunPSK" w:cs="TH SarabunPSK"/>
                <w:sz w:val="24"/>
                <w:szCs w:val="24"/>
              </w:rPr>
              <w:t>FRMS</w:t>
            </w:r>
            <w:r>
              <w:rPr>
                <w:rFonts w:ascii="TH SarabunPSK" w:hAnsi="TH SarabunPSK" w:cs="TH SarabunPSK"/>
                <w:sz w:val="24"/>
                <w:szCs w:val="24"/>
              </w:rPr>
              <w:t>;</w:t>
            </w:r>
          </w:p>
          <w:p w14:paraId="195F7024" w14:textId="77777777" w:rsidR="00DA1669" w:rsidRDefault="00DA1669"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Is</w:t>
            </w:r>
            <w:r w:rsidRPr="00A30EC3">
              <w:rPr>
                <w:rFonts w:ascii="TH SarabunPSK" w:hAnsi="TH SarabunPSK" w:cs="TH SarabunPSK"/>
                <w:sz w:val="24"/>
                <w:szCs w:val="24"/>
              </w:rPr>
              <w:t xml:space="preserve"> signed and clearly endorsed by the accountable executive/manager</w:t>
            </w:r>
            <w:r>
              <w:rPr>
                <w:rFonts w:ascii="TH SarabunPSK" w:hAnsi="TH SarabunPSK" w:cs="TH SarabunPSK"/>
                <w:sz w:val="24"/>
                <w:szCs w:val="24"/>
              </w:rPr>
              <w:t>;</w:t>
            </w:r>
          </w:p>
          <w:p w14:paraId="6D94BCEF" w14:textId="77777777" w:rsidR="00DA1669" w:rsidRDefault="00DA1669" w:rsidP="00A07E18">
            <w:pPr>
              <w:pStyle w:val="ListParagraph"/>
              <w:numPr>
                <w:ilvl w:val="0"/>
                <w:numId w:val="30"/>
              </w:numPr>
              <w:ind w:left="436" w:hanging="270"/>
              <w:jc w:val="thaiDistribute"/>
              <w:rPr>
                <w:rFonts w:ascii="TH SarabunPSK" w:hAnsi="TH SarabunPSK" w:cs="TH SarabunPSK"/>
                <w:sz w:val="24"/>
                <w:szCs w:val="24"/>
              </w:rPr>
            </w:pPr>
            <w:r w:rsidRPr="00E377A8">
              <w:rPr>
                <w:rFonts w:ascii="TH SarabunPSK" w:hAnsi="TH SarabunPSK" w:cs="TH SarabunPSK"/>
                <w:sz w:val="24"/>
                <w:szCs w:val="24"/>
              </w:rPr>
              <w:t>Declare management’s commitment to effective reporting, adequate resourcing and continuous improvement.</w:t>
            </w:r>
          </w:p>
          <w:p w14:paraId="06E53D63" w14:textId="77777777" w:rsidR="00187375" w:rsidRDefault="00187375"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B</w:t>
            </w:r>
            <w:r w:rsidRPr="00187375">
              <w:rPr>
                <w:rFonts w:ascii="TH SarabunPSK" w:hAnsi="TH SarabunPSK" w:cs="TH SarabunPSK"/>
                <w:sz w:val="24"/>
                <w:szCs w:val="24"/>
              </w:rPr>
              <w:t>e communicated, with visible endorsement, to all the relevant areas</w:t>
            </w:r>
            <w:r>
              <w:rPr>
                <w:rFonts w:ascii="TH SarabunPSK" w:hAnsi="TH SarabunPSK" w:cs="TH SarabunPSK"/>
                <w:sz w:val="24"/>
                <w:szCs w:val="24"/>
              </w:rPr>
              <w:t>.</w:t>
            </w:r>
          </w:p>
          <w:p w14:paraId="12B1940D" w14:textId="3C6FDA5B" w:rsidR="00187375" w:rsidRPr="00E377A8" w:rsidRDefault="00220286" w:rsidP="00A07E18">
            <w:pPr>
              <w:pStyle w:val="ListParagraph"/>
              <w:numPr>
                <w:ilvl w:val="0"/>
                <w:numId w:val="30"/>
              </w:numPr>
              <w:ind w:left="436" w:hanging="270"/>
              <w:jc w:val="thaiDistribute"/>
              <w:rPr>
                <w:rFonts w:ascii="TH SarabunPSK" w:hAnsi="TH SarabunPSK" w:cs="TH SarabunPSK"/>
                <w:sz w:val="24"/>
                <w:szCs w:val="24"/>
              </w:rPr>
            </w:pPr>
            <w:r>
              <w:rPr>
                <w:rFonts w:ascii="TH SarabunPSK" w:hAnsi="TH SarabunPSK" w:cs="TH SarabunPSK"/>
                <w:sz w:val="24"/>
                <w:szCs w:val="24"/>
              </w:rPr>
              <w:t>R</w:t>
            </w:r>
            <w:r w:rsidRPr="00220286">
              <w:rPr>
                <w:rFonts w:ascii="TH SarabunPSK" w:hAnsi="TH SarabunPSK" w:cs="TH SarabunPSK"/>
                <w:sz w:val="24"/>
                <w:szCs w:val="24"/>
              </w:rPr>
              <w:t>equire periodic reviews to ensure it remains relevant and appropriate.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B0C3C2"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2AF687" w14:textId="77777777" w:rsidR="00DA1669" w:rsidRDefault="00DA1669" w:rsidP="00167E5A">
            <w:pPr>
              <w:rPr>
                <w:rFonts w:ascii="TH SarabunPSK" w:hAnsi="TH SarabunPSK" w:cs="TH SarabunPSK"/>
                <w:sz w:val="24"/>
                <w:szCs w:val="24"/>
                <w:highlight w:val="yellow"/>
              </w:rPr>
            </w:pPr>
          </w:p>
          <w:p w14:paraId="3C2000D5" w14:textId="77777777" w:rsidR="002F1434" w:rsidRPr="002F1434" w:rsidRDefault="002F1434" w:rsidP="002F1434">
            <w:pPr>
              <w:rPr>
                <w:rFonts w:ascii="TH SarabunPSK" w:hAnsi="TH SarabunPSK" w:cs="TH SarabunPSK"/>
                <w:sz w:val="24"/>
                <w:szCs w:val="24"/>
                <w:highlight w:val="yellow"/>
              </w:rPr>
            </w:pPr>
          </w:p>
          <w:p w14:paraId="716F6CC7" w14:textId="77777777" w:rsidR="002F1434" w:rsidRPr="002F1434" w:rsidRDefault="002F1434" w:rsidP="002F1434">
            <w:pPr>
              <w:rPr>
                <w:rFonts w:ascii="TH SarabunPSK" w:hAnsi="TH SarabunPSK" w:cs="TH SarabunPSK"/>
                <w:sz w:val="24"/>
                <w:szCs w:val="24"/>
                <w:highlight w:val="yellow"/>
              </w:rPr>
            </w:pPr>
          </w:p>
          <w:p w14:paraId="385D5A90" w14:textId="77777777" w:rsidR="002F1434" w:rsidRPr="002F1434" w:rsidRDefault="002F1434" w:rsidP="002F1434">
            <w:pPr>
              <w:rPr>
                <w:rFonts w:ascii="TH SarabunPSK" w:hAnsi="TH SarabunPSK" w:cs="TH SarabunPSK"/>
                <w:sz w:val="24"/>
                <w:szCs w:val="24"/>
                <w:highlight w:val="yellow"/>
              </w:rPr>
            </w:pPr>
          </w:p>
          <w:p w14:paraId="6375C30E" w14:textId="77777777" w:rsidR="002F1434" w:rsidRPr="002F1434" w:rsidRDefault="002F1434" w:rsidP="002F1434">
            <w:pPr>
              <w:rPr>
                <w:rFonts w:ascii="TH SarabunPSK" w:hAnsi="TH SarabunPSK" w:cs="TH SarabunPSK"/>
                <w:sz w:val="24"/>
                <w:szCs w:val="24"/>
                <w:highlight w:val="yellow"/>
              </w:rPr>
            </w:pPr>
          </w:p>
          <w:p w14:paraId="325B1CB2" w14:textId="77777777" w:rsidR="002F1434" w:rsidRPr="002F1434" w:rsidRDefault="002F1434" w:rsidP="002F1434">
            <w:pPr>
              <w:rPr>
                <w:rFonts w:ascii="TH SarabunPSK" w:hAnsi="TH SarabunPSK" w:cs="TH SarabunPSK"/>
                <w:sz w:val="24"/>
                <w:szCs w:val="24"/>
                <w:highlight w:val="yellow"/>
              </w:rPr>
            </w:pPr>
          </w:p>
          <w:p w14:paraId="0447B690" w14:textId="77777777" w:rsidR="002F1434" w:rsidRPr="002F1434" w:rsidRDefault="002F1434" w:rsidP="002F1434">
            <w:pPr>
              <w:rPr>
                <w:rFonts w:ascii="TH SarabunPSK" w:hAnsi="TH SarabunPSK" w:cs="TH SarabunPSK"/>
                <w:sz w:val="24"/>
                <w:szCs w:val="24"/>
                <w:highlight w:val="yellow"/>
              </w:rPr>
            </w:pPr>
          </w:p>
          <w:p w14:paraId="225C6482" w14:textId="77777777" w:rsidR="002F1434" w:rsidRDefault="002F1434" w:rsidP="002F1434">
            <w:pPr>
              <w:rPr>
                <w:rFonts w:ascii="TH SarabunPSK" w:hAnsi="TH SarabunPSK" w:cs="TH SarabunPSK"/>
                <w:sz w:val="24"/>
                <w:szCs w:val="24"/>
                <w:highlight w:val="yellow"/>
              </w:rPr>
            </w:pPr>
          </w:p>
          <w:p w14:paraId="0C9D1BF1" w14:textId="77777777" w:rsidR="002F1434" w:rsidRPr="002F1434" w:rsidRDefault="002F1434" w:rsidP="002F1434">
            <w:pPr>
              <w:rPr>
                <w:rFonts w:ascii="TH SarabunPSK" w:hAnsi="TH SarabunPSK" w:cs="TH SarabunPSK"/>
                <w:sz w:val="24"/>
                <w:szCs w:val="24"/>
                <w:highlight w:val="yellow"/>
              </w:rPr>
            </w:pPr>
          </w:p>
          <w:p w14:paraId="431C0998" w14:textId="77777777" w:rsidR="002F1434" w:rsidRPr="002F1434" w:rsidRDefault="002F1434" w:rsidP="002F1434">
            <w:pPr>
              <w:rPr>
                <w:rFonts w:ascii="TH SarabunPSK" w:hAnsi="TH SarabunPSK" w:cs="TH SarabunPSK"/>
                <w:sz w:val="24"/>
                <w:szCs w:val="24"/>
                <w:highlight w:val="yellow"/>
              </w:rPr>
            </w:pPr>
          </w:p>
          <w:p w14:paraId="3652C052" w14:textId="77777777" w:rsidR="002F1434" w:rsidRPr="002F1434" w:rsidRDefault="002F1434" w:rsidP="00524C8C">
            <w:pPr>
              <w:rPr>
                <w:rFonts w:ascii="TH SarabunPSK" w:hAnsi="TH SarabunPSK" w:cs="TH SarabunPSK"/>
                <w:sz w:val="24"/>
                <w:szCs w:val="24"/>
                <w:highlight w:val="yellow"/>
              </w:rPr>
            </w:pPr>
          </w:p>
        </w:tc>
      </w:tr>
      <w:tr w:rsidR="00DA1669" w:rsidRPr="00555C68" w14:paraId="67D8E8E3" w14:textId="77777777" w:rsidTr="00220286">
        <w:trPr>
          <w:trHeight w:val="124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F0FD72" w14:textId="30FE03BC" w:rsidR="00DA1669" w:rsidRDefault="0057772A" w:rsidP="00C83048">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37C631" w14:textId="70E0E0EE" w:rsidR="00DA1669" w:rsidRPr="00671566" w:rsidRDefault="00DA1669" w:rsidP="00167E5A">
            <w:pPr>
              <w:jc w:val="thaiDistribute"/>
              <w:rPr>
                <w:rFonts w:ascii="TH SarabunPSK" w:hAnsi="TH SarabunPSK" w:cs="TH SarabunPSK"/>
                <w:sz w:val="24"/>
                <w:szCs w:val="24"/>
                <w:highlight w:val="green"/>
              </w:rPr>
            </w:pPr>
            <w:r w:rsidRPr="002236EB">
              <w:rPr>
                <w:rFonts w:ascii="TH SarabunPSK" w:hAnsi="TH SarabunPSK" w:cs="TH SarabunPSK"/>
                <w:sz w:val="24"/>
                <w:szCs w:val="24"/>
              </w:rPr>
              <w:t xml:space="preserve">Does the operations manual contain procedures for the periodic review of </w:t>
            </w:r>
            <w:r w:rsidR="00F70C82">
              <w:rPr>
                <w:rFonts w:ascii="TH SarabunPSK" w:hAnsi="TH SarabunPSK" w:cs="TH SarabunPSK"/>
                <w:sz w:val="24"/>
                <w:szCs w:val="24"/>
              </w:rPr>
              <w:t>FRMS</w:t>
            </w:r>
            <w:r w:rsidR="008F415F">
              <w:rPr>
                <w:rFonts w:ascii="TH SarabunPSK" w:hAnsi="TH SarabunPSK" w:cs="TH SarabunPSK"/>
                <w:sz w:val="24"/>
                <w:szCs w:val="24"/>
              </w:rPr>
              <w:t xml:space="preserve"> </w:t>
            </w:r>
            <w:r w:rsidRPr="002236EB">
              <w:rPr>
                <w:rFonts w:ascii="TH SarabunPSK" w:hAnsi="TH SarabunPSK" w:cs="TH SarabunPSK"/>
                <w:sz w:val="24"/>
                <w:szCs w:val="24"/>
              </w:rPr>
              <w:t xml:space="preserve">documentation (including the </w:t>
            </w:r>
            <w:r w:rsidR="00F70C82">
              <w:rPr>
                <w:rFonts w:ascii="TH SarabunPSK" w:hAnsi="TH SarabunPSK" w:cs="TH SarabunPSK"/>
                <w:sz w:val="24"/>
                <w:szCs w:val="24"/>
              </w:rPr>
              <w:t>FRMS</w:t>
            </w:r>
            <w:r w:rsidR="008F415F" w:rsidRPr="002236EB">
              <w:rPr>
                <w:rFonts w:ascii="TH SarabunPSK" w:hAnsi="TH SarabunPSK" w:cs="TH SarabunPSK"/>
                <w:sz w:val="24"/>
                <w:szCs w:val="24"/>
              </w:rPr>
              <w:t xml:space="preserve"> </w:t>
            </w:r>
            <w:r w:rsidRPr="002236EB">
              <w:rPr>
                <w:rFonts w:ascii="TH SarabunPSK" w:hAnsi="TH SarabunPSK" w:cs="TH SarabunPSK"/>
                <w:sz w:val="24"/>
                <w:szCs w:val="24"/>
              </w:rPr>
              <w:t xml:space="preserve">Manual and </w:t>
            </w:r>
            <w:r w:rsidR="00F70C82">
              <w:rPr>
                <w:rFonts w:ascii="TH SarabunPSK" w:hAnsi="TH SarabunPSK" w:cs="TH SarabunPSK"/>
                <w:sz w:val="24"/>
                <w:szCs w:val="24"/>
              </w:rPr>
              <w:t>FRMS</w:t>
            </w:r>
            <w:r w:rsidR="008F415F" w:rsidRPr="002236EB">
              <w:rPr>
                <w:rFonts w:ascii="TH SarabunPSK" w:hAnsi="TH SarabunPSK" w:cs="TH SarabunPSK"/>
                <w:sz w:val="24"/>
                <w:szCs w:val="24"/>
              </w:rPr>
              <w:t xml:space="preserve"> </w:t>
            </w:r>
            <w:r w:rsidRPr="002236EB">
              <w:rPr>
                <w:rFonts w:ascii="TH SarabunPSK" w:hAnsi="TH SarabunPSK" w:cs="TH SarabunPSK"/>
                <w:sz w:val="24"/>
                <w:szCs w:val="24"/>
              </w:rPr>
              <w:t>Policy) to ensure their continued suitability, adequacy, and effectiveness?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69ACB9"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1438EF" w14:textId="77777777" w:rsidR="00DA1669" w:rsidRPr="00555C68" w:rsidRDefault="00DA1669" w:rsidP="00167E5A">
            <w:pPr>
              <w:rPr>
                <w:rFonts w:ascii="TH SarabunPSK" w:hAnsi="TH SarabunPSK" w:cs="TH SarabunPSK"/>
                <w:sz w:val="24"/>
                <w:szCs w:val="24"/>
              </w:rPr>
            </w:pPr>
          </w:p>
        </w:tc>
      </w:tr>
      <w:tr w:rsidR="00167E5A" w:rsidRPr="00555C68" w14:paraId="06D81E10"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F0CFEE" w14:textId="4E60398F" w:rsidR="00167E5A" w:rsidRPr="00EF0411" w:rsidRDefault="00167E5A" w:rsidP="00C83048">
            <w:pPr>
              <w:rPr>
                <w:rFonts w:ascii="TH SarabunPSK" w:hAnsi="TH SarabunPSK" w:cs="TH SarabunPSK"/>
                <w:b/>
                <w:bCs/>
                <w:sz w:val="24"/>
                <w:szCs w:val="24"/>
              </w:rPr>
            </w:pPr>
            <w:r w:rsidRPr="00EF0411">
              <w:rPr>
                <w:rFonts w:ascii="TH SarabunPSK" w:hAnsi="TH SarabunPSK" w:cs="TH SarabunPSK"/>
                <w:b/>
                <w:bCs/>
                <w:sz w:val="24"/>
                <w:szCs w:val="24"/>
              </w:rPr>
              <w:t>2</w:t>
            </w:r>
            <w:r>
              <w:rPr>
                <w:rFonts w:ascii="TH SarabunPSK" w:hAnsi="TH SarabunPSK" w:cs="TH SarabunPSK"/>
                <w:b/>
                <w:bCs/>
                <w:sz w:val="24"/>
                <w:szCs w:val="24"/>
              </w:rPr>
              <w:t>.</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1FB10E" w14:textId="7E7CC34F" w:rsidR="00167E5A" w:rsidRPr="00EF0411" w:rsidRDefault="00167E5A" w:rsidP="00167E5A">
            <w:pPr>
              <w:rPr>
                <w:rFonts w:ascii="TH SarabunPSK" w:hAnsi="TH SarabunPSK" w:cs="TH SarabunPSK"/>
                <w:b/>
                <w:bCs/>
                <w:sz w:val="24"/>
                <w:szCs w:val="24"/>
              </w:rPr>
            </w:pPr>
            <w:r w:rsidRPr="00EF0411">
              <w:rPr>
                <w:rFonts w:ascii="TH SarabunPSK" w:hAnsi="TH SarabunPSK" w:cs="TH SarabunPSK"/>
                <w:b/>
                <w:bCs/>
                <w:sz w:val="24"/>
                <w:szCs w:val="24"/>
              </w:rPr>
              <w:t>Fatigue Safety Accountabilities</w:t>
            </w:r>
          </w:p>
        </w:tc>
      </w:tr>
      <w:tr w:rsidR="00CF056B" w:rsidRPr="00555C68" w14:paraId="766A6FC7" w14:textId="77777777" w:rsidTr="0057772A">
        <w:trPr>
          <w:trHeight w:val="119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966509" w14:textId="64FBA179"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AED4F9" w14:textId="284834D3" w:rsidR="00CF056B" w:rsidRPr="00323E21" w:rsidRDefault="00CF056B" w:rsidP="00CF056B">
            <w:pPr>
              <w:jc w:val="thaiDistribute"/>
              <w:rPr>
                <w:rFonts w:ascii="TH SarabunPSK" w:hAnsi="TH SarabunPSK" w:cs="TH SarabunPSK"/>
                <w:sz w:val="24"/>
                <w:szCs w:val="24"/>
                <w:highlight w:val="yellow"/>
              </w:rPr>
            </w:pPr>
            <w:r w:rsidRPr="008932C9">
              <w:rPr>
                <w:rFonts w:ascii="TH SarabunPSK" w:hAnsi="TH SarabunPSK" w:cs="TH SarabunPSK"/>
                <w:sz w:val="24"/>
                <w:szCs w:val="24"/>
              </w:rPr>
              <w:t xml:space="preserve">Does the </w:t>
            </w:r>
            <w:r>
              <w:rPr>
                <w:rFonts w:ascii="TH SarabunPSK" w:hAnsi="TH SarabunPSK" w:cs="TH SarabunPSK"/>
                <w:sz w:val="24"/>
                <w:szCs w:val="24"/>
              </w:rPr>
              <w:t>operator</w:t>
            </w:r>
            <w:r w:rsidRPr="008932C9">
              <w:rPr>
                <w:rFonts w:ascii="TH SarabunPSK" w:hAnsi="TH SarabunPSK" w:cs="TH SarabunPSK"/>
                <w:sz w:val="24"/>
                <w:szCs w:val="24"/>
              </w:rPr>
              <w:t xml:space="preserve"> understand and acknowledge that</w:t>
            </w:r>
            <w:r>
              <w:rPr>
                <w:rFonts w:ascii="TH SarabunPSK" w:hAnsi="TH SarabunPSK" w:cs="TH SarabunPSK"/>
                <w:sz w:val="24"/>
                <w:szCs w:val="24"/>
              </w:rPr>
              <w:t xml:space="preserve"> </w:t>
            </w:r>
            <w:r w:rsidRPr="008932C9">
              <w:rPr>
                <w:rFonts w:ascii="TH SarabunPSK" w:hAnsi="TH SarabunPSK" w:cs="TH SarabunPSK"/>
                <w:sz w:val="24"/>
                <w:szCs w:val="24"/>
              </w:rPr>
              <w:t xml:space="preserve">as the accountable person for the </w:t>
            </w:r>
            <w:r w:rsidR="00F70C82">
              <w:rPr>
                <w:rFonts w:ascii="TH SarabunPSK" w:hAnsi="TH SarabunPSK" w:cs="TH SarabunPSK"/>
                <w:sz w:val="24"/>
                <w:szCs w:val="24"/>
              </w:rPr>
              <w:t>FRMS</w:t>
            </w:r>
            <w:r w:rsidRPr="008932C9">
              <w:rPr>
                <w:rFonts w:ascii="TH SarabunPSK" w:hAnsi="TH SarabunPSK" w:cs="TH SarabunPSK"/>
                <w:sz w:val="24"/>
                <w:szCs w:val="24"/>
              </w:rPr>
              <w:t>, they must</w:t>
            </w:r>
            <w:r>
              <w:rPr>
                <w:rFonts w:ascii="TH SarabunPSK" w:hAnsi="TH SarabunPSK" w:cs="TH SarabunPSK"/>
                <w:sz w:val="24"/>
                <w:szCs w:val="24"/>
              </w:rPr>
              <w:t xml:space="preserve"> </w:t>
            </w:r>
            <w:r w:rsidRPr="008932C9">
              <w:rPr>
                <w:rFonts w:ascii="TH SarabunPSK" w:hAnsi="TH SarabunPSK" w:cs="TH SarabunPSK"/>
                <w:sz w:val="24"/>
                <w:szCs w:val="24"/>
              </w:rPr>
              <w:t>provide enduring resources to implement and maintain</w:t>
            </w:r>
            <w:r>
              <w:rPr>
                <w:rFonts w:ascii="TH SarabunPSK" w:hAnsi="TH SarabunPSK" w:cs="TH SarabunPSK"/>
                <w:sz w:val="24"/>
                <w:szCs w:val="24"/>
              </w:rPr>
              <w:t xml:space="preserve"> </w:t>
            </w:r>
            <w:r w:rsidRPr="008932C9">
              <w:rPr>
                <w:rFonts w:ascii="TH SarabunPSK" w:hAnsi="TH SarabunPSK" w:cs="TH SarabunPSK"/>
                <w:sz w:val="24"/>
                <w:szCs w:val="24"/>
              </w:rPr>
              <w:t xml:space="preserve">the </w:t>
            </w:r>
            <w:r w:rsidR="00F70C82">
              <w:rPr>
                <w:rFonts w:ascii="TH SarabunPSK" w:hAnsi="TH SarabunPSK" w:cs="TH SarabunPSK"/>
                <w:sz w:val="24"/>
                <w:szCs w:val="24"/>
              </w:rPr>
              <w:t>FRMS</w:t>
            </w:r>
            <w:r w:rsidRPr="008932C9">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9DD06"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20E7D3" w14:textId="720FC470" w:rsidR="00CF056B" w:rsidRPr="00555C68" w:rsidRDefault="00CF056B" w:rsidP="00CF056B">
            <w:pPr>
              <w:rPr>
                <w:rFonts w:ascii="TH SarabunPSK" w:hAnsi="TH SarabunPSK" w:cs="TH SarabunPSK"/>
                <w:sz w:val="24"/>
                <w:szCs w:val="24"/>
              </w:rPr>
            </w:pPr>
          </w:p>
        </w:tc>
      </w:tr>
      <w:tr w:rsidR="00CF056B" w:rsidRPr="00555C68" w14:paraId="5252F623" w14:textId="77777777" w:rsidTr="005C1951">
        <w:trPr>
          <w:trHeight w:val="177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8183DA" w14:textId="7BF145A1"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09F2D8" w14:textId="4A32B8BD" w:rsidR="00CF056B" w:rsidRPr="002C3103" w:rsidRDefault="00CF056B" w:rsidP="00CF056B">
            <w:pPr>
              <w:jc w:val="thaiDistribute"/>
              <w:rPr>
                <w:rFonts w:ascii="TH SarabunPSK" w:hAnsi="TH SarabunPSK" w:cs="TH SarabunPSK"/>
                <w:spacing w:val="-4"/>
                <w:sz w:val="24"/>
                <w:szCs w:val="24"/>
              </w:rPr>
            </w:pPr>
            <w:r w:rsidRPr="002C3103">
              <w:rPr>
                <w:rFonts w:ascii="TH SarabunPSK" w:hAnsi="TH SarabunPSK" w:cs="TH SarabunPSK"/>
                <w:spacing w:val="-4"/>
                <w:sz w:val="24"/>
                <w:szCs w:val="24"/>
              </w:rPr>
              <w:t>Have</w:t>
            </w:r>
            <w:r w:rsidR="002C3103">
              <w:rPr>
                <w:rFonts w:ascii="TH SarabunPSK" w:hAnsi="TH SarabunPSK" w:cs="TH SarabunPSK"/>
                <w:spacing w:val="-4"/>
                <w:sz w:val="24"/>
                <w:szCs w:val="24"/>
              </w:rPr>
              <w:t xml:space="preserve"> </w:t>
            </w:r>
            <w:r w:rsidRPr="002C3103">
              <w:rPr>
                <w:rFonts w:ascii="TH SarabunPSK" w:hAnsi="TH SarabunPSK" w:cs="TH SarabunPSK"/>
                <w:spacing w:val="-4"/>
                <w:sz w:val="24"/>
                <w:szCs w:val="24"/>
              </w:rPr>
              <w:t xml:space="preserve">the </w:t>
            </w:r>
            <w:r w:rsidR="00F70C82">
              <w:rPr>
                <w:rFonts w:ascii="TH SarabunPSK" w:hAnsi="TH SarabunPSK" w:cs="TH SarabunPSK"/>
                <w:spacing w:val="-4"/>
                <w:sz w:val="24"/>
                <w:szCs w:val="24"/>
              </w:rPr>
              <w:t>FRMS</w:t>
            </w:r>
            <w:r w:rsidR="002C3103">
              <w:rPr>
                <w:rFonts w:ascii="TH SarabunPSK" w:hAnsi="TH SarabunPSK" w:cs="TH SarabunPSK"/>
                <w:spacing w:val="-4"/>
                <w:sz w:val="24"/>
                <w:szCs w:val="24"/>
              </w:rPr>
              <w:t xml:space="preserve"> </w:t>
            </w:r>
            <w:r w:rsidRPr="002C3103">
              <w:rPr>
                <w:rFonts w:ascii="TH SarabunPSK" w:hAnsi="TH SarabunPSK" w:cs="TH SarabunPSK"/>
                <w:spacing w:val="-4"/>
                <w:sz w:val="24"/>
                <w:szCs w:val="24"/>
              </w:rPr>
              <w:t>authorities, responsibilities</w:t>
            </w:r>
            <w:r w:rsidR="002C3103">
              <w:rPr>
                <w:rFonts w:ascii="TH SarabunPSK" w:hAnsi="TH SarabunPSK" w:cs="TH SarabunPSK"/>
                <w:spacing w:val="-4"/>
                <w:sz w:val="24"/>
                <w:szCs w:val="24"/>
              </w:rPr>
              <w:t>,</w:t>
            </w:r>
            <w:r w:rsidRPr="002C3103">
              <w:rPr>
                <w:rFonts w:ascii="TH SarabunPSK" w:hAnsi="TH SarabunPSK" w:cs="TH SarabunPSK"/>
                <w:spacing w:val="-4"/>
                <w:sz w:val="24"/>
                <w:szCs w:val="24"/>
              </w:rPr>
              <w:t xml:space="preserve"> and</w:t>
            </w:r>
            <w:r w:rsidR="002C3103">
              <w:rPr>
                <w:rFonts w:ascii="TH SarabunPSK" w:hAnsi="TH SarabunPSK" w:cs="TH SarabunPSK"/>
                <w:spacing w:val="-4"/>
                <w:sz w:val="24"/>
                <w:szCs w:val="24"/>
              </w:rPr>
              <w:t xml:space="preserve"> </w:t>
            </w:r>
            <w:r w:rsidRPr="002C3103">
              <w:rPr>
                <w:rFonts w:ascii="TH SarabunPSK" w:hAnsi="TH SarabunPSK" w:cs="TH SarabunPSK"/>
                <w:spacing w:val="-4"/>
                <w:sz w:val="24"/>
                <w:szCs w:val="24"/>
              </w:rPr>
              <w:t>accountabilities of all relevant personnel been defined and documented?</w:t>
            </w:r>
          </w:p>
          <w:p w14:paraId="5CB5FB7E" w14:textId="77777777" w:rsidR="00CF056B" w:rsidRDefault="00CF056B" w:rsidP="00CF056B">
            <w:pPr>
              <w:jc w:val="thaiDistribute"/>
              <w:rPr>
                <w:rFonts w:ascii="TH SarabunPSK" w:hAnsi="TH SarabunPSK" w:cs="TH SarabunPSK"/>
                <w:sz w:val="24"/>
                <w:szCs w:val="24"/>
              </w:rPr>
            </w:pPr>
          </w:p>
          <w:p w14:paraId="3DABF7D8" w14:textId="0EDA901C" w:rsidR="00CF056B" w:rsidRPr="001D6B29" w:rsidRDefault="00CF056B" w:rsidP="00CF056B">
            <w:pPr>
              <w:jc w:val="thaiDistribute"/>
              <w:rPr>
                <w:rFonts w:ascii="TH SarabunPSK" w:hAnsi="TH SarabunPSK" w:cs="TH SarabunPSK"/>
                <w:sz w:val="24"/>
                <w:szCs w:val="24"/>
              </w:rPr>
            </w:pPr>
            <w:r w:rsidRPr="00246DA7">
              <w:rPr>
                <w:rFonts w:ascii="TH SarabunPSK" w:hAnsi="TH SarabunPSK" w:cs="TH SarabunPSK"/>
                <w:b/>
                <w:bCs/>
                <w:sz w:val="24"/>
                <w:szCs w:val="24"/>
                <w:u w:val="single"/>
              </w:rPr>
              <w:t>Note</w:t>
            </w:r>
            <w:r>
              <w:rPr>
                <w:rFonts w:ascii="TH SarabunPSK" w:hAnsi="TH SarabunPSK" w:cs="TH SarabunPSK"/>
                <w:sz w:val="24"/>
                <w:szCs w:val="24"/>
              </w:rPr>
              <w:t xml:space="preserve">: Organization chart for relevant </w:t>
            </w:r>
            <w:r w:rsidR="00F70C82">
              <w:rPr>
                <w:rFonts w:ascii="TH SarabunPSK" w:hAnsi="TH SarabunPSK" w:cs="TH SarabunPSK"/>
                <w:sz w:val="24"/>
                <w:szCs w:val="24"/>
              </w:rPr>
              <w:t>FRMS</w:t>
            </w:r>
            <w:r w:rsidR="007D6AD7" w:rsidRPr="007D6AD7">
              <w:rPr>
                <w:rFonts w:ascii="TH SarabunPSK" w:hAnsi="TH SarabunPSK" w:cs="TH SarabunPSK"/>
                <w:sz w:val="24"/>
                <w:szCs w:val="24"/>
              </w:rPr>
              <w:t xml:space="preserve"> </w:t>
            </w:r>
            <w:r w:rsidRPr="001D6B29">
              <w:rPr>
                <w:rFonts w:ascii="TH SarabunPSK" w:hAnsi="TH SarabunPSK" w:cs="TH SarabunPSK"/>
                <w:sz w:val="24"/>
                <w:szCs w:val="24"/>
              </w:rPr>
              <w:t>personne</w:t>
            </w:r>
            <w:r>
              <w:rPr>
                <w:rFonts w:ascii="TH SarabunPSK" w:hAnsi="TH SarabunPSK" w:cs="TH SarabunPSK"/>
                <w:sz w:val="24"/>
                <w:szCs w:val="24"/>
              </w:rPr>
              <w:t>l should be documented.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4FF569"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8682C0" w14:textId="77777777" w:rsidR="00CF056B" w:rsidRPr="00555C68" w:rsidRDefault="00CF056B" w:rsidP="00CF056B">
            <w:pPr>
              <w:rPr>
                <w:rFonts w:ascii="TH SarabunPSK" w:hAnsi="TH SarabunPSK" w:cs="TH SarabunPSK"/>
                <w:sz w:val="24"/>
                <w:szCs w:val="24"/>
              </w:rPr>
            </w:pPr>
          </w:p>
        </w:tc>
      </w:tr>
      <w:tr w:rsidR="00CF056B" w:rsidRPr="00555C68" w14:paraId="264A40ED" w14:textId="77777777" w:rsidTr="005C1951">
        <w:trPr>
          <w:trHeight w:val="124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B20DD3" w14:textId="3276C7A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9140C" w14:textId="7453ABB6" w:rsidR="00CF056B" w:rsidRPr="003835C8" w:rsidRDefault="005E7F71" w:rsidP="00CF056B">
            <w:pPr>
              <w:jc w:val="thaiDistribute"/>
              <w:rPr>
                <w:rFonts w:ascii="TH SarabunPSK" w:hAnsi="TH SarabunPSK" w:cs="TH SarabunPSK"/>
                <w:sz w:val="24"/>
                <w:szCs w:val="24"/>
                <w:highlight w:val="green"/>
              </w:rPr>
            </w:pPr>
            <w:r w:rsidRPr="005E7F71">
              <w:rPr>
                <w:rFonts w:ascii="TH SarabunPSK" w:hAnsi="TH SarabunPSK" w:cs="TH SarabunPSK"/>
                <w:sz w:val="24"/>
                <w:szCs w:val="24"/>
              </w:rPr>
              <w:t xml:space="preserve">Has an </w:t>
            </w:r>
            <w:r w:rsidR="00F70C82">
              <w:rPr>
                <w:rFonts w:ascii="TH SarabunPSK" w:hAnsi="TH SarabunPSK" w:cs="TH SarabunPSK"/>
                <w:sz w:val="24"/>
                <w:szCs w:val="24"/>
              </w:rPr>
              <w:t>FRMS</w:t>
            </w:r>
            <w:r w:rsidRPr="005E7F71">
              <w:rPr>
                <w:rFonts w:ascii="TH SarabunPSK" w:hAnsi="TH SarabunPSK" w:cs="TH SarabunPSK"/>
                <w:sz w:val="24"/>
                <w:szCs w:val="24"/>
              </w:rPr>
              <w:t xml:space="preserve"> Manager been appointed with responsibility for the day-to-day implementation, management, and continuing effectiveness of the </w:t>
            </w:r>
            <w:r w:rsidR="00F70C82">
              <w:rPr>
                <w:rFonts w:ascii="TH SarabunPSK" w:hAnsi="TH SarabunPSK" w:cs="TH SarabunPSK"/>
                <w:sz w:val="24"/>
                <w:szCs w:val="24"/>
              </w:rPr>
              <w:t>FRMS</w:t>
            </w:r>
            <w:r w:rsidRPr="005E7F71">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54C88C"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9E986B" w14:textId="77777777" w:rsidR="00CF056B" w:rsidRPr="00555C68" w:rsidRDefault="00CF056B" w:rsidP="00CF056B">
            <w:pPr>
              <w:rPr>
                <w:rFonts w:ascii="TH SarabunPSK" w:hAnsi="TH SarabunPSK" w:cs="TH SarabunPSK"/>
                <w:sz w:val="24"/>
                <w:szCs w:val="24"/>
              </w:rPr>
            </w:pPr>
          </w:p>
        </w:tc>
      </w:tr>
      <w:tr w:rsidR="00CF056B" w:rsidRPr="00555C68" w14:paraId="1991E963" w14:textId="77777777" w:rsidTr="0057772A">
        <w:trPr>
          <w:trHeight w:val="98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3D9B96" w14:textId="63E77BE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86B6F7" w14:textId="18B13FE6" w:rsidR="00CF056B" w:rsidRPr="00F44F9A" w:rsidRDefault="00CF056B" w:rsidP="00CF056B">
            <w:pPr>
              <w:jc w:val="thaiDistribute"/>
              <w:rPr>
                <w:rFonts w:ascii="TH SarabunPSK" w:hAnsi="TH SarabunPSK" w:cs="TH SarabunPSK"/>
                <w:sz w:val="24"/>
                <w:szCs w:val="24"/>
              </w:rPr>
            </w:pPr>
            <w:r w:rsidRPr="00D47C37">
              <w:rPr>
                <w:rFonts w:ascii="TH SarabunPSK" w:hAnsi="TH SarabunPSK" w:cs="TH SarabunPSK"/>
                <w:sz w:val="24"/>
                <w:szCs w:val="24"/>
              </w:rPr>
              <w:t xml:space="preserve">Does the </w:t>
            </w:r>
            <w:r w:rsidR="00F70C82">
              <w:rPr>
                <w:rFonts w:ascii="TH SarabunPSK" w:hAnsi="TH SarabunPSK" w:cs="TH SarabunPSK"/>
                <w:sz w:val="24"/>
                <w:szCs w:val="24"/>
              </w:rPr>
              <w:t>FRMS</w:t>
            </w:r>
            <w:r w:rsidRPr="00D47C37">
              <w:rPr>
                <w:rFonts w:ascii="TH SarabunPSK" w:hAnsi="TH SarabunPSK" w:cs="TH SarabunPSK"/>
                <w:sz w:val="24"/>
                <w:szCs w:val="24"/>
              </w:rPr>
              <w:t xml:space="preserve"> Manager have control of the financial</w:t>
            </w:r>
            <w:r w:rsidRPr="00D47C37">
              <w:rPr>
                <w:rFonts w:ascii="TH SarabunPSK" w:hAnsi="TH SarabunPSK" w:cs="TH SarabunPSK"/>
                <w:sz w:val="24"/>
                <w:szCs w:val="24"/>
              </w:rPr>
              <w:cr/>
              <w:t xml:space="preserve">and human resources required for the </w:t>
            </w:r>
            <w:r w:rsidR="00F70C82">
              <w:rPr>
                <w:rFonts w:ascii="TH SarabunPSK" w:hAnsi="TH SarabunPSK" w:cs="TH SarabunPSK"/>
                <w:sz w:val="24"/>
                <w:szCs w:val="24"/>
              </w:rPr>
              <w:t>FRMS</w:t>
            </w:r>
            <w:r w:rsidRPr="00D47C37">
              <w:rPr>
                <w:rFonts w:ascii="TH SarabunPSK" w:hAnsi="TH SarabunPSK" w:cs="TH SarabunPSK"/>
                <w:sz w:val="24"/>
                <w:szCs w:val="24"/>
              </w:rPr>
              <w:t>? If not,</w:t>
            </w:r>
            <w:r w:rsidR="005C1951">
              <w:rPr>
                <w:rFonts w:ascii="TH SarabunPSK" w:hAnsi="TH SarabunPSK" w:cs="TH SarabunPSK"/>
                <w:sz w:val="24"/>
                <w:szCs w:val="24"/>
              </w:rPr>
              <w:t xml:space="preserve"> </w:t>
            </w:r>
            <w:r w:rsidRPr="00D47C37">
              <w:rPr>
                <w:rFonts w:ascii="TH SarabunPSK" w:hAnsi="TH SarabunPSK" w:cs="TH SarabunPSK"/>
                <w:sz w:val="24"/>
                <w:szCs w:val="24"/>
              </w:rPr>
              <w:t>how is fatigue funding and resourcing assured?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25E3AB"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9BEAF8" w14:textId="77777777" w:rsidR="00CF056B" w:rsidRPr="00555C68" w:rsidRDefault="00CF056B" w:rsidP="00CF056B">
            <w:pPr>
              <w:rPr>
                <w:rFonts w:ascii="TH SarabunPSK" w:hAnsi="TH SarabunPSK" w:cs="TH SarabunPSK"/>
                <w:sz w:val="24"/>
                <w:szCs w:val="24"/>
              </w:rPr>
            </w:pPr>
          </w:p>
        </w:tc>
      </w:tr>
      <w:tr w:rsidR="00CF056B" w:rsidRPr="00555C68" w14:paraId="4DA47D8D" w14:textId="77777777" w:rsidTr="0057772A">
        <w:trPr>
          <w:trHeight w:val="149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1132A0" w14:textId="2FAACC42"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CFD61B" w14:textId="4D7534B0" w:rsidR="00CF056B" w:rsidRPr="00D47C37" w:rsidRDefault="00CF056B" w:rsidP="00CF056B">
            <w:pPr>
              <w:jc w:val="thaiDistribute"/>
              <w:rPr>
                <w:rFonts w:ascii="TH SarabunPSK" w:hAnsi="TH SarabunPSK" w:cs="TH SarabunPSK"/>
                <w:sz w:val="24"/>
                <w:szCs w:val="24"/>
              </w:rPr>
            </w:pPr>
            <w:r w:rsidRPr="008239FA">
              <w:rPr>
                <w:rFonts w:ascii="TH SarabunPSK" w:hAnsi="TH SarabunPSK" w:cs="TH SarabunPSK"/>
                <w:sz w:val="24"/>
                <w:szCs w:val="24"/>
              </w:rPr>
              <w:t xml:space="preserve">Does the </w:t>
            </w:r>
            <w:r w:rsidR="00F70C82">
              <w:rPr>
                <w:rFonts w:ascii="TH SarabunPSK" w:hAnsi="TH SarabunPSK" w:cs="TH SarabunPSK"/>
                <w:sz w:val="24"/>
                <w:szCs w:val="24"/>
              </w:rPr>
              <w:t>FRMS</w:t>
            </w:r>
            <w:r w:rsidRPr="008239FA">
              <w:rPr>
                <w:rFonts w:ascii="TH SarabunPSK" w:hAnsi="TH SarabunPSK" w:cs="TH SarabunPSK"/>
                <w:sz w:val="24"/>
                <w:szCs w:val="24"/>
              </w:rPr>
              <w:t xml:space="preserve"> Manager have appropriate authority for</w:t>
            </w:r>
            <w:r w:rsidRPr="008239FA">
              <w:rPr>
                <w:rFonts w:ascii="TH SarabunPSK" w:hAnsi="TH SarabunPSK" w:cs="TH SarabunPSK"/>
                <w:sz w:val="24"/>
                <w:szCs w:val="24"/>
              </w:rPr>
              <w:cr/>
            </w:r>
            <w:r>
              <w:rPr>
                <w:rFonts w:ascii="TH SarabunPSK" w:hAnsi="TH SarabunPSK" w:cs="TH SarabunPSK"/>
                <w:sz w:val="24"/>
                <w:szCs w:val="24"/>
              </w:rPr>
              <w:t>decision-making</w:t>
            </w:r>
            <w:r w:rsidRPr="008239FA">
              <w:rPr>
                <w:rFonts w:ascii="TH SarabunPSK" w:hAnsi="TH SarabunPSK" w:cs="TH SarabunPSK"/>
                <w:sz w:val="24"/>
                <w:szCs w:val="24"/>
              </w:rPr>
              <w:t xml:space="preserve"> for all matters with operational fatigue</w:t>
            </w:r>
            <w:r w:rsidRPr="008239FA">
              <w:rPr>
                <w:rFonts w:ascii="TH SarabunPSK" w:hAnsi="TH SarabunPSK" w:cs="TH SarabunPSK"/>
                <w:sz w:val="24"/>
                <w:szCs w:val="24"/>
              </w:rPr>
              <w:cr/>
              <w:t>risk implications (e.g. aircraft selection, FCM allocations</w:t>
            </w:r>
            <w:r>
              <w:rPr>
                <w:rFonts w:ascii="TH SarabunPSK" w:hAnsi="TH SarabunPSK" w:cs="TH SarabunPSK"/>
                <w:sz w:val="24"/>
                <w:szCs w:val="24"/>
              </w:rPr>
              <w:t xml:space="preserve">, </w:t>
            </w:r>
            <w:r w:rsidRPr="008239FA">
              <w:rPr>
                <w:rFonts w:ascii="TH SarabunPSK" w:hAnsi="TH SarabunPSK" w:cs="TH SarabunPSK"/>
                <w:sz w:val="24"/>
                <w:szCs w:val="24"/>
              </w:rPr>
              <w:t>training)? If not, how are matters with operational</w:t>
            </w:r>
            <w:r>
              <w:rPr>
                <w:rFonts w:ascii="TH SarabunPSK" w:hAnsi="TH SarabunPSK" w:cs="TH SarabunPSK"/>
                <w:sz w:val="24"/>
                <w:szCs w:val="24"/>
              </w:rPr>
              <w:t xml:space="preserve"> </w:t>
            </w:r>
            <w:r w:rsidRPr="008239FA">
              <w:rPr>
                <w:rFonts w:ascii="TH SarabunPSK" w:hAnsi="TH SarabunPSK" w:cs="TH SarabunPSK"/>
                <w:sz w:val="24"/>
                <w:szCs w:val="24"/>
              </w:rPr>
              <w:t>fatigue</w:t>
            </w:r>
            <w:r>
              <w:rPr>
                <w:rFonts w:ascii="TH SarabunPSK" w:hAnsi="TH SarabunPSK" w:cs="TH SarabunPSK"/>
                <w:sz w:val="24"/>
                <w:szCs w:val="24"/>
              </w:rPr>
              <w:t xml:space="preserve"> </w:t>
            </w:r>
            <w:r w:rsidRPr="008239FA">
              <w:rPr>
                <w:rFonts w:ascii="TH SarabunPSK" w:hAnsi="TH SarabunPSK" w:cs="TH SarabunPSK"/>
                <w:sz w:val="24"/>
                <w:szCs w:val="24"/>
              </w:rPr>
              <w:t>risk implications managed?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558334"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9740FA" w14:textId="77777777" w:rsidR="00CF056B" w:rsidRPr="00555C68" w:rsidRDefault="00CF056B" w:rsidP="00CF056B">
            <w:pPr>
              <w:rPr>
                <w:rFonts w:ascii="TH SarabunPSK" w:hAnsi="TH SarabunPSK" w:cs="TH SarabunPSK"/>
                <w:sz w:val="24"/>
                <w:szCs w:val="24"/>
              </w:rPr>
            </w:pPr>
          </w:p>
        </w:tc>
      </w:tr>
      <w:tr w:rsidR="00CF056B" w:rsidRPr="00555C68" w14:paraId="0E23E266" w14:textId="77777777" w:rsidTr="0057772A">
        <w:trPr>
          <w:trHeight w:val="104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031037" w14:textId="2C31751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2.6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91DC21" w14:textId="7288E796" w:rsidR="00CF056B" w:rsidRPr="00E54B9C" w:rsidRDefault="00CF056B" w:rsidP="00CF056B">
            <w:pPr>
              <w:jc w:val="thaiDistribute"/>
              <w:rPr>
                <w:rFonts w:ascii="TH SarabunPSK" w:hAnsi="TH SarabunPSK" w:cs="TH SarabunPSK"/>
                <w:sz w:val="16"/>
                <w:szCs w:val="16"/>
              </w:rPr>
            </w:pPr>
            <w:r w:rsidRPr="00E54B9C">
              <w:rPr>
                <w:rFonts w:ascii="TH SarabunPSK" w:hAnsi="TH SarabunPSK" w:cs="TH SarabunPSK"/>
                <w:sz w:val="24"/>
                <w:szCs w:val="24"/>
              </w:rPr>
              <w:t xml:space="preserve">Is there a fatigue safety committee/group for the purpose of implementing, maintaining and reviewing the </w:t>
            </w:r>
            <w:r w:rsidR="00F70C82">
              <w:rPr>
                <w:rFonts w:ascii="TH SarabunPSK" w:hAnsi="TH SarabunPSK" w:cs="TH SarabunPSK"/>
                <w:sz w:val="24"/>
                <w:szCs w:val="24"/>
              </w:rPr>
              <w:t>FRMS</w:t>
            </w:r>
            <w:r w:rsidR="00141CFF" w:rsidRPr="00141CFF">
              <w:rPr>
                <w:rFonts w:ascii="TH SarabunPSK" w:hAnsi="TH SarabunPSK" w:cs="TH SarabunPSK"/>
                <w:sz w:val="24"/>
                <w:szCs w:val="24"/>
              </w:rPr>
              <w:t xml:space="preserve"> </w:t>
            </w:r>
            <w:r w:rsidRPr="00E54B9C">
              <w:rPr>
                <w:rFonts w:ascii="TH SarabunPSK" w:hAnsi="TH SarabunPSK" w:cs="TH SarabunPSK"/>
                <w:sz w:val="24"/>
                <w:szCs w:val="24"/>
              </w:rPr>
              <w:t>and the related safety performance?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1A55D"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B1A56B" w14:textId="77777777" w:rsidR="00CF056B" w:rsidRPr="00555C68" w:rsidRDefault="00CF056B" w:rsidP="00CF056B">
            <w:pPr>
              <w:rPr>
                <w:rFonts w:ascii="TH SarabunPSK" w:hAnsi="TH SarabunPSK" w:cs="TH SarabunPSK"/>
                <w:sz w:val="24"/>
                <w:szCs w:val="24"/>
              </w:rPr>
            </w:pPr>
          </w:p>
        </w:tc>
      </w:tr>
      <w:tr w:rsidR="00CF056B" w:rsidRPr="00555C68" w14:paraId="57DA43FD" w14:textId="77777777" w:rsidTr="005C1951">
        <w:trPr>
          <w:trHeight w:val="121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D9709D" w14:textId="5AE4D496"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C22F5E" w14:textId="020D05FB" w:rsidR="00CF056B" w:rsidRPr="00E54B9C" w:rsidRDefault="00CF056B" w:rsidP="00CF056B">
            <w:pPr>
              <w:jc w:val="thaiDistribute"/>
              <w:rPr>
                <w:rFonts w:ascii="TH SarabunPSK" w:hAnsi="TH SarabunPSK" w:cs="TH SarabunPSK"/>
                <w:sz w:val="24"/>
                <w:szCs w:val="24"/>
              </w:rPr>
            </w:pPr>
            <w:r w:rsidRPr="00E54B9C">
              <w:rPr>
                <w:rFonts w:ascii="TH SarabunPSK" w:hAnsi="TH SarabunPSK" w:cs="TH SarabunPSK"/>
                <w:sz w:val="24"/>
                <w:szCs w:val="24"/>
              </w:rPr>
              <w:t xml:space="preserve">Is the fatigue safety committee/group chaired by the </w:t>
            </w:r>
            <w:r w:rsidR="00F70C82">
              <w:rPr>
                <w:rFonts w:ascii="TH SarabunPSK" w:hAnsi="TH SarabunPSK" w:cs="TH SarabunPSK"/>
                <w:sz w:val="24"/>
                <w:szCs w:val="24"/>
              </w:rPr>
              <w:t>FRMS</w:t>
            </w:r>
            <w:r w:rsidRPr="00E54B9C">
              <w:rPr>
                <w:rFonts w:ascii="TH SarabunPSK" w:hAnsi="TH SarabunPSK" w:cs="TH SarabunPSK"/>
                <w:sz w:val="24"/>
                <w:szCs w:val="24"/>
              </w:rPr>
              <w:t xml:space="preserve"> Manager or by an appropriately assigned deputy, with adequate knowledge of fatigue science and the </w:t>
            </w:r>
            <w:r w:rsidR="00F70C82">
              <w:rPr>
                <w:rFonts w:ascii="TH SarabunPSK" w:hAnsi="TH SarabunPSK" w:cs="TH SarabunPSK"/>
                <w:sz w:val="24"/>
                <w:szCs w:val="24"/>
              </w:rPr>
              <w:t>FRMS</w:t>
            </w:r>
            <w:r w:rsidRPr="00E54B9C">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449CC2"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3E734D" w14:textId="77777777" w:rsidR="00CF056B" w:rsidRPr="00555C68" w:rsidRDefault="00CF056B" w:rsidP="00CF056B">
            <w:pPr>
              <w:rPr>
                <w:rFonts w:ascii="TH SarabunPSK" w:hAnsi="TH SarabunPSK" w:cs="TH SarabunPSK"/>
                <w:sz w:val="24"/>
                <w:szCs w:val="24"/>
              </w:rPr>
            </w:pPr>
          </w:p>
        </w:tc>
      </w:tr>
      <w:tr w:rsidR="00CF056B" w:rsidRPr="00555C68" w14:paraId="2080AF9D" w14:textId="77777777" w:rsidTr="005D3F90">
        <w:trPr>
          <w:trHeight w:val="97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323006" w14:textId="04219E14"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694F0B" w14:textId="2168F949" w:rsidR="00CF056B" w:rsidRPr="00E54B9C" w:rsidRDefault="00CF056B" w:rsidP="00CF056B">
            <w:pPr>
              <w:jc w:val="thaiDistribute"/>
              <w:rPr>
                <w:rFonts w:ascii="TH SarabunPSK" w:hAnsi="TH SarabunPSK" w:cs="TH SarabunPSK"/>
                <w:sz w:val="24"/>
                <w:szCs w:val="24"/>
              </w:rPr>
            </w:pPr>
            <w:r w:rsidRPr="00E54B9C">
              <w:rPr>
                <w:rFonts w:ascii="TH SarabunPSK" w:hAnsi="TH SarabunPSK" w:cs="TH SarabunPSK"/>
                <w:sz w:val="24"/>
                <w:szCs w:val="24"/>
              </w:rPr>
              <w:t>Does the fatigue safety committee/group include relevant operational or departmental heads, as applicable?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EAB7B6"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96B3E9" w14:textId="77777777" w:rsidR="00CF056B" w:rsidRPr="00555C68" w:rsidRDefault="00CF056B" w:rsidP="00CF056B">
            <w:pPr>
              <w:rPr>
                <w:rFonts w:ascii="TH SarabunPSK" w:hAnsi="TH SarabunPSK" w:cs="TH SarabunPSK"/>
                <w:sz w:val="24"/>
                <w:szCs w:val="24"/>
              </w:rPr>
            </w:pPr>
          </w:p>
        </w:tc>
      </w:tr>
      <w:tr w:rsidR="00CF056B" w:rsidRPr="00555C68" w14:paraId="32015913"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93842E" w14:textId="4514C3BD" w:rsidR="00CF056B" w:rsidRPr="003A068C" w:rsidRDefault="00CF056B" w:rsidP="00CF056B">
            <w:pPr>
              <w:rPr>
                <w:rFonts w:ascii="TH SarabunPSK" w:eastAsia="Times New Roman" w:hAnsi="TH SarabunPSK" w:cs="TH SarabunPSK"/>
                <w:b/>
                <w:bCs/>
                <w:color w:val="000000"/>
                <w:sz w:val="24"/>
                <w:szCs w:val="24"/>
              </w:rPr>
            </w:pPr>
            <w:r w:rsidRPr="003A068C">
              <w:rPr>
                <w:rFonts w:ascii="TH SarabunPSK" w:eastAsia="Times New Roman" w:hAnsi="TH SarabunPSK" w:cs="TH SarabunPSK"/>
                <w:b/>
                <w:bCs/>
                <w:color w:val="000000"/>
                <w:sz w:val="24"/>
                <w:szCs w:val="24"/>
              </w:rPr>
              <w:t>3.</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0B9FE1" w14:textId="78D7E0C4" w:rsidR="00CF056B" w:rsidRPr="003A068C" w:rsidRDefault="00CF056B" w:rsidP="00CF056B">
            <w:pPr>
              <w:rPr>
                <w:rFonts w:ascii="TH SarabunPSK" w:hAnsi="TH SarabunPSK" w:cs="TH SarabunPSK"/>
                <w:b/>
                <w:bCs/>
                <w:sz w:val="24"/>
                <w:szCs w:val="24"/>
              </w:rPr>
            </w:pPr>
            <w:r w:rsidRPr="003A068C">
              <w:rPr>
                <w:rFonts w:ascii="TH SarabunPSK" w:hAnsi="TH SarabunPSK" w:cs="TH SarabunPSK"/>
                <w:b/>
                <w:bCs/>
                <w:sz w:val="24"/>
                <w:szCs w:val="24"/>
              </w:rPr>
              <w:t>Roles and Responsibilities of key personnel</w:t>
            </w:r>
          </w:p>
        </w:tc>
      </w:tr>
      <w:tr w:rsidR="00CF056B" w:rsidRPr="00555C68" w14:paraId="60D1AD13" w14:textId="77777777" w:rsidTr="0057772A">
        <w:trPr>
          <w:trHeight w:val="8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D892D" w14:textId="16A05E4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B44B47" w14:textId="37D9250C" w:rsidR="00CF056B" w:rsidRPr="00E54B9C" w:rsidRDefault="00CF056B" w:rsidP="00CF056B">
            <w:pPr>
              <w:jc w:val="thaiDistribute"/>
              <w:rPr>
                <w:rFonts w:ascii="TH SarabunPSK" w:hAnsi="TH SarabunPSK" w:cs="TH SarabunPSK"/>
                <w:sz w:val="24"/>
                <w:szCs w:val="24"/>
              </w:rPr>
            </w:pPr>
            <w:r w:rsidRPr="009A03B1">
              <w:rPr>
                <w:rFonts w:ascii="TH SarabunPSK" w:hAnsi="TH SarabunPSK" w:cs="TH SarabunPSK"/>
                <w:sz w:val="24"/>
                <w:szCs w:val="24"/>
              </w:rPr>
              <w:t xml:space="preserve">Is the </w:t>
            </w:r>
            <w:r w:rsidR="00F70C82">
              <w:rPr>
                <w:rFonts w:ascii="TH SarabunPSK" w:hAnsi="TH SarabunPSK" w:cs="TH SarabunPSK"/>
                <w:sz w:val="24"/>
                <w:szCs w:val="24"/>
              </w:rPr>
              <w:t>FRMS</w:t>
            </w:r>
            <w:r w:rsidRPr="009A03B1">
              <w:rPr>
                <w:rFonts w:ascii="TH SarabunPSK" w:hAnsi="TH SarabunPSK" w:cs="TH SarabunPSK"/>
                <w:sz w:val="24"/>
                <w:szCs w:val="24"/>
              </w:rPr>
              <w:t xml:space="preserve"> Manager qualified to manage and oversee the day-to-day operations of </w:t>
            </w:r>
            <w:r w:rsidR="00F70C82">
              <w:rPr>
                <w:rFonts w:ascii="TH SarabunPSK" w:hAnsi="TH SarabunPSK" w:cs="TH SarabunPSK"/>
                <w:sz w:val="24"/>
                <w:szCs w:val="24"/>
              </w:rPr>
              <w:t>FRMS</w:t>
            </w:r>
            <w:r w:rsidR="00141CFF" w:rsidRPr="00141CFF">
              <w:rPr>
                <w:rFonts w:ascii="TH SarabunPSK" w:hAnsi="TH SarabunPSK" w:cs="TH SarabunPSK"/>
                <w:sz w:val="24"/>
                <w:szCs w:val="24"/>
              </w:rPr>
              <w:t xml:space="preserve"> </w:t>
            </w:r>
            <w:r w:rsidRPr="009A03B1">
              <w:rPr>
                <w:rFonts w:ascii="TH SarabunPSK" w:hAnsi="TH SarabunPSK" w:cs="TH SarabunPSK"/>
                <w:sz w:val="24"/>
                <w:szCs w:val="24"/>
              </w:rPr>
              <w:t>(experience, training, qualification)?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B8CB05"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514BB2" w14:textId="77777777" w:rsidR="00CF056B" w:rsidRPr="00555C68" w:rsidRDefault="00CF056B" w:rsidP="00CF056B">
            <w:pPr>
              <w:rPr>
                <w:rFonts w:ascii="TH SarabunPSK" w:hAnsi="TH SarabunPSK" w:cs="TH SarabunPSK"/>
                <w:sz w:val="24"/>
                <w:szCs w:val="24"/>
              </w:rPr>
            </w:pPr>
          </w:p>
        </w:tc>
      </w:tr>
      <w:tr w:rsidR="00CF056B" w:rsidRPr="00555C68" w14:paraId="2A004B9A" w14:textId="77777777" w:rsidTr="00EE2F81">
        <w:trPr>
          <w:trHeight w:val="116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2B065" w14:textId="1D49531E"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35D561" w14:textId="5AB7114A" w:rsidR="00CF056B" w:rsidRPr="00E9550C" w:rsidRDefault="00CF056B" w:rsidP="00CF056B">
            <w:pPr>
              <w:jc w:val="thaiDistribute"/>
              <w:rPr>
                <w:rFonts w:ascii="TH SarabunPSK" w:hAnsi="TH SarabunPSK" w:cs="TH SarabunPSK"/>
                <w:sz w:val="24"/>
                <w:szCs w:val="24"/>
              </w:rPr>
            </w:pPr>
            <w:r w:rsidRPr="00E9550C">
              <w:rPr>
                <w:rFonts w:ascii="TH SarabunPSK" w:hAnsi="TH SarabunPSK" w:cs="TH SarabunPSK"/>
                <w:sz w:val="24"/>
                <w:szCs w:val="24"/>
              </w:rPr>
              <w:t xml:space="preserve">Does the </w:t>
            </w:r>
            <w:r w:rsidR="00F70C82">
              <w:rPr>
                <w:rFonts w:ascii="TH SarabunPSK" w:hAnsi="TH SarabunPSK" w:cs="TH SarabunPSK"/>
                <w:sz w:val="24"/>
                <w:szCs w:val="24"/>
              </w:rPr>
              <w:t>FRMS</w:t>
            </w:r>
            <w:r w:rsidRPr="00E9550C">
              <w:rPr>
                <w:rFonts w:ascii="TH SarabunPSK" w:hAnsi="TH SarabunPSK" w:cs="TH SarabunPSK"/>
                <w:sz w:val="24"/>
                <w:szCs w:val="24"/>
              </w:rPr>
              <w:t xml:space="preserve"> Manager have access to the Accountable Manager, directly or via a Safety Manager concerning the implementation and operation of the </w:t>
            </w:r>
            <w:r w:rsidR="00F70C82">
              <w:rPr>
                <w:rFonts w:ascii="TH SarabunPSK" w:hAnsi="TH SarabunPSK" w:cs="TH SarabunPSK"/>
                <w:sz w:val="24"/>
                <w:szCs w:val="24"/>
              </w:rPr>
              <w:t>FRMS</w:t>
            </w:r>
            <w:r w:rsidRPr="00E9550C">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7B70A"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45DB72" w14:textId="77777777" w:rsidR="00CF056B" w:rsidRPr="00555C68" w:rsidRDefault="00CF056B" w:rsidP="00CF056B">
            <w:pPr>
              <w:rPr>
                <w:rFonts w:ascii="TH SarabunPSK" w:hAnsi="TH SarabunPSK" w:cs="TH SarabunPSK"/>
                <w:sz w:val="24"/>
                <w:szCs w:val="24"/>
              </w:rPr>
            </w:pPr>
          </w:p>
        </w:tc>
      </w:tr>
      <w:tr w:rsidR="00CF056B" w:rsidRPr="00555C68" w14:paraId="1925F4A6" w14:textId="77777777" w:rsidTr="00EE2F81">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4ACDB" w14:textId="19BBBE72"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0828E6" w14:textId="68069463" w:rsidR="00CF056B" w:rsidRPr="00E9550C" w:rsidRDefault="00EE2F81" w:rsidP="00CF056B">
            <w:pPr>
              <w:jc w:val="thaiDistribute"/>
              <w:rPr>
                <w:rFonts w:ascii="TH SarabunPSK" w:hAnsi="TH SarabunPSK" w:cs="TH SarabunPSK"/>
                <w:sz w:val="24"/>
                <w:szCs w:val="24"/>
              </w:rPr>
            </w:pPr>
            <w:r w:rsidRPr="00EE2F81">
              <w:rPr>
                <w:rFonts w:ascii="TH SarabunPSK" w:hAnsi="TH SarabunPSK" w:cs="TH SarabunPSK"/>
                <w:sz w:val="24"/>
                <w:szCs w:val="24"/>
              </w:rPr>
              <w:t>Have any other responsibilities assigned to the FRMS Manager been evaluated to ensure they do not compromise the effectiveness of the FRMS role?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15C324"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EC0FC6" w14:textId="77777777" w:rsidR="00CF056B" w:rsidRPr="00555C68" w:rsidRDefault="00CF056B" w:rsidP="00CF056B">
            <w:pPr>
              <w:rPr>
                <w:rFonts w:ascii="TH SarabunPSK" w:hAnsi="TH SarabunPSK" w:cs="TH SarabunPSK"/>
                <w:sz w:val="24"/>
                <w:szCs w:val="24"/>
              </w:rPr>
            </w:pPr>
          </w:p>
        </w:tc>
      </w:tr>
      <w:tr w:rsidR="00CF056B" w:rsidRPr="00555C68" w14:paraId="26100BFF" w14:textId="77777777" w:rsidTr="0057772A">
        <w:trPr>
          <w:trHeight w:val="96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223E38" w14:textId="5DD426C9"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B9F471" w14:textId="52221448" w:rsidR="00CF056B" w:rsidRPr="00E9550C" w:rsidRDefault="00CF056B" w:rsidP="00CF056B">
            <w:pPr>
              <w:jc w:val="thaiDistribute"/>
              <w:rPr>
                <w:rFonts w:ascii="TH SarabunPSK" w:hAnsi="TH SarabunPSK" w:cs="TH SarabunPSK"/>
                <w:sz w:val="24"/>
                <w:szCs w:val="24"/>
              </w:rPr>
            </w:pPr>
            <w:r w:rsidRPr="002530A0">
              <w:rPr>
                <w:rFonts w:ascii="TH SarabunPSK" w:hAnsi="TH SarabunPSK" w:cs="TH SarabunPSK"/>
                <w:sz w:val="24"/>
                <w:szCs w:val="24"/>
              </w:rPr>
              <w:t xml:space="preserve">Do all personnel understand their authorities, responsibilities and accountabilities related to all </w:t>
            </w:r>
            <w:r w:rsidR="00F70C82">
              <w:rPr>
                <w:rFonts w:ascii="TH SarabunPSK" w:hAnsi="TH SarabunPSK" w:cs="TH SarabunPSK"/>
                <w:sz w:val="24"/>
                <w:szCs w:val="24"/>
              </w:rPr>
              <w:t>FRMS</w:t>
            </w:r>
            <w:r w:rsidR="00141CFF" w:rsidRPr="00141CFF">
              <w:rPr>
                <w:rFonts w:ascii="TH SarabunPSK" w:hAnsi="TH SarabunPSK" w:cs="TH SarabunPSK"/>
                <w:sz w:val="24"/>
                <w:szCs w:val="24"/>
              </w:rPr>
              <w:t xml:space="preserve"> </w:t>
            </w:r>
            <w:r w:rsidRPr="002530A0">
              <w:rPr>
                <w:rFonts w:ascii="TH SarabunPSK" w:hAnsi="TH SarabunPSK" w:cs="TH SarabunPSK"/>
                <w:sz w:val="24"/>
                <w:szCs w:val="24"/>
              </w:rPr>
              <w:t xml:space="preserve"> processes, decisions and actions?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33D89"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BC8A3C" w14:textId="77777777" w:rsidR="00CF056B" w:rsidRPr="00555C68" w:rsidRDefault="00CF056B" w:rsidP="00CF056B">
            <w:pPr>
              <w:rPr>
                <w:rFonts w:ascii="TH SarabunPSK" w:hAnsi="TH SarabunPSK" w:cs="TH SarabunPSK"/>
                <w:sz w:val="24"/>
                <w:szCs w:val="24"/>
              </w:rPr>
            </w:pPr>
          </w:p>
        </w:tc>
      </w:tr>
      <w:tr w:rsidR="00CF056B" w:rsidRPr="00555C68" w14:paraId="1C686D9A" w14:textId="77777777" w:rsidTr="0057772A">
        <w:trPr>
          <w:trHeight w:val="41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B72369" w14:textId="31430049" w:rsidR="00CF056B" w:rsidRPr="00A1682A" w:rsidRDefault="00CF056B" w:rsidP="00CF056B">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4.</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41B278" w14:textId="4E8946CD" w:rsidR="00CF056B" w:rsidRPr="00D962F5" w:rsidRDefault="002547BC" w:rsidP="00CF056B">
            <w:pPr>
              <w:rPr>
                <w:rFonts w:ascii="TH SarabunPSK" w:hAnsi="TH SarabunPSK" w:cs="TH SarabunPSK"/>
                <w:b/>
                <w:bCs/>
                <w:sz w:val="24"/>
                <w:szCs w:val="24"/>
              </w:rPr>
            </w:pPr>
            <w:r>
              <w:rPr>
                <w:rFonts w:ascii="TH SarabunPSK" w:hAnsi="TH SarabunPSK" w:cs="TH SarabunPSK"/>
                <w:b/>
                <w:bCs/>
                <w:sz w:val="24"/>
                <w:szCs w:val="24"/>
              </w:rPr>
              <w:t>Fatigue</w:t>
            </w:r>
            <w:r w:rsidR="00CF056B">
              <w:rPr>
                <w:rFonts w:ascii="TH SarabunPSK" w:hAnsi="TH SarabunPSK" w:cs="TH SarabunPSK"/>
                <w:b/>
                <w:bCs/>
                <w:sz w:val="24"/>
                <w:szCs w:val="24"/>
              </w:rPr>
              <w:t xml:space="preserve"> </w:t>
            </w:r>
            <w:r w:rsidR="00CF056B" w:rsidRPr="002E430C">
              <w:rPr>
                <w:rFonts w:ascii="TH SarabunPSK" w:hAnsi="TH SarabunPSK" w:cs="TH SarabunPSK"/>
                <w:b/>
                <w:bCs/>
                <w:sz w:val="24"/>
                <w:szCs w:val="24"/>
              </w:rPr>
              <w:t>Hazard Identification</w:t>
            </w:r>
          </w:p>
        </w:tc>
      </w:tr>
      <w:tr w:rsidR="00CF056B" w:rsidRPr="00555C68" w14:paraId="6E6FA303" w14:textId="77777777" w:rsidTr="0057772A">
        <w:trPr>
          <w:trHeight w:val="99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08DB38" w14:textId="7BC932CE"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CEDBDF" w14:textId="091055D3" w:rsidR="00CF056B" w:rsidRPr="007D747D" w:rsidRDefault="00CF056B" w:rsidP="00CF056B">
            <w:pPr>
              <w:jc w:val="thaiDistribute"/>
              <w:rPr>
                <w:rFonts w:ascii="TH SarabunPSK" w:hAnsi="TH SarabunPSK" w:cs="TH SarabunPSK"/>
                <w:sz w:val="24"/>
                <w:szCs w:val="24"/>
              </w:rPr>
            </w:pPr>
            <w:r w:rsidRPr="001A7EEB">
              <w:rPr>
                <w:rFonts w:ascii="TH SarabunPSK" w:hAnsi="TH SarabunPSK" w:cs="TH SarabunPSK"/>
                <w:sz w:val="24"/>
                <w:szCs w:val="24"/>
              </w:rPr>
              <w:t xml:space="preserve">Is the </w:t>
            </w:r>
            <w:r w:rsidR="00F70C82">
              <w:rPr>
                <w:rFonts w:ascii="TH SarabunPSK" w:hAnsi="TH SarabunPSK" w:cs="TH SarabunPSK"/>
                <w:sz w:val="24"/>
                <w:szCs w:val="24"/>
              </w:rPr>
              <w:t>FRMS</w:t>
            </w:r>
            <w:r w:rsidRPr="001A7EEB">
              <w:rPr>
                <w:rFonts w:ascii="TH SarabunPSK" w:hAnsi="TH SarabunPSK" w:cs="TH SarabunPSK"/>
                <w:sz w:val="24"/>
                <w:szCs w:val="24"/>
              </w:rPr>
              <w:t xml:space="preserve"> reporting system based on “just culture”, with personnel encouraged to report any fatigue-related hazard or event without fear of retribution?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88EF99"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5C7E8C" w14:textId="77777777" w:rsidR="00CF056B" w:rsidRPr="00555C68" w:rsidRDefault="00CF056B" w:rsidP="00CF056B">
            <w:pPr>
              <w:rPr>
                <w:rFonts w:ascii="TH SarabunPSK" w:hAnsi="TH SarabunPSK" w:cs="TH SarabunPSK"/>
                <w:sz w:val="24"/>
                <w:szCs w:val="24"/>
              </w:rPr>
            </w:pPr>
          </w:p>
        </w:tc>
      </w:tr>
      <w:tr w:rsidR="00CF056B" w:rsidRPr="00555C68" w14:paraId="733C2454" w14:textId="77777777" w:rsidTr="0057772A">
        <w:trPr>
          <w:trHeight w:val="71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378A13" w14:textId="32DC06AF"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B8BB57" w14:textId="005EF8C5" w:rsidR="00CF056B" w:rsidRPr="00AD5CED" w:rsidRDefault="00CF056B" w:rsidP="00CF056B">
            <w:pPr>
              <w:jc w:val="thaiDistribute"/>
              <w:rPr>
                <w:rFonts w:ascii="TH SarabunPSK" w:hAnsi="TH SarabunPSK" w:cs="TH SarabunPSK"/>
                <w:sz w:val="24"/>
                <w:szCs w:val="24"/>
              </w:rPr>
            </w:pPr>
            <w:r w:rsidRPr="00EC4C55">
              <w:rPr>
                <w:rFonts w:ascii="TH SarabunPSK" w:hAnsi="TH SarabunPSK" w:cs="TH SarabunPSK"/>
                <w:sz w:val="24"/>
                <w:szCs w:val="24"/>
              </w:rPr>
              <w:t>Is there a process for the reporting of fatigue hazards/incidents by all employees?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953DCC"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70B77F" w14:textId="77777777" w:rsidR="00CF056B" w:rsidRPr="00555C68" w:rsidRDefault="00CF056B" w:rsidP="00CF056B">
            <w:pPr>
              <w:rPr>
                <w:rFonts w:ascii="TH SarabunPSK" w:hAnsi="TH SarabunPSK" w:cs="TH SarabunPSK"/>
                <w:sz w:val="24"/>
                <w:szCs w:val="24"/>
              </w:rPr>
            </w:pPr>
          </w:p>
        </w:tc>
      </w:tr>
      <w:tr w:rsidR="00CF056B" w:rsidRPr="00555C68" w14:paraId="00F4C497" w14:textId="77777777" w:rsidTr="0057772A">
        <w:trPr>
          <w:trHeight w:val="71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E76319" w14:textId="67D7105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D16848" w14:textId="69F091F5" w:rsidR="00CF056B" w:rsidRPr="00C44821" w:rsidRDefault="00CF056B" w:rsidP="00CF056B">
            <w:pPr>
              <w:jc w:val="thaiDistribute"/>
              <w:rPr>
                <w:rFonts w:ascii="TH SarabunPSK" w:hAnsi="TH SarabunPSK" w:cs="TH SarabunPSK"/>
                <w:sz w:val="24"/>
                <w:szCs w:val="24"/>
                <w:cs/>
              </w:rPr>
            </w:pPr>
            <w:r w:rsidRPr="00EC4C55">
              <w:rPr>
                <w:rFonts w:ascii="TH SarabunPSK" w:hAnsi="TH SarabunPSK" w:cs="TH SarabunPSK"/>
                <w:sz w:val="24"/>
                <w:szCs w:val="24"/>
              </w:rPr>
              <w:t>Is there a process for anonymous reporting of fatigue hazards/incidents?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75B82C"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2740FB" w14:textId="77777777" w:rsidR="00CF056B" w:rsidRPr="00555C68" w:rsidRDefault="00CF056B" w:rsidP="00CF056B">
            <w:pPr>
              <w:rPr>
                <w:rFonts w:ascii="TH SarabunPSK" w:hAnsi="TH SarabunPSK" w:cs="TH SarabunPSK"/>
                <w:sz w:val="24"/>
                <w:szCs w:val="24"/>
              </w:rPr>
            </w:pPr>
          </w:p>
        </w:tc>
      </w:tr>
      <w:tr w:rsidR="00CF056B" w:rsidRPr="00555C68" w14:paraId="67E236E8"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1115FD" w14:textId="23FF307C"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856EF0" w14:textId="1A75C381" w:rsidR="00CF056B" w:rsidRPr="00ED2B29" w:rsidRDefault="00CF056B" w:rsidP="00CF056B">
            <w:pPr>
              <w:jc w:val="thaiDistribute"/>
              <w:rPr>
                <w:rFonts w:ascii="TH SarabunPSK" w:hAnsi="TH SarabunPSK" w:cs="TH SarabunPSK"/>
                <w:sz w:val="24"/>
                <w:szCs w:val="24"/>
              </w:rPr>
            </w:pPr>
            <w:r w:rsidRPr="00A33E0D">
              <w:rPr>
                <w:rFonts w:ascii="TH SarabunPSK" w:hAnsi="TH SarabunPSK" w:cs="TH SarabunPSK"/>
                <w:sz w:val="24"/>
                <w:szCs w:val="24"/>
              </w:rPr>
              <w:t>Are there procedures to ensure reports of fatigue hazards/incidents are confidential?</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8389D6"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4B9D66" w14:textId="77777777" w:rsidR="00CF056B" w:rsidRPr="00555C68" w:rsidRDefault="00CF056B" w:rsidP="00CF056B">
            <w:pPr>
              <w:rPr>
                <w:rFonts w:ascii="TH SarabunPSK" w:hAnsi="TH SarabunPSK" w:cs="TH SarabunPSK"/>
                <w:sz w:val="24"/>
                <w:szCs w:val="24"/>
              </w:rPr>
            </w:pPr>
          </w:p>
        </w:tc>
      </w:tr>
      <w:tr w:rsidR="00CF056B" w:rsidRPr="00555C68" w14:paraId="409ED930" w14:textId="77777777" w:rsidTr="0057772A">
        <w:trPr>
          <w:trHeight w:val="98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361DD" w14:textId="78D518F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7E62AE" w14:textId="3DFB2950" w:rsidR="00CF056B" w:rsidRPr="00ED2B29" w:rsidRDefault="00CF056B" w:rsidP="00CF056B">
            <w:pPr>
              <w:jc w:val="both"/>
              <w:rPr>
                <w:rFonts w:ascii="TH SarabunPSK" w:hAnsi="TH SarabunPSK" w:cs="TH SarabunPSK"/>
                <w:spacing w:val="-4"/>
                <w:sz w:val="16"/>
                <w:szCs w:val="16"/>
              </w:rPr>
            </w:pPr>
            <w:r w:rsidRPr="00D37CDB">
              <w:rPr>
                <w:rFonts w:ascii="TH SarabunPSK" w:hAnsi="TH SarabunPSK" w:cs="TH SarabunPSK"/>
                <w:spacing w:val="-4"/>
                <w:sz w:val="24"/>
                <w:szCs w:val="24"/>
              </w:rPr>
              <w:t>Are there procedures for analysis (through inquiry or investigation as appropriate) of all reported fatigue hazards/incidents/accidents?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095E60"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76621E" w14:textId="77777777" w:rsidR="00CF056B" w:rsidRPr="00555C68" w:rsidRDefault="00CF056B" w:rsidP="00CF056B">
            <w:pPr>
              <w:rPr>
                <w:rFonts w:ascii="TH SarabunPSK" w:hAnsi="TH SarabunPSK" w:cs="TH SarabunPSK"/>
                <w:sz w:val="24"/>
                <w:szCs w:val="24"/>
              </w:rPr>
            </w:pPr>
          </w:p>
        </w:tc>
      </w:tr>
      <w:tr w:rsidR="00CF056B" w:rsidRPr="00555C68" w14:paraId="1607DF69" w14:textId="77777777" w:rsidTr="00A14B8A">
        <w:trPr>
          <w:trHeight w:val="90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997AA6" w14:textId="14EAC52D"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4.6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033535" w14:textId="5F684D68" w:rsidR="00CF056B" w:rsidRPr="00315967" w:rsidRDefault="00CF056B" w:rsidP="00CF056B">
            <w:pPr>
              <w:jc w:val="thaiDistribute"/>
              <w:rPr>
                <w:rFonts w:ascii="TH SarabunPSK" w:hAnsi="TH SarabunPSK" w:cs="TH SarabunPSK"/>
                <w:sz w:val="16"/>
                <w:szCs w:val="16"/>
              </w:rPr>
            </w:pPr>
            <w:r w:rsidRPr="00DA72B4">
              <w:rPr>
                <w:rFonts w:ascii="TH SarabunPSK" w:hAnsi="TH SarabunPSK" w:cs="TH SarabunPSK"/>
                <w:sz w:val="24"/>
                <w:szCs w:val="24"/>
              </w:rPr>
              <w:t>Are there self-evaluation processes, such as reviews, surveys, operational audits and assessments related to fatigue risk in the current operation?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6D7251"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C76F5B" w14:textId="77777777" w:rsidR="00CF056B" w:rsidRPr="00555C68" w:rsidRDefault="00CF056B" w:rsidP="00CF056B">
            <w:pPr>
              <w:rPr>
                <w:rFonts w:ascii="TH SarabunPSK" w:hAnsi="TH SarabunPSK" w:cs="TH SarabunPSK"/>
                <w:sz w:val="24"/>
                <w:szCs w:val="24"/>
              </w:rPr>
            </w:pPr>
          </w:p>
        </w:tc>
      </w:tr>
      <w:tr w:rsidR="00CF056B" w:rsidRPr="00555C68" w14:paraId="7BDAC78F" w14:textId="77777777" w:rsidTr="00A14B8A">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44B3CE" w14:textId="1802B7B6"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B2D927" w14:textId="67EEFFE2" w:rsidR="00CF056B" w:rsidRPr="00315967" w:rsidRDefault="00CF056B" w:rsidP="00CF056B">
            <w:pPr>
              <w:jc w:val="thaiDistribute"/>
              <w:rPr>
                <w:rFonts w:ascii="TH SarabunPSK" w:hAnsi="TH SarabunPSK" w:cs="TH SarabunPSK"/>
                <w:sz w:val="16"/>
                <w:szCs w:val="16"/>
              </w:rPr>
            </w:pPr>
            <w:r w:rsidRPr="00DA72B4">
              <w:rPr>
                <w:rFonts w:ascii="TH SarabunPSK" w:hAnsi="TH SarabunPSK" w:cs="TH SarabunPSK"/>
                <w:sz w:val="24"/>
                <w:szCs w:val="24"/>
              </w:rPr>
              <w:t>Are there procedures to review fatigue hazards from relevant industry reports, for follow-up actions or risk evaluation?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BBF99"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A227BA" w14:textId="77777777" w:rsidR="00CF056B" w:rsidRPr="00555C68" w:rsidRDefault="00CF056B" w:rsidP="00CF056B">
            <w:pPr>
              <w:rPr>
                <w:rFonts w:ascii="TH SarabunPSK" w:hAnsi="TH SarabunPSK" w:cs="TH SarabunPSK"/>
                <w:sz w:val="24"/>
                <w:szCs w:val="24"/>
              </w:rPr>
            </w:pPr>
          </w:p>
        </w:tc>
      </w:tr>
      <w:tr w:rsidR="00CF056B" w:rsidRPr="00D012E4" w14:paraId="31ED4384" w14:textId="77777777" w:rsidTr="005C1951">
        <w:trPr>
          <w:trHeight w:val="242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CD3528" w14:textId="716F7FF2" w:rsidR="00CF056B" w:rsidRPr="00D012E4" w:rsidRDefault="00CF056B" w:rsidP="00CF056B">
            <w:pPr>
              <w:rPr>
                <w:rFonts w:ascii="TH SarabunPSK" w:eastAsia="Times New Roman" w:hAnsi="TH SarabunPSK" w:cs="TH SarabunPSK"/>
                <w:color w:val="FF0000"/>
                <w:sz w:val="24"/>
                <w:szCs w:val="24"/>
              </w:rPr>
            </w:pPr>
            <w:r w:rsidRPr="0057772A">
              <w:rPr>
                <w:rFonts w:ascii="TH SarabunPSK" w:eastAsia="Times New Roman" w:hAnsi="TH SarabunPSK" w:cs="TH SarabunPSK"/>
                <w:sz w:val="24"/>
                <w:szCs w:val="24"/>
              </w:rPr>
              <w:t>4.8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65669" w14:textId="77777777" w:rsidR="00CF056B" w:rsidRDefault="00CF056B" w:rsidP="00CF056B">
            <w:pPr>
              <w:spacing w:after="120"/>
              <w:jc w:val="thaiDistribute"/>
              <w:rPr>
                <w:rFonts w:ascii="TH SarabunPSK" w:hAnsi="TH SarabunPSK" w:cs="TH SarabunPSK"/>
                <w:sz w:val="24"/>
                <w:szCs w:val="24"/>
              </w:rPr>
            </w:pPr>
            <w:r w:rsidRPr="00B14FAC">
              <w:rPr>
                <w:rFonts w:ascii="TH SarabunPSK" w:hAnsi="TH SarabunPSK" w:cs="TH SarabunPSK"/>
                <w:sz w:val="24"/>
                <w:szCs w:val="24"/>
              </w:rPr>
              <w:t xml:space="preserve">Is there a process to conduct formal fatigue hazard analyses, such as: </w:t>
            </w:r>
          </w:p>
          <w:p w14:paraId="551A2810" w14:textId="77777777" w:rsidR="00CF056B" w:rsidRPr="00A07E18"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introduction of new shift/roster systems; </w:t>
            </w:r>
          </w:p>
          <w:p w14:paraId="2B94096B" w14:textId="77777777" w:rsidR="00CF056B" w:rsidRPr="00A07E18"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introduction of new long-range or greater operations; </w:t>
            </w:r>
          </w:p>
          <w:p w14:paraId="7748E054" w14:textId="77777777" w:rsidR="00CF056B" w:rsidRPr="00A07E18"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changes in crewing of high-risk tasks; </w:t>
            </w:r>
          </w:p>
          <w:p w14:paraId="107D219E" w14:textId="693A2922" w:rsidR="00CF056B" w:rsidRPr="00E21AD9" w:rsidRDefault="00CF056B" w:rsidP="00A07E18">
            <w:pPr>
              <w:pStyle w:val="ListParagraph"/>
              <w:numPr>
                <w:ilvl w:val="0"/>
                <w:numId w:val="30"/>
              </w:numPr>
              <w:ind w:left="436" w:hanging="270"/>
              <w:jc w:val="thaiDistribute"/>
              <w:rPr>
                <w:rFonts w:ascii="TH SarabunPSK" w:hAnsi="TH SarabunPSK" w:cs="TH SarabunPSK"/>
                <w:b/>
                <w:bCs/>
                <w:sz w:val="24"/>
                <w:szCs w:val="24"/>
              </w:rPr>
            </w:pPr>
            <w:r w:rsidRPr="00E21AD9">
              <w:rPr>
                <w:rFonts w:ascii="TH SarabunPSK" w:hAnsi="TH SarabunPSK" w:cs="TH SarabunPSK"/>
                <w:sz w:val="24"/>
                <w:szCs w:val="24"/>
              </w:rPr>
              <w:t>operations being performed in the WOCL (0200 to 0559)?</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27C8DA" w14:textId="77777777" w:rsidR="00CF056B" w:rsidRPr="00D012E4" w:rsidRDefault="00CF056B" w:rsidP="00CF056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50F5A9" w14:textId="77777777" w:rsidR="00CF056B" w:rsidRPr="00D012E4" w:rsidRDefault="00CF056B" w:rsidP="00CF056B">
            <w:pPr>
              <w:rPr>
                <w:rFonts w:ascii="TH SarabunPSK" w:hAnsi="TH SarabunPSK" w:cs="TH SarabunPSK"/>
                <w:color w:val="FF0000"/>
                <w:sz w:val="24"/>
                <w:szCs w:val="24"/>
              </w:rPr>
            </w:pPr>
          </w:p>
        </w:tc>
      </w:tr>
      <w:tr w:rsidR="00CF056B" w:rsidRPr="00D012E4" w14:paraId="13B9C38B" w14:textId="77777777" w:rsidTr="005C38FA">
        <w:trPr>
          <w:trHeight w:val="243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48FBD6" w14:textId="756EF930" w:rsidR="00CF056B" w:rsidRPr="00043564" w:rsidRDefault="00CF056B" w:rsidP="00CF056B">
            <w:pPr>
              <w:rPr>
                <w:rFonts w:ascii="TH SarabunPSK" w:eastAsia="Times New Roman" w:hAnsi="TH SarabunPSK" w:cs="TH SarabunPSK"/>
                <w:sz w:val="24"/>
                <w:szCs w:val="24"/>
              </w:rPr>
            </w:pPr>
            <w:r>
              <w:rPr>
                <w:rFonts w:ascii="TH SarabunPSK" w:eastAsia="Times New Roman" w:hAnsi="TH SarabunPSK" w:cs="TH SarabunPSK"/>
                <w:sz w:val="24"/>
                <w:szCs w:val="24"/>
              </w:rPr>
              <w:t>4.9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28402F" w14:textId="77777777" w:rsidR="00CF056B" w:rsidRDefault="00CF056B" w:rsidP="00CF056B">
            <w:pPr>
              <w:spacing w:after="120"/>
              <w:rPr>
                <w:rFonts w:ascii="TH SarabunPSK" w:hAnsi="TH SarabunPSK" w:cs="TH SarabunPSK"/>
                <w:sz w:val="24"/>
                <w:szCs w:val="24"/>
              </w:rPr>
            </w:pPr>
            <w:r w:rsidRPr="004A5E04">
              <w:rPr>
                <w:rFonts w:ascii="TH SarabunPSK" w:hAnsi="TH SarabunPSK" w:cs="TH SarabunPSK"/>
                <w:sz w:val="24"/>
                <w:szCs w:val="24"/>
              </w:rPr>
              <w:t xml:space="preserve">Has the </w:t>
            </w:r>
            <w:r>
              <w:rPr>
                <w:rFonts w:ascii="TH SarabunPSK" w:hAnsi="TH SarabunPSK" w:cs="TH SarabunPSK"/>
                <w:sz w:val="24"/>
                <w:szCs w:val="24"/>
              </w:rPr>
              <w:t>operator</w:t>
            </w:r>
            <w:r w:rsidRPr="004A5E04">
              <w:rPr>
                <w:rFonts w:ascii="TH SarabunPSK" w:hAnsi="TH SarabunPSK" w:cs="TH SarabunPSK"/>
                <w:sz w:val="24"/>
                <w:szCs w:val="24"/>
              </w:rPr>
              <w:t xml:space="preserve"> identified key sources of data that contribute to fatigue hazard identification, including</w:t>
            </w:r>
            <w:r>
              <w:rPr>
                <w:rFonts w:ascii="TH SarabunPSK" w:hAnsi="TH SarabunPSK" w:cs="TH SarabunPSK"/>
                <w:sz w:val="24"/>
                <w:szCs w:val="24"/>
              </w:rPr>
              <w:t>:</w:t>
            </w:r>
            <w:r w:rsidRPr="004A5E04">
              <w:rPr>
                <w:rFonts w:ascii="TH SarabunPSK" w:hAnsi="TH SarabunPSK" w:cs="TH SarabunPSK"/>
                <w:sz w:val="24"/>
                <w:szCs w:val="24"/>
              </w:rPr>
              <w:t xml:space="preserve"> </w:t>
            </w:r>
          </w:p>
          <w:p w14:paraId="3AF133C0" w14:textId="77777777" w:rsidR="00CF056B"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reports from employees, </w:t>
            </w:r>
          </w:p>
          <w:p w14:paraId="0F542FFA" w14:textId="77777777" w:rsidR="00CF056B"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incident and accident data, performance on FDM or LOSA, </w:t>
            </w:r>
          </w:p>
          <w:p w14:paraId="30B80E81" w14:textId="77777777" w:rsidR="00CF056B"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reports of fatigue-related symptoms/behaviors, </w:t>
            </w:r>
          </w:p>
          <w:p w14:paraId="50D906D2" w14:textId="77777777" w:rsidR="00CF056B"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 xml:space="preserve">individual sleep and wake data, and </w:t>
            </w:r>
          </w:p>
          <w:p w14:paraId="1EF204A1" w14:textId="20114035" w:rsidR="00CF056B" w:rsidRPr="00E21AD9" w:rsidRDefault="00CF056B" w:rsidP="00A07E18">
            <w:pPr>
              <w:pStyle w:val="ListParagraph"/>
              <w:numPr>
                <w:ilvl w:val="0"/>
                <w:numId w:val="30"/>
              </w:numPr>
              <w:ind w:left="436" w:hanging="270"/>
              <w:jc w:val="thaiDistribute"/>
              <w:rPr>
                <w:rFonts w:ascii="TH SarabunPSK" w:hAnsi="TH SarabunPSK" w:cs="TH SarabunPSK"/>
                <w:sz w:val="24"/>
                <w:szCs w:val="24"/>
              </w:rPr>
            </w:pPr>
            <w:r w:rsidRPr="00E21AD9">
              <w:rPr>
                <w:rFonts w:ascii="TH SarabunPSK" w:hAnsi="TH SarabunPSK" w:cs="TH SarabunPSK"/>
                <w:sz w:val="24"/>
                <w:szCs w:val="24"/>
              </w:rPr>
              <w:t>analysis of rosters and actual work hours?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B7763A" w14:textId="77777777" w:rsidR="00CF056B" w:rsidRPr="00D012E4" w:rsidRDefault="00CF056B" w:rsidP="00CF056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3F695C" w14:textId="77777777" w:rsidR="00CF056B" w:rsidRPr="00D012E4" w:rsidRDefault="00CF056B" w:rsidP="00CF056B">
            <w:pPr>
              <w:rPr>
                <w:rFonts w:ascii="TH SarabunPSK" w:hAnsi="TH SarabunPSK" w:cs="TH SarabunPSK"/>
                <w:color w:val="FF0000"/>
                <w:sz w:val="24"/>
                <w:szCs w:val="24"/>
              </w:rPr>
            </w:pPr>
          </w:p>
        </w:tc>
      </w:tr>
      <w:tr w:rsidR="00CF056B" w:rsidRPr="00D012E4" w14:paraId="646A913C"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0F752" w14:textId="79A9B633" w:rsidR="00CF056B" w:rsidRPr="00043564" w:rsidRDefault="00CF056B" w:rsidP="00CF056B">
            <w:pPr>
              <w:rPr>
                <w:rFonts w:ascii="TH SarabunPSK" w:eastAsia="Times New Roman" w:hAnsi="TH SarabunPSK" w:cs="TH SarabunPSK"/>
                <w:sz w:val="24"/>
                <w:szCs w:val="24"/>
              </w:rPr>
            </w:pPr>
            <w:r>
              <w:rPr>
                <w:rFonts w:ascii="TH SarabunPSK" w:eastAsia="Times New Roman" w:hAnsi="TH SarabunPSK" w:cs="TH SarabunPSK"/>
                <w:sz w:val="24"/>
                <w:szCs w:val="24"/>
              </w:rPr>
              <w:t>4.10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ECBD49" w14:textId="1E836AE4" w:rsidR="00CF056B" w:rsidRPr="00B14FAC" w:rsidRDefault="00CF056B" w:rsidP="00CF056B">
            <w:pPr>
              <w:spacing w:after="120"/>
              <w:jc w:val="thaiDistribute"/>
              <w:rPr>
                <w:rFonts w:ascii="TH SarabunPSK" w:hAnsi="TH SarabunPSK" w:cs="TH SarabunPSK"/>
                <w:sz w:val="24"/>
                <w:szCs w:val="24"/>
              </w:rPr>
            </w:pPr>
            <w:r w:rsidRPr="00A82781">
              <w:rPr>
                <w:rFonts w:ascii="TH SarabunPSK" w:hAnsi="TH SarabunPSK" w:cs="TH SarabunPSK"/>
                <w:sz w:val="24"/>
                <w:szCs w:val="24"/>
              </w:rPr>
              <w:t xml:space="preserve">Does the </w:t>
            </w:r>
            <w:r>
              <w:rPr>
                <w:rFonts w:ascii="TH SarabunPSK" w:hAnsi="TH SarabunPSK" w:cs="TH SarabunPSK"/>
                <w:sz w:val="24"/>
                <w:szCs w:val="24"/>
              </w:rPr>
              <w:t>operator</w:t>
            </w:r>
            <w:r w:rsidRPr="00A82781">
              <w:rPr>
                <w:rFonts w:ascii="TH SarabunPSK" w:hAnsi="TH SarabunPSK" w:cs="TH SarabunPSK"/>
                <w:sz w:val="24"/>
                <w:szCs w:val="24"/>
              </w:rPr>
              <w:t xml:space="preserve"> use predictive, proactive, and reactive risk management strategies?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5277F0" w14:textId="77777777" w:rsidR="00CF056B" w:rsidRPr="00D012E4" w:rsidRDefault="00CF056B" w:rsidP="00CF056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CFFEB1" w14:textId="77777777" w:rsidR="00CF056B" w:rsidRPr="00D012E4" w:rsidRDefault="00CF056B" w:rsidP="00CF056B">
            <w:pPr>
              <w:rPr>
                <w:rFonts w:ascii="TH SarabunPSK" w:hAnsi="TH SarabunPSK" w:cs="TH SarabunPSK"/>
                <w:color w:val="FF0000"/>
                <w:sz w:val="24"/>
                <w:szCs w:val="24"/>
              </w:rPr>
            </w:pPr>
          </w:p>
        </w:tc>
      </w:tr>
      <w:tr w:rsidR="00CF056B" w:rsidRPr="00D012E4" w14:paraId="415FB242"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291EF9" w14:textId="415F0CD0" w:rsidR="00CF056B" w:rsidRPr="00043564" w:rsidRDefault="00CF056B" w:rsidP="00CF056B">
            <w:pPr>
              <w:rPr>
                <w:rFonts w:ascii="TH SarabunPSK" w:eastAsia="Times New Roman" w:hAnsi="TH SarabunPSK" w:cs="TH SarabunPSK"/>
                <w:sz w:val="24"/>
                <w:szCs w:val="24"/>
              </w:rPr>
            </w:pPr>
            <w:r>
              <w:rPr>
                <w:rFonts w:ascii="TH SarabunPSK" w:eastAsia="Times New Roman" w:hAnsi="TH SarabunPSK" w:cs="TH SarabunPSK"/>
                <w:sz w:val="24"/>
                <w:szCs w:val="24"/>
              </w:rPr>
              <w:t>4.11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95FA44" w14:textId="6DA94C8D" w:rsidR="00CF056B" w:rsidRPr="00B14FAC" w:rsidRDefault="00CF056B" w:rsidP="00CF056B">
            <w:pPr>
              <w:spacing w:after="120"/>
              <w:jc w:val="thaiDistribute"/>
              <w:rPr>
                <w:rFonts w:ascii="TH SarabunPSK" w:hAnsi="TH SarabunPSK" w:cs="TH SarabunPSK"/>
                <w:sz w:val="24"/>
                <w:szCs w:val="24"/>
              </w:rPr>
            </w:pPr>
            <w:r w:rsidRPr="00A82781">
              <w:rPr>
                <w:rFonts w:ascii="TH SarabunPSK" w:hAnsi="TH SarabunPSK" w:cs="TH SarabunPSK"/>
                <w:sz w:val="24"/>
                <w:szCs w:val="24"/>
              </w:rPr>
              <w:t xml:space="preserve">Does the </w:t>
            </w:r>
            <w:r>
              <w:rPr>
                <w:rFonts w:ascii="TH SarabunPSK" w:hAnsi="TH SarabunPSK" w:cs="TH SarabunPSK"/>
                <w:sz w:val="24"/>
                <w:szCs w:val="24"/>
              </w:rPr>
              <w:t>operator</w:t>
            </w:r>
            <w:r w:rsidRPr="00A82781">
              <w:rPr>
                <w:rFonts w:ascii="TH SarabunPSK" w:hAnsi="TH SarabunPSK" w:cs="TH SarabunPSK"/>
                <w:sz w:val="24"/>
                <w:szCs w:val="24"/>
              </w:rPr>
              <w:t xml:space="preserve"> use hazard identification processes in determining all relevant limits</w:t>
            </w:r>
            <w:r>
              <w:rPr>
                <w:rFonts w:ascii="TH SarabunPSK" w:hAnsi="TH SarabunPSK" w:cs="TH SarabunPSK"/>
                <w:sz w:val="24"/>
                <w:szCs w:val="24"/>
              </w:rPr>
              <w:t>, such as DP, FDP, and Rest</w:t>
            </w:r>
            <w:r w:rsidRPr="00A82781">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2EDA43" w14:textId="77777777" w:rsidR="00CF056B" w:rsidRPr="00D012E4" w:rsidRDefault="00CF056B" w:rsidP="00CF056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7804DF" w14:textId="77777777" w:rsidR="00CF056B" w:rsidRPr="00D012E4" w:rsidRDefault="00CF056B" w:rsidP="00CF056B">
            <w:pPr>
              <w:rPr>
                <w:rFonts w:ascii="TH SarabunPSK" w:hAnsi="TH SarabunPSK" w:cs="TH SarabunPSK"/>
                <w:color w:val="FF0000"/>
                <w:sz w:val="24"/>
                <w:szCs w:val="24"/>
              </w:rPr>
            </w:pPr>
          </w:p>
        </w:tc>
      </w:tr>
      <w:tr w:rsidR="00F636A3" w:rsidRPr="00D012E4" w14:paraId="192DCE5E"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CDAA09" w14:textId="277D452A" w:rsidR="00F636A3" w:rsidRDefault="00F636A3" w:rsidP="00CF056B">
            <w:pPr>
              <w:rPr>
                <w:rFonts w:ascii="TH SarabunPSK" w:eastAsia="Times New Roman" w:hAnsi="TH SarabunPSK" w:cs="TH SarabunPSK"/>
                <w:sz w:val="24"/>
                <w:szCs w:val="24"/>
              </w:rPr>
            </w:pPr>
            <w:r>
              <w:rPr>
                <w:rFonts w:ascii="TH SarabunPSK" w:eastAsia="Times New Roman" w:hAnsi="TH SarabunPSK" w:cs="TH SarabunPSK"/>
                <w:sz w:val="24"/>
                <w:szCs w:val="24"/>
              </w:rPr>
              <w:t>4.12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00D50A" w14:textId="734DB3D2" w:rsidR="00F636A3" w:rsidRPr="00A82781" w:rsidRDefault="00F636A3" w:rsidP="00CF056B">
            <w:pPr>
              <w:spacing w:after="120"/>
              <w:jc w:val="thaiDistribute"/>
              <w:rPr>
                <w:rFonts w:ascii="TH SarabunPSK" w:hAnsi="TH SarabunPSK" w:cs="TH SarabunPSK"/>
                <w:sz w:val="24"/>
                <w:szCs w:val="24"/>
              </w:rPr>
            </w:pPr>
            <w:r w:rsidRPr="00F636A3">
              <w:rPr>
                <w:rFonts w:ascii="TH SarabunPSK" w:hAnsi="TH SarabunPSK" w:cs="TH SarabunPSK"/>
                <w:sz w:val="24"/>
                <w:szCs w:val="24"/>
              </w:rPr>
              <w:t>Is there a process to identify fatigue hazards arising from outsourced or contracted activities that may affect crew scheduling, rostering, or operational support?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9BC31" w14:textId="77777777" w:rsidR="00F636A3" w:rsidRPr="00D012E4" w:rsidRDefault="00F636A3" w:rsidP="00CF056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B5A2A7" w14:textId="77777777" w:rsidR="00F636A3" w:rsidRPr="00D012E4" w:rsidRDefault="00F636A3" w:rsidP="00CF056B">
            <w:pPr>
              <w:rPr>
                <w:rFonts w:ascii="TH SarabunPSK" w:hAnsi="TH SarabunPSK" w:cs="TH SarabunPSK"/>
                <w:color w:val="FF0000"/>
                <w:sz w:val="24"/>
                <w:szCs w:val="24"/>
              </w:rPr>
            </w:pPr>
          </w:p>
        </w:tc>
      </w:tr>
      <w:tr w:rsidR="00CF056B" w:rsidRPr="00555C68" w14:paraId="2DEB43E8" w14:textId="77777777" w:rsidTr="0057772A">
        <w:trPr>
          <w:trHeight w:val="38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00B9AD" w14:textId="203BF2C0" w:rsidR="00CF056B" w:rsidRPr="004C3ECC" w:rsidRDefault="00CF056B" w:rsidP="00CF056B">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5.</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F97ADC" w14:textId="1B47819A" w:rsidR="00CF056B" w:rsidRPr="00D962F5" w:rsidRDefault="005C6A29" w:rsidP="00CF056B">
            <w:pPr>
              <w:jc w:val="thaiDistribute"/>
              <w:rPr>
                <w:rFonts w:ascii="TH SarabunPSK" w:hAnsi="TH SarabunPSK" w:cs="TH SarabunPSK"/>
                <w:b/>
                <w:bCs/>
                <w:sz w:val="24"/>
                <w:szCs w:val="24"/>
              </w:rPr>
            </w:pPr>
            <w:r>
              <w:rPr>
                <w:rFonts w:ascii="TH SarabunPSK" w:hAnsi="TH SarabunPSK" w:cs="TH SarabunPSK"/>
                <w:b/>
                <w:bCs/>
                <w:sz w:val="24"/>
                <w:szCs w:val="24"/>
              </w:rPr>
              <w:t>Fatigue</w:t>
            </w:r>
            <w:r w:rsidR="00CF056B">
              <w:rPr>
                <w:rFonts w:ascii="TH SarabunPSK" w:hAnsi="TH SarabunPSK" w:cs="TH SarabunPSK"/>
                <w:b/>
                <w:bCs/>
                <w:sz w:val="24"/>
                <w:szCs w:val="24"/>
              </w:rPr>
              <w:t xml:space="preserve"> </w:t>
            </w:r>
            <w:r w:rsidR="00CF056B" w:rsidRPr="007B6D55">
              <w:rPr>
                <w:rFonts w:ascii="TH SarabunPSK" w:hAnsi="TH SarabunPSK" w:cs="TH SarabunPSK"/>
                <w:b/>
                <w:bCs/>
                <w:sz w:val="24"/>
                <w:szCs w:val="24"/>
              </w:rPr>
              <w:t>Risk Assessment</w:t>
            </w:r>
          </w:p>
        </w:tc>
      </w:tr>
      <w:tr w:rsidR="00CF056B" w:rsidRPr="00555C68" w14:paraId="02D74B60"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98EA08" w14:textId="61829FB6"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570B13" w14:textId="3507F5CE" w:rsidR="00CF056B" w:rsidRPr="00D82124" w:rsidRDefault="00CF056B" w:rsidP="00CF056B">
            <w:pPr>
              <w:spacing w:after="120"/>
              <w:jc w:val="thaiDistribute"/>
              <w:rPr>
                <w:rFonts w:ascii="TH SarabunPSK" w:hAnsi="TH SarabunPSK" w:cs="TH SarabunPSK"/>
                <w:sz w:val="24"/>
                <w:szCs w:val="24"/>
              </w:rPr>
            </w:pPr>
            <w:r w:rsidRPr="006E31EE">
              <w:rPr>
                <w:rFonts w:ascii="TH SarabunPSK" w:hAnsi="TH SarabunPSK" w:cs="TH SarabunPSK"/>
                <w:sz w:val="24"/>
                <w:szCs w:val="24"/>
              </w:rPr>
              <w:t>Are there procedures to ensure that fatigue hazards are appropriately risk assessed</w:t>
            </w:r>
            <w:r>
              <w:rPr>
                <w:rFonts w:ascii="TH SarabunPSK" w:hAnsi="TH SarabunPSK" w:cs="TH SarabunPSK"/>
                <w:sz w:val="24"/>
                <w:szCs w:val="24"/>
              </w:rPr>
              <w:t>,</w:t>
            </w:r>
            <w:r w:rsidRPr="006E31EE">
              <w:rPr>
                <w:rFonts w:ascii="TH SarabunPSK" w:hAnsi="TH SarabunPSK" w:cs="TH SarabunPSK"/>
                <w:sz w:val="24"/>
                <w:szCs w:val="24"/>
              </w:rPr>
              <w:t xml:space="preserve"> considering the context</w:t>
            </w:r>
            <w:r>
              <w:rPr>
                <w:rFonts w:ascii="TH SarabunPSK" w:hAnsi="TH SarabunPSK" w:cs="TH SarabunPSK"/>
                <w:sz w:val="24"/>
                <w:szCs w:val="24"/>
              </w:rPr>
              <w:t>,</w:t>
            </w:r>
            <w:r w:rsidRPr="006E31EE">
              <w:rPr>
                <w:rFonts w:ascii="TH SarabunPSK" w:hAnsi="TH SarabunPSK" w:cs="TH SarabunPSK"/>
                <w:sz w:val="24"/>
                <w:szCs w:val="24"/>
              </w:rPr>
              <w:t xml:space="preserve"> with probability and severity determined in relation to the possible consequences?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ECF89F"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0AF149" w14:textId="77777777" w:rsidR="00CF056B" w:rsidRPr="00555C68" w:rsidRDefault="00CF056B" w:rsidP="00CF056B">
            <w:pPr>
              <w:rPr>
                <w:rFonts w:ascii="TH SarabunPSK" w:hAnsi="TH SarabunPSK" w:cs="TH SarabunPSK"/>
                <w:sz w:val="24"/>
                <w:szCs w:val="24"/>
              </w:rPr>
            </w:pPr>
          </w:p>
        </w:tc>
      </w:tr>
      <w:tr w:rsidR="00CF056B" w:rsidRPr="00555C68" w14:paraId="04BCF1EA" w14:textId="77777777" w:rsidTr="007A3F8D">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34ACA" w14:textId="5B347B1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08E19B" w14:textId="44D1C185" w:rsidR="00CF056B" w:rsidRPr="00315967" w:rsidRDefault="00CF056B" w:rsidP="00CF056B">
            <w:pPr>
              <w:jc w:val="thaiDistribute"/>
              <w:rPr>
                <w:rFonts w:ascii="TH SarabunPSK" w:hAnsi="TH SarabunPSK" w:cs="TH SarabunPSK"/>
                <w:sz w:val="16"/>
                <w:szCs w:val="16"/>
              </w:rPr>
            </w:pPr>
            <w:r>
              <w:rPr>
                <w:rFonts w:ascii="TH SarabunPSK" w:hAnsi="TH SarabunPSK" w:cs="TH SarabunPSK"/>
                <w:sz w:val="24"/>
                <w:szCs w:val="24"/>
              </w:rPr>
              <w:t>Is</w:t>
            </w:r>
            <w:r w:rsidRPr="006E31EE">
              <w:rPr>
                <w:rFonts w:ascii="TH SarabunPSK" w:hAnsi="TH SarabunPSK" w:cs="TH SarabunPSK"/>
                <w:sz w:val="24"/>
                <w:szCs w:val="24"/>
              </w:rPr>
              <w:t xml:space="preserve"> there </w:t>
            </w:r>
            <w:r>
              <w:rPr>
                <w:rFonts w:ascii="TH SarabunPSK" w:hAnsi="TH SarabunPSK" w:cs="TH SarabunPSK"/>
                <w:sz w:val="24"/>
                <w:szCs w:val="24"/>
              </w:rPr>
              <w:t xml:space="preserve">a </w:t>
            </w:r>
            <w:r w:rsidRPr="006E31EE">
              <w:rPr>
                <w:rFonts w:ascii="TH SarabunPSK" w:hAnsi="TH SarabunPSK" w:cs="TH SarabunPSK"/>
                <w:sz w:val="24"/>
                <w:szCs w:val="24"/>
              </w:rPr>
              <w:t xml:space="preserve">set of criteria for evaluating fatigue-related risk and the level of risk the </w:t>
            </w:r>
            <w:r>
              <w:rPr>
                <w:rFonts w:ascii="TH SarabunPSK" w:hAnsi="TH SarabunPSK" w:cs="TH SarabunPSK"/>
                <w:sz w:val="24"/>
                <w:szCs w:val="24"/>
              </w:rPr>
              <w:t>operator</w:t>
            </w:r>
            <w:r w:rsidRPr="006E31EE">
              <w:rPr>
                <w:rFonts w:ascii="TH SarabunPSK" w:hAnsi="TH SarabunPSK" w:cs="TH SarabunPSK"/>
                <w:sz w:val="24"/>
                <w:szCs w:val="24"/>
              </w:rPr>
              <w:t xml:space="preserve"> is willing to accept?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2D65C5"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A5EE89" w14:textId="77777777" w:rsidR="00CF056B" w:rsidRPr="00555C68" w:rsidRDefault="00CF056B" w:rsidP="00CF056B">
            <w:pPr>
              <w:rPr>
                <w:rFonts w:ascii="TH SarabunPSK" w:hAnsi="TH SarabunPSK" w:cs="TH SarabunPSK"/>
                <w:sz w:val="24"/>
                <w:szCs w:val="24"/>
              </w:rPr>
            </w:pPr>
          </w:p>
        </w:tc>
      </w:tr>
      <w:tr w:rsidR="00CF056B" w:rsidRPr="00555C68" w14:paraId="21961AF0" w14:textId="77777777" w:rsidTr="00FD7BD7">
        <w:trPr>
          <w:trHeight w:val="144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C67F9" w14:textId="7A17A926"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5.3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7DB238" w14:textId="736A4F40" w:rsidR="00CF056B" w:rsidRPr="0079367C" w:rsidRDefault="00CF056B" w:rsidP="00CF056B">
            <w:pPr>
              <w:jc w:val="thaiDistribute"/>
              <w:rPr>
                <w:rFonts w:ascii="TH SarabunPSK" w:hAnsi="TH SarabunPSK" w:cs="TH SarabunPSK"/>
                <w:spacing w:val="-2"/>
                <w:sz w:val="16"/>
                <w:szCs w:val="16"/>
              </w:rPr>
            </w:pPr>
            <w:r w:rsidRPr="00C904A4">
              <w:rPr>
                <w:rFonts w:ascii="TH SarabunPSK" w:hAnsi="TH SarabunPSK" w:cs="TH SarabunPSK"/>
                <w:spacing w:val="-2"/>
                <w:sz w:val="24"/>
                <w:szCs w:val="24"/>
              </w:rPr>
              <w:t xml:space="preserve">Is there a documented hazard identification and risk mitigation procedure involving the use of </w:t>
            </w:r>
            <w:r w:rsidR="00FD7BD7" w:rsidRPr="00FD7BD7">
              <w:rPr>
                <w:rFonts w:ascii="TH SarabunPSK" w:hAnsi="TH SarabunPSK" w:cs="TH SarabunPSK"/>
                <w:spacing w:val="-2"/>
                <w:sz w:val="24"/>
                <w:szCs w:val="24"/>
              </w:rPr>
              <w:t>appropriate fatigue risk analysis methods, which may include objective tools such as bio-mathematical models, scheduling analysis, or operational data analysis</w:t>
            </w:r>
            <w:r w:rsidR="00FD7BD7">
              <w:rPr>
                <w:rFonts w:ascii="TH SarabunPSK" w:hAnsi="TH SarabunPSK" w:cs="TH SarabunPSK"/>
                <w:spacing w:val="-2"/>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DD261"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BCB5C5" w14:textId="797ED92D" w:rsidR="00CF056B" w:rsidRPr="00555C68" w:rsidRDefault="00CF056B" w:rsidP="00CF056B">
            <w:pPr>
              <w:jc w:val="thaiDistribute"/>
              <w:rPr>
                <w:rFonts w:ascii="TH SarabunPSK" w:hAnsi="TH SarabunPSK" w:cs="TH SarabunPSK"/>
                <w:sz w:val="24"/>
                <w:szCs w:val="24"/>
              </w:rPr>
            </w:pPr>
          </w:p>
        </w:tc>
      </w:tr>
      <w:tr w:rsidR="00CF056B" w:rsidRPr="00555C68" w14:paraId="0A3903F5" w14:textId="77777777" w:rsidTr="005C38FA">
        <w:trPr>
          <w:trHeight w:val="72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B47926" w14:textId="5C072A94"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863A5" w14:textId="56A5A4D5" w:rsidR="00CF056B" w:rsidRPr="0079367C" w:rsidRDefault="00CF056B" w:rsidP="00CF056B">
            <w:pPr>
              <w:jc w:val="thaiDistribute"/>
              <w:rPr>
                <w:rFonts w:ascii="TH SarabunPSK" w:hAnsi="TH SarabunPSK" w:cs="TH SarabunPSK"/>
                <w:spacing w:val="-2"/>
                <w:sz w:val="24"/>
                <w:szCs w:val="24"/>
              </w:rPr>
            </w:pPr>
            <w:r w:rsidRPr="00C904A4">
              <w:rPr>
                <w:rFonts w:ascii="TH SarabunPSK" w:hAnsi="TH SarabunPSK" w:cs="TH SarabunPSK"/>
                <w:spacing w:val="-2"/>
                <w:sz w:val="24"/>
                <w:szCs w:val="24"/>
              </w:rPr>
              <w:t>Are the fatigue risk assessments and mitigations approved by the appropriate level of management?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D88E7E"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DF652A" w14:textId="77777777" w:rsidR="00CF056B" w:rsidRPr="00555C68" w:rsidRDefault="00CF056B" w:rsidP="00CF056B">
            <w:pPr>
              <w:jc w:val="thaiDistribute"/>
              <w:rPr>
                <w:rFonts w:ascii="TH SarabunPSK" w:hAnsi="TH SarabunPSK" w:cs="TH SarabunPSK"/>
                <w:sz w:val="24"/>
                <w:szCs w:val="24"/>
              </w:rPr>
            </w:pPr>
          </w:p>
        </w:tc>
      </w:tr>
      <w:tr w:rsidR="00CF056B" w:rsidRPr="00555C68" w14:paraId="5D9E98EC" w14:textId="77777777" w:rsidTr="007A3F8D">
        <w:trPr>
          <w:trHeight w:val="90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3FAF28" w14:textId="550D6A3F"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2F7809" w14:textId="33DEDC95" w:rsidR="00CF056B" w:rsidRPr="00C904A4" w:rsidRDefault="00CF056B" w:rsidP="00CF056B">
            <w:pPr>
              <w:jc w:val="thaiDistribute"/>
              <w:rPr>
                <w:rFonts w:ascii="TH SarabunPSK" w:hAnsi="TH SarabunPSK" w:cs="TH SarabunPSK"/>
                <w:spacing w:val="-2"/>
                <w:sz w:val="24"/>
                <w:szCs w:val="24"/>
              </w:rPr>
            </w:pPr>
            <w:r w:rsidRPr="00F07BD6">
              <w:rPr>
                <w:rFonts w:ascii="TH SarabunPSK" w:hAnsi="TH SarabunPSK" w:cs="TH SarabunPSK"/>
                <w:spacing w:val="-2"/>
                <w:sz w:val="24"/>
                <w:szCs w:val="24"/>
              </w:rPr>
              <w:t>Is there a procedure for monitoring the effectiveness and the periodic review of existing fatigue risk mitigations?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D21D70"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BFFECC" w14:textId="77777777" w:rsidR="00CF056B" w:rsidRPr="00555C68" w:rsidRDefault="00CF056B" w:rsidP="00CF056B">
            <w:pPr>
              <w:jc w:val="thaiDistribute"/>
              <w:rPr>
                <w:rFonts w:ascii="TH SarabunPSK" w:hAnsi="TH SarabunPSK" w:cs="TH SarabunPSK"/>
                <w:sz w:val="24"/>
                <w:szCs w:val="24"/>
              </w:rPr>
            </w:pPr>
          </w:p>
        </w:tc>
      </w:tr>
      <w:tr w:rsidR="00CF056B" w:rsidRPr="00555C68" w14:paraId="360BC248" w14:textId="77777777" w:rsidTr="007A3F8D">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B2279" w14:textId="3CE89F33"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64B4E" w14:textId="520C0553" w:rsidR="00CF056B" w:rsidRPr="00F07BD6" w:rsidRDefault="00CF056B" w:rsidP="00CF056B">
            <w:pPr>
              <w:jc w:val="thaiDistribute"/>
              <w:rPr>
                <w:rFonts w:ascii="TH SarabunPSK" w:hAnsi="TH SarabunPSK" w:cs="TH SarabunPSK"/>
                <w:spacing w:val="-2"/>
                <w:sz w:val="24"/>
                <w:szCs w:val="24"/>
              </w:rPr>
            </w:pPr>
            <w:r w:rsidRPr="008E3E53">
              <w:rPr>
                <w:rFonts w:ascii="TH SarabunPSK" w:hAnsi="TH SarabunPSK" w:cs="TH SarabunPSK"/>
                <w:spacing w:val="-2"/>
                <w:sz w:val="24"/>
                <w:szCs w:val="24"/>
              </w:rPr>
              <w:t>Is there a procedure for remedial and mitigation actions whenever unacceptable fatigue risk levels are identified?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C7A5F"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8F3C5D" w14:textId="77777777" w:rsidR="00CF056B" w:rsidRPr="00555C68" w:rsidRDefault="00CF056B" w:rsidP="00CF056B">
            <w:pPr>
              <w:jc w:val="thaiDistribute"/>
              <w:rPr>
                <w:rFonts w:ascii="TH SarabunPSK" w:hAnsi="TH SarabunPSK" w:cs="TH SarabunPSK"/>
                <w:sz w:val="24"/>
                <w:szCs w:val="24"/>
              </w:rPr>
            </w:pPr>
          </w:p>
        </w:tc>
      </w:tr>
      <w:tr w:rsidR="00CF056B" w:rsidRPr="00555C68" w14:paraId="34D2D9BE" w14:textId="77777777" w:rsidTr="007A3F8D">
        <w:trPr>
          <w:trHeight w:val="61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C3D683" w14:textId="6B716C0B"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094292" w14:textId="6DE1AFCA" w:rsidR="00CF056B" w:rsidRPr="008E3E53" w:rsidRDefault="00CF056B" w:rsidP="00CF056B">
            <w:pPr>
              <w:jc w:val="thaiDistribute"/>
              <w:rPr>
                <w:rFonts w:ascii="TH SarabunPSK" w:hAnsi="TH SarabunPSK" w:cs="TH SarabunPSK"/>
                <w:spacing w:val="-2"/>
                <w:sz w:val="24"/>
                <w:szCs w:val="24"/>
              </w:rPr>
            </w:pPr>
            <w:r w:rsidRPr="008E3E53">
              <w:rPr>
                <w:rFonts w:ascii="TH SarabunPSK" w:hAnsi="TH SarabunPSK" w:cs="TH SarabunPSK"/>
                <w:spacing w:val="-2"/>
                <w:sz w:val="24"/>
                <w:szCs w:val="24"/>
              </w:rPr>
              <w:t>Is there a procedure to prioritize identified hazards for risk mitigation actions?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AA66BA"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33A1CD" w14:textId="77777777" w:rsidR="00CF056B" w:rsidRPr="00555C68" w:rsidRDefault="00CF056B" w:rsidP="00CF056B">
            <w:pPr>
              <w:jc w:val="thaiDistribute"/>
              <w:rPr>
                <w:rFonts w:ascii="TH SarabunPSK" w:hAnsi="TH SarabunPSK" w:cs="TH SarabunPSK"/>
                <w:sz w:val="24"/>
                <w:szCs w:val="24"/>
              </w:rPr>
            </w:pPr>
          </w:p>
        </w:tc>
      </w:tr>
      <w:tr w:rsidR="00CF056B" w:rsidRPr="00555C68" w14:paraId="1A5B027D" w14:textId="77777777" w:rsidTr="007A0DE2">
        <w:trPr>
          <w:trHeight w:val="116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3341E" w14:textId="3E0FC09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B30C2F" w14:textId="0621D3A5" w:rsidR="00CF056B" w:rsidRPr="008E3E53" w:rsidRDefault="00CF056B" w:rsidP="00CF056B">
            <w:pPr>
              <w:jc w:val="thaiDistribute"/>
              <w:rPr>
                <w:rFonts w:ascii="TH SarabunPSK" w:hAnsi="TH SarabunPSK" w:cs="TH SarabunPSK"/>
                <w:spacing w:val="-2"/>
                <w:sz w:val="24"/>
                <w:szCs w:val="24"/>
              </w:rPr>
            </w:pPr>
            <w:r w:rsidRPr="00EE144F">
              <w:rPr>
                <w:rFonts w:ascii="TH SarabunPSK" w:hAnsi="TH SarabunPSK" w:cs="TH SarabunPSK"/>
                <w:spacing w:val="-2"/>
                <w:sz w:val="24"/>
                <w:szCs w:val="24"/>
              </w:rPr>
              <w:t xml:space="preserve">Is there </w:t>
            </w:r>
            <w:r>
              <w:rPr>
                <w:rFonts w:ascii="TH SarabunPSK" w:hAnsi="TH SarabunPSK" w:cs="TH SarabunPSK"/>
                <w:spacing w:val="-2"/>
                <w:sz w:val="24"/>
                <w:szCs w:val="24"/>
              </w:rPr>
              <w:t xml:space="preserve">a </w:t>
            </w:r>
            <w:r w:rsidRPr="00EE144F">
              <w:rPr>
                <w:rFonts w:ascii="TH SarabunPSK" w:hAnsi="TH SarabunPSK" w:cs="TH SarabunPSK"/>
                <w:spacing w:val="-2"/>
                <w:sz w:val="24"/>
                <w:szCs w:val="24"/>
              </w:rPr>
              <w:t>systematic and ongoing review of all aviation fatigue-related operations, processes, facilities and equipment, relevant to the hazard identification and risk management processes?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17C8E3"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82A0AD" w14:textId="77777777" w:rsidR="00CF056B" w:rsidRPr="00555C68" w:rsidRDefault="00CF056B" w:rsidP="00CF056B">
            <w:pPr>
              <w:jc w:val="thaiDistribute"/>
              <w:rPr>
                <w:rFonts w:ascii="TH SarabunPSK" w:hAnsi="TH SarabunPSK" w:cs="TH SarabunPSK"/>
                <w:sz w:val="24"/>
                <w:szCs w:val="24"/>
              </w:rPr>
            </w:pPr>
          </w:p>
        </w:tc>
      </w:tr>
      <w:tr w:rsidR="00CF056B" w:rsidRPr="00555C68" w14:paraId="39174A0B" w14:textId="77777777" w:rsidTr="0057772A">
        <w:trPr>
          <w:trHeight w:val="65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40280D" w14:textId="280AB54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4D70AA" w14:textId="3914CA05" w:rsidR="00CF056B" w:rsidRPr="008E3E53" w:rsidRDefault="00CF056B" w:rsidP="00CF056B">
            <w:pPr>
              <w:jc w:val="thaiDistribute"/>
              <w:rPr>
                <w:rFonts w:ascii="TH SarabunPSK" w:hAnsi="TH SarabunPSK" w:cs="TH SarabunPSK"/>
                <w:spacing w:val="-2"/>
                <w:sz w:val="24"/>
                <w:szCs w:val="24"/>
              </w:rPr>
            </w:pPr>
            <w:r w:rsidRPr="00E41D95">
              <w:rPr>
                <w:rFonts w:ascii="TH SarabunPSK" w:hAnsi="TH SarabunPSK" w:cs="TH SarabunPSK"/>
                <w:spacing w:val="-2"/>
                <w:sz w:val="24"/>
                <w:szCs w:val="24"/>
              </w:rPr>
              <w:t>Are there documented corrective and preventative actions to respond to fatigue hazard/event analysis?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B0640B"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FAAEF8" w14:textId="77777777" w:rsidR="00CF056B" w:rsidRPr="00555C68" w:rsidRDefault="00CF056B" w:rsidP="00CF056B">
            <w:pPr>
              <w:jc w:val="thaiDistribute"/>
              <w:rPr>
                <w:rFonts w:ascii="TH SarabunPSK" w:hAnsi="TH SarabunPSK" w:cs="TH SarabunPSK"/>
                <w:sz w:val="24"/>
                <w:szCs w:val="24"/>
              </w:rPr>
            </w:pPr>
          </w:p>
        </w:tc>
      </w:tr>
      <w:tr w:rsidR="00CF056B" w:rsidRPr="00555C68" w14:paraId="66A684E9" w14:textId="77777777" w:rsidTr="005C1951">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31B3C3" w14:textId="0318DD1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C9E887" w14:textId="7EC94965" w:rsidR="00CF056B" w:rsidRPr="00E41D95" w:rsidRDefault="00CF056B" w:rsidP="00CF056B">
            <w:pPr>
              <w:jc w:val="thaiDistribute"/>
              <w:rPr>
                <w:rFonts w:ascii="TH SarabunPSK" w:hAnsi="TH SarabunPSK" w:cs="TH SarabunPSK"/>
                <w:spacing w:val="-2"/>
                <w:sz w:val="24"/>
                <w:szCs w:val="24"/>
              </w:rPr>
            </w:pPr>
            <w:r w:rsidRPr="006B07DF">
              <w:rPr>
                <w:rFonts w:ascii="TH SarabunPSK" w:hAnsi="TH SarabunPSK" w:cs="TH SarabunPSK"/>
                <w:spacing w:val="-2"/>
                <w:sz w:val="24"/>
                <w:szCs w:val="24"/>
              </w:rPr>
              <w:t>Are all risk analyses documented, reported</w:t>
            </w:r>
            <w:r>
              <w:rPr>
                <w:rFonts w:ascii="TH SarabunPSK" w:hAnsi="TH SarabunPSK" w:cs="TH SarabunPSK"/>
                <w:spacing w:val="-2"/>
                <w:sz w:val="24"/>
                <w:szCs w:val="24"/>
              </w:rPr>
              <w:t>,</w:t>
            </w:r>
            <w:r w:rsidRPr="006B07DF">
              <w:rPr>
                <w:rFonts w:ascii="TH SarabunPSK" w:hAnsi="TH SarabunPSK" w:cs="TH SarabunPSK"/>
                <w:spacing w:val="-2"/>
                <w:sz w:val="24"/>
                <w:szCs w:val="24"/>
              </w:rPr>
              <w:t xml:space="preserve"> and </w:t>
            </w:r>
            <w:r>
              <w:rPr>
                <w:rFonts w:ascii="TH SarabunPSK" w:hAnsi="TH SarabunPSK" w:cs="TH SarabunPSK"/>
                <w:spacing w:val="-2"/>
                <w:sz w:val="24"/>
                <w:szCs w:val="24"/>
              </w:rPr>
              <w:t>recorded</w:t>
            </w:r>
            <w:r w:rsidRPr="006B07DF">
              <w:rPr>
                <w:rFonts w:ascii="TH SarabunPSK" w:hAnsi="TH SarabunPSK" w:cs="TH SarabunPSK"/>
                <w:spacing w:val="-2"/>
                <w:sz w:val="24"/>
                <w:szCs w:val="24"/>
              </w:rPr>
              <w:t xml:space="preserve"> for review by the </w:t>
            </w:r>
            <w:r>
              <w:rPr>
                <w:rFonts w:ascii="TH SarabunPSK" w:hAnsi="TH SarabunPSK" w:cs="TH SarabunPSK"/>
                <w:spacing w:val="-2"/>
                <w:sz w:val="24"/>
                <w:szCs w:val="24"/>
              </w:rPr>
              <w:t>operator</w:t>
            </w:r>
            <w:r w:rsidRPr="006B07DF">
              <w:rPr>
                <w:rFonts w:ascii="TH SarabunPSK" w:hAnsi="TH SarabunPSK" w:cs="TH SarabunPSK"/>
                <w:spacing w:val="-2"/>
                <w:sz w:val="24"/>
                <w:szCs w:val="24"/>
              </w:rPr>
              <w:t>, employees</w:t>
            </w:r>
            <w:r>
              <w:rPr>
                <w:rFonts w:ascii="TH SarabunPSK" w:hAnsi="TH SarabunPSK" w:cs="TH SarabunPSK"/>
                <w:spacing w:val="-2"/>
                <w:sz w:val="24"/>
                <w:szCs w:val="24"/>
              </w:rPr>
              <w:t>,</w:t>
            </w:r>
            <w:r w:rsidRPr="006B07DF">
              <w:rPr>
                <w:rFonts w:ascii="TH SarabunPSK" w:hAnsi="TH SarabunPSK" w:cs="TH SarabunPSK"/>
                <w:spacing w:val="-2"/>
                <w:sz w:val="24"/>
                <w:szCs w:val="24"/>
              </w:rPr>
              <w:t xml:space="preserve"> and </w:t>
            </w:r>
            <w:r>
              <w:rPr>
                <w:rFonts w:ascii="TH SarabunPSK" w:hAnsi="TH SarabunPSK" w:cs="TH SarabunPSK"/>
                <w:spacing w:val="-2"/>
                <w:sz w:val="24"/>
                <w:szCs w:val="24"/>
              </w:rPr>
              <w:t>CAAT</w:t>
            </w:r>
            <w:r w:rsidRPr="006B07DF">
              <w:rPr>
                <w:rFonts w:ascii="TH SarabunPSK" w:hAnsi="TH SarabunPSK" w:cs="TH SarabunPSK"/>
                <w:spacing w:val="-2"/>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4065B2"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8A1077" w14:textId="77777777" w:rsidR="00CF056B" w:rsidRPr="00555C68" w:rsidRDefault="00CF056B" w:rsidP="00CF056B">
            <w:pPr>
              <w:jc w:val="thaiDistribute"/>
              <w:rPr>
                <w:rFonts w:ascii="TH SarabunPSK" w:hAnsi="TH SarabunPSK" w:cs="TH SarabunPSK"/>
                <w:sz w:val="24"/>
                <w:szCs w:val="24"/>
              </w:rPr>
            </w:pPr>
          </w:p>
        </w:tc>
      </w:tr>
      <w:tr w:rsidR="00CF056B" w:rsidRPr="00555C68" w14:paraId="30E1DBCB" w14:textId="77777777" w:rsidTr="007A0DE2">
        <w:trPr>
          <w:trHeight w:val="67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779557" w14:textId="430B78EA"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5.11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A8E1FB" w14:textId="5C18644F" w:rsidR="00CF056B" w:rsidRPr="00E41D95" w:rsidRDefault="00CF056B" w:rsidP="00CF056B">
            <w:pPr>
              <w:jc w:val="thaiDistribute"/>
              <w:rPr>
                <w:rFonts w:ascii="TH SarabunPSK" w:hAnsi="TH SarabunPSK" w:cs="TH SarabunPSK"/>
                <w:spacing w:val="-2"/>
                <w:sz w:val="24"/>
                <w:szCs w:val="24"/>
              </w:rPr>
            </w:pPr>
            <w:r w:rsidRPr="006B07DF">
              <w:rPr>
                <w:rFonts w:ascii="TH SarabunPSK" w:hAnsi="TH SarabunPSK" w:cs="TH SarabunPSK"/>
                <w:spacing w:val="-2"/>
                <w:sz w:val="24"/>
                <w:szCs w:val="24"/>
              </w:rPr>
              <w:t>Are corrective/preventative actions, including timelines and methods, documented?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57D008"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D49194" w14:textId="77777777" w:rsidR="00CF056B" w:rsidRPr="00555C68" w:rsidRDefault="00CF056B" w:rsidP="00CF056B">
            <w:pPr>
              <w:jc w:val="thaiDistribute"/>
              <w:rPr>
                <w:rFonts w:ascii="TH SarabunPSK" w:hAnsi="TH SarabunPSK" w:cs="TH SarabunPSK"/>
                <w:sz w:val="24"/>
                <w:szCs w:val="24"/>
              </w:rPr>
            </w:pPr>
          </w:p>
        </w:tc>
      </w:tr>
      <w:tr w:rsidR="006C30D9" w:rsidRPr="00555C68" w14:paraId="42750F22" w14:textId="77777777" w:rsidTr="0057772A">
        <w:trPr>
          <w:trHeight w:val="34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57AA9A" w14:textId="27F162ED" w:rsidR="006C30D9" w:rsidRPr="00841FB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6.</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BAC06E" w14:textId="76B89139" w:rsidR="006C30D9" w:rsidRPr="004C3ECC" w:rsidRDefault="006C30D9" w:rsidP="006C30D9">
            <w:pPr>
              <w:rPr>
                <w:rFonts w:ascii="TH SarabunPSK" w:hAnsi="TH SarabunPSK" w:cs="TH SarabunPSK"/>
                <w:b/>
                <w:bCs/>
                <w:sz w:val="24"/>
                <w:szCs w:val="24"/>
              </w:rPr>
            </w:pPr>
            <w:r w:rsidRPr="000314C1">
              <w:rPr>
                <w:rFonts w:ascii="TH SarabunPSK" w:hAnsi="TH SarabunPSK" w:cs="TH SarabunPSK"/>
                <w:b/>
                <w:bCs/>
                <w:sz w:val="24"/>
                <w:szCs w:val="24"/>
              </w:rPr>
              <w:t>Fatigue Risk Controls</w:t>
            </w:r>
            <w:r>
              <w:rPr>
                <w:rFonts w:ascii="TH SarabunPSK" w:hAnsi="TH SarabunPSK" w:cs="TH SarabunPSK"/>
                <w:b/>
                <w:bCs/>
                <w:sz w:val="24"/>
                <w:szCs w:val="24"/>
              </w:rPr>
              <w:t xml:space="preserve">: </w:t>
            </w:r>
            <w:r w:rsidRPr="00844B08">
              <w:rPr>
                <w:rFonts w:ascii="TH SarabunPSK" w:hAnsi="TH SarabunPSK" w:cs="TH SarabunPSK"/>
                <w:b/>
                <w:bCs/>
                <w:sz w:val="24"/>
                <w:szCs w:val="24"/>
              </w:rPr>
              <w:t xml:space="preserve">Practical </w:t>
            </w:r>
            <w:r>
              <w:rPr>
                <w:rFonts w:ascii="TH SarabunPSK" w:hAnsi="TH SarabunPSK" w:cs="TH SarabunPSK"/>
                <w:b/>
                <w:bCs/>
                <w:sz w:val="24"/>
                <w:szCs w:val="24"/>
              </w:rPr>
              <w:t>Operating Procedures</w:t>
            </w:r>
          </w:p>
        </w:tc>
      </w:tr>
      <w:tr w:rsidR="006C30D9" w:rsidRPr="00555C68" w14:paraId="5282AD74" w14:textId="77777777" w:rsidTr="007A0DE2">
        <w:trPr>
          <w:trHeight w:val="116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E3EFB5" w14:textId="2CC99905"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6FFD5F" w14:textId="6BEFD412" w:rsidR="006C30D9" w:rsidRPr="003617F2" w:rsidRDefault="006C30D9" w:rsidP="006C30D9">
            <w:pPr>
              <w:jc w:val="thaiDistribute"/>
              <w:rPr>
                <w:rFonts w:ascii="TH SarabunPSK" w:hAnsi="TH SarabunPSK" w:cs="TH SarabunPSK"/>
                <w:sz w:val="24"/>
                <w:szCs w:val="24"/>
              </w:rPr>
            </w:pPr>
            <w:r w:rsidRPr="00F00314">
              <w:rPr>
                <w:rFonts w:ascii="TH SarabunPSK" w:hAnsi="TH SarabunPSK" w:cs="TH SarabunPSK"/>
                <w:sz w:val="24"/>
                <w:szCs w:val="24"/>
              </w:rPr>
              <w:t xml:space="preserve">Does the </w:t>
            </w:r>
            <w:r>
              <w:rPr>
                <w:rFonts w:ascii="TH SarabunPSK" w:hAnsi="TH SarabunPSK" w:cs="TH SarabunPSK"/>
                <w:sz w:val="24"/>
                <w:szCs w:val="24"/>
              </w:rPr>
              <w:t>operator</w:t>
            </w:r>
            <w:r w:rsidRPr="00F00314">
              <w:rPr>
                <w:rFonts w:ascii="TH SarabunPSK" w:hAnsi="TH SarabunPSK" w:cs="TH SarabunPSK"/>
                <w:sz w:val="24"/>
                <w:szCs w:val="24"/>
              </w:rPr>
              <w:t xml:space="preserve"> have a validated process for ensuring that both planned and actual work hours provide sufficient sleep opportunity for </w:t>
            </w:r>
            <w:r>
              <w:rPr>
                <w:rFonts w:ascii="TH SarabunPSK" w:hAnsi="TH SarabunPSK" w:cs="TH SarabunPSK"/>
                <w:sz w:val="24"/>
                <w:szCs w:val="24"/>
              </w:rPr>
              <w:t>crew members</w:t>
            </w:r>
            <w:r w:rsidRPr="00F00314">
              <w:rPr>
                <w:rFonts w:ascii="TH SarabunPSK" w:hAnsi="TH SarabunPSK" w:cs="TH SarabunPSK"/>
                <w:sz w:val="24"/>
                <w:szCs w:val="24"/>
              </w:rPr>
              <w:t xml:space="preserve"> (e.g. rostering software)?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87CC69"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B9D08D" w14:textId="77777777" w:rsidR="006C30D9" w:rsidRPr="00555C68" w:rsidRDefault="006C30D9" w:rsidP="006C30D9">
            <w:pPr>
              <w:rPr>
                <w:rFonts w:ascii="TH SarabunPSK" w:hAnsi="TH SarabunPSK" w:cs="TH SarabunPSK"/>
                <w:sz w:val="24"/>
                <w:szCs w:val="24"/>
              </w:rPr>
            </w:pPr>
          </w:p>
        </w:tc>
      </w:tr>
      <w:tr w:rsidR="006C30D9" w:rsidRPr="00555C68" w14:paraId="79D4F743" w14:textId="77777777" w:rsidTr="007A0DE2">
        <w:trPr>
          <w:trHeight w:val="61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72E213" w14:textId="2C809F8E"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57BE0E" w14:textId="4C4F7615" w:rsidR="006C30D9" w:rsidRPr="00F00314" w:rsidRDefault="006C30D9" w:rsidP="006C30D9">
            <w:pPr>
              <w:jc w:val="thaiDistribute"/>
              <w:rPr>
                <w:rFonts w:ascii="TH SarabunPSK" w:hAnsi="TH SarabunPSK" w:cs="TH SarabunPSK"/>
                <w:sz w:val="24"/>
                <w:szCs w:val="24"/>
              </w:rPr>
            </w:pPr>
            <w:r w:rsidRPr="00FA044F">
              <w:rPr>
                <w:rFonts w:ascii="TH SarabunPSK" w:hAnsi="TH SarabunPSK" w:cs="TH SarabunPSK"/>
                <w:sz w:val="24"/>
                <w:szCs w:val="24"/>
              </w:rPr>
              <w:t xml:space="preserve">Are all planned </w:t>
            </w:r>
            <w:r>
              <w:rPr>
                <w:rFonts w:ascii="TH SarabunPSK" w:hAnsi="TH SarabunPSK" w:cs="TH SarabunPSK"/>
                <w:sz w:val="24"/>
                <w:szCs w:val="24"/>
              </w:rPr>
              <w:t>duty</w:t>
            </w:r>
            <w:r w:rsidRPr="00FA044F">
              <w:rPr>
                <w:rFonts w:ascii="TH SarabunPSK" w:hAnsi="TH SarabunPSK" w:cs="TH SarabunPSK"/>
                <w:sz w:val="24"/>
                <w:szCs w:val="24"/>
              </w:rPr>
              <w:t xml:space="preserve"> schedules and rosters analyzed for fatigue hazards prior to publishing?</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8AD745"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716FA5" w14:textId="77777777" w:rsidR="006C30D9" w:rsidRPr="00555C68" w:rsidRDefault="006C30D9" w:rsidP="006C30D9">
            <w:pPr>
              <w:rPr>
                <w:rFonts w:ascii="TH SarabunPSK" w:hAnsi="TH SarabunPSK" w:cs="TH SarabunPSK"/>
                <w:sz w:val="24"/>
                <w:szCs w:val="24"/>
              </w:rPr>
            </w:pPr>
          </w:p>
        </w:tc>
      </w:tr>
      <w:tr w:rsidR="006C30D9" w:rsidRPr="00555C68" w14:paraId="6317460D" w14:textId="77777777" w:rsidTr="007A0DE2">
        <w:trPr>
          <w:trHeight w:val="87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0213AB" w14:textId="6B14DE4F"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B97078" w14:textId="28EC177D" w:rsidR="006C30D9" w:rsidRPr="00F00314" w:rsidRDefault="006C30D9" w:rsidP="006C30D9">
            <w:pPr>
              <w:jc w:val="thaiDistribute"/>
              <w:rPr>
                <w:rFonts w:ascii="TH SarabunPSK" w:hAnsi="TH SarabunPSK" w:cs="TH SarabunPSK"/>
                <w:sz w:val="24"/>
                <w:szCs w:val="24"/>
              </w:rPr>
            </w:pPr>
            <w:r w:rsidRPr="00DC5C9E">
              <w:rPr>
                <w:rFonts w:ascii="TH SarabunPSK" w:hAnsi="TH SarabunPSK" w:cs="TH SarabunPSK"/>
                <w:sz w:val="24"/>
                <w:szCs w:val="24"/>
              </w:rPr>
              <w:t>Are the reporting and required actions clearly described when insufficient sleep opportunities are identified within a given pairing/trip/roster?</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163753"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55291E" w14:textId="77777777" w:rsidR="006C30D9" w:rsidRPr="00555C68" w:rsidRDefault="006C30D9" w:rsidP="006C30D9">
            <w:pPr>
              <w:rPr>
                <w:rFonts w:ascii="TH SarabunPSK" w:hAnsi="TH SarabunPSK" w:cs="TH SarabunPSK"/>
                <w:sz w:val="24"/>
                <w:szCs w:val="24"/>
              </w:rPr>
            </w:pPr>
          </w:p>
        </w:tc>
      </w:tr>
      <w:tr w:rsidR="006C30D9" w:rsidRPr="00555C68" w14:paraId="4A69103D" w14:textId="77777777" w:rsidTr="007A0DE2">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5B105" w14:textId="7DFE2E5C"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4503A7" w14:textId="62D55408" w:rsidR="006C30D9" w:rsidRPr="00DC5C9E" w:rsidRDefault="006C30D9" w:rsidP="006C30D9">
            <w:pPr>
              <w:jc w:val="thaiDistribute"/>
              <w:rPr>
                <w:rFonts w:ascii="TH SarabunPSK" w:hAnsi="TH SarabunPSK" w:cs="TH SarabunPSK"/>
                <w:sz w:val="24"/>
                <w:szCs w:val="24"/>
              </w:rPr>
            </w:pPr>
            <w:r w:rsidRPr="00DC5C9E">
              <w:rPr>
                <w:rFonts w:ascii="TH SarabunPSK" w:hAnsi="TH SarabunPSK" w:cs="TH SarabunPSK"/>
                <w:sz w:val="24"/>
                <w:szCs w:val="24"/>
              </w:rPr>
              <w:t xml:space="preserve">Are </w:t>
            </w:r>
            <w:r>
              <w:rPr>
                <w:rFonts w:ascii="TH SarabunPSK" w:hAnsi="TH SarabunPSK" w:cs="TH SarabunPSK"/>
                <w:sz w:val="24"/>
                <w:szCs w:val="24"/>
              </w:rPr>
              <w:t>crew members</w:t>
            </w:r>
            <w:r w:rsidRPr="00DC5C9E">
              <w:rPr>
                <w:rFonts w:ascii="TH SarabunPSK" w:hAnsi="TH SarabunPSK" w:cs="TH SarabunPSK"/>
                <w:sz w:val="24"/>
                <w:szCs w:val="24"/>
              </w:rPr>
              <w:t xml:space="preserve"> provided with instructions and guidance in relation to delays to</w:t>
            </w:r>
            <w:r>
              <w:rPr>
                <w:rFonts w:ascii="TH SarabunPSK" w:hAnsi="TH SarabunPSK" w:cs="TH SarabunPSK"/>
                <w:sz w:val="24"/>
                <w:szCs w:val="24"/>
              </w:rPr>
              <w:t xml:space="preserve"> </w:t>
            </w:r>
            <w:r w:rsidRPr="00DC5C9E">
              <w:rPr>
                <w:rFonts w:ascii="TH SarabunPSK" w:hAnsi="TH SarabunPSK" w:cs="TH SarabunPSK"/>
                <w:sz w:val="24"/>
                <w:szCs w:val="24"/>
              </w:rPr>
              <w:t>promote sufficient sleep opportunities?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06A1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91B212" w14:textId="77777777" w:rsidR="006C30D9" w:rsidRPr="00555C68" w:rsidRDefault="006C30D9" w:rsidP="006C30D9">
            <w:pPr>
              <w:rPr>
                <w:rFonts w:ascii="TH SarabunPSK" w:hAnsi="TH SarabunPSK" w:cs="TH SarabunPSK"/>
                <w:sz w:val="24"/>
                <w:szCs w:val="24"/>
              </w:rPr>
            </w:pPr>
          </w:p>
        </w:tc>
      </w:tr>
      <w:tr w:rsidR="006C30D9" w:rsidRPr="00555C68" w14:paraId="1FFC9293" w14:textId="77777777" w:rsidTr="007A0DE2">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F004A4" w14:textId="1C0F6698"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6.5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EED055" w14:textId="68260E0A" w:rsidR="006C30D9" w:rsidRPr="0008772D" w:rsidRDefault="006C30D9" w:rsidP="006C30D9">
            <w:pPr>
              <w:jc w:val="thaiDistribute"/>
              <w:rPr>
                <w:rFonts w:ascii="TH SarabunPSK" w:hAnsi="TH SarabunPSK" w:cs="TH SarabunPSK"/>
                <w:sz w:val="24"/>
                <w:szCs w:val="24"/>
              </w:rPr>
            </w:pPr>
            <w:r w:rsidRPr="0008772D">
              <w:rPr>
                <w:rFonts w:ascii="TH SarabunPSK" w:hAnsi="TH SarabunPSK" w:cs="TH SarabunPSK"/>
                <w:sz w:val="24"/>
                <w:szCs w:val="24"/>
              </w:rPr>
              <w:t>Are the processes or systems for assessing sleep opportunities reviewed on a regular basis to ensure they are operating effectively?</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AF73D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FCEC28" w14:textId="77777777" w:rsidR="006C30D9" w:rsidRPr="00555C68" w:rsidRDefault="006C30D9" w:rsidP="006C30D9">
            <w:pPr>
              <w:rPr>
                <w:rFonts w:ascii="TH SarabunPSK" w:hAnsi="TH SarabunPSK" w:cs="TH SarabunPSK"/>
                <w:sz w:val="24"/>
                <w:szCs w:val="24"/>
              </w:rPr>
            </w:pPr>
          </w:p>
        </w:tc>
      </w:tr>
      <w:tr w:rsidR="006C30D9" w:rsidRPr="00555C68" w14:paraId="3BF71AE0" w14:textId="77777777" w:rsidTr="0057772A">
        <w:trPr>
          <w:trHeight w:val="8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694719" w14:textId="1491A7B3"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D94CEC" w14:textId="28C57551" w:rsidR="006C30D9" w:rsidRPr="0008772D" w:rsidRDefault="006C30D9" w:rsidP="006C30D9">
            <w:pPr>
              <w:jc w:val="thaiDistribute"/>
              <w:rPr>
                <w:rFonts w:ascii="TH SarabunPSK" w:hAnsi="TH SarabunPSK" w:cs="TH SarabunPSK"/>
                <w:sz w:val="24"/>
                <w:szCs w:val="24"/>
              </w:rPr>
            </w:pPr>
            <w:r w:rsidRPr="0008772D">
              <w:rPr>
                <w:rFonts w:ascii="TH SarabunPSK" w:hAnsi="TH SarabunPSK" w:cs="TH SarabunPSK"/>
                <w:sz w:val="24"/>
                <w:szCs w:val="24"/>
              </w:rPr>
              <w:t xml:space="preserve">Does the system provide the processes necessary to ensure appropriate management of </w:t>
            </w:r>
            <w:r w:rsidR="00F70C82">
              <w:rPr>
                <w:rFonts w:ascii="TH SarabunPSK" w:hAnsi="TH SarabunPSK" w:cs="TH SarabunPSK"/>
                <w:sz w:val="24"/>
                <w:szCs w:val="24"/>
              </w:rPr>
              <w:t>FRMS</w:t>
            </w:r>
            <w:r w:rsidR="00C0245A">
              <w:rPr>
                <w:rFonts w:ascii="TH SarabunPSK" w:hAnsi="TH SarabunPSK" w:cs="TH SarabunPSK"/>
                <w:sz w:val="24"/>
                <w:szCs w:val="24"/>
              </w:rPr>
              <w:t>-</w:t>
            </w:r>
            <w:r w:rsidRPr="008F7452">
              <w:rPr>
                <w:rFonts w:ascii="TH SarabunPSK" w:hAnsi="TH SarabunPSK" w:cs="TH SarabunPSK"/>
                <w:sz w:val="24"/>
                <w:szCs w:val="24"/>
              </w:rPr>
              <w:t>related</w:t>
            </w:r>
            <w:r w:rsidRPr="0008772D">
              <w:rPr>
                <w:rFonts w:ascii="TH SarabunPSK" w:hAnsi="TH SarabunPSK" w:cs="TH SarabunPSK"/>
                <w:sz w:val="24"/>
                <w:szCs w:val="24"/>
              </w:rPr>
              <w:t xml:space="preserve"> records?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A09017"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C48A37" w14:textId="77777777" w:rsidR="006C30D9" w:rsidRPr="00555C68" w:rsidRDefault="006C30D9" w:rsidP="006C30D9">
            <w:pPr>
              <w:rPr>
                <w:rFonts w:ascii="TH SarabunPSK" w:hAnsi="TH SarabunPSK" w:cs="TH SarabunPSK"/>
                <w:sz w:val="24"/>
                <w:szCs w:val="24"/>
              </w:rPr>
            </w:pPr>
          </w:p>
        </w:tc>
      </w:tr>
      <w:tr w:rsidR="006C30D9" w:rsidRPr="00555C68" w14:paraId="02D835EB"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F9611D" w14:textId="289E5C71"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F6C3A" w14:textId="38DEA508" w:rsidR="006C30D9" w:rsidRPr="0008772D" w:rsidRDefault="006C30D9" w:rsidP="006C30D9">
            <w:pPr>
              <w:jc w:val="thaiDistribute"/>
              <w:rPr>
                <w:rFonts w:ascii="TH SarabunPSK" w:hAnsi="TH SarabunPSK" w:cs="TH SarabunPSK"/>
                <w:sz w:val="24"/>
                <w:szCs w:val="24"/>
              </w:rPr>
            </w:pPr>
            <w:r w:rsidRPr="00C82889">
              <w:rPr>
                <w:rFonts w:ascii="TH SarabunPSK" w:hAnsi="TH SarabunPSK" w:cs="TH SarabunPSK"/>
                <w:sz w:val="24"/>
                <w:szCs w:val="24"/>
              </w:rPr>
              <w:t xml:space="preserve">Is there evidence of meaningful consultation with all relevant staff in all </w:t>
            </w:r>
            <w:r w:rsidR="00F70C82">
              <w:rPr>
                <w:rFonts w:ascii="TH SarabunPSK" w:hAnsi="TH SarabunPSK" w:cs="TH SarabunPSK"/>
                <w:sz w:val="24"/>
                <w:szCs w:val="24"/>
              </w:rPr>
              <w:t>FRMS</w:t>
            </w:r>
            <w:r>
              <w:rPr>
                <w:rFonts w:ascii="TH SarabunPSK" w:hAnsi="TH SarabunPSK" w:cs="TH SarabunPSK"/>
                <w:sz w:val="24"/>
                <w:szCs w:val="24"/>
              </w:rPr>
              <w:t>-related</w:t>
            </w:r>
            <w:r w:rsidRPr="00C82889">
              <w:rPr>
                <w:rFonts w:ascii="TH SarabunPSK" w:hAnsi="TH SarabunPSK" w:cs="TH SarabunPSK"/>
                <w:sz w:val="24"/>
                <w:szCs w:val="24"/>
              </w:rPr>
              <w:t xml:space="preserve"> matters?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A86BA"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EF568E" w14:textId="77777777" w:rsidR="006C30D9" w:rsidRPr="00555C68" w:rsidRDefault="006C30D9" w:rsidP="006C30D9">
            <w:pPr>
              <w:rPr>
                <w:rFonts w:ascii="TH SarabunPSK" w:hAnsi="TH SarabunPSK" w:cs="TH SarabunPSK"/>
                <w:sz w:val="24"/>
                <w:szCs w:val="24"/>
              </w:rPr>
            </w:pPr>
          </w:p>
        </w:tc>
      </w:tr>
      <w:tr w:rsidR="006C30D9" w:rsidRPr="00555C68" w14:paraId="18B59322" w14:textId="77777777" w:rsidTr="0029545D">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7132DC" w14:textId="6321B027"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B8DF10" w14:textId="7A47F039" w:rsidR="006C30D9" w:rsidRPr="0008772D" w:rsidRDefault="006C30D9" w:rsidP="006C30D9">
            <w:pPr>
              <w:jc w:val="thaiDistribute"/>
              <w:rPr>
                <w:rFonts w:ascii="TH SarabunPSK" w:hAnsi="TH SarabunPSK" w:cs="TH SarabunPSK"/>
                <w:sz w:val="24"/>
                <w:szCs w:val="24"/>
              </w:rPr>
            </w:pPr>
            <w:r w:rsidRPr="00C82889">
              <w:rPr>
                <w:rFonts w:ascii="TH SarabunPSK" w:hAnsi="TH SarabunPSK" w:cs="TH SarabunPSK"/>
                <w:sz w:val="24"/>
                <w:szCs w:val="24"/>
              </w:rPr>
              <w:t xml:space="preserve">Are reporting and procedures clearly defined for occasions when </w:t>
            </w:r>
            <w:r>
              <w:rPr>
                <w:rFonts w:ascii="TH SarabunPSK" w:hAnsi="TH SarabunPSK" w:cs="TH SarabunPSK"/>
                <w:sz w:val="24"/>
                <w:szCs w:val="24"/>
              </w:rPr>
              <w:t>Crew members</w:t>
            </w:r>
            <w:r w:rsidRPr="00C82889">
              <w:rPr>
                <w:rFonts w:ascii="TH SarabunPSK" w:hAnsi="TH SarabunPSK" w:cs="TH SarabunPSK"/>
                <w:sz w:val="24"/>
                <w:szCs w:val="24"/>
              </w:rPr>
              <w:t xml:space="preserve"> have insufficient sleep or experience extended wakefulness?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E31792"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0C235E" w14:textId="77777777" w:rsidR="006C30D9" w:rsidRPr="00555C68" w:rsidRDefault="006C30D9" w:rsidP="006C30D9">
            <w:pPr>
              <w:rPr>
                <w:rFonts w:ascii="TH SarabunPSK" w:hAnsi="TH SarabunPSK" w:cs="TH SarabunPSK"/>
                <w:sz w:val="24"/>
                <w:szCs w:val="24"/>
              </w:rPr>
            </w:pPr>
          </w:p>
        </w:tc>
      </w:tr>
      <w:tr w:rsidR="006C30D9" w:rsidRPr="00555C68" w14:paraId="0AD0E06D" w14:textId="77777777" w:rsidTr="0029545D">
        <w:trPr>
          <w:trHeight w:val="62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BCD0B1" w14:textId="05B46ECF"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9EE2E1" w14:textId="6B33125F" w:rsidR="006C30D9" w:rsidRPr="00C82889" w:rsidRDefault="006C30D9" w:rsidP="006C30D9">
            <w:pPr>
              <w:rPr>
                <w:rFonts w:ascii="TH SarabunPSK" w:hAnsi="TH SarabunPSK" w:cs="TH SarabunPSK"/>
                <w:sz w:val="24"/>
                <w:szCs w:val="24"/>
              </w:rPr>
            </w:pPr>
            <w:r w:rsidRPr="00C82889">
              <w:rPr>
                <w:rFonts w:ascii="TH SarabunPSK" w:hAnsi="TH SarabunPSK" w:cs="TH SarabunPSK"/>
                <w:sz w:val="24"/>
                <w:szCs w:val="24"/>
              </w:rPr>
              <w:t>Are all fatigue reports (</w:t>
            </w:r>
            <w:r>
              <w:rPr>
                <w:rFonts w:ascii="TH SarabunPSK" w:hAnsi="TH SarabunPSK" w:cs="TH SarabunPSK"/>
                <w:sz w:val="24"/>
                <w:szCs w:val="24"/>
              </w:rPr>
              <w:t>Duty</w:t>
            </w:r>
            <w:r w:rsidRPr="00C82889">
              <w:rPr>
                <w:rFonts w:ascii="TH SarabunPSK" w:hAnsi="TH SarabunPSK" w:cs="TH SarabunPSK"/>
                <w:sz w:val="24"/>
                <w:szCs w:val="24"/>
              </w:rPr>
              <w:t xml:space="preserve"> and </w:t>
            </w:r>
            <w:r>
              <w:rPr>
                <w:rFonts w:ascii="TH SarabunPSK" w:hAnsi="TH SarabunPSK" w:cs="TH SarabunPSK"/>
                <w:sz w:val="24"/>
                <w:szCs w:val="24"/>
              </w:rPr>
              <w:t>N</w:t>
            </w:r>
            <w:r w:rsidRPr="00C82889">
              <w:rPr>
                <w:rFonts w:ascii="TH SarabunPSK" w:hAnsi="TH SarabunPSK" w:cs="TH SarabunPSK"/>
                <w:sz w:val="24"/>
                <w:szCs w:val="24"/>
              </w:rPr>
              <w:t>on-</w:t>
            </w:r>
            <w:r>
              <w:rPr>
                <w:rFonts w:ascii="TH SarabunPSK" w:hAnsi="TH SarabunPSK" w:cs="TH SarabunPSK"/>
                <w:sz w:val="24"/>
                <w:szCs w:val="24"/>
              </w:rPr>
              <w:t>Duty</w:t>
            </w:r>
            <w:r w:rsidRPr="00C82889">
              <w:rPr>
                <w:rFonts w:ascii="TH SarabunPSK" w:hAnsi="TH SarabunPSK" w:cs="TH SarabunPSK"/>
                <w:sz w:val="24"/>
                <w:szCs w:val="24"/>
              </w:rPr>
              <w:t xml:space="preserve"> related) dealt with in a “just and fair” manner?</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FFEFC7"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9E73E4" w14:textId="77777777" w:rsidR="006C30D9" w:rsidRPr="00555C68" w:rsidRDefault="006C30D9" w:rsidP="006C30D9">
            <w:pPr>
              <w:rPr>
                <w:rFonts w:ascii="TH SarabunPSK" w:hAnsi="TH SarabunPSK" w:cs="TH SarabunPSK"/>
                <w:sz w:val="24"/>
                <w:szCs w:val="24"/>
              </w:rPr>
            </w:pPr>
          </w:p>
        </w:tc>
      </w:tr>
      <w:tr w:rsidR="006C30D9" w:rsidRPr="00555C68" w14:paraId="744771F0" w14:textId="77777777" w:rsidTr="007A0DE2">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5DBE9F" w14:textId="40FC2656"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66B64C" w14:textId="41479C67" w:rsidR="006C30D9" w:rsidRDefault="006C30D9" w:rsidP="006C30D9">
            <w:pPr>
              <w:jc w:val="thaiDistribute"/>
              <w:rPr>
                <w:rFonts w:ascii="TH SarabunPSK" w:hAnsi="TH SarabunPSK" w:cs="TH SarabunPSK"/>
                <w:sz w:val="24"/>
                <w:szCs w:val="24"/>
              </w:rPr>
            </w:pPr>
            <w:r w:rsidRPr="00EA29EB">
              <w:rPr>
                <w:rFonts w:ascii="TH SarabunPSK" w:hAnsi="TH SarabunPSK" w:cs="TH SarabunPSK"/>
                <w:sz w:val="24"/>
                <w:szCs w:val="24"/>
              </w:rPr>
              <w:t>Does the organi</w:t>
            </w:r>
            <w:r w:rsidR="00575EFC">
              <w:rPr>
                <w:rFonts w:ascii="TH SarabunPSK" w:hAnsi="TH SarabunPSK" w:cs="TH SarabunPSK"/>
                <w:sz w:val="24"/>
                <w:szCs w:val="24"/>
              </w:rPr>
              <w:t>z</w:t>
            </w:r>
            <w:r w:rsidRPr="00EA29EB">
              <w:rPr>
                <w:rFonts w:ascii="TH SarabunPSK" w:hAnsi="TH SarabunPSK" w:cs="TH SarabunPSK"/>
                <w:sz w:val="24"/>
                <w:szCs w:val="24"/>
              </w:rPr>
              <w:t xml:space="preserve">ation provide appropriate tools for </w:t>
            </w:r>
            <w:r>
              <w:rPr>
                <w:rFonts w:ascii="TH SarabunPSK" w:hAnsi="TH SarabunPSK" w:cs="TH SarabunPSK"/>
                <w:sz w:val="24"/>
                <w:szCs w:val="24"/>
              </w:rPr>
              <w:t>Crew members</w:t>
            </w:r>
            <w:r w:rsidRPr="00EA29EB">
              <w:rPr>
                <w:rFonts w:ascii="TH SarabunPSK" w:hAnsi="TH SarabunPSK" w:cs="TH SarabunPSK"/>
                <w:sz w:val="24"/>
                <w:szCs w:val="24"/>
              </w:rPr>
              <w:t xml:space="preserve"> to assess fatigue-related symptoms and </w:t>
            </w:r>
            <w:r w:rsidR="009D6D03" w:rsidRPr="00EA29EB">
              <w:rPr>
                <w:rFonts w:ascii="TH SarabunPSK" w:hAnsi="TH SarabunPSK" w:cs="TH SarabunPSK"/>
                <w:sz w:val="24"/>
                <w:szCs w:val="24"/>
              </w:rPr>
              <w:t>behaviors</w:t>
            </w:r>
            <w:r w:rsidRPr="00EA29EB">
              <w:rPr>
                <w:rFonts w:ascii="TH SarabunPSK" w:hAnsi="TH SarabunPSK" w:cs="TH SarabunPSK"/>
                <w:sz w:val="24"/>
                <w:szCs w:val="24"/>
              </w:rPr>
              <w:t xml:space="preserve"> in themselves and others?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510EA7"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AC04F8" w14:textId="77777777" w:rsidR="006C30D9" w:rsidRPr="00555C68" w:rsidRDefault="006C30D9" w:rsidP="006C30D9">
            <w:pPr>
              <w:rPr>
                <w:rFonts w:ascii="TH SarabunPSK" w:hAnsi="TH SarabunPSK" w:cs="TH SarabunPSK"/>
                <w:sz w:val="24"/>
                <w:szCs w:val="24"/>
              </w:rPr>
            </w:pPr>
          </w:p>
        </w:tc>
      </w:tr>
      <w:tr w:rsidR="006C30D9" w:rsidRPr="00555C68" w14:paraId="2B638ED6" w14:textId="77777777" w:rsidTr="00960690">
        <w:trPr>
          <w:trHeight w:val="124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619591" w14:textId="7D4792D7"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B3A75A" w14:textId="701EA868" w:rsidR="006C30D9" w:rsidRDefault="006C30D9" w:rsidP="006C30D9">
            <w:pPr>
              <w:jc w:val="thaiDistribute"/>
              <w:rPr>
                <w:rFonts w:ascii="TH SarabunPSK" w:hAnsi="TH SarabunPSK" w:cs="TH SarabunPSK"/>
                <w:sz w:val="24"/>
                <w:szCs w:val="24"/>
              </w:rPr>
            </w:pPr>
            <w:r w:rsidRPr="00EA29EB">
              <w:rPr>
                <w:rFonts w:ascii="TH SarabunPSK" w:hAnsi="TH SarabunPSK" w:cs="TH SarabunPSK"/>
                <w:sz w:val="24"/>
                <w:szCs w:val="24"/>
              </w:rPr>
              <w:t>Are reporting procedures and required actions clearly defined for occasions when employees exhibit fatigue-related symptoms, or observe fatigue-related symptoms in a colleague?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D49ACC"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36AC2" w14:textId="77777777" w:rsidR="006C30D9" w:rsidRPr="00555C68" w:rsidRDefault="006C30D9" w:rsidP="006C30D9">
            <w:pPr>
              <w:rPr>
                <w:rFonts w:ascii="TH SarabunPSK" w:hAnsi="TH SarabunPSK" w:cs="TH SarabunPSK"/>
                <w:sz w:val="24"/>
                <w:szCs w:val="24"/>
              </w:rPr>
            </w:pPr>
          </w:p>
        </w:tc>
      </w:tr>
      <w:tr w:rsidR="006C30D9" w:rsidRPr="00555C68" w14:paraId="59B7F9CE" w14:textId="77777777" w:rsidTr="0057772A">
        <w:trPr>
          <w:trHeight w:val="35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EB91EA" w14:textId="333699C5" w:rsidR="006C30D9" w:rsidRPr="00841FB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7.</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51946D" w14:textId="1F0D9E38" w:rsidR="006C30D9" w:rsidRPr="003617F2" w:rsidRDefault="006C30D9" w:rsidP="006C30D9">
            <w:pPr>
              <w:rPr>
                <w:rFonts w:ascii="TH SarabunPSK" w:hAnsi="TH SarabunPSK" w:cs="TH SarabunPSK"/>
                <w:b/>
                <w:bCs/>
                <w:sz w:val="24"/>
                <w:szCs w:val="24"/>
              </w:rPr>
            </w:pPr>
            <w:r w:rsidRPr="0099684A">
              <w:rPr>
                <w:rFonts w:ascii="TH SarabunPSK" w:hAnsi="TH SarabunPSK" w:cs="TH SarabunPSK"/>
                <w:b/>
                <w:bCs/>
                <w:sz w:val="24"/>
                <w:szCs w:val="24"/>
              </w:rPr>
              <w:t>Fatigue Safety Assurance</w:t>
            </w:r>
          </w:p>
        </w:tc>
      </w:tr>
      <w:tr w:rsidR="006C30D9" w:rsidRPr="00555C68" w14:paraId="25F11B1E" w14:textId="77777777" w:rsidTr="0057772A">
        <w:trPr>
          <w:trHeight w:val="96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8DC917" w14:textId="29DB8241"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684847" w14:textId="46F22595" w:rsidR="006C30D9" w:rsidRPr="00A26429" w:rsidRDefault="006C30D9" w:rsidP="006C30D9">
            <w:pPr>
              <w:spacing w:after="120"/>
              <w:jc w:val="thaiDistribute"/>
              <w:rPr>
                <w:rFonts w:ascii="TH SarabunPSK" w:hAnsi="TH SarabunPSK" w:cs="TH SarabunPSK"/>
                <w:b/>
                <w:bCs/>
                <w:sz w:val="24"/>
                <w:szCs w:val="24"/>
              </w:rPr>
            </w:pPr>
            <w:r w:rsidRPr="009E4E4F">
              <w:rPr>
                <w:rFonts w:ascii="TH SarabunPSK" w:hAnsi="TH SarabunPSK" w:cs="TH SarabunPSK"/>
                <w:spacing w:val="-2"/>
                <w:sz w:val="24"/>
                <w:szCs w:val="24"/>
              </w:rPr>
              <w:t xml:space="preserve">Are the fatigue performance indicators relevant to the </w:t>
            </w:r>
            <w:r>
              <w:rPr>
                <w:rFonts w:ascii="TH SarabunPSK" w:hAnsi="TH SarabunPSK" w:cs="TH SarabunPSK"/>
                <w:spacing w:val="-2"/>
                <w:sz w:val="24"/>
                <w:szCs w:val="24"/>
              </w:rPr>
              <w:t>operator</w:t>
            </w:r>
            <w:r w:rsidRPr="009E4E4F">
              <w:rPr>
                <w:rFonts w:ascii="TH SarabunPSK" w:hAnsi="TH SarabunPSK" w:cs="TH SarabunPSK"/>
                <w:spacing w:val="-2"/>
                <w:sz w:val="24"/>
                <w:szCs w:val="24"/>
              </w:rPr>
              <w:t>’s safety policy as well as management’s high-level fatigue management objectives/goals?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C037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4F0EA1" w14:textId="77777777" w:rsidR="006C30D9" w:rsidRPr="00555C68" w:rsidRDefault="006C30D9" w:rsidP="006C30D9">
            <w:pPr>
              <w:rPr>
                <w:rFonts w:ascii="TH SarabunPSK" w:hAnsi="TH SarabunPSK" w:cs="TH SarabunPSK"/>
                <w:sz w:val="24"/>
                <w:szCs w:val="24"/>
              </w:rPr>
            </w:pPr>
          </w:p>
        </w:tc>
      </w:tr>
      <w:tr w:rsidR="006C30D9" w:rsidRPr="00555C68" w14:paraId="175A2323" w14:textId="77777777" w:rsidTr="0029545D">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64B72" w14:textId="1E8624FB"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1921F7" w14:textId="2F180FE4" w:rsidR="006C30D9" w:rsidRPr="009E4E4F" w:rsidRDefault="006C30D9" w:rsidP="006C30D9">
            <w:pPr>
              <w:spacing w:after="120"/>
              <w:jc w:val="thaiDistribute"/>
              <w:rPr>
                <w:rFonts w:ascii="TH SarabunPSK" w:hAnsi="TH SarabunPSK" w:cs="TH SarabunPSK"/>
                <w:spacing w:val="-2"/>
                <w:sz w:val="24"/>
                <w:szCs w:val="24"/>
              </w:rPr>
            </w:pPr>
            <w:r w:rsidRPr="009E4E4F">
              <w:rPr>
                <w:rFonts w:ascii="TH SarabunPSK" w:hAnsi="TH SarabunPSK" w:cs="TH SarabunPSK"/>
                <w:spacing w:val="-2"/>
                <w:sz w:val="24"/>
                <w:szCs w:val="24"/>
              </w:rPr>
              <w:t>Do the fatigue performance indicators include alert/target settings to identify unacceptable performance levels, and planned improvement goals?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15404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4EA699" w14:textId="77777777" w:rsidR="006C30D9" w:rsidRPr="00555C68" w:rsidRDefault="006C30D9" w:rsidP="006C30D9">
            <w:pPr>
              <w:rPr>
                <w:rFonts w:ascii="TH SarabunPSK" w:hAnsi="TH SarabunPSK" w:cs="TH SarabunPSK"/>
                <w:sz w:val="24"/>
                <w:szCs w:val="24"/>
              </w:rPr>
            </w:pPr>
          </w:p>
        </w:tc>
      </w:tr>
      <w:tr w:rsidR="006C30D9" w:rsidRPr="00555C68" w14:paraId="094933A1" w14:textId="77777777" w:rsidTr="0029545D">
        <w:trPr>
          <w:trHeight w:val="61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715FAF" w14:textId="4B764DB0"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70A386" w14:textId="6A7FA9E2" w:rsidR="006C30D9" w:rsidRPr="009E4E4F" w:rsidRDefault="006C30D9" w:rsidP="006C30D9">
            <w:pPr>
              <w:spacing w:after="120"/>
              <w:jc w:val="thaiDistribute"/>
              <w:rPr>
                <w:rFonts w:ascii="TH SarabunPSK" w:hAnsi="TH SarabunPSK" w:cs="TH SarabunPSK"/>
                <w:spacing w:val="-2"/>
                <w:sz w:val="24"/>
                <w:szCs w:val="24"/>
              </w:rPr>
            </w:pPr>
            <w:r w:rsidRPr="00175597">
              <w:rPr>
                <w:rFonts w:ascii="TH SarabunPSK" w:hAnsi="TH SarabunPSK" w:cs="TH SarabunPSK"/>
                <w:spacing w:val="-2"/>
                <w:sz w:val="24"/>
                <w:szCs w:val="24"/>
              </w:rPr>
              <w:t>Is the setting of fatigue alerts or higher risk of fatigue criteria based on objective fatigue metrics principles?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F6FAD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0C9C5" w14:textId="77777777" w:rsidR="006C30D9" w:rsidRPr="00555C68" w:rsidRDefault="006C30D9" w:rsidP="006C30D9">
            <w:pPr>
              <w:rPr>
                <w:rFonts w:ascii="TH SarabunPSK" w:hAnsi="TH SarabunPSK" w:cs="TH SarabunPSK"/>
                <w:sz w:val="24"/>
                <w:szCs w:val="24"/>
              </w:rPr>
            </w:pPr>
          </w:p>
        </w:tc>
      </w:tr>
      <w:tr w:rsidR="006C30D9" w:rsidRPr="00555C68" w14:paraId="3BA08BBE" w14:textId="77777777" w:rsidTr="0057772A">
        <w:trPr>
          <w:trHeight w:val="150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78EF94" w14:textId="1DD1A09E"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8BD7D5" w14:textId="54A59362" w:rsidR="006C30D9" w:rsidRPr="009E4E4F" w:rsidRDefault="006C30D9" w:rsidP="006C30D9">
            <w:pPr>
              <w:spacing w:after="120"/>
              <w:jc w:val="thaiDistribute"/>
              <w:rPr>
                <w:rFonts w:ascii="TH SarabunPSK" w:hAnsi="TH SarabunPSK" w:cs="TH SarabunPSK"/>
                <w:spacing w:val="-2"/>
                <w:sz w:val="24"/>
                <w:szCs w:val="24"/>
              </w:rPr>
            </w:pPr>
            <w:r w:rsidRPr="00175597">
              <w:rPr>
                <w:rFonts w:ascii="TH SarabunPSK" w:hAnsi="TH SarabunPSK" w:cs="TH SarabunPSK"/>
                <w:spacing w:val="-2"/>
                <w:sz w:val="24"/>
                <w:szCs w:val="24"/>
              </w:rPr>
              <w:t>Do the fatigue performance indicators include quantitative monitoring of fatigue involvement in high-consequence safety outcomes (e.g. accident and incident rates) as well as lower-consequence events (e.g. rate of noncompliance, deviations)?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170396"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F17EF7" w14:textId="77777777" w:rsidR="006C30D9" w:rsidRPr="00555C68" w:rsidRDefault="006C30D9" w:rsidP="006C30D9">
            <w:pPr>
              <w:rPr>
                <w:rFonts w:ascii="TH SarabunPSK" w:hAnsi="TH SarabunPSK" w:cs="TH SarabunPSK"/>
                <w:sz w:val="24"/>
                <w:szCs w:val="24"/>
              </w:rPr>
            </w:pPr>
          </w:p>
        </w:tc>
      </w:tr>
      <w:tr w:rsidR="006C30D9" w:rsidRPr="00555C68" w14:paraId="669DC762" w14:textId="77777777" w:rsidTr="0057772A">
        <w:trPr>
          <w:trHeight w:val="92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73ED34" w14:textId="73210437"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FC18D" w14:textId="4DD2BD38" w:rsidR="006C30D9" w:rsidRPr="009E4E4F" w:rsidRDefault="006C30D9" w:rsidP="006C30D9">
            <w:pPr>
              <w:spacing w:after="120"/>
              <w:jc w:val="thaiDistribute"/>
              <w:rPr>
                <w:rFonts w:ascii="TH SarabunPSK" w:hAnsi="TH SarabunPSK" w:cs="TH SarabunPSK"/>
                <w:spacing w:val="-2"/>
                <w:sz w:val="24"/>
                <w:szCs w:val="24"/>
              </w:rPr>
            </w:pPr>
            <w:r w:rsidRPr="00725BB0">
              <w:rPr>
                <w:rFonts w:ascii="TH SarabunPSK" w:hAnsi="TH SarabunPSK" w:cs="TH SarabunPSK"/>
                <w:spacing w:val="-2"/>
                <w:sz w:val="24"/>
                <w:szCs w:val="24"/>
              </w:rPr>
              <w:t>Have the fatigue performance indicators and their associated performance thresholds been developed in consultation with relevant personnel and agreed upon with CAAT?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BF592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CD435B" w14:textId="77777777" w:rsidR="006C30D9" w:rsidRPr="00555C68" w:rsidRDefault="006C30D9" w:rsidP="006C30D9">
            <w:pPr>
              <w:rPr>
                <w:rFonts w:ascii="TH SarabunPSK" w:hAnsi="TH SarabunPSK" w:cs="TH SarabunPSK"/>
                <w:sz w:val="24"/>
                <w:szCs w:val="24"/>
              </w:rPr>
            </w:pPr>
          </w:p>
        </w:tc>
      </w:tr>
      <w:tr w:rsidR="006C30D9" w:rsidRPr="00555C68" w14:paraId="342427BD" w14:textId="77777777" w:rsidTr="0057772A">
        <w:trPr>
          <w:trHeight w:val="114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08024A" w14:textId="28DA22A4"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7.6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4C9CDD" w14:textId="372EBA44" w:rsidR="006C30D9" w:rsidRPr="009E4E4F" w:rsidRDefault="006C30D9" w:rsidP="006C30D9">
            <w:pPr>
              <w:spacing w:after="120"/>
              <w:jc w:val="thaiDistribute"/>
              <w:rPr>
                <w:rFonts w:ascii="TH SarabunPSK" w:hAnsi="TH SarabunPSK" w:cs="TH SarabunPSK"/>
                <w:spacing w:val="-2"/>
                <w:sz w:val="24"/>
                <w:szCs w:val="24"/>
              </w:rPr>
            </w:pPr>
            <w:r w:rsidRPr="00545907">
              <w:rPr>
                <w:rFonts w:ascii="TH SarabunPSK" w:hAnsi="TH SarabunPSK" w:cs="TH SarabunPSK"/>
                <w:spacing w:val="-2"/>
                <w:sz w:val="24"/>
                <w:szCs w:val="24"/>
              </w:rPr>
              <w:t>Is there a procedure for corrective or follow-up action to be taken when fatigue related targets are not achieved, and fatigue target/alert levels are exceeded/breached?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007B78"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8D8495" w14:textId="77777777" w:rsidR="006C30D9" w:rsidRPr="00555C68" w:rsidRDefault="006C30D9" w:rsidP="006C30D9">
            <w:pPr>
              <w:rPr>
                <w:rFonts w:ascii="TH SarabunPSK" w:hAnsi="TH SarabunPSK" w:cs="TH SarabunPSK"/>
                <w:sz w:val="24"/>
                <w:szCs w:val="24"/>
              </w:rPr>
            </w:pPr>
          </w:p>
        </w:tc>
      </w:tr>
      <w:tr w:rsidR="006C30D9" w:rsidRPr="00555C68" w14:paraId="64691178" w14:textId="77777777" w:rsidTr="0057772A">
        <w:trPr>
          <w:trHeight w:val="62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365586" w14:textId="027A5DD7"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7BC0FD" w14:textId="1BA2F724" w:rsidR="006C30D9" w:rsidRPr="009E4E4F" w:rsidRDefault="006C30D9" w:rsidP="006C30D9">
            <w:pPr>
              <w:spacing w:after="120"/>
              <w:jc w:val="thaiDistribute"/>
              <w:rPr>
                <w:rFonts w:ascii="TH SarabunPSK" w:hAnsi="TH SarabunPSK" w:cs="TH SarabunPSK"/>
                <w:spacing w:val="-2"/>
                <w:sz w:val="24"/>
                <w:szCs w:val="24"/>
              </w:rPr>
            </w:pPr>
            <w:r w:rsidRPr="00545907">
              <w:rPr>
                <w:rFonts w:ascii="TH SarabunPSK" w:hAnsi="TH SarabunPSK" w:cs="TH SarabunPSK"/>
                <w:spacing w:val="-2"/>
                <w:sz w:val="24"/>
                <w:szCs w:val="24"/>
              </w:rPr>
              <w:t>Are the fatigue performance indicators being periodically reviewed?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DD15E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9D08D8" w14:textId="77777777" w:rsidR="006C30D9" w:rsidRPr="00555C68" w:rsidRDefault="006C30D9" w:rsidP="006C30D9">
            <w:pPr>
              <w:rPr>
                <w:rFonts w:ascii="TH SarabunPSK" w:hAnsi="TH SarabunPSK" w:cs="TH SarabunPSK"/>
                <w:sz w:val="24"/>
                <w:szCs w:val="24"/>
              </w:rPr>
            </w:pPr>
          </w:p>
        </w:tc>
      </w:tr>
      <w:tr w:rsidR="006C30D9" w:rsidRPr="00555C68" w14:paraId="5E2BCA9B" w14:textId="77777777" w:rsidTr="0057772A">
        <w:trPr>
          <w:trHeight w:val="401"/>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67FD9A" w14:textId="6E9F14C3" w:rsidR="006C30D9" w:rsidRPr="00841FB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8.</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3833E6" w14:textId="15A47EB5" w:rsidR="006C30D9" w:rsidRPr="003617F2" w:rsidRDefault="006C30D9" w:rsidP="006C30D9">
            <w:pPr>
              <w:rPr>
                <w:rFonts w:ascii="TH SarabunPSK" w:hAnsi="TH SarabunPSK" w:cs="TH SarabunPSK"/>
                <w:b/>
                <w:bCs/>
                <w:sz w:val="24"/>
                <w:szCs w:val="24"/>
              </w:rPr>
            </w:pPr>
            <w:r w:rsidRPr="007116BF">
              <w:rPr>
                <w:rFonts w:ascii="TH SarabunPSK" w:hAnsi="TH SarabunPSK" w:cs="TH SarabunPSK"/>
                <w:b/>
                <w:bCs/>
                <w:sz w:val="24"/>
                <w:szCs w:val="24"/>
              </w:rPr>
              <w:t>Fatigue Hazard/event Reporting</w:t>
            </w:r>
          </w:p>
        </w:tc>
      </w:tr>
      <w:tr w:rsidR="006C30D9" w:rsidRPr="00555C68" w14:paraId="1A3E3605"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463964" w14:textId="77777777"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8.1</w:t>
            </w:r>
          </w:p>
          <w:p w14:paraId="30C6CFF3" w14:textId="77777777" w:rsidR="006C30D9" w:rsidRDefault="006C30D9" w:rsidP="006C30D9">
            <w:pPr>
              <w:rPr>
                <w:rFonts w:ascii="TH SarabunPSK" w:eastAsia="Times New Roman" w:hAnsi="TH SarabunPSK" w:cs="TH SarabunPSK"/>
                <w:color w:val="000000"/>
                <w:sz w:val="24"/>
                <w:szCs w:val="24"/>
              </w:rPr>
            </w:pPr>
          </w:p>
          <w:p w14:paraId="25732346" w14:textId="0C24DD8F" w:rsidR="006C30D9" w:rsidRPr="001F0782" w:rsidRDefault="006C30D9" w:rsidP="006C30D9">
            <w:pPr>
              <w:rPr>
                <w:rFonts w:ascii="TH SarabunPSK" w:eastAsia="Times New Roman" w:hAnsi="TH SarabunPSK" w:cs="TH SarabunPSK"/>
                <w:sz w:val="24"/>
                <w:szCs w:val="24"/>
              </w:rPr>
            </w:pP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1D0307" w14:textId="5B0E3E4E" w:rsidR="006C30D9" w:rsidRPr="0084657B" w:rsidRDefault="006C30D9" w:rsidP="006C30D9">
            <w:pPr>
              <w:jc w:val="thaiDistribute"/>
              <w:rPr>
                <w:rFonts w:ascii="TH SarabunPSK" w:hAnsi="TH SarabunPSK" w:cs="TH SarabunPSK"/>
                <w:sz w:val="24"/>
                <w:szCs w:val="24"/>
              </w:rPr>
            </w:pPr>
            <w:r w:rsidRPr="007116BF">
              <w:rPr>
                <w:rFonts w:ascii="TH SarabunPSK" w:hAnsi="TH SarabunPSK" w:cs="TH SarabunPSK"/>
                <w:spacing w:val="-2"/>
                <w:sz w:val="24"/>
                <w:szCs w:val="24"/>
              </w:rPr>
              <w:t xml:space="preserve">Are </w:t>
            </w:r>
            <w:r>
              <w:rPr>
                <w:rFonts w:ascii="TH SarabunPSK" w:hAnsi="TH SarabunPSK" w:cs="TH SarabunPSK"/>
                <w:spacing w:val="-2"/>
                <w:sz w:val="24"/>
                <w:szCs w:val="24"/>
              </w:rPr>
              <w:t>Crew members</w:t>
            </w:r>
            <w:r w:rsidRPr="007116BF">
              <w:rPr>
                <w:rFonts w:ascii="TH SarabunPSK" w:hAnsi="TH SarabunPSK" w:cs="TH SarabunPSK"/>
                <w:spacing w:val="-2"/>
                <w:sz w:val="24"/>
                <w:szCs w:val="24"/>
              </w:rPr>
              <w:t xml:space="preserve"> able to access, complete</w:t>
            </w:r>
            <w:r>
              <w:rPr>
                <w:rFonts w:ascii="TH SarabunPSK" w:hAnsi="TH SarabunPSK" w:cs="TH SarabunPSK"/>
                <w:spacing w:val="-2"/>
                <w:sz w:val="24"/>
                <w:szCs w:val="24"/>
              </w:rPr>
              <w:t>,</w:t>
            </w:r>
            <w:r w:rsidRPr="007116BF">
              <w:rPr>
                <w:rFonts w:ascii="TH SarabunPSK" w:hAnsi="TH SarabunPSK" w:cs="TH SarabunPSK"/>
                <w:spacing w:val="-2"/>
                <w:sz w:val="24"/>
                <w:szCs w:val="24"/>
              </w:rPr>
              <w:t xml:space="preserve"> and submit a fatigue report in a simple and timely manner?</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AF668D"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FE0CCF" w14:textId="77777777" w:rsidR="006C30D9" w:rsidRPr="00555C68" w:rsidRDefault="006C30D9" w:rsidP="006C30D9">
            <w:pPr>
              <w:rPr>
                <w:rFonts w:ascii="TH SarabunPSK" w:hAnsi="TH SarabunPSK" w:cs="TH SarabunPSK"/>
                <w:sz w:val="24"/>
                <w:szCs w:val="24"/>
                <w:cs/>
              </w:rPr>
            </w:pPr>
          </w:p>
        </w:tc>
      </w:tr>
      <w:tr w:rsidR="006C30D9" w:rsidRPr="00555C68" w14:paraId="25953967" w14:textId="77777777" w:rsidTr="0029545D">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F694B5" w14:textId="649C9A3C"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B3B487" w14:textId="04DCC432" w:rsidR="006C30D9" w:rsidRPr="00315967" w:rsidRDefault="006C30D9" w:rsidP="006C30D9">
            <w:pPr>
              <w:jc w:val="thaiDistribute"/>
              <w:rPr>
                <w:rFonts w:ascii="TH SarabunPSK" w:hAnsi="TH SarabunPSK" w:cs="TH SarabunPSK"/>
                <w:sz w:val="16"/>
                <w:szCs w:val="16"/>
              </w:rPr>
            </w:pPr>
            <w:r w:rsidRPr="007116BF">
              <w:rPr>
                <w:rFonts w:ascii="TH SarabunPSK" w:hAnsi="TH SarabunPSK" w:cs="TH SarabunPSK"/>
                <w:noProof/>
                <w:sz w:val="24"/>
                <w:szCs w:val="24"/>
              </w:rPr>
              <w:t>Is there a feedback process to notify contributors that their reports have been received and any actions taken?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547425"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F87B0C" w14:textId="77777777" w:rsidR="006C30D9" w:rsidRPr="00555C68" w:rsidRDefault="006C30D9" w:rsidP="006C30D9">
            <w:pPr>
              <w:rPr>
                <w:rFonts w:ascii="TH SarabunPSK" w:hAnsi="TH SarabunPSK" w:cs="TH SarabunPSK"/>
                <w:sz w:val="24"/>
                <w:szCs w:val="24"/>
              </w:rPr>
            </w:pPr>
          </w:p>
        </w:tc>
      </w:tr>
      <w:tr w:rsidR="006C30D9" w:rsidRPr="00555C68" w14:paraId="7F442B95" w14:textId="77777777" w:rsidTr="0029545D">
        <w:trPr>
          <w:trHeight w:val="62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148F5D" w14:textId="55E45697"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CC998F" w14:textId="05EB3B21" w:rsidR="006C30D9" w:rsidRPr="007B075B" w:rsidRDefault="006C30D9" w:rsidP="006C30D9">
            <w:pPr>
              <w:jc w:val="thaiDistribute"/>
              <w:rPr>
                <w:rFonts w:ascii="TH SarabunPSK" w:hAnsi="TH SarabunPSK" w:cs="TH SarabunPSK"/>
                <w:sz w:val="16"/>
                <w:szCs w:val="16"/>
              </w:rPr>
            </w:pPr>
            <w:r w:rsidRPr="007B075B">
              <w:rPr>
                <w:rFonts w:ascii="TH SarabunPSK" w:hAnsi="TH SarabunPSK" w:cs="TH SarabunPSK"/>
                <w:sz w:val="24"/>
                <w:szCs w:val="24"/>
              </w:rPr>
              <w:t xml:space="preserve">Is there </w:t>
            </w:r>
            <w:r>
              <w:rPr>
                <w:rFonts w:ascii="TH SarabunPSK" w:hAnsi="TH SarabunPSK" w:cs="TH SarabunPSK"/>
                <w:sz w:val="24"/>
                <w:szCs w:val="24"/>
              </w:rPr>
              <w:t xml:space="preserve">a </w:t>
            </w:r>
            <w:r w:rsidRPr="007B075B">
              <w:rPr>
                <w:rFonts w:ascii="TH SarabunPSK" w:hAnsi="TH SarabunPSK" w:cs="TH SarabunPSK"/>
                <w:sz w:val="24"/>
                <w:szCs w:val="24"/>
              </w:rPr>
              <w:t>process for reporting on fatigue hazards where the individual is not identified?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54F4A3"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39C4EA" w14:textId="77777777" w:rsidR="006C30D9" w:rsidRPr="00555C68" w:rsidRDefault="006C30D9" w:rsidP="006C30D9">
            <w:pPr>
              <w:rPr>
                <w:rFonts w:ascii="TH SarabunPSK" w:hAnsi="TH SarabunPSK" w:cs="TH SarabunPSK"/>
                <w:sz w:val="24"/>
                <w:szCs w:val="24"/>
              </w:rPr>
            </w:pPr>
          </w:p>
        </w:tc>
      </w:tr>
      <w:tr w:rsidR="006C30D9" w:rsidRPr="00555C68" w14:paraId="62AE6306" w14:textId="77777777" w:rsidTr="0029545D">
        <w:trPr>
          <w:trHeight w:val="97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F25A82" w14:textId="08B98643"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86E234" w14:textId="40C79BF4" w:rsidR="006C30D9" w:rsidRPr="007B075B" w:rsidRDefault="006C30D9" w:rsidP="006C30D9">
            <w:pPr>
              <w:jc w:val="thaiDistribute"/>
              <w:rPr>
                <w:rFonts w:ascii="TH SarabunPSK" w:hAnsi="TH SarabunPSK" w:cs="TH SarabunPSK"/>
                <w:sz w:val="24"/>
                <w:szCs w:val="24"/>
              </w:rPr>
            </w:pPr>
            <w:r w:rsidRPr="007B075B">
              <w:rPr>
                <w:rFonts w:ascii="TH SarabunPSK" w:hAnsi="TH SarabunPSK" w:cs="TH SarabunPSK"/>
                <w:sz w:val="24"/>
                <w:szCs w:val="24"/>
              </w:rPr>
              <w:t xml:space="preserve">Is there a process for formal review of reports with established risk thresholds for analysis, enquiry, </w:t>
            </w:r>
            <w:r>
              <w:rPr>
                <w:rFonts w:ascii="TH SarabunPSK" w:hAnsi="TH SarabunPSK" w:cs="TH SarabunPSK"/>
                <w:sz w:val="24"/>
                <w:szCs w:val="24"/>
              </w:rPr>
              <w:t xml:space="preserve">and </w:t>
            </w:r>
            <w:r w:rsidRPr="007B075B">
              <w:rPr>
                <w:rFonts w:ascii="TH SarabunPSK" w:hAnsi="TH SarabunPSK" w:cs="TH SarabunPSK"/>
                <w:sz w:val="24"/>
                <w:szCs w:val="24"/>
              </w:rPr>
              <w:t>investigation (if required)?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E8818"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27BDEF" w14:textId="77777777" w:rsidR="006C30D9" w:rsidRPr="00555C68" w:rsidRDefault="006C30D9" w:rsidP="006C30D9">
            <w:pPr>
              <w:rPr>
                <w:rFonts w:ascii="TH SarabunPSK" w:hAnsi="TH SarabunPSK" w:cs="TH SarabunPSK"/>
                <w:sz w:val="24"/>
                <w:szCs w:val="24"/>
              </w:rPr>
            </w:pPr>
          </w:p>
        </w:tc>
      </w:tr>
      <w:tr w:rsidR="006C30D9" w:rsidRPr="00555C68" w14:paraId="60037A16"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BDBC03" w14:textId="34A30A51" w:rsidR="006C30D9" w:rsidRPr="002F0191"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9</w:t>
            </w:r>
            <w:r w:rsidRPr="002F0191">
              <w:rPr>
                <w:rFonts w:ascii="TH SarabunPSK" w:eastAsia="Times New Roman" w:hAnsi="TH SarabunPSK" w:cs="TH SarabunPSK"/>
                <w:b/>
                <w:bCs/>
                <w:color w:val="000000"/>
                <w:sz w:val="24"/>
                <w:szCs w:val="24"/>
              </w:rPr>
              <w:t>.</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B0DC63" w14:textId="3CF311FC" w:rsidR="006C30D9" w:rsidRPr="002F0191" w:rsidRDefault="006C30D9" w:rsidP="006C30D9">
            <w:pPr>
              <w:tabs>
                <w:tab w:val="left" w:pos="2190"/>
              </w:tabs>
              <w:jc w:val="both"/>
              <w:rPr>
                <w:rFonts w:ascii="TH SarabunPSK" w:hAnsi="TH SarabunPSK" w:cs="TH SarabunPSK"/>
                <w:b/>
                <w:bCs/>
                <w:sz w:val="24"/>
                <w:szCs w:val="24"/>
              </w:rPr>
            </w:pPr>
            <w:r>
              <w:rPr>
                <w:rFonts w:ascii="TH SarabunPSK" w:hAnsi="TH SarabunPSK" w:cs="TH SarabunPSK"/>
                <w:b/>
                <w:bCs/>
                <w:sz w:val="24"/>
                <w:szCs w:val="24"/>
              </w:rPr>
              <w:t xml:space="preserve">Fatigue </w:t>
            </w:r>
            <w:r w:rsidRPr="002F0191">
              <w:rPr>
                <w:rFonts w:ascii="TH SarabunPSK" w:hAnsi="TH SarabunPSK" w:cs="TH SarabunPSK"/>
                <w:b/>
                <w:bCs/>
                <w:sz w:val="24"/>
                <w:szCs w:val="24"/>
              </w:rPr>
              <w:t>Investigation and Analysis</w:t>
            </w:r>
          </w:p>
        </w:tc>
      </w:tr>
      <w:tr w:rsidR="006C30D9" w:rsidRPr="00555C68" w14:paraId="1CF023A1"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6F79B5" w14:textId="09721E0E"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9CD4D1" w14:textId="6D579CE3" w:rsidR="006C30D9" w:rsidRPr="003F2C7A" w:rsidRDefault="006C30D9" w:rsidP="006C30D9">
            <w:pPr>
              <w:jc w:val="thaiDistribute"/>
              <w:rPr>
                <w:rFonts w:ascii="TH SarabunPSK" w:hAnsi="TH SarabunPSK" w:cs="TH SarabunPSK"/>
                <w:sz w:val="24"/>
                <w:szCs w:val="24"/>
              </w:rPr>
            </w:pPr>
            <w:r w:rsidRPr="003F2C7A">
              <w:rPr>
                <w:rFonts w:ascii="TH SarabunPSK" w:hAnsi="TH SarabunPSK" w:cs="TH SarabunPSK"/>
                <w:sz w:val="24"/>
                <w:szCs w:val="24"/>
              </w:rPr>
              <w:t xml:space="preserve">Are there procedures in place to conduct </w:t>
            </w:r>
            <w:r>
              <w:rPr>
                <w:rFonts w:ascii="TH SarabunPSK" w:hAnsi="TH SarabunPSK" w:cs="TH SarabunPSK"/>
                <w:sz w:val="24"/>
                <w:szCs w:val="24"/>
              </w:rPr>
              <w:t>fatigue-related</w:t>
            </w:r>
            <w:r w:rsidRPr="003F2C7A">
              <w:rPr>
                <w:rFonts w:ascii="TH SarabunPSK" w:hAnsi="TH SarabunPSK" w:cs="TH SarabunPSK"/>
                <w:sz w:val="24"/>
                <w:szCs w:val="24"/>
              </w:rPr>
              <w:t xml:space="preserve"> enquiries and investigations?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662322"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5E8A65" w14:textId="77777777" w:rsidR="006C30D9" w:rsidRPr="00555C68" w:rsidRDefault="006C30D9" w:rsidP="006C30D9">
            <w:pPr>
              <w:rPr>
                <w:rFonts w:ascii="TH SarabunPSK" w:hAnsi="TH SarabunPSK" w:cs="TH SarabunPSK"/>
                <w:sz w:val="24"/>
                <w:szCs w:val="24"/>
              </w:rPr>
            </w:pPr>
          </w:p>
        </w:tc>
      </w:tr>
      <w:tr w:rsidR="006C30D9" w:rsidRPr="00555C68" w14:paraId="2552ACFC" w14:textId="77777777" w:rsidTr="0057772A">
        <w:trPr>
          <w:trHeight w:val="71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939049" w14:textId="28D50449"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130E39" w14:textId="6D67F057" w:rsidR="006C30D9" w:rsidRPr="003F2C7A" w:rsidRDefault="006C30D9" w:rsidP="006C30D9">
            <w:pPr>
              <w:jc w:val="thaiDistribute"/>
              <w:rPr>
                <w:rFonts w:ascii="TH SarabunPSK" w:hAnsi="TH SarabunPSK" w:cs="TH SarabunPSK"/>
                <w:sz w:val="24"/>
                <w:szCs w:val="24"/>
              </w:rPr>
            </w:pPr>
            <w:r w:rsidRPr="0069514C">
              <w:rPr>
                <w:rFonts w:ascii="TH SarabunPSK" w:hAnsi="TH SarabunPSK" w:cs="TH SarabunPSK"/>
                <w:sz w:val="24"/>
                <w:szCs w:val="24"/>
              </w:rPr>
              <w:t>Do the procedures ensure all reported occurrences and deficiencies are investigated and/or addressed?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3F8E2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3E5514" w14:textId="77777777" w:rsidR="006C30D9" w:rsidRPr="00555C68" w:rsidRDefault="006C30D9" w:rsidP="006C30D9">
            <w:pPr>
              <w:rPr>
                <w:rFonts w:ascii="TH SarabunPSK" w:hAnsi="TH SarabunPSK" w:cs="TH SarabunPSK"/>
                <w:sz w:val="24"/>
                <w:szCs w:val="24"/>
              </w:rPr>
            </w:pPr>
          </w:p>
        </w:tc>
      </w:tr>
      <w:tr w:rsidR="006C30D9" w:rsidRPr="00555C68" w14:paraId="50CD7A92" w14:textId="77777777" w:rsidTr="0029545D">
        <w:trPr>
          <w:trHeight w:val="71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B9001C" w14:textId="68A44FC4"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5F109" w14:textId="474A0ED3" w:rsidR="006C30D9" w:rsidRPr="00084409" w:rsidRDefault="006C30D9" w:rsidP="006C30D9">
            <w:pPr>
              <w:jc w:val="thaiDistribute"/>
              <w:rPr>
                <w:rFonts w:ascii="TH SarabunPSK" w:hAnsi="TH SarabunPSK" w:cs="TH SarabunPSK"/>
                <w:sz w:val="24"/>
                <w:szCs w:val="24"/>
              </w:rPr>
            </w:pPr>
            <w:r w:rsidRPr="00084409">
              <w:rPr>
                <w:rFonts w:ascii="TH SarabunPSK" w:hAnsi="TH SarabunPSK" w:cs="TH SarabunPSK"/>
                <w:sz w:val="24"/>
                <w:szCs w:val="24"/>
              </w:rPr>
              <w:t>Is the analysis of occurrences and deficiencies adequate to identify contributing and causal factors?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0A754E"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433176" w14:textId="77777777" w:rsidR="006C30D9" w:rsidRPr="00555C68" w:rsidRDefault="006C30D9" w:rsidP="006C30D9">
            <w:pPr>
              <w:rPr>
                <w:rFonts w:ascii="TH SarabunPSK" w:hAnsi="TH SarabunPSK" w:cs="TH SarabunPSK"/>
                <w:sz w:val="24"/>
                <w:szCs w:val="24"/>
              </w:rPr>
            </w:pPr>
          </w:p>
        </w:tc>
      </w:tr>
      <w:tr w:rsidR="006C30D9" w:rsidRPr="00555C68" w14:paraId="7C852FDB"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C79A9F" w14:textId="4EF266D6"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8381ED" w14:textId="085F566D" w:rsidR="006C30D9" w:rsidRPr="00084409" w:rsidRDefault="006C30D9" w:rsidP="006C30D9">
            <w:pPr>
              <w:jc w:val="thaiDistribute"/>
              <w:rPr>
                <w:rFonts w:ascii="TH SarabunPSK" w:hAnsi="TH SarabunPSK" w:cs="TH SarabunPSK"/>
                <w:sz w:val="24"/>
                <w:szCs w:val="24"/>
              </w:rPr>
            </w:pPr>
            <w:r w:rsidRPr="00084409">
              <w:rPr>
                <w:rFonts w:ascii="TH SarabunPSK" w:hAnsi="TH SarabunPSK" w:cs="TH SarabunPSK"/>
                <w:sz w:val="24"/>
                <w:szCs w:val="24"/>
              </w:rPr>
              <w:t>Are corrective/preventive actions generated from the event analysis and investigations?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003F16"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80F007" w14:textId="77777777" w:rsidR="006C30D9" w:rsidRPr="00555C68" w:rsidRDefault="006C30D9" w:rsidP="006C30D9">
            <w:pPr>
              <w:rPr>
                <w:rFonts w:ascii="TH SarabunPSK" w:hAnsi="TH SarabunPSK" w:cs="TH SarabunPSK"/>
                <w:sz w:val="24"/>
                <w:szCs w:val="24"/>
              </w:rPr>
            </w:pPr>
          </w:p>
        </w:tc>
      </w:tr>
      <w:tr w:rsidR="006C30D9" w:rsidRPr="00555C68" w14:paraId="4A90B0CF" w14:textId="77777777" w:rsidTr="0057772A">
        <w:trPr>
          <w:trHeight w:val="68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1A735A" w14:textId="32860ACF"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C82819" w14:textId="5570B2C4" w:rsidR="006C30D9" w:rsidRPr="00BC1E19" w:rsidRDefault="006C30D9" w:rsidP="006C30D9">
            <w:pPr>
              <w:jc w:val="thaiDistribute"/>
              <w:rPr>
                <w:rFonts w:ascii="TH SarabunPSK" w:hAnsi="TH SarabunPSK" w:cs="TH SarabunPSK"/>
                <w:sz w:val="24"/>
                <w:szCs w:val="24"/>
              </w:rPr>
            </w:pPr>
            <w:r w:rsidRPr="00B137E8">
              <w:rPr>
                <w:rFonts w:ascii="TH SarabunPSK" w:hAnsi="TH SarabunPSK" w:cs="TH SarabunPSK"/>
                <w:sz w:val="24"/>
                <w:szCs w:val="24"/>
              </w:rPr>
              <w:t>How is the technical competence of staff assigned to investigate occurrences and deficiencies determined?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D2E95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4D966D" w14:textId="77777777" w:rsidR="006C30D9" w:rsidRPr="00555C68" w:rsidRDefault="006C30D9" w:rsidP="006C30D9">
            <w:pPr>
              <w:rPr>
                <w:rFonts w:ascii="TH SarabunPSK" w:hAnsi="TH SarabunPSK" w:cs="TH SarabunPSK"/>
                <w:sz w:val="24"/>
                <w:szCs w:val="24"/>
              </w:rPr>
            </w:pPr>
          </w:p>
        </w:tc>
      </w:tr>
      <w:tr w:rsidR="006C30D9" w:rsidRPr="00555C68" w14:paraId="5317A46A" w14:textId="77777777" w:rsidTr="0057772A">
        <w:trPr>
          <w:trHeight w:val="74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E412DF" w14:textId="3C16355A"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B4DB10" w14:textId="61385C0B" w:rsidR="006C30D9" w:rsidRPr="00084409" w:rsidRDefault="006C30D9" w:rsidP="006C30D9">
            <w:pPr>
              <w:jc w:val="thaiDistribute"/>
              <w:rPr>
                <w:rFonts w:ascii="TH SarabunPSK" w:hAnsi="TH SarabunPSK" w:cs="TH SarabunPSK"/>
                <w:sz w:val="24"/>
                <w:szCs w:val="24"/>
              </w:rPr>
            </w:pPr>
            <w:r w:rsidRPr="00084409">
              <w:rPr>
                <w:rFonts w:ascii="TH SarabunPSK" w:hAnsi="TH SarabunPSK" w:cs="TH SarabunPSK"/>
                <w:sz w:val="24"/>
                <w:szCs w:val="24"/>
              </w:rPr>
              <w:t>Are there timelines and responsible action holders identified for corrective actions?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6CA64E"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34B52E" w14:textId="77777777" w:rsidR="006C30D9" w:rsidRPr="00555C68" w:rsidRDefault="006C30D9" w:rsidP="006C30D9">
            <w:pPr>
              <w:rPr>
                <w:rFonts w:ascii="TH SarabunPSK" w:hAnsi="TH SarabunPSK" w:cs="TH SarabunPSK"/>
                <w:sz w:val="24"/>
                <w:szCs w:val="24"/>
              </w:rPr>
            </w:pPr>
          </w:p>
        </w:tc>
      </w:tr>
      <w:tr w:rsidR="006C30D9" w:rsidRPr="00555C68" w14:paraId="0B387FA4" w14:textId="77777777" w:rsidTr="0057772A">
        <w:trPr>
          <w:trHeight w:val="39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A582DA" w14:textId="23AAAB7C" w:rsidR="006C30D9" w:rsidRPr="00841FB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10.</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97A8EE" w14:textId="230BE3D5" w:rsidR="006C30D9" w:rsidRPr="00555C68" w:rsidRDefault="00F70C82" w:rsidP="006C30D9">
            <w:pPr>
              <w:rPr>
                <w:rFonts w:ascii="TH SarabunPSK" w:hAnsi="TH SarabunPSK" w:cs="TH SarabunPSK"/>
                <w:sz w:val="24"/>
                <w:szCs w:val="24"/>
              </w:rPr>
            </w:pPr>
            <w:r>
              <w:rPr>
                <w:rFonts w:ascii="TH SarabunPSK" w:hAnsi="TH SarabunPSK" w:cs="TH SarabunPSK"/>
                <w:b/>
                <w:bCs/>
                <w:sz w:val="24"/>
                <w:szCs w:val="24"/>
              </w:rPr>
              <w:t>FRMS</w:t>
            </w:r>
            <w:r w:rsidR="006C30D9">
              <w:rPr>
                <w:rFonts w:ascii="TH SarabunPSK" w:hAnsi="TH SarabunPSK" w:cs="TH SarabunPSK"/>
                <w:b/>
                <w:bCs/>
                <w:sz w:val="24"/>
                <w:szCs w:val="24"/>
              </w:rPr>
              <w:t xml:space="preserve"> </w:t>
            </w:r>
            <w:r w:rsidR="006C30D9" w:rsidRPr="00997666">
              <w:rPr>
                <w:rFonts w:ascii="TH SarabunPSK" w:hAnsi="TH SarabunPSK" w:cs="TH SarabunPSK"/>
                <w:b/>
                <w:bCs/>
                <w:sz w:val="24"/>
                <w:szCs w:val="24"/>
              </w:rPr>
              <w:t>Continuous Improvement</w:t>
            </w:r>
          </w:p>
        </w:tc>
      </w:tr>
      <w:tr w:rsidR="006C30D9" w:rsidRPr="00555C68" w14:paraId="376D4505" w14:textId="77777777" w:rsidTr="0029545D">
        <w:trPr>
          <w:trHeight w:val="60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856D81" w14:textId="7D4344AA"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C6A6CF" w14:textId="45B436D6" w:rsidR="006C30D9" w:rsidRPr="00C3158B" w:rsidRDefault="006C30D9" w:rsidP="006C30D9">
            <w:pPr>
              <w:jc w:val="thaiDistribute"/>
              <w:rPr>
                <w:rFonts w:ascii="TH SarabunPSK" w:hAnsi="TH SarabunPSK" w:cs="TH SarabunPSK"/>
                <w:sz w:val="24"/>
                <w:szCs w:val="24"/>
              </w:rPr>
            </w:pPr>
            <w:r w:rsidRPr="00C3158B">
              <w:rPr>
                <w:rFonts w:ascii="TH SarabunPSK" w:hAnsi="TH SarabunPSK" w:cs="TH SarabunPSK"/>
                <w:sz w:val="24"/>
                <w:szCs w:val="24"/>
              </w:rPr>
              <w:t xml:space="preserve">Is there a regular periodic internal audit of the </w:t>
            </w:r>
            <w:r w:rsidR="00F70C82">
              <w:rPr>
                <w:rFonts w:ascii="TH SarabunPSK" w:hAnsi="TH SarabunPSK" w:cs="TH SarabunPSK"/>
                <w:sz w:val="24"/>
                <w:szCs w:val="24"/>
              </w:rPr>
              <w:t>FRMS</w:t>
            </w:r>
            <w:r w:rsidRPr="00C3158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A571AA"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064AB8" w14:textId="77777777" w:rsidR="006C30D9" w:rsidRPr="00555C68" w:rsidRDefault="006C30D9" w:rsidP="006C30D9">
            <w:pPr>
              <w:rPr>
                <w:rFonts w:ascii="TH SarabunPSK" w:hAnsi="TH SarabunPSK" w:cs="TH SarabunPSK"/>
                <w:sz w:val="24"/>
                <w:szCs w:val="24"/>
              </w:rPr>
            </w:pPr>
          </w:p>
        </w:tc>
      </w:tr>
      <w:tr w:rsidR="006C30D9" w:rsidRPr="00555C68" w14:paraId="49341C90" w14:textId="77777777" w:rsidTr="00811782">
        <w:trPr>
          <w:trHeight w:val="80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FD91ED" w14:textId="57EBA7C9"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D42B62" w14:textId="25FCC0EA" w:rsidR="006C30D9" w:rsidRPr="00C3158B" w:rsidRDefault="006C30D9" w:rsidP="006C30D9">
            <w:pPr>
              <w:jc w:val="thaiDistribute"/>
              <w:rPr>
                <w:rFonts w:ascii="TH SarabunPSK" w:hAnsi="TH SarabunPSK" w:cs="TH SarabunPSK"/>
                <w:sz w:val="24"/>
                <w:szCs w:val="24"/>
              </w:rPr>
            </w:pPr>
            <w:r w:rsidRPr="00C3158B">
              <w:rPr>
                <w:rFonts w:ascii="TH SarabunPSK" w:hAnsi="TH SarabunPSK" w:cs="TH SarabunPSK"/>
                <w:sz w:val="24"/>
                <w:szCs w:val="24"/>
              </w:rPr>
              <w:t xml:space="preserve">Does the internal </w:t>
            </w:r>
            <w:r w:rsidR="00F70C82">
              <w:rPr>
                <w:rFonts w:ascii="TH SarabunPSK" w:hAnsi="TH SarabunPSK" w:cs="TH SarabunPSK"/>
                <w:sz w:val="24"/>
                <w:szCs w:val="24"/>
              </w:rPr>
              <w:t>FRMS</w:t>
            </w:r>
            <w:r w:rsidRPr="00C3158B">
              <w:rPr>
                <w:rFonts w:ascii="TH SarabunPSK" w:hAnsi="TH SarabunPSK" w:cs="TH SarabunPSK"/>
                <w:sz w:val="24"/>
                <w:szCs w:val="24"/>
              </w:rPr>
              <w:t xml:space="preserve"> audit/assessment contribute to the management </w:t>
            </w:r>
            <w:r w:rsidR="00F70C82">
              <w:rPr>
                <w:rFonts w:ascii="TH SarabunPSK" w:hAnsi="TH SarabunPSK" w:cs="TH SarabunPSK"/>
                <w:sz w:val="24"/>
                <w:szCs w:val="24"/>
              </w:rPr>
              <w:t>FRMS</w:t>
            </w:r>
            <w:r w:rsidRPr="00C3158B">
              <w:rPr>
                <w:rFonts w:ascii="TH SarabunPSK" w:hAnsi="TH SarabunPSK" w:cs="TH SarabunPSK"/>
                <w:sz w:val="24"/>
                <w:szCs w:val="24"/>
              </w:rPr>
              <w:t xml:space="preserve"> review processes and timings?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E41369"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C97FAF" w14:textId="77777777" w:rsidR="006C30D9" w:rsidRPr="00555C68" w:rsidRDefault="006C30D9" w:rsidP="006C30D9">
            <w:pPr>
              <w:rPr>
                <w:rFonts w:ascii="TH SarabunPSK" w:hAnsi="TH SarabunPSK" w:cs="TH SarabunPSK"/>
                <w:sz w:val="24"/>
                <w:szCs w:val="24"/>
              </w:rPr>
            </w:pPr>
          </w:p>
        </w:tc>
      </w:tr>
      <w:tr w:rsidR="0087310D" w:rsidRPr="00555C68" w14:paraId="27A00FDE" w14:textId="77777777" w:rsidTr="0087310D">
        <w:trPr>
          <w:trHeight w:val="90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95D11A" w14:textId="46A34E5C" w:rsidR="0087310D" w:rsidRDefault="0087310D" w:rsidP="0087310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837C8F" w14:textId="5B34B280" w:rsidR="0087310D" w:rsidRPr="00C3158B" w:rsidRDefault="0087310D" w:rsidP="0087310D">
            <w:pPr>
              <w:jc w:val="thaiDistribute"/>
              <w:rPr>
                <w:rFonts w:ascii="TH SarabunPSK" w:hAnsi="TH SarabunPSK" w:cs="TH SarabunPSK"/>
                <w:sz w:val="24"/>
                <w:szCs w:val="24"/>
              </w:rPr>
            </w:pPr>
            <w:r w:rsidRPr="0087310D">
              <w:rPr>
                <w:rFonts w:ascii="TH SarabunPSK" w:hAnsi="TH SarabunPSK" w:cs="TH SarabunPSK"/>
                <w:sz w:val="24"/>
                <w:szCs w:val="24"/>
              </w:rPr>
              <w:t>Are FRMS review outcomes and associated corrective actions documented, assigned, and tracked to closure through the organization's corrective action process?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4E3092" w14:textId="77777777" w:rsidR="0087310D" w:rsidRPr="00555C68" w:rsidRDefault="0087310D" w:rsidP="0087310D">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AA3AD7" w14:textId="77777777" w:rsidR="0087310D" w:rsidRPr="00555C68" w:rsidRDefault="0087310D" w:rsidP="0087310D">
            <w:pPr>
              <w:rPr>
                <w:rFonts w:ascii="TH SarabunPSK" w:hAnsi="TH SarabunPSK" w:cs="TH SarabunPSK"/>
                <w:sz w:val="24"/>
                <w:szCs w:val="24"/>
              </w:rPr>
            </w:pPr>
          </w:p>
        </w:tc>
      </w:tr>
      <w:tr w:rsidR="0087310D" w:rsidRPr="00555C68" w14:paraId="780B5D3D" w14:textId="77777777" w:rsidTr="0057772A">
        <w:trPr>
          <w:trHeight w:val="123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389ECB" w14:textId="1FB05D6E" w:rsidR="0087310D" w:rsidRDefault="0087310D" w:rsidP="0087310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30D3D2" w14:textId="419EA561" w:rsidR="0087310D" w:rsidRPr="00ED2B29" w:rsidRDefault="0087310D" w:rsidP="0087310D">
            <w:pPr>
              <w:jc w:val="thaiDistribute"/>
              <w:rPr>
                <w:rFonts w:ascii="TH SarabunPSK" w:hAnsi="TH SarabunPSK" w:cs="TH SarabunPSK"/>
                <w:sz w:val="24"/>
                <w:szCs w:val="24"/>
              </w:rPr>
            </w:pPr>
            <w:r w:rsidRPr="008B1D36">
              <w:rPr>
                <w:rFonts w:ascii="TH SarabunPSK" w:hAnsi="TH SarabunPSK" w:cs="TH SarabunPSK"/>
                <w:sz w:val="24"/>
                <w:szCs w:val="24"/>
              </w:rPr>
              <w:t xml:space="preserve">Does the management review of </w:t>
            </w:r>
            <w:r>
              <w:rPr>
                <w:rFonts w:ascii="TH SarabunPSK" w:hAnsi="TH SarabunPSK" w:cs="TH SarabunPSK"/>
                <w:sz w:val="24"/>
                <w:szCs w:val="24"/>
              </w:rPr>
              <w:t>FRMS</w:t>
            </w:r>
            <w:r w:rsidRPr="008B1D36">
              <w:rPr>
                <w:rFonts w:ascii="TH SarabunPSK" w:hAnsi="TH SarabunPSK" w:cs="TH SarabunPSK"/>
                <w:sz w:val="24"/>
                <w:szCs w:val="24"/>
              </w:rPr>
              <w:t xml:space="preserve"> include the sampling of completed/existing fatigue hazard identification, risk assessments, remedial actions and mitigations?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43430E" w14:textId="77777777" w:rsidR="0087310D" w:rsidRPr="00555C68" w:rsidRDefault="0087310D" w:rsidP="0087310D">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02369" w14:textId="77777777" w:rsidR="0087310D" w:rsidRPr="00555C68" w:rsidRDefault="0087310D" w:rsidP="0087310D">
            <w:pPr>
              <w:rPr>
                <w:rFonts w:ascii="TH SarabunPSK" w:hAnsi="TH SarabunPSK" w:cs="TH SarabunPSK"/>
                <w:sz w:val="24"/>
                <w:szCs w:val="24"/>
              </w:rPr>
            </w:pPr>
          </w:p>
        </w:tc>
      </w:tr>
      <w:tr w:rsidR="0087310D" w:rsidRPr="00555C68" w14:paraId="72DE3861"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997FC9" w14:textId="448E7572" w:rsidR="0087310D" w:rsidRDefault="0087310D" w:rsidP="0087310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C82B84" w14:textId="469C4359" w:rsidR="0087310D" w:rsidRPr="008B1D36" w:rsidRDefault="0087310D" w:rsidP="0087310D">
            <w:pPr>
              <w:jc w:val="thaiDistribute"/>
              <w:rPr>
                <w:rFonts w:ascii="TH SarabunPSK" w:hAnsi="TH SarabunPSK" w:cs="TH SarabunPSK"/>
                <w:sz w:val="24"/>
                <w:szCs w:val="24"/>
              </w:rPr>
            </w:pPr>
            <w:r w:rsidRPr="008B1D36">
              <w:rPr>
                <w:rFonts w:ascii="TH SarabunPSK" w:hAnsi="TH SarabunPSK" w:cs="TH SarabunPSK"/>
                <w:sz w:val="24"/>
                <w:szCs w:val="24"/>
              </w:rPr>
              <w:t xml:space="preserve">Does the management review of </w:t>
            </w:r>
            <w:r>
              <w:rPr>
                <w:rFonts w:ascii="TH SarabunPSK" w:hAnsi="TH SarabunPSK" w:cs="TH SarabunPSK"/>
                <w:sz w:val="24"/>
                <w:szCs w:val="24"/>
              </w:rPr>
              <w:t>FRMS</w:t>
            </w:r>
            <w:r w:rsidRPr="008B1D36">
              <w:rPr>
                <w:rFonts w:ascii="TH SarabunPSK" w:hAnsi="TH SarabunPSK" w:cs="TH SarabunPSK"/>
                <w:sz w:val="24"/>
                <w:szCs w:val="24"/>
              </w:rPr>
              <w:t xml:space="preserve"> include the sampling of fatigue performance indicators for data currency and modification of performance settings?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FECF51" w14:textId="77777777" w:rsidR="0087310D" w:rsidRPr="00555C68" w:rsidRDefault="0087310D" w:rsidP="0087310D">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43F52" w14:textId="77777777" w:rsidR="0087310D" w:rsidRPr="00555C68" w:rsidRDefault="0087310D" w:rsidP="0087310D">
            <w:pPr>
              <w:rPr>
                <w:rFonts w:ascii="TH SarabunPSK" w:hAnsi="TH SarabunPSK" w:cs="TH SarabunPSK"/>
                <w:sz w:val="24"/>
                <w:szCs w:val="24"/>
              </w:rPr>
            </w:pPr>
          </w:p>
        </w:tc>
      </w:tr>
      <w:tr w:rsidR="0087310D" w:rsidRPr="00555C68" w14:paraId="17AC3262" w14:textId="77777777" w:rsidTr="0057772A">
        <w:trPr>
          <w:trHeight w:val="96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B5E55B" w14:textId="32DED173" w:rsidR="0087310D" w:rsidRDefault="0087310D" w:rsidP="0087310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2CB504" w14:textId="2411DB4F" w:rsidR="0087310D" w:rsidRPr="008B1D36" w:rsidRDefault="0087310D" w:rsidP="0087310D">
            <w:pPr>
              <w:jc w:val="thaiDistribute"/>
              <w:rPr>
                <w:rFonts w:ascii="TH SarabunPSK" w:hAnsi="TH SarabunPSK" w:cs="TH SarabunPSK"/>
                <w:sz w:val="24"/>
                <w:szCs w:val="24"/>
              </w:rPr>
            </w:pPr>
            <w:r w:rsidRPr="008B1D36">
              <w:rPr>
                <w:rFonts w:ascii="TH SarabunPSK" w:hAnsi="TH SarabunPSK" w:cs="TH SarabunPSK"/>
                <w:sz w:val="24"/>
                <w:szCs w:val="24"/>
              </w:rPr>
              <w:t xml:space="preserve">Does the management review </w:t>
            </w:r>
            <w:r w:rsidRPr="006D0659">
              <w:rPr>
                <w:rFonts w:ascii="TH SarabunPSK" w:hAnsi="TH SarabunPSK" w:cs="TH SarabunPSK"/>
                <w:sz w:val="24"/>
                <w:szCs w:val="24"/>
              </w:rPr>
              <w:t xml:space="preserve">of </w:t>
            </w:r>
            <w:r>
              <w:rPr>
                <w:rFonts w:ascii="TH SarabunPSK" w:hAnsi="TH SarabunPSK" w:cs="TH SarabunPSK"/>
                <w:sz w:val="24"/>
                <w:szCs w:val="24"/>
              </w:rPr>
              <w:t xml:space="preserve">FRMS </w:t>
            </w:r>
            <w:r w:rsidRPr="008B1D36">
              <w:rPr>
                <w:rFonts w:ascii="TH SarabunPSK" w:hAnsi="TH SarabunPSK" w:cs="TH SarabunPSK"/>
                <w:sz w:val="24"/>
                <w:szCs w:val="24"/>
              </w:rPr>
              <w:t>cover external resources where applicable (e.g. provider of bio-mathematical modelling tools)?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35BD86" w14:textId="77777777" w:rsidR="0087310D" w:rsidRPr="00555C68" w:rsidRDefault="0087310D" w:rsidP="0087310D">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B4AF0B" w14:textId="77777777" w:rsidR="0087310D" w:rsidRPr="00555C68" w:rsidRDefault="0087310D" w:rsidP="0087310D">
            <w:pPr>
              <w:rPr>
                <w:rFonts w:ascii="TH SarabunPSK" w:hAnsi="TH SarabunPSK" w:cs="TH SarabunPSK"/>
                <w:sz w:val="24"/>
                <w:szCs w:val="24"/>
              </w:rPr>
            </w:pPr>
          </w:p>
        </w:tc>
      </w:tr>
      <w:tr w:rsidR="0087310D" w:rsidRPr="00555C68" w14:paraId="0272861C" w14:textId="77777777" w:rsidTr="009A7FF7">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2A839" w14:textId="4986BA91" w:rsidR="0087310D" w:rsidRDefault="0087310D" w:rsidP="0087310D">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2C72C3" w14:textId="397942CF" w:rsidR="0087310D" w:rsidRPr="008B1D36" w:rsidRDefault="0087310D" w:rsidP="0087310D">
            <w:pPr>
              <w:jc w:val="thaiDistribute"/>
              <w:rPr>
                <w:rFonts w:ascii="TH SarabunPSK" w:hAnsi="TH SarabunPSK" w:cs="TH SarabunPSK"/>
                <w:sz w:val="24"/>
                <w:szCs w:val="24"/>
              </w:rPr>
            </w:pPr>
            <w:r w:rsidRPr="008B1D36">
              <w:rPr>
                <w:rFonts w:ascii="TH SarabunPSK" w:hAnsi="TH SarabunPSK" w:cs="TH SarabunPSK"/>
                <w:sz w:val="24"/>
                <w:szCs w:val="24"/>
              </w:rPr>
              <w:t xml:space="preserve">Is the </w:t>
            </w:r>
            <w:r>
              <w:rPr>
                <w:rFonts w:ascii="TH SarabunPSK" w:hAnsi="TH SarabunPSK" w:cs="TH SarabunPSK"/>
                <w:sz w:val="24"/>
                <w:szCs w:val="24"/>
              </w:rPr>
              <w:t>FRMS</w:t>
            </w:r>
            <w:r w:rsidRPr="008B1D36">
              <w:rPr>
                <w:rFonts w:ascii="TH SarabunPSK" w:hAnsi="TH SarabunPSK" w:cs="TH SarabunPSK"/>
                <w:sz w:val="24"/>
                <w:szCs w:val="24"/>
              </w:rPr>
              <w:t xml:space="preserve"> Manager involved in the process for the </w:t>
            </w:r>
            <w:r>
              <w:rPr>
                <w:rFonts w:ascii="TH SarabunPSK" w:hAnsi="TH SarabunPSK" w:cs="TH SarabunPSK"/>
                <w:sz w:val="24"/>
                <w:szCs w:val="24"/>
              </w:rPr>
              <w:t xml:space="preserve">FRMS </w:t>
            </w:r>
            <w:r w:rsidRPr="008B1D36">
              <w:rPr>
                <w:rFonts w:ascii="TH SarabunPSK" w:hAnsi="TH SarabunPSK" w:cs="TH SarabunPSK"/>
                <w:sz w:val="24"/>
                <w:szCs w:val="24"/>
              </w:rPr>
              <w:t>audit/assessment reports at an appropriate time and at the appropriate level?</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317E83" w14:textId="77777777" w:rsidR="0087310D" w:rsidRPr="00555C68" w:rsidRDefault="0087310D" w:rsidP="0087310D">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F440D" w14:textId="77777777" w:rsidR="0087310D" w:rsidRPr="00555C68" w:rsidRDefault="0087310D" w:rsidP="0087310D">
            <w:pPr>
              <w:rPr>
                <w:rFonts w:ascii="TH SarabunPSK" w:hAnsi="TH SarabunPSK" w:cs="TH SarabunPSK"/>
                <w:sz w:val="24"/>
                <w:szCs w:val="24"/>
              </w:rPr>
            </w:pPr>
          </w:p>
        </w:tc>
      </w:tr>
      <w:tr w:rsidR="006C30D9" w:rsidRPr="00555C68" w14:paraId="6C22EDC0" w14:textId="77777777" w:rsidTr="009C58A0">
        <w:trPr>
          <w:trHeight w:val="63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E673FF" w14:textId="516EC670"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10.</w:t>
            </w:r>
            <w:r w:rsidR="0087310D">
              <w:rPr>
                <w:rFonts w:ascii="TH SarabunPSK" w:eastAsia="Times New Roman" w:hAnsi="TH SarabunPSK" w:cs="TH SarabunPSK"/>
                <w:color w:val="000000"/>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FCD4DB" w14:textId="62013B0D" w:rsidR="006C30D9" w:rsidRPr="008B1D36" w:rsidRDefault="006C30D9" w:rsidP="006C30D9">
            <w:pPr>
              <w:jc w:val="thaiDistribute"/>
              <w:rPr>
                <w:rFonts w:ascii="TH SarabunPSK" w:hAnsi="TH SarabunPSK" w:cs="TH SarabunPSK"/>
                <w:sz w:val="24"/>
                <w:szCs w:val="24"/>
              </w:rPr>
            </w:pPr>
            <w:r w:rsidRPr="007923D3">
              <w:rPr>
                <w:rFonts w:ascii="TH SarabunPSK" w:hAnsi="TH SarabunPSK" w:cs="TH SarabunPSK"/>
                <w:sz w:val="24"/>
                <w:szCs w:val="24"/>
              </w:rPr>
              <w:t xml:space="preserve">Does the management review of </w:t>
            </w:r>
            <w:r w:rsidR="00F70C82">
              <w:rPr>
                <w:rFonts w:ascii="TH SarabunPSK" w:hAnsi="TH SarabunPSK" w:cs="TH SarabunPSK"/>
                <w:sz w:val="24"/>
                <w:szCs w:val="24"/>
              </w:rPr>
              <w:t>FRMS</w:t>
            </w:r>
            <w:r>
              <w:rPr>
                <w:rFonts w:ascii="TH SarabunPSK" w:hAnsi="TH SarabunPSK" w:cs="TH SarabunPSK"/>
                <w:sz w:val="24"/>
                <w:szCs w:val="24"/>
              </w:rPr>
              <w:t xml:space="preserve"> </w:t>
            </w:r>
            <w:r w:rsidRPr="007923D3">
              <w:rPr>
                <w:rFonts w:ascii="TH SarabunPSK" w:hAnsi="TH SarabunPSK" w:cs="TH SarabunPSK"/>
                <w:sz w:val="24"/>
                <w:szCs w:val="24"/>
              </w:rPr>
              <w:t>processes include employee consultation and feedback?</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B4DD63"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9DE339" w14:textId="77777777" w:rsidR="006C30D9" w:rsidRPr="00555C68" w:rsidRDefault="006C30D9" w:rsidP="006C30D9">
            <w:pPr>
              <w:rPr>
                <w:rFonts w:ascii="TH SarabunPSK" w:hAnsi="TH SarabunPSK" w:cs="TH SarabunPSK"/>
                <w:sz w:val="24"/>
                <w:szCs w:val="24"/>
              </w:rPr>
            </w:pPr>
          </w:p>
        </w:tc>
      </w:tr>
      <w:tr w:rsidR="006C30D9" w:rsidRPr="00555C68" w14:paraId="5F8D3910" w14:textId="77777777" w:rsidTr="0057772A">
        <w:trPr>
          <w:trHeight w:val="43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04F527" w14:textId="351EDB4B" w:rsidR="006C30D9" w:rsidRPr="007A2E9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11.</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4F195F" w14:textId="06056A50" w:rsidR="006C30D9" w:rsidRPr="00ED2B29" w:rsidRDefault="00F70C82" w:rsidP="006C30D9">
            <w:pPr>
              <w:jc w:val="thaiDistribute"/>
              <w:rPr>
                <w:rFonts w:ascii="TH SarabunPSK" w:hAnsi="TH SarabunPSK" w:cs="TH SarabunPSK"/>
                <w:b/>
                <w:bCs/>
                <w:sz w:val="24"/>
                <w:szCs w:val="24"/>
              </w:rPr>
            </w:pPr>
            <w:r>
              <w:rPr>
                <w:rFonts w:ascii="TH SarabunPSK" w:hAnsi="TH SarabunPSK" w:cs="TH SarabunPSK"/>
                <w:b/>
                <w:bCs/>
                <w:sz w:val="24"/>
                <w:szCs w:val="24"/>
              </w:rPr>
              <w:t>FRMS</w:t>
            </w:r>
            <w:r w:rsidR="006C30D9">
              <w:rPr>
                <w:rFonts w:ascii="TH SarabunPSK" w:hAnsi="TH SarabunPSK" w:cs="TH SarabunPSK"/>
                <w:b/>
                <w:bCs/>
                <w:sz w:val="24"/>
                <w:szCs w:val="24"/>
              </w:rPr>
              <w:t xml:space="preserve"> </w:t>
            </w:r>
            <w:r w:rsidR="006C30D9" w:rsidRPr="007923D3">
              <w:rPr>
                <w:rFonts w:ascii="TH SarabunPSK" w:hAnsi="TH SarabunPSK" w:cs="TH SarabunPSK"/>
                <w:b/>
                <w:bCs/>
                <w:sz w:val="24"/>
                <w:szCs w:val="24"/>
              </w:rPr>
              <w:t>Training and Education</w:t>
            </w:r>
          </w:p>
        </w:tc>
      </w:tr>
      <w:tr w:rsidR="006C30D9" w:rsidRPr="00555C68" w14:paraId="0FBCC521" w14:textId="77777777" w:rsidTr="0057772A">
        <w:trPr>
          <w:trHeight w:val="91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D2F5DA" w14:textId="6AC864E4" w:rsidR="006C30D9" w:rsidRPr="00D37333" w:rsidRDefault="006C30D9" w:rsidP="006C30D9">
            <w:pPr>
              <w:rPr>
                <w:rFonts w:ascii="TH SarabunPSK" w:hAnsi="TH SarabunPSK" w:cs="TH SarabunPSK"/>
                <w:sz w:val="24"/>
                <w:szCs w:val="24"/>
              </w:rPr>
            </w:pPr>
            <w:r>
              <w:rPr>
                <w:rFonts w:ascii="TH SarabunPSK" w:hAnsi="TH SarabunPSK" w:cs="TH SarabunPSK"/>
                <w:sz w:val="24"/>
                <w:szCs w:val="24"/>
              </w:rPr>
              <w:t>11.1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2E7A46" w14:textId="6F0A1871" w:rsidR="006C30D9" w:rsidRPr="009F5E9D" w:rsidRDefault="006C30D9" w:rsidP="006C30D9">
            <w:pPr>
              <w:jc w:val="thaiDistribute"/>
              <w:rPr>
                <w:rFonts w:ascii="TH SarabunPSK" w:hAnsi="TH SarabunPSK" w:cs="TH SarabunPSK"/>
                <w:sz w:val="24"/>
                <w:szCs w:val="24"/>
              </w:rPr>
            </w:pPr>
            <w:r w:rsidRPr="00AB0AAA">
              <w:rPr>
                <w:rFonts w:ascii="TH SarabunPSK" w:hAnsi="TH SarabunPSK" w:cs="TH SarabunPSK"/>
                <w:sz w:val="24"/>
                <w:szCs w:val="24"/>
              </w:rPr>
              <w:t xml:space="preserve">Is there a </w:t>
            </w:r>
            <w:r>
              <w:rPr>
                <w:rFonts w:ascii="TH SarabunPSK" w:hAnsi="TH SarabunPSK" w:cs="TH SarabunPSK"/>
                <w:sz w:val="24"/>
                <w:szCs w:val="24"/>
              </w:rPr>
              <w:t xml:space="preserve">program to provide </w:t>
            </w:r>
            <w:r w:rsidR="00F70C82">
              <w:rPr>
                <w:rFonts w:ascii="TH SarabunPSK" w:hAnsi="TH SarabunPSK" w:cs="TH SarabunPSK"/>
                <w:sz w:val="24"/>
                <w:szCs w:val="24"/>
              </w:rPr>
              <w:t>FRMS</w:t>
            </w:r>
            <w:r w:rsidR="007752A2">
              <w:rPr>
                <w:rFonts w:ascii="TH SarabunPSK" w:hAnsi="TH SarabunPSK" w:cs="TH SarabunPSK"/>
                <w:sz w:val="24"/>
                <w:szCs w:val="24"/>
              </w:rPr>
              <w:t xml:space="preserve"> </w:t>
            </w:r>
            <w:r>
              <w:rPr>
                <w:rFonts w:ascii="TH SarabunPSK" w:hAnsi="TH SarabunPSK" w:cs="TH SarabunPSK"/>
                <w:sz w:val="24"/>
                <w:szCs w:val="24"/>
              </w:rPr>
              <w:t>training/</w:t>
            </w:r>
            <w:r w:rsidR="009C58A0">
              <w:rPr>
                <w:rFonts w:ascii="TH SarabunPSK" w:hAnsi="TH SarabunPSK" w:cs="TH SarabunPSK"/>
                <w:sz w:val="24"/>
                <w:szCs w:val="24"/>
              </w:rPr>
              <w:t xml:space="preserve"> </w:t>
            </w:r>
            <w:r>
              <w:rPr>
                <w:rFonts w:ascii="TH SarabunPSK" w:hAnsi="TH SarabunPSK" w:cs="TH SarabunPSK"/>
                <w:sz w:val="24"/>
                <w:szCs w:val="24"/>
              </w:rPr>
              <w:t>familiarization to personnel involved in implementing</w:t>
            </w:r>
            <w:r w:rsidRPr="00AB0AAA">
              <w:rPr>
                <w:rFonts w:ascii="TH SarabunPSK" w:hAnsi="TH SarabunPSK" w:cs="TH SarabunPSK"/>
                <w:sz w:val="24"/>
                <w:szCs w:val="24"/>
              </w:rPr>
              <w:t xml:space="preserve"> the </w:t>
            </w:r>
            <w:r w:rsidR="00F70C82">
              <w:rPr>
                <w:rFonts w:ascii="TH SarabunPSK" w:hAnsi="TH SarabunPSK" w:cs="TH SarabunPSK"/>
                <w:sz w:val="24"/>
                <w:szCs w:val="24"/>
              </w:rPr>
              <w:t>FRMS</w:t>
            </w:r>
            <w:r w:rsidRPr="00AB0AAA">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ABBE6A"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B49B76" w14:textId="77777777" w:rsidR="006C30D9" w:rsidRPr="00555C68" w:rsidRDefault="006C30D9" w:rsidP="006C30D9">
            <w:pPr>
              <w:rPr>
                <w:rFonts w:ascii="TH SarabunPSK" w:hAnsi="TH SarabunPSK" w:cs="TH SarabunPSK"/>
                <w:sz w:val="24"/>
                <w:szCs w:val="24"/>
              </w:rPr>
            </w:pPr>
          </w:p>
        </w:tc>
      </w:tr>
      <w:tr w:rsidR="006C30D9" w:rsidRPr="00555C68" w14:paraId="629EEEA1" w14:textId="77777777" w:rsidTr="0057772A">
        <w:trPr>
          <w:trHeight w:val="143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E34380" w14:textId="6B2612DB"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A16E66" w14:textId="6D0A68EA" w:rsidR="006C30D9" w:rsidRPr="009F5E9D" w:rsidRDefault="006C30D9" w:rsidP="006C30D9">
            <w:pPr>
              <w:jc w:val="thaiDistribute"/>
              <w:rPr>
                <w:rFonts w:ascii="TH SarabunPSK" w:hAnsi="TH SarabunPSK" w:cs="TH SarabunPSK"/>
                <w:sz w:val="24"/>
                <w:szCs w:val="24"/>
              </w:rPr>
            </w:pPr>
            <w:r w:rsidRPr="00AB0AAA">
              <w:rPr>
                <w:rFonts w:ascii="TH SarabunPSK" w:hAnsi="TH SarabunPSK" w:cs="TH SarabunPSK"/>
                <w:sz w:val="24"/>
                <w:szCs w:val="24"/>
              </w:rPr>
              <w:t xml:space="preserve">Has the </w:t>
            </w:r>
            <w:r>
              <w:rPr>
                <w:rFonts w:ascii="TH SarabunPSK" w:hAnsi="TH SarabunPSK" w:cs="TH SarabunPSK"/>
                <w:sz w:val="24"/>
                <w:szCs w:val="24"/>
              </w:rPr>
              <w:t>operator</w:t>
            </w:r>
            <w:r w:rsidRPr="00AB0AAA">
              <w:rPr>
                <w:rFonts w:ascii="TH SarabunPSK" w:hAnsi="TH SarabunPSK" w:cs="TH SarabunPSK"/>
                <w:sz w:val="24"/>
                <w:szCs w:val="24"/>
              </w:rPr>
              <w:t xml:space="preserve"> conducted a training needs analysis, or similar, to identify the required training and assessment of relevant personnel with respect to establishing they are competent for their role in the </w:t>
            </w:r>
            <w:r w:rsidR="00F70C82">
              <w:rPr>
                <w:rFonts w:ascii="TH SarabunPSK" w:hAnsi="TH SarabunPSK" w:cs="TH SarabunPSK"/>
                <w:sz w:val="24"/>
                <w:szCs w:val="24"/>
              </w:rPr>
              <w:t>FRMS</w:t>
            </w:r>
            <w:r w:rsidRPr="00AB0AAA">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84C89"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3CCD5B" w14:textId="77777777" w:rsidR="006C30D9" w:rsidRPr="00555C68" w:rsidRDefault="006C30D9" w:rsidP="006C30D9">
            <w:pPr>
              <w:rPr>
                <w:rFonts w:ascii="TH SarabunPSK" w:hAnsi="TH SarabunPSK" w:cs="TH SarabunPSK"/>
                <w:sz w:val="24"/>
                <w:szCs w:val="24"/>
              </w:rPr>
            </w:pPr>
          </w:p>
        </w:tc>
      </w:tr>
      <w:tr w:rsidR="006C30D9" w:rsidRPr="00555C68" w14:paraId="7D27B3D5"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9BF6B9" w14:textId="7A67E298"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54E237" w14:textId="011EC8B7" w:rsidR="006C30D9" w:rsidRPr="007336B1" w:rsidRDefault="006C30D9" w:rsidP="006C30D9">
            <w:pPr>
              <w:spacing w:after="120"/>
              <w:jc w:val="thaiDistribute"/>
              <w:rPr>
                <w:rFonts w:ascii="TH SarabunPSK" w:hAnsi="TH SarabunPSK" w:cs="TH SarabunPSK"/>
                <w:sz w:val="24"/>
                <w:szCs w:val="24"/>
              </w:rPr>
            </w:pPr>
            <w:r w:rsidRPr="007336B1">
              <w:rPr>
                <w:rFonts w:ascii="TH SarabunPSK" w:hAnsi="TH SarabunPSK" w:cs="TH SarabunPSK"/>
                <w:sz w:val="24"/>
                <w:szCs w:val="24"/>
              </w:rPr>
              <w:t xml:space="preserve">Has the accountable executive/manager undergone appropriate </w:t>
            </w:r>
            <w:r w:rsidR="00F70C82">
              <w:rPr>
                <w:rFonts w:ascii="TH SarabunPSK" w:hAnsi="TH SarabunPSK" w:cs="TH SarabunPSK"/>
                <w:sz w:val="24"/>
                <w:szCs w:val="24"/>
              </w:rPr>
              <w:t>FRMS</w:t>
            </w:r>
            <w:r w:rsidRPr="001E3497">
              <w:rPr>
                <w:rFonts w:ascii="TH SarabunPSK" w:hAnsi="TH SarabunPSK" w:cs="TH SarabunPSK"/>
                <w:sz w:val="24"/>
                <w:szCs w:val="24"/>
              </w:rPr>
              <w:t xml:space="preserve"> </w:t>
            </w:r>
            <w:r w:rsidRPr="007336B1">
              <w:rPr>
                <w:rFonts w:ascii="TH SarabunPSK" w:hAnsi="TH SarabunPSK" w:cs="TH SarabunPSK"/>
                <w:sz w:val="24"/>
                <w:szCs w:val="24"/>
              </w:rPr>
              <w:t>familiarization, briefing or training?</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C25A7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142DA4" w14:textId="77777777" w:rsidR="006C30D9" w:rsidRPr="00555C68" w:rsidRDefault="006C30D9" w:rsidP="006C30D9">
            <w:pPr>
              <w:rPr>
                <w:rFonts w:ascii="TH SarabunPSK" w:hAnsi="TH SarabunPSK" w:cs="TH SarabunPSK"/>
                <w:sz w:val="24"/>
                <w:szCs w:val="24"/>
              </w:rPr>
            </w:pPr>
          </w:p>
        </w:tc>
      </w:tr>
      <w:tr w:rsidR="006C30D9" w:rsidRPr="00555C68" w14:paraId="26B9D9C8" w14:textId="77777777" w:rsidTr="0057772A">
        <w:trPr>
          <w:trHeight w:val="941"/>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D0048" w14:textId="36436954"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B09349" w14:textId="4B2A678B" w:rsidR="006C30D9" w:rsidRPr="00CE761A" w:rsidRDefault="006C30D9" w:rsidP="006C30D9">
            <w:pPr>
              <w:spacing w:after="120"/>
              <w:jc w:val="thaiDistribute"/>
              <w:rPr>
                <w:rFonts w:ascii="TH SarabunPSK" w:hAnsi="TH SarabunPSK" w:cs="TH SarabunPSK"/>
                <w:sz w:val="24"/>
                <w:szCs w:val="24"/>
              </w:rPr>
            </w:pPr>
            <w:r w:rsidRPr="00DF31FE">
              <w:rPr>
                <w:rFonts w:ascii="TH SarabunPSK" w:hAnsi="TH SarabunPSK" w:cs="TH SarabunPSK"/>
                <w:sz w:val="24"/>
                <w:szCs w:val="24"/>
              </w:rPr>
              <w:t xml:space="preserve">Are personnel involved in conducting fatigue risk mitigation provided with appropriate </w:t>
            </w:r>
            <w:r w:rsidR="00C10CC7">
              <w:rPr>
                <w:rFonts w:ascii="TH SarabunPSK" w:hAnsi="TH SarabunPSK" w:cs="TH SarabunPSK"/>
                <w:sz w:val="24"/>
                <w:szCs w:val="24"/>
              </w:rPr>
              <w:t>Fatigue Risk Management System</w:t>
            </w:r>
            <w:r w:rsidRPr="00DF31FE">
              <w:rPr>
                <w:rFonts w:ascii="TH SarabunPSK" w:hAnsi="TH SarabunPSK" w:cs="TH SarabunPSK"/>
                <w:sz w:val="24"/>
                <w:szCs w:val="24"/>
              </w:rPr>
              <w:t xml:space="preserve"> training/familiarization?</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CA2F98"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90C3F2" w14:textId="77777777" w:rsidR="006C30D9" w:rsidRPr="00555C68" w:rsidRDefault="006C30D9" w:rsidP="006C30D9">
            <w:pPr>
              <w:rPr>
                <w:rFonts w:ascii="TH SarabunPSK" w:hAnsi="TH SarabunPSK" w:cs="TH SarabunPSK"/>
                <w:sz w:val="24"/>
                <w:szCs w:val="24"/>
              </w:rPr>
            </w:pPr>
          </w:p>
        </w:tc>
      </w:tr>
      <w:tr w:rsidR="006C30D9" w:rsidRPr="00555C68" w14:paraId="15A7F59E"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866526" w14:textId="519070B3"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E34CAD" w14:textId="3ED60353" w:rsidR="006C30D9" w:rsidRPr="00CE761A" w:rsidRDefault="006C30D9" w:rsidP="006C30D9">
            <w:pPr>
              <w:spacing w:after="120"/>
              <w:jc w:val="thaiDistribute"/>
              <w:rPr>
                <w:rFonts w:ascii="TH SarabunPSK" w:hAnsi="TH SarabunPSK" w:cs="TH SarabunPSK"/>
                <w:sz w:val="24"/>
                <w:szCs w:val="24"/>
              </w:rPr>
            </w:pPr>
            <w:r w:rsidRPr="00DF31FE">
              <w:rPr>
                <w:rFonts w:ascii="TH SarabunPSK" w:hAnsi="TH SarabunPSK" w:cs="TH SarabunPSK"/>
                <w:sz w:val="24"/>
                <w:szCs w:val="24"/>
              </w:rPr>
              <w:t>Is there evidence of a whole-of-</w:t>
            </w:r>
            <w:r>
              <w:rPr>
                <w:rFonts w:ascii="TH SarabunPSK" w:hAnsi="TH SarabunPSK" w:cs="TH SarabunPSK"/>
                <w:sz w:val="24"/>
                <w:szCs w:val="24"/>
              </w:rPr>
              <w:t>operator</w:t>
            </w:r>
            <w:r w:rsidR="007752A2">
              <w:rPr>
                <w:rFonts w:ascii="TH SarabunPSK" w:hAnsi="TH SarabunPSK" w:cs="TH SarabunPSK"/>
                <w:sz w:val="24"/>
                <w:szCs w:val="24"/>
              </w:rPr>
              <w:t xml:space="preserve"> </w:t>
            </w:r>
            <w:r w:rsidR="00F70C82">
              <w:rPr>
                <w:rFonts w:ascii="TH SarabunPSK" w:hAnsi="TH SarabunPSK" w:cs="TH SarabunPSK"/>
                <w:sz w:val="24"/>
                <w:szCs w:val="24"/>
              </w:rPr>
              <w:t>FRMS</w:t>
            </w:r>
            <w:r w:rsidRPr="001E3497">
              <w:rPr>
                <w:rFonts w:ascii="TH SarabunPSK" w:hAnsi="TH SarabunPSK" w:cs="TH SarabunPSK"/>
                <w:sz w:val="24"/>
                <w:szCs w:val="24"/>
              </w:rPr>
              <w:t xml:space="preserve"> </w:t>
            </w:r>
            <w:r w:rsidRPr="00DF31FE">
              <w:rPr>
                <w:rFonts w:ascii="TH SarabunPSK" w:hAnsi="TH SarabunPSK" w:cs="TH SarabunPSK"/>
                <w:sz w:val="24"/>
                <w:szCs w:val="24"/>
              </w:rPr>
              <w:t>education or awareness efforts?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D61D3E"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2C9DA1" w14:textId="77777777" w:rsidR="006C30D9" w:rsidRPr="00555C68" w:rsidRDefault="006C30D9" w:rsidP="006C30D9">
            <w:pPr>
              <w:rPr>
                <w:rFonts w:ascii="TH SarabunPSK" w:hAnsi="TH SarabunPSK" w:cs="TH SarabunPSK"/>
                <w:sz w:val="24"/>
                <w:szCs w:val="24"/>
              </w:rPr>
            </w:pPr>
          </w:p>
        </w:tc>
      </w:tr>
      <w:tr w:rsidR="006C30D9" w:rsidRPr="00555C68" w14:paraId="3A12684F" w14:textId="77777777" w:rsidTr="0057772A">
        <w:trPr>
          <w:trHeight w:val="71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233A8A" w14:textId="19532552"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89B7CC" w14:textId="491CDEF6" w:rsidR="006C30D9" w:rsidRPr="00CE761A" w:rsidRDefault="006C30D9" w:rsidP="006C30D9">
            <w:pPr>
              <w:spacing w:after="120"/>
              <w:jc w:val="thaiDistribute"/>
              <w:rPr>
                <w:rFonts w:ascii="TH SarabunPSK" w:hAnsi="TH SarabunPSK" w:cs="TH SarabunPSK"/>
                <w:sz w:val="24"/>
                <w:szCs w:val="24"/>
              </w:rPr>
            </w:pPr>
            <w:r w:rsidRPr="00DF31FE">
              <w:rPr>
                <w:rFonts w:ascii="TH SarabunPSK" w:hAnsi="TH SarabunPSK" w:cs="TH SarabunPSK"/>
                <w:sz w:val="24"/>
                <w:szCs w:val="24"/>
              </w:rPr>
              <w:t xml:space="preserve">Is there a process </w:t>
            </w:r>
            <w:r>
              <w:rPr>
                <w:rFonts w:ascii="TH SarabunPSK" w:hAnsi="TH SarabunPSK" w:cs="TH SarabunPSK"/>
                <w:sz w:val="24"/>
                <w:szCs w:val="24"/>
              </w:rPr>
              <w:t xml:space="preserve">that </w:t>
            </w:r>
            <w:r w:rsidRPr="00DF31FE">
              <w:rPr>
                <w:rFonts w:ascii="TH SarabunPSK" w:hAnsi="TH SarabunPSK" w:cs="TH SarabunPSK"/>
                <w:sz w:val="24"/>
                <w:szCs w:val="24"/>
              </w:rPr>
              <w:t xml:space="preserve">measures the effectiveness of </w:t>
            </w:r>
            <w:r w:rsidR="00F70C82">
              <w:rPr>
                <w:rFonts w:ascii="TH SarabunPSK" w:hAnsi="TH SarabunPSK" w:cs="TH SarabunPSK"/>
                <w:sz w:val="24"/>
                <w:szCs w:val="24"/>
              </w:rPr>
              <w:t>FRMS</w:t>
            </w:r>
            <w:r w:rsidRPr="00DF31FE">
              <w:rPr>
                <w:rFonts w:ascii="TH SarabunPSK" w:hAnsi="TH SarabunPSK" w:cs="TH SarabunPSK"/>
                <w:sz w:val="24"/>
                <w:szCs w:val="24"/>
              </w:rPr>
              <w:t xml:space="preserve"> training?</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4D124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C42D81" w14:textId="77777777" w:rsidR="006C30D9" w:rsidRPr="00555C68" w:rsidRDefault="006C30D9" w:rsidP="006C30D9">
            <w:pPr>
              <w:rPr>
                <w:rFonts w:ascii="TH SarabunPSK" w:hAnsi="TH SarabunPSK" w:cs="TH SarabunPSK"/>
                <w:sz w:val="24"/>
                <w:szCs w:val="24"/>
              </w:rPr>
            </w:pPr>
          </w:p>
        </w:tc>
      </w:tr>
      <w:tr w:rsidR="006C30D9" w:rsidRPr="00555C68" w14:paraId="4AD45636" w14:textId="77777777" w:rsidTr="00417CA1">
        <w:trPr>
          <w:trHeight w:val="4011"/>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7C3795" w14:textId="643476DA"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DC9624" w14:textId="66A8D192" w:rsidR="006C30D9" w:rsidRDefault="006C30D9" w:rsidP="006C30D9">
            <w:pPr>
              <w:spacing w:after="120"/>
              <w:jc w:val="thaiDistribute"/>
              <w:rPr>
                <w:rFonts w:ascii="TH SarabunPSK" w:hAnsi="TH SarabunPSK" w:cs="TH SarabunPSK"/>
                <w:sz w:val="24"/>
                <w:szCs w:val="24"/>
              </w:rPr>
            </w:pPr>
            <w:r w:rsidRPr="00DF31FE">
              <w:rPr>
                <w:rFonts w:ascii="TH SarabunPSK" w:hAnsi="TH SarabunPSK" w:cs="TH SarabunPSK"/>
                <w:sz w:val="24"/>
                <w:szCs w:val="24"/>
              </w:rPr>
              <w:t xml:space="preserve">Does the </w:t>
            </w:r>
            <w:r>
              <w:rPr>
                <w:rFonts w:ascii="TH SarabunPSK" w:hAnsi="TH SarabunPSK" w:cs="TH SarabunPSK"/>
                <w:sz w:val="24"/>
                <w:szCs w:val="24"/>
              </w:rPr>
              <w:t>operator's</w:t>
            </w:r>
            <w:r w:rsidRPr="00DF31FE">
              <w:rPr>
                <w:rFonts w:ascii="TH SarabunPSK" w:hAnsi="TH SarabunPSK" w:cs="TH SarabunPSK"/>
                <w:sz w:val="24"/>
                <w:szCs w:val="24"/>
              </w:rPr>
              <w:t xml:space="preserve"> fatigue risk awareness training program include: </w:t>
            </w:r>
          </w:p>
          <w:p w14:paraId="1D368F04" w14:textId="77777777" w:rsidR="006C30D9" w:rsidRPr="00C30151" w:rsidRDefault="006C30D9" w:rsidP="00A73329">
            <w:pPr>
              <w:pStyle w:val="ListParagraph"/>
              <w:numPr>
                <w:ilvl w:val="0"/>
                <w:numId w:val="30"/>
              </w:numPr>
              <w:ind w:left="436" w:hanging="270"/>
              <w:jc w:val="thaiDistribute"/>
              <w:rPr>
                <w:rFonts w:ascii="TH SarabunPSK" w:hAnsi="TH SarabunPSK" w:cs="TH SarabunPSK"/>
                <w:sz w:val="24"/>
                <w:szCs w:val="24"/>
              </w:rPr>
            </w:pPr>
            <w:r w:rsidRPr="00C30151">
              <w:rPr>
                <w:rFonts w:ascii="TH SarabunPSK" w:hAnsi="TH SarabunPSK" w:cs="TH SarabunPSK"/>
                <w:sz w:val="24"/>
                <w:szCs w:val="24"/>
              </w:rPr>
              <w:t xml:space="preserve">a basic overview of sleep, why we need it, and what happens if we don’t get it; </w:t>
            </w:r>
          </w:p>
          <w:p w14:paraId="53EC7A25" w14:textId="77777777" w:rsidR="006C30D9" w:rsidRPr="00C30151" w:rsidRDefault="006C30D9" w:rsidP="00A73329">
            <w:pPr>
              <w:pStyle w:val="ListParagraph"/>
              <w:numPr>
                <w:ilvl w:val="0"/>
                <w:numId w:val="30"/>
              </w:numPr>
              <w:ind w:left="436" w:hanging="270"/>
              <w:jc w:val="thaiDistribute"/>
              <w:rPr>
                <w:rFonts w:ascii="TH SarabunPSK" w:hAnsi="TH SarabunPSK" w:cs="TH SarabunPSK"/>
                <w:sz w:val="24"/>
                <w:szCs w:val="24"/>
              </w:rPr>
            </w:pPr>
            <w:r w:rsidRPr="00C30151">
              <w:rPr>
                <w:rFonts w:ascii="TH SarabunPSK" w:hAnsi="TH SarabunPSK" w:cs="TH SarabunPSK"/>
                <w:sz w:val="24"/>
                <w:szCs w:val="24"/>
              </w:rPr>
              <w:t xml:space="preserve">definition of fatigue and fatigue-related risk; </w:t>
            </w:r>
          </w:p>
          <w:p w14:paraId="3B1DCBE4" w14:textId="10359A20" w:rsidR="006C30D9" w:rsidRPr="00C30151" w:rsidRDefault="006C30D9" w:rsidP="00A73329">
            <w:pPr>
              <w:pStyle w:val="ListParagraph"/>
              <w:numPr>
                <w:ilvl w:val="0"/>
                <w:numId w:val="30"/>
              </w:numPr>
              <w:ind w:left="436" w:hanging="270"/>
              <w:jc w:val="thaiDistribute"/>
              <w:rPr>
                <w:rFonts w:ascii="TH SarabunPSK" w:hAnsi="TH SarabunPSK" w:cs="TH SarabunPSK"/>
                <w:sz w:val="24"/>
                <w:szCs w:val="24"/>
              </w:rPr>
            </w:pPr>
            <w:r w:rsidRPr="00C30151">
              <w:rPr>
                <w:rFonts w:ascii="TH SarabunPSK" w:hAnsi="TH SarabunPSK" w:cs="TH SarabunPSK"/>
                <w:sz w:val="24"/>
                <w:szCs w:val="24"/>
              </w:rPr>
              <w:t>examples of the consequences of fatigue, including operational performance, health</w:t>
            </w:r>
            <w:r>
              <w:rPr>
                <w:rFonts w:ascii="TH SarabunPSK" w:hAnsi="TH SarabunPSK" w:cs="TH SarabunPSK"/>
                <w:sz w:val="24"/>
                <w:szCs w:val="24"/>
              </w:rPr>
              <w:t>,</w:t>
            </w:r>
            <w:r w:rsidRPr="00C30151">
              <w:rPr>
                <w:rFonts w:ascii="TH SarabunPSK" w:hAnsi="TH SarabunPSK" w:cs="TH SarabunPSK"/>
                <w:sz w:val="24"/>
                <w:szCs w:val="24"/>
              </w:rPr>
              <w:t xml:space="preserve"> and lifestyle factors; </w:t>
            </w:r>
          </w:p>
          <w:p w14:paraId="5227DF09" w14:textId="3E7E5953" w:rsidR="006C30D9" w:rsidRPr="00C30151" w:rsidRDefault="006C30D9" w:rsidP="00A73329">
            <w:pPr>
              <w:pStyle w:val="ListParagraph"/>
              <w:numPr>
                <w:ilvl w:val="0"/>
                <w:numId w:val="30"/>
              </w:numPr>
              <w:ind w:left="436" w:hanging="270"/>
              <w:jc w:val="thaiDistribute"/>
              <w:rPr>
                <w:rFonts w:ascii="TH SarabunPSK" w:hAnsi="TH SarabunPSK" w:cs="TH SarabunPSK"/>
                <w:sz w:val="24"/>
                <w:szCs w:val="24"/>
              </w:rPr>
            </w:pPr>
            <w:r w:rsidRPr="00C30151">
              <w:rPr>
                <w:rFonts w:ascii="TH SarabunPSK" w:hAnsi="TH SarabunPSK" w:cs="TH SarabunPSK"/>
                <w:sz w:val="24"/>
                <w:szCs w:val="24"/>
              </w:rPr>
              <w:t>an overview of the reasons why fatigue-related risk needs to be managed</w:t>
            </w:r>
            <w:r>
              <w:rPr>
                <w:rFonts w:ascii="TH SarabunPSK" w:hAnsi="TH SarabunPSK" w:cs="TH SarabunPSK"/>
                <w:sz w:val="24"/>
                <w:szCs w:val="24"/>
              </w:rPr>
              <w:t>,</w:t>
            </w:r>
            <w:r w:rsidRPr="00C30151">
              <w:rPr>
                <w:rFonts w:ascii="TH SarabunPSK" w:hAnsi="TH SarabunPSK" w:cs="TH SarabunPSK"/>
                <w:sz w:val="24"/>
                <w:szCs w:val="24"/>
              </w:rPr>
              <w:t xml:space="preserve"> including legal liabilities; </w:t>
            </w:r>
          </w:p>
          <w:p w14:paraId="306D2FA3" w14:textId="22DB9A45" w:rsidR="006C30D9" w:rsidRPr="002159F3" w:rsidRDefault="006C30D9" w:rsidP="00A73329">
            <w:pPr>
              <w:pStyle w:val="ListParagraph"/>
              <w:numPr>
                <w:ilvl w:val="0"/>
                <w:numId w:val="30"/>
              </w:numPr>
              <w:ind w:left="436" w:hanging="270"/>
              <w:jc w:val="thaiDistribute"/>
              <w:rPr>
                <w:rFonts w:ascii="TH SarabunPSK" w:hAnsi="TH SarabunPSK" w:cs="TH SarabunPSK"/>
                <w:sz w:val="24"/>
                <w:szCs w:val="24"/>
              </w:rPr>
            </w:pPr>
            <w:r w:rsidRPr="00C30151">
              <w:rPr>
                <w:rFonts w:ascii="TH SarabunPSK" w:hAnsi="TH SarabunPSK" w:cs="TH SarabunPSK"/>
                <w:sz w:val="24"/>
                <w:szCs w:val="24"/>
              </w:rPr>
              <w:t xml:space="preserve">personal </w:t>
            </w:r>
            <w:r w:rsidR="00C10CC7">
              <w:rPr>
                <w:rFonts w:ascii="TH SarabunPSK" w:hAnsi="TH SarabunPSK" w:cs="TH SarabunPSK"/>
                <w:sz w:val="24"/>
                <w:szCs w:val="24"/>
              </w:rPr>
              <w:t>Fatigue Risk Management System</w:t>
            </w:r>
            <w:r w:rsidRPr="00C30151">
              <w:rPr>
                <w:rFonts w:ascii="TH SarabunPSK" w:hAnsi="TH SarabunPSK" w:cs="TH SarabunPSK"/>
                <w:sz w:val="24"/>
                <w:szCs w:val="24"/>
              </w:rPr>
              <w:t xml:space="preserve"> strategies</w:t>
            </w:r>
            <w:r>
              <w:rPr>
                <w:rFonts w:ascii="TH SarabunPSK" w:hAnsi="TH SarabunPSK" w:cs="TH SarabunPSK"/>
                <w:sz w:val="24"/>
                <w:szCs w:val="24"/>
              </w:rPr>
              <w:t xml:space="preserve">, </w:t>
            </w:r>
            <w:r w:rsidRPr="00C30151">
              <w:rPr>
                <w:rFonts w:ascii="TH SarabunPSK" w:hAnsi="TH SarabunPSK" w:cs="TH SarabunPSK"/>
                <w:sz w:val="24"/>
                <w:szCs w:val="24"/>
              </w:rPr>
              <w:t>such as sleep hygiene, lifestyle, diet, exercise and relaxation</w:t>
            </w:r>
            <w:r w:rsidR="00A73329">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96902"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9E4545" w14:textId="77777777" w:rsidR="006C30D9" w:rsidRPr="00555C68" w:rsidRDefault="006C30D9" w:rsidP="006C30D9">
            <w:pPr>
              <w:rPr>
                <w:rFonts w:ascii="TH SarabunPSK" w:hAnsi="TH SarabunPSK" w:cs="TH SarabunPSK"/>
                <w:sz w:val="24"/>
                <w:szCs w:val="24"/>
              </w:rPr>
            </w:pPr>
          </w:p>
        </w:tc>
      </w:tr>
      <w:tr w:rsidR="006C30D9" w:rsidRPr="00555C68" w14:paraId="3C9D1AC7" w14:textId="77777777" w:rsidTr="009A7FF7">
        <w:trPr>
          <w:trHeight w:val="53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69812F" w14:textId="7A2A7E38"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8DA42B" w14:textId="4AA8AFC1" w:rsidR="006C30D9" w:rsidRPr="007336B1" w:rsidRDefault="006C30D9" w:rsidP="006C30D9">
            <w:pPr>
              <w:spacing w:after="120"/>
              <w:jc w:val="thaiDistribute"/>
              <w:rPr>
                <w:rFonts w:ascii="TH SarabunPSK" w:hAnsi="TH SarabunPSK" w:cs="TH SarabunPSK"/>
                <w:sz w:val="24"/>
                <w:szCs w:val="24"/>
              </w:rPr>
            </w:pPr>
            <w:r w:rsidRPr="007336B1">
              <w:rPr>
                <w:rFonts w:ascii="TH SarabunPSK" w:hAnsi="TH SarabunPSK" w:cs="TH SarabunPSK"/>
                <w:sz w:val="24"/>
                <w:szCs w:val="24"/>
              </w:rPr>
              <w:t xml:space="preserve">Does the </w:t>
            </w:r>
            <w:r>
              <w:rPr>
                <w:rFonts w:ascii="TH SarabunPSK" w:hAnsi="TH SarabunPSK" w:cs="TH SarabunPSK"/>
                <w:sz w:val="24"/>
                <w:szCs w:val="24"/>
              </w:rPr>
              <w:t>operator</w:t>
            </w:r>
            <w:r w:rsidRPr="007336B1">
              <w:rPr>
                <w:rFonts w:ascii="TH SarabunPSK" w:hAnsi="TH SarabunPSK" w:cs="TH SarabunPSK"/>
                <w:sz w:val="24"/>
                <w:szCs w:val="24"/>
              </w:rPr>
              <w:t>’s training include initial and recurrent training?</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E6C74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7690C9" w14:textId="77777777" w:rsidR="006C30D9" w:rsidRPr="00555C68" w:rsidRDefault="006C30D9" w:rsidP="006C30D9">
            <w:pPr>
              <w:rPr>
                <w:rFonts w:ascii="TH SarabunPSK" w:hAnsi="TH SarabunPSK" w:cs="TH SarabunPSK"/>
                <w:sz w:val="24"/>
                <w:szCs w:val="24"/>
              </w:rPr>
            </w:pPr>
          </w:p>
        </w:tc>
      </w:tr>
      <w:tr w:rsidR="006C30D9" w:rsidRPr="00555C68" w14:paraId="1F0EF754" w14:textId="77777777" w:rsidTr="009A7FF7">
        <w:trPr>
          <w:trHeight w:val="58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509C37" w14:textId="7DF28C64"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11.9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85DAE6" w14:textId="37CA4152" w:rsidR="006C30D9" w:rsidRPr="007336B1" w:rsidRDefault="006C30D9" w:rsidP="006C30D9">
            <w:pPr>
              <w:spacing w:after="120"/>
              <w:jc w:val="thaiDistribute"/>
              <w:rPr>
                <w:rFonts w:ascii="TH SarabunPSK" w:hAnsi="TH SarabunPSK" w:cs="TH SarabunPSK"/>
                <w:sz w:val="24"/>
                <w:szCs w:val="24"/>
              </w:rPr>
            </w:pPr>
            <w:r w:rsidRPr="007336B1">
              <w:rPr>
                <w:rFonts w:ascii="TH SarabunPSK" w:hAnsi="TH SarabunPSK" w:cs="TH SarabunPSK"/>
                <w:sz w:val="24"/>
                <w:szCs w:val="24"/>
              </w:rPr>
              <w:t xml:space="preserve">Is the training and assessment program captured in the audit of the </w:t>
            </w:r>
            <w:r w:rsidR="00F70C82">
              <w:rPr>
                <w:rFonts w:ascii="TH SarabunPSK" w:hAnsi="TH SarabunPSK" w:cs="TH SarabunPSK"/>
                <w:sz w:val="24"/>
                <w:szCs w:val="24"/>
              </w:rPr>
              <w:t>FRMS</w:t>
            </w:r>
            <w:r w:rsidRPr="007336B1">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15C8CC"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C4F59B" w14:textId="77777777" w:rsidR="006C30D9" w:rsidRPr="00555C68" w:rsidRDefault="006C30D9" w:rsidP="006C30D9">
            <w:pPr>
              <w:rPr>
                <w:rFonts w:ascii="TH SarabunPSK" w:hAnsi="TH SarabunPSK" w:cs="TH SarabunPSK"/>
                <w:sz w:val="24"/>
                <w:szCs w:val="24"/>
              </w:rPr>
            </w:pPr>
          </w:p>
        </w:tc>
      </w:tr>
      <w:tr w:rsidR="006C30D9" w:rsidRPr="00555C68" w14:paraId="25CC9FFE"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D8C4E2" w14:textId="20034392" w:rsidR="006C30D9" w:rsidRPr="007A2E9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12.</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14B766" w14:textId="4E4B2643" w:rsidR="006C30D9" w:rsidRPr="00555C68" w:rsidRDefault="00F70C82" w:rsidP="006C30D9">
            <w:pPr>
              <w:rPr>
                <w:rFonts w:ascii="TH SarabunPSK" w:hAnsi="TH SarabunPSK" w:cs="TH SarabunPSK"/>
                <w:sz w:val="24"/>
                <w:szCs w:val="24"/>
              </w:rPr>
            </w:pPr>
            <w:r>
              <w:rPr>
                <w:rFonts w:ascii="TH SarabunPSK" w:hAnsi="TH SarabunPSK" w:cs="TH SarabunPSK"/>
                <w:b/>
                <w:bCs/>
                <w:sz w:val="24"/>
                <w:szCs w:val="24"/>
              </w:rPr>
              <w:t>FRMS</w:t>
            </w:r>
            <w:r w:rsidR="006C30D9">
              <w:rPr>
                <w:rFonts w:ascii="TH SarabunPSK" w:hAnsi="TH SarabunPSK" w:cs="TH SarabunPSK"/>
                <w:b/>
                <w:bCs/>
                <w:sz w:val="24"/>
                <w:szCs w:val="24"/>
              </w:rPr>
              <w:t xml:space="preserve"> </w:t>
            </w:r>
            <w:r w:rsidR="006C30D9" w:rsidRPr="001571BB">
              <w:rPr>
                <w:rFonts w:ascii="TH SarabunPSK" w:hAnsi="TH SarabunPSK" w:cs="TH SarabunPSK"/>
                <w:b/>
                <w:bCs/>
                <w:sz w:val="24"/>
                <w:szCs w:val="24"/>
              </w:rPr>
              <w:t>Communication</w:t>
            </w:r>
          </w:p>
        </w:tc>
      </w:tr>
      <w:tr w:rsidR="006C30D9" w:rsidRPr="00555C68" w14:paraId="12D59C39" w14:textId="77777777" w:rsidTr="0057772A">
        <w:trPr>
          <w:trHeight w:val="671"/>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85BBAA" w14:textId="0B2A7877" w:rsidR="006C30D9" w:rsidRPr="00043564"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7D631D" w14:textId="26E69967" w:rsidR="006C30D9" w:rsidRPr="00841FBB" w:rsidRDefault="006C30D9" w:rsidP="006C30D9">
            <w:pPr>
              <w:jc w:val="thaiDistribute"/>
              <w:rPr>
                <w:rFonts w:ascii="TH SarabunPSK" w:hAnsi="TH SarabunPSK" w:cs="TH SarabunPSK"/>
                <w:b/>
                <w:bCs/>
                <w:sz w:val="16"/>
                <w:szCs w:val="16"/>
              </w:rPr>
            </w:pPr>
            <w:r w:rsidRPr="001571BB">
              <w:rPr>
                <w:rFonts w:ascii="TH SarabunPSK" w:hAnsi="TH SarabunPSK" w:cs="TH SarabunPSK"/>
                <w:sz w:val="24"/>
                <w:szCs w:val="24"/>
              </w:rPr>
              <w:t xml:space="preserve">Are there appropriate communication processes </w:t>
            </w:r>
            <w:r>
              <w:rPr>
                <w:rFonts w:ascii="TH SarabunPSK" w:hAnsi="TH SarabunPSK" w:cs="TH SarabunPSK"/>
                <w:sz w:val="24"/>
                <w:szCs w:val="24"/>
              </w:rPr>
              <w:t>that</w:t>
            </w:r>
            <w:r w:rsidRPr="001571BB">
              <w:rPr>
                <w:rFonts w:ascii="TH SarabunPSK" w:hAnsi="TH SarabunPSK" w:cs="TH SarabunPSK"/>
                <w:sz w:val="24"/>
                <w:szCs w:val="24"/>
              </w:rPr>
              <w:t xml:space="preserve"> assist the </w:t>
            </w:r>
            <w:r w:rsidR="00F70C82">
              <w:rPr>
                <w:rFonts w:ascii="TH SarabunPSK" w:hAnsi="TH SarabunPSK" w:cs="TH SarabunPSK"/>
                <w:sz w:val="24"/>
                <w:szCs w:val="24"/>
              </w:rPr>
              <w:t>FRMS</w:t>
            </w:r>
            <w:r w:rsidRPr="001571BB">
              <w:rPr>
                <w:rFonts w:ascii="TH SarabunPSK" w:hAnsi="TH SarabunPSK" w:cs="TH SarabunPSK"/>
                <w:sz w:val="24"/>
                <w:szCs w:val="24"/>
              </w:rPr>
              <w:t xml:space="preserve"> to function effectively?</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B05AC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6660B" w14:textId="77777777" w:rsidR="006C30D9" w:rsidRPr="00555C68" w:rsidRDefault="006C30D9" w:rsidP="006C30D9">
            <w:pPr>
              <w:rPr>
                <w:rFonts w:ascii="TH SarabunPSK" w:hAnsi="TH SarabunPSK" w:cs="TH SarabunPSK"/>
                <w:sz w:val="24"/>
                <w:szCs w:val="24"/>
              </w:rPr>
            </w:pPr>
          </w:p>
        </w:tc>
      </w:tr>
      <w:tr w:rsidR="006C30D9" w:rsidRPr="00555C68" w14:paraId="78643165" w14:textId="77777777" w:rsidTr="009A7FF7">
        <w:trPr>
          <w:trHeight w:val="87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D70396" w14:textId="57D7C3DA"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B152E7" w14:textId="138A9173" w:rsidR="006C30D9" w:rsidRPr="00841FBB" w:rsidRDefault="006C30D9" w:rsidP="006C30D9">
            <w:pPr>
              <w:jc w:val="thaiDistribute"/>
              <w:rPr>
                <w:rFonts w:ascii="TH SarabunPSK" w:hAnsi="TH SarabunPSK" w:cs="TH SarabunPSK"/>
                <w:b/>
                <w:bCs/>
                <w:sz w:val="16"/>
                <w:szCs w:val="16"/>
              </w:rPr>
            </w:pPr>
            <w:r w:rsidRPr="00493CF7">
              <w:rPr>
                <w:rFonts w:ascii="TH SarabunPSK" w:hAnsi="TH SarabunPSK" w:cs="TH SarabunPSK"/>
                <w:sz w:val="24"/>
                <w:szCs w:val="24"/>
              </w:rPr>
              <w:t xml:space="preserve">Is there evidence of </w:t>
            </w:r>
            <w:r>
              <w:rPr>
                <w:rFonts w:ascii="TH SarabunPSK" w:hAnsi="TH SarabunPSK" w:cs="TH SarabunPSK"/>
                <w:sz w:val="24"/>
                <w:szCs w:val="24"/>
              </w:rPr>
              <w:t xml:space="preserve">a </w:t>
            </w:r>
            <w:r w:rsidRPr="00493CF7">
              <w:rPr>
                <w:rFonts w:ascii="TH SarabunPSK" w:hAnsi="TH SarabunPSK" w:cs="TH SarabunPSK"/>
                <w:sz w:val="24"/>
                <w:szCs w:val="24"/>
              </w:rPr>
              <w:t>publication, circular</w:t>
            </w:r>
            <w:r>
              <w:rPr>
                <w:rFonts w:ascii="TH SarabunPSK" w:hAnsi="TH SarabunPSK" w:cs="TH SarabunPSK"/>
                <w:sz w:val="24"/>
                <w:szCs w:val="24"/>
              </w:rPr>
              <w:t>,</w:t>
            </w:r>
            <w:r w:rsidRPr="00493CF7">
              <w:rPr>
                <w:rFonts w:ascii="TH SarabunPSK" w:hAnsi="TH SarabunPSK" w:cs="TH SarabunPSK"/>
                <w:sz w:val="24"/>
                <w:szCs w:val="24"/>
              </w:rPr>
              <w:t xml:space="preserve"> or channel for regularly communicating fatigue /</w:t>
            </w:r>
            <w:r w:rsidR="00F70C82">
              <w:rPr>
                <w:rFonts w:ascii="TH SarabunPSK" w:hAnsi="TH SarabunPSK" w:cs="TH SarabunPSK"/>
                <w:sz w:val="24"/>
                <w:szCs w:val="24"/>
              </w:rPr>
              <w:t>FRMS</w:t>
            </w:r>
            <w:r w:rsidRPr="00493CF7">
              <w:rPr>
                <w:rFonts w:ascii="TH SarabunPSK" w:hAnsi="TH SarabunPSK" w:cs="TH SarabunPSK"/>
                <w:sz w:val="24"/>
                <w:szCs w:val="24"/>
              </w:rPr>
              <w:t xml:space="preserve"> matters to employees?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ACBFAD"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41F516" w14:textId="77777777" w:rsidR="006C30D9" w:rsidRPr="00555C68" w:rsidRDefault="006C30D9" w:rsidP="006C30D9">
            <w:pPr>
              <w:rPr>
                <w:rFonts w:ascii="TH SarabunPSK" w:hAnsi="TH SarabunPSK" w:cs="TH SarabunPSK"/>
                <w:sz w:val="24"/>
                <w:szCs w:val="24"/>
              </w:rPr>
            </w:pPr>
          </w:p>
        </w:tc>
      </w:tr>
      <w:tr w:rsidR="006C30D9" w:rsidRPr="00555C68" w14:paraId="57173A07" w14:textId="77777777" w:rsidTr="009A7FF7">
        <w:trPr>
          <w:trHeight w:val="67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C7D8D1" w14:textId="656F2EA2"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D59DC6" w14:textId="3E318E48" w:rsidR="006C30D9" w:rsidRPr="00F60995" w:rsidRDefault="006C30D9" w:rsidP="006C30D9">
            <w:pPr>
              <w:jc w:val="thaiDistribute"/>
              <w:rPr>
                <w:rFonts w:ascii="TH SarabunPSK" w:hAnsi="TH SarabunPSK" w:cs="TH SarabunPSK"/>
                <w:sz w:val="24"/>
                <w:szCs w:val="24"/>
              </w:rPr>
            </w:pPr>
            <w:r w:rsidRPr="00493CF7">
              <w:rPr>
                <w:rFonts w:ascii="TH SarabunPSK" w:hAnsi="TH SarabunPSK" w:cs="TH SarabunPSK"/>
                <w:sz w:val="24"/>
                <w:szCs w:val="24"/>
              </w:rPr>
              <w:t xml:space="preserve">Is the </w:t>
            </w:r>
            <w:r>
              <w:rPr>
                <w:rFonts w:ascii="TH SarabunPSK" w:hAnsi="TH SarabunPSK" w:cs="TH SarabunPSK"/>
                <w:sz w:val="24"/>
                <w:szCs w:val="24"/>
              </w:rPr>
              <w:t>operator</w:t>
            </w:r>
            <w:r w:rsidRPr="00493CF7">
              <w:rPr>
                <w:rFonts w:ascii="TH SarabunPSK" w:hAnsi="TH SarabunPSK" w:cs="TH SarabunPSK"/>
                <w:sz w:val="24"/>
                <w:szCs w:val="24"/>
              </w:rPr>
              <w:t xml:space="preserve">’s </w:t>
            </w:r>
            <w:r w:rsidR="00F70C82">
              <w:rPr>
                <w:rFonts w:ascii="TH SarabunPSK" w:hAnsi="TH SarabunPSK" w:cs="TH SarabunPSK"/>
                <w:sz w:val="24"/>
                <w:szCs w:val="24"/>
              </w:rPr>
              <w:t>FRMS</w:t>
            </w:r>
            <w:r w:rsidRPr="00493CF7">
              <w:rPr>
                <w:rFonts w:ascii="TH SarabunPSK" w:hAnsi="TH SarabunPSK" w:cs="TH SarabunPSK"/>
                <w:sz w:val="24"/>
                <w:szCs w:val="24"/>
              </w:rPr>
              <w:t xml:space="preserve"> manual and related guidance material accessible to all relevant personnel?</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DF9033"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AB98F1" w14:textId="77777777" w:rsidR="006C30D9" w:rsidRPr="00555C68" w:rsidRDefault="006C30D9" w:rsidP="006C30D9">
            <w:pPr>
              <w:rPr>
                <w:rFonts w:ascii="TH SarabunPSK" w:hAnsi="TH SarabunPSK" w:cs="TH SarabunPSK"/>
                <w:sz w:val="24"/>
                <w:szCs w:val="24"/>
              </w:rPr>
            </w:pPr>
          </w:p>
        </w:tc>
      </w:tr>
      <w:tr w:rsidR="006C30D9" w:rsidRPr="00555C68" w14:paraId="055E8061" w14:textId="77777777" w:rsidTr="009A7FF7">
        <w:trPr>
          <w:trHeight w:val="93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4976CC" w14:textId="0AAB0E3E"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5F1353" w14:textId="430BD2D1" w:rsidR="006C30D9" w:rsidRPr="00841FBB" w:rsidRDefault="006C30D9" w:rsidP="006C30D9">
            <w:pPr>
              <w:jc w:val="thaiDistribute"/>
              <w:rPr>
                <w:rFonts w:ascii="TH SarabunPSK" w:hAnsi="TH SarabunPSK" w:cs="TH SarabunPSK"/>
                <w:b/>
                <w:bCs/>
                <w:sz w:val="16"/>
                <w:szCs w:val="16"/>
              </w:rPr>
            </w:pPr>
            <w:r w:rsidRPr="00493CF7">
              <w:rPr>
                <w:rFonts w:ascii="TH SarabunPSK" w:hAnsi="TH SarabunPSK" w:cs="TH SarabunPSK"/>
                <w:sz w:val="24"/>
                <w:szCs w:val="24"/>
              </w:rPr>
              <w:t xml:space="preserve">Is there a means of monitoring the effectiveness of the dissemination of </w:t>
            </w:r>
            <w:r w:rsidR="00C10CC7">
              <w:rPr>
                <w:rFonts w:ascii="TH SarabunPSK" w:hAnsi="TH SarabunPSK" w:cs="TH SarabunPSK"/>
                <w:sz w:val="24"/>
                <w:szCs w:val="24"/>
              </w:rPr>
              <w:t>Fatigue Risk Management System</w:t>
            </w:r>
            <w:r w:rsidRPr="00493CF7">
              <w:rPr>
                <w:rFonts w:ascii="TH SarabunPSK" w:hAnsi="TH SarabunPSK" w:cs="TH SarabunPSK"/>
                <w:sz w:val="24"/>
                <w:szCs w:val="24"/>
              </w:rPr>
              <w:t xml:space="preserve"> information throughout the </w:t>
            </w:r>
            <w:r>
              <w:rPr>
                <w:rFonts w:ascii="TH SarabunPSK" w:hAnsi="TH SarabunPSK" w:cs="TH SarabunPSK"/>
                <w:sz w:val="24"/>
                <w:szCs w:val="24"/>
              </w:rPr>
              <w:t>operator</w:t>
            </w:r>
            <w:r w:rsidRPr="00493CF7">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BB2717"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D7582C" w14:textId="77777777" w:rsidR="006C30D9" w:rsidRPr="00555C68" w:rsidRDefault="006C30D9" w:rsidP="006C30D9">
            <w:pPr>
              <w:rPr>
                <w:rFonts w:ascii="TH SarabunPSK" w:hAnsi="TH SarabunPSK" w:cs="TH SarabunPSK"/>
                <w:sz w:val="24"/>
                <w:szCs w:val="24"/>
              </w:rPr>
            </w:pPr>
          </w:p>
        </w:tc>
      </w:tr>
      <w:tr w:rsidR="006C30D9" w:rsidRPr="00555C68" w14:paraId="0E3C663A" w14:textId="77777777" w:rsidTr="0057772A">
        <w:trPr>
          <w:trHeight w:val="123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5ADEB8" w14:textId="0192E53F" w:rsidR="006C30D9" w:rsidRPr="000540C8" w:rsidRDefault="006C30D9" w:rsidP="006C30D9">
            <w:pPr>
              <w:rPr>
                <w:rFonts w:ascii="TH SarabunPSK" w:eastAsia="Times New Roman" w:hAnsi="TH SarabunPSK" w:cs="TH SarabunPSK"/>
                <w:color w:val="FF0000"/>
                <w:sz w:val="24"/>
                <w:szCs w:val="24"/>
              </w:rPr>
            </w:pPr>
            <w:r w:rsidRPr="00C83048">
              <w:rPr>
                <w:rFonts w:ascii="TH SarabunPSK" w:eastAsia="Times New Roman" w:hAnsi="TH SarabunPSK" w:cs="TH SarabunPSK"/>
                <w:sz w:val="24"/>
                <w:szCs w:val="24"/>
              </w:rPr>
              <w:t>12.5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1F1622" w14:textId="1AAB1F88" w:rsidR="006C30D9" w:rsidRPr="00824F52" w:rsidRDefault="006C30D9" w:rsidP="006C30D9">
            <w:pPr>
              <w:jc w:val="thaiDistribute"/>
              <w:rPr>
                <w:rFonts w:ascii="TH SarabunPSK" w:hAnsi="TH SarabunPSK" w:cs="TH SarabunPSK"/>
                <w:sz w:val="24"/>
                <w:szCs w:val="24"/>
              </w:rPr>
            </w:pPr>
            <w:r w:rsidRPr="00824F52">
              <w:rPr>
                <w:rFonts w:ascii="TH SarabunPSK" w:hAnsi="TH SarabunPSK" w:cs="TH SarabunPSK"/>
                <w:sz w:val="24"/>
                <w:szCs w:val="24"/>
              </w:rPr>
              <w:t xml:space="preserve">Does the </w:t>
            </w:r>
            <w:r>
              <w:rPr>
                <w:rFonts w:ascii="TH SarabunPSK" w:hAnsi="TH SarabunPSK" w:cs="TH SarabunPSK"/>
                <w:sz w:val="24"/>
                <w:szCs w:val="24"/>
              </w:rPr>
              <w:t>operator</w:t>
            </w:r>
            <w:r w:rsidRPr="00824F52">
              <w:rPr>
                <w:rFonts w:ascii="TH SarabunPSK" w:hAnsi="TH SarabunPSK" w:cs="TH SarabunPSK"/>
                <w:sz w:val="24"/>
                <w:szCs w:val="24"/>
              </w:rPr>
              <w:t xml:space="preserve"> participate in sharing fatigue information with relevant external industry product and service providers or </w:t>
            </w:r>
            <w:r>
              <w:rPr>
                <w:rFonts w:ascii="TH SarabunPSK" w:hAnsi="TH SarabunPSK" w:cs="TH SarabunPSK"/>
                <w:sz w:val="24"/>
                <w:szCs w:val="24"/>
              </w:rPr>
              <w:t>operator</w:t>
            </w:r>
            <w:r w:rsidRPr="00824F52">
              <w:rPr>
                <w:rFonts w:ascii="TH SarabunPSK" w:hAnsi="TH SarabunPSK" w:cs="TH SarabunPSK"/>
                <w:sz w:val="24"/>
                <w:szCs w:val="24"/>
              </w:rPr>
              <w:t xml:space="preserve">s, including the relevant aviation regulatory </w:t>
            </w:r>
            <w:r>
              <w:rPr>
                <w:rFonts w:ascii="TH SarabunPSK" w:hAnsi="TH SarabunPSK" w:cs="TH SarabunPSK"/>
                <w:sz w:val="24"/>
                <w:szCs w:val="24"/>
              </w:rPr>
              <w:t>operators</w:t>
            </w:r>
            <w:r w:rsidRPr="00824F52">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7DABB2"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308A75" w14:textId="77777777" w:rsidR="006C30D9" w:rsidRPr="00555C68" w:rsidRDefault="006C30D9" w:rsidP="006C30D9">
            <w:pPr>
              <w:rPr>
                <w:rFonts w:ascii="TH SarabunPSK" w:hAnsi="TH SarabunPSK" w:cs="TH SarabunPSK"/>
                <w:sz w:val="24"/>
                <w:szCs w:val="24"/>
              </w:rPr>
            </w:pPr>
          </w:p>
        </w:tc>
      </w:tr>
      <w:tr w:rsidR="006C30D9" w:rsidRPr="00555C68" w14:paraId="7372C975" w14:textId="77777777" w:rsidTr="0057772A">
        <w:trPr>
          <w:trHeight w:val="401"/>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B37C95" w14:textId="1386C120" w:rsidR="006C30D9" w:rsidRPr="00841FBB" w:rsidRDefault="006C30D9" w:rsidP="006C30D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13.</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110ED4" w14:textId="4F75176F" w:rsidR="006C30D9" w:rsidRPr="00555C68" w:rsidRDefault="00F70C82" w:rsidP="006C30D9">
            <w:pPr>
              <w:rPr>
                <w:rFonts w:ascii="TH SarabunPSK" w:hAnsi="TH SarabunPSK" w:cs="TH SarabunPSK"/>
                <w:sz w:val="24"/>
                <w:szCs w:val="24"/>
              </w:rPr>
            </w:pPr>
            <w:r>
              <w:rPr>
                <w:rFonts w:ascii="TH SarabunPSK" w:hAnsi="TH SarabunPSK" w:cs="TH SarabunPSK"/>
                <w:b/>
                <w:bCs/>
                <w:sz w:val="24"/>
                <w:szCs w:val="24"/>
              </w:rPr>
              <w:t>FRMS</w:t>
            </w:r>
            <w:r w:rsidR="00E56C5C">
              <w:rPr>
                <w:rFonts w:ascii="TH SarabunPSK" w:hAnsi="TH SarabunPSK" w:cs="TH SarabunPSK"/>
                <w:b/>
                <w:bCs/>
                <w:sz w:val="24"/>
                <w:szCs w:val="24"/>
              </w:rPr>
              <w:t xml:space="preserve"> </w:t>
            </w:r>
            <w:r w:rsidR="006C30D9" w:rsidRPr="001114DD">
              <w:rPr>
                <w:rFonts w:ascii="TH SarabunPSK" w:hAnsi="TH SarabunPSK" w:cs="TH SarabunPSK"/>
                <w:b/>
                <w:bCs/>
                <w:sz w:val="24"/>
                <w:szCs w:val="24"/>
              </w:rPr>
              <w:t>Management of Change</w:t>
            </w:r>
          </w:p>
        </w:tc>
      </w:tr>
      <w:tr w:rsidR="006C30D9" w:rsidRPr="00555C68" w14:paraId="27A1D64E" w14:textId="77777777" w:rsidTr="0057772A">
        <w:trPr>
          <w:trHeight w:val="932"/>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253D3E" w14:textId="2748AD7D"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AB4DF6" w14:textId="514F4C9F" w:rsidR="006C30D9" w:rsidRPr="00841FBB" w:rsidRDefault="006C30D9" w:rsidP="006C30D9">
            <w:pPr>
              <w:jc w:val="thaiDistribute"/>
              <w:rPr>
                <w:rFonts w:ascii="TH SarabunPSK" w:hAnsi="TH SarabunPSK" w:cs="TH SarabunPSK"/>
                <w:sz w:val="16"/>
                <w:szCs w:val="16"/>
              </w:rPr>
            </w:pPr>
            <w:r w:rsidRPr="001114DD">
              <w:rPr>
                <w:rFonts w:ascii="TH SarabunPSK" w:hAnsi="TH SarabunPSK" w:cs="TH SarabunPSK"/>
                <w:sz w:val="24"/>
                <w:szCs w:val="24"/>
              </w:rPr>
              <w:t>Are there procedures to identify changes in both the</w:t>
            </w:r>
            <w:r w:rsidRPr="001114DD">
              <w:rPr>
                <w:rFonts w:ascii="TH SarabunPSK" w:hAnsi="TH SarabunPSK" w:cs="TH SarabunPSK"/>
                <w:sz w:val="24"/>
                <w:szCs w:val="24"/>
              </w:rPr>
              <w:cr/>
              <w:t>operational environment and within the AOC itself,</w:t>
            </w:r>
            <w:r w:rsidRPr="001114DD">
              <w:rPr>
                <w:rFonts w:ascii="TH SarabunPSK" w:hAnsi="TH SarabunPSK" w:cs="TH SarabunPSK"/>
                <w:sz w:val="24"/>
                <w:szCs w:val="24"/>
              </w:rPr>
              <w:cr/>
              <w:t xml:space="preserve">where such changes may affect the </w:t>
            </w:r>
            <w:r w:rsidR="00F70C82">
              <w:rPr>
                <w:rFonts w:ascii="TH SarabunPSK" w:hAnsi="TH SarabunPSK" w:cs="TH SarabunPSK"/>
                <w:sz w:val="24"/>
                <w:szCs w:val="24"/>
              </w:rPr>
              <w:t>FRMS</w:t>
            </w:r>
            <w:r w:rsidRPr="001114DD">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02715A"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C397C2" w14:textId="77777777" w:rsidR="006C30D9" w:rsidRPr="00555C68" w:rsidRDefault="006C30D9" w:rsidP="006C30D9">
            <w:pPr>
              <w:rPr>
                <w:rFonts w:ascii="TH SarabunPSK" w:hAnsi="TH SarabunPSK" w:cs="TH SarabunPSK"/>
                <w:sz w:val="24"/>
                <w:szCs w:val="24"/>
              </w:rPr>
            </w:pPr>
          </w:p>
        </w:tc>
      </w:tr>
      <w:tr w:rsidR="006C30D9" w:rsidRPr="00555C68" w14:paraId="5A41B195" w14:textId="77777777" w:rsidTr="0057772A">
        <w:trPr>
          <w:trHeight w:val="88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A7263C" w14:textId="7D002BB2"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72929A" w14:textId="00861EFB" w:rsidR="006C30D9" w:rsidRPr="00841FBB" w:rsidRDefault="006C30D9" w:rsidP="006C30D9">
            <w:pPr>
              <w:jc w:val="thaiDistribute"/>
              <w:rPr>
                <w:rFonts w:ascii="TH SarabunPSK" w:hAnsi="TH SarabunPSK" w:cs="TH SarabunPSK"/>
                <w:sz w:val="16"/>
                <w:szCs w:val="16"/>
              </w:rPr>
            </w:pPr>
            <w:r w:rsidRPr="008351A9">
              <w:rPr>
                <w:rFonts w:ascii="TH SarabunPSK" w:hAnsi="TH SarabunPSK" w:cs="TH SarabunPSK"/>
                <w:sz w:val="24"/>
                <w:szCs w:val="24"/>
              </w:rPr>
              <w:t xml:space="preserve">Are there procedures to amend or modify the </w:t>
            </w:r>
            <w:r w:rsidR="00F70C82">
              <w:rPr>
                <w:rFonts w:ascii="TH SarabunPSK" w:hAnsi="TH SarabunPSK" w:cs="TH SarabunPSK"/>
                <w:sz w:val="24"/>
                <w:szCs w:val="24"/>
              </w:rPr>
              <w:t>FRMS</w:t>
            </w:r>
            <w:r>
              <w:rPr>
                <w:rFonts w:ascii="TH SarabunPSK" w:hAnsi="TH SarabunPSK" w:cs="TH SarabunPSK"/>
                <w:sz w:val="24"/>
                <w:szCs w:val="24"/>
              </w:rPr>
              <w:t xml:space="preserve">, </w:t>
            </w:r>
            <w:r w:rsidRPr="008351A9">
              <w:rPr>
                <w:rFonts w:ascii="TH SarabunPSK" w:hAnsi="TH SarabunPSK" w:cs="TH SarabunPSK"/>
                <w:sz w:val="24"/>
                <w:szCs w:val="24"/>
              </w:rPr>
              <w:t>given changes to the operational environment and the</w:t>
            </w:r>
            <w:r w:rsidRPr="008351A9">
              <w:rPr>
                <w:rFonts w:ascii="TH SarabunPSK" w:hAnsi="TH SarabunPSK" w:cs="TH SarabunPSK"/>
                <w:sz w:val="24"/>
                <w:szCs w:val="24"/>
              </w:rPr>
              <w:cr/>
              <w:t>AOC?</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C6E33"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7C5E7D" w14:textId="77777777" w:rsidR="006C30D9" w:rsidRPr="00555C68" w:rsidRDefault="006C30D9" w:rsidP="006C30D9">
            <w:pPr>
              <w:rPr>
                <w:rFonts w:ascii="TH SarabunPSK" w:hAnsi="TH SarabunPSK" w:cs="TH SarabunPSK"/>
                <w:sz w:val="24"/>
                <w:szCs w:val="24"/>
              </w:rPr>
            </w:pPr>
          </w:p>
        </w:tc>
      </w:tr>
      <w:tr w:rsidR="006C30D9" w:rsidRPr="00555C68" w14:paraId="281625A6" w14:textId="77777777" w:rsidTr="0057772A">
        <w:trPr>
          <w:trHeight w:val="8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46889B" w14:textId="0BE1A777"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F3763B" w14:textId="46694AC6" w:rsidR="006C30D9" w:rsidRPr="00841FBB" w:rsidRDefault="006C30D9" w:rsidP="006C30D9">
            <w:pPr>
              <w:jc w:val="thaiDistribute"/>
              <w:rPr>
                <w:rFonts w:ascii="TH SarabunPSK" w:hAnsi="TH SarabunPSK" w:cs="TH SarabunPSK"/>
                <w:b/>
                <w:bCs/>
                <w:sz w:val="16"/>
                <w:szCs w:val="16"/>
              </w:rPr>
            </w:pPr>
            <w:r w:rsidRPr="008351A9">
              <w:rPr>
                <w:rFonts w:ascii="TH SarabunPSK" w:hAnsi="TH SarabunPSK" w:cs="TH SarabunPSK"/>
                <w:sz w:val="24"/>
                <w:szCs w:val="24"/>
              </w:rPr>
              <w:t xml:space="preserve">Does the </w:t>
            </w:r>
            <w:r>
              <w:rPr>
                <w:rFonts w:ascii="TH SarabunPSK" w:hAnsi="TH SarabunPSK" w:cs="TH SarabunPSK"/>
                <w:sz w:val="24"/>
                <w:szCs w:val="24"/>
              </w:rPr>
              <w:t>operator</w:t>
            </w:r>
            <w:r w:rsidRPr="008351A9">
              <w:rPr>
                <w:rFonts w:ascii="TH SarabunPSK" w:hAnsi="TH SarabunPSK" w:cs="TH SarabunPSK"/>
                <w:sz w:val="24"/>
                <w:szCs w:val="24"/>
              </w:rPr>
              <w:t xml:space="preserve"> define significant and nonsignificant changes with respect to their maximum and</w:t>
            </w:r>
            <w:r>
              <w:rPr>
                <w:rFonts w:ascii="TH SarabunPSK" w:hAnsi="TH SarabunPSK" w:cs="TH SarabunPSK"/>
                <w:sz w:val="24"/>
                <w:szCs w:val="24"/>
              </w:rPr>
              <w:t xml:space="preserve"> </w:t>
            </w:r>
            <w:r w:rsidRPr="008351A9">
              <w:rPr>
                <w:rFonts w:ascii="TH SarabunPSK" w:hAnsi="TH SarabunPSK" w:cs="TH SarabunPSK"/>
                <w:sz w:val="24"/>
                <w:szCs w:val="24"/>
              </w:rPr>
              <w:t>minimum limits</w:t>
            </w:r>
            <w:r>
              <w:rPr>
                <w:rFonts w:ascii="TH SarabunPSK" w:hAnsi="TH SarabunPSK" w:cs="TH SarabunPSK"/>
                <w:sz w:val="24"/>
                <w:szCs w:val="24"/>
              </w:rPr>
              <w:t xml:space="preserve"> of DP, FDP, and Rest Period?</w:t>
            </w:r>
            <w:r w:rsidRPr="008351A9">
              <w:rPr>
                <w:rFonts w:ascii="TH SarabunPSK" w:hAnsi="TH SarabunPSK" w:cs="TH SarabunPSK"/>
                <w:sz w:val="24"/>
                <w:szCs w:val="24"/>
              </w:rPr>
              <w:t xml:space="preserve"> </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2D7DA6"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3A0673" w14:textId="77777777" w:rsidR="006C30D9" w:rsidRPr="00555C68" w:rsidRDefault="006C30D9" w:rsidP="006C30D9">
            <w:pPr>
              <w:rPr>
                <w:rFonts w:ascii="TH SarabunPSK" w:hAnsi="TH SarabunPSK" w:cs="TH SarabunPSK"/>
                <w:sz w:val="24"/>
                <w:szCs w:val="24"/>
              </w:rPr>
            </w:pPr>
          </w:p>
        </w:tc>
      </w:tr>
      <w:tr w:rsidR="006C30D9" w:rsidRPr="00555C68" w14:paraId="5232F623" w14:textId="77777777" w:rsidTr="001358D1">
        <w:trPr>
          <w:trHeight w:val="143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AF09CC" w14:textId="2E86BC55"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17D5A9" w14:textId="06636F9E" w:rsidR="006C30D9" w:rsidRPr="00841FBB" w:rsidRDefault="001358D1" w:rsidP="006C30D9">
            <w:pPr>
              <w:jc w:val="thaiDistribute"/>
              <w:rPr>
                <w:rFonts w:ascii="TH SarabunPSK" w:hAnsi="TH SarabunPSK" w:cs="TH SarabunPSK"/>
                <w:b/>
                <w:bCs/>
                <w:sz w:val="16"/>
                <w:szCs w:val="16"/>
              </w:rPr>
            </w:pPr>
            <w:r w:rsidRPr="001358D1">
              <w:rPr>
                <w:rFonts w:ascii="TH SarabunPSK" w:hAnsi="TH SarabunPSK" w:cs="TH SarabunPSK"/>
                <w:sz w:val="24"/>
                <w:szCs w:val="24"/>
              </w:rPr>
              <w:t>Are there procedures to assess whether proposed changes to the FRMS or IFTSS may introduce new fatigue-related hazards, increase fatigue-related risks, or adversely affect the maintenance of an acceptable level of aviation safety?</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2F5EDB"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56DB96" w14:textId="77777777" w:rsidR="006C30D9" w:rsidRPr="00555C68" w:rsidRDefault="006C30D9" w:rsidP="006C30D9">
            <w:pPr>
              <w:rPr>
                <w:rFonts w:ascii="TH SarabunPSK" w:hAnsi="TH SarabunPSK" w:cs="TH SarabunPSK"/>
                <w:sz w:val="24"/>
                <w:szCs w:val="24"/>
              </w:rPr>
            </w:pPr>
          </w:p>
        </w:tc>
      </w:tr>
      <w:tr w:rsidR="006C30D9" w:rsidRPr="00555C68" w14:paraId="467DC423"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98518" w14:textId="76EC4AA0"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13.5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139E2B" w14:textId="07E8F72E" w:rsidR="006C30D9" w:rsidRPr="00841FBB" w:rsidRDefault="006C30D9" w:rsidP="006C30D9">
            <w:pPr>
              <w:jc w:val="thaiDistribute"/>
              <w:rPr>
                <w:rFonts w:ascii="TH SarabunPSK" w:hAnsi="TH SarabunPSK" w:cs="TH SarabunPSK"/>
                <w:b/>
                <w:bCs/>
                <w:sz w:val="16"/>
                <w:szCs w:val="16"/>
              </w:rPr>
            </w:pPr>
            <w:r w:rsidRPr="00A04136">
              <w:rPr>
                <w:rFonts w:ascii="TH SarabunPSK" w:hAnsi="TH SarabunPSK" w:cs="TH SarabunPSK"/>
                <w:sz w:val="24"/>
                <w:szCs w:val="24"/>
              </w:rPr>
              <w:t>Are there procedures for notifying CA</w:t>
            </w:r>
            <w:r>
              <w:rPr>
                <w:rFonts w:ascii="TH SarabunPSK" w:hAnsi="TH SarabunPSK" w:cs="TH SarabunPSK"/>
                <w:sz w:val="24"/>
                <w:szCs w:val="24"/>
              </w:rPr>
              <w:t>AT</w:t>
            </w:r>
            <w:r w:rsidRPr="00A04136">
              <w:rPr>
                <w:rFonts w:ascii="TH SarabunPSK" w:hAnsi="TH SarabunPSK" w:cs="TH SarabunPSK"/>
                <w:sz w:val="24"/>
                <w:szCs w:val="24"/>
              </w:rPr>
              <w:t xml:space="preserve"> about changes,</w:t>
            </w:r>
            <w:r>
              <w:rPr>
                <w:rFonts w:ascii="TH SarabunPSK" w:hAnsi="TH SarabunPSK" w:cs="TH SarabunPSK"/>
                <w:sz w:val="24"/>
                <w:szCs w:val="24"/>
              </w:rPr>
              <w:t xml:space="preserve"> </w:t>
            </w:r>
            <w:r w:rsidRPr="00A04136">
              <w:rPr>
                <w:rFonts w:ascii="TH SarabunPSK" w:hAnsi="TH SarabunPSK" w:cs="TH SarabunPSK"/>
                <w:sz w:val="24"/>
                <w:szCs w:val="24"/>
              </w:rPr>
              <w:t>and seeking approval for proposed changes, where</w:t>
            </w:r>
            <w:r>
              <w:rPr>
                <w:rFonts w:ascii="TH SarabunPSK" w:hAnsi="TH SarabunPSK" w:cs="TH SarabunPSK"/>
                <w:sz w:val="24"/>
                <w:szCs w:val="24"/>
              </w:rPr>
              <w:t xml:space="preserve"> r</w:t>
            </w:r>
            <w:r w:rsidRPr="00A04136">
              <w:rPr>
                <w:rFonts w:ascii="TH SarabunPSK" w:hAnsi="TH SarabunPSK" w:cs="TH SarabunPSK"/>
                <w:sz w:val="24"/>
                <w:szCs w:val="24"/>
              </w:rPr>
              <w:t>equired?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1B251"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229A14" w14:textId="77777777" w:rsidR="006C30D9" w:rsidRPr="00555C68" w:rsidRDefault="006C30D9" w:rsidP="006C30D9">
            <w:pPr>
              <w:rPr>
                <w:rFonts w:ascii="TH SarabunPSK" w:hAnsi="TH SarabunPSK" w:cs="TH SarabunPSK"/>
                <w:sz w:val="24"/>
                <w:szCs w:val="24"/>
              </w:rPr>
            </w:pPr>
          </w:p>
        </w:tc>
      </w:tr>
      <w:tr w:rsidR="006C30D9" w:rsidRPr="00555C68" w14:paraId="386A96AE" w14:textId="77777777" w:rsidTr="0057772A">
        <w:trPr>
          <w:trHeight w:val="36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8C77BA" w14:textId="5D33B937" w:rsidR="006C30D9" w:rsidRPr="00FA3967" w:rsidRDefault="006C30D9" w:rsidP="006C30D9">
            <w:pPr>
              <w:rPr>
                <w:rFonts w:ascii="TH SarabunPSK" w:eastAsia="Times New Roman" w:hAnsi="TH SarabunPSK" w:cs="TH SarabunPSK"/>
                <w:b/>
                <w:bCs/>
                <w:color w:val="000000"/>
                <w:sz w:val="24"/>
                <w:szCs w:val="24"/>
              </w:rPr>
            </w:pPr>
            <w:r w:rsidRPr="00FA3967">
              <w:rPr>
                <w:rFonts w:ascii="TH SarabunPSK" w:eastAsia="Times New Roman" w:hAnsi="TH SarabunPSK" w:cs="TH SarabunPSK"/>
                <w:b/>
                <w:bCs/>
                <w:color w:val="000000"/>
                <w:sz w:val="24"/>
                <w:szCs w:val="24"/>
              </w:rPr>
              <w:t>1</w:t>
            </w:r>
            <w:r>
              <w:rPr>
                <w:rFonts w:ascii="TH SarabunPSK" w:eastAsia="Times New Roman" w:hAnsi="TH SarabunPSK" w:cs="TH SarabunPSK"/>
                <w:b/>
                <w:bCs/>
                <w:color w:val="000000"/>
                <w:sz w:val="24"/>
                <w:szCs w:val="24"/>
              </w:rPr>
              <w:t>4.</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CADC1A" w14:textId="56A4F257" w:rsidR="006C30D9" w:rsidRPr="00FA3967" w:rsidRDefault="00F70C82" w:rsidP="006C30D9">
            <w:pPr>
              <w:rPr>
                <w:rFonts w:ascii="TH SarabunPSK" w:hAnsi="TH SarabunPSK" w:cs="TH SarabunPSK"/>
                <w:b/>
                <w:bCs/>
                <w:sz w:val="24"/>
                <w:szCs w:val="24"/>
              </w:rPr>
            </w:pPr>
            <w:r>
              <w:rPr>
                <w:rFonts w:ascii="TH SarabunPSK" w:hAnsi="TH SarabunPSK" w:cs="TH SarabunPSK"/>
                <w:b/>
                <w:bCs/>
                <w:sz w:val="24"/>
                <w:szCs w:val="24"/>
              </w:rPr>
              <w:t>FRMS</w:t>
            </w:r>
            <w:r w:rsidR="006C30D9">
              <w:rPr>
                <w:rFonts w:ascii="TH SarabunPSK" w:hAnsi="TH SarabunPSK" w:cs="TH SarabunPSK"/>
                <w:b/>
                <w:bCs/>
                <w:sz w:val="24"/>
                <w:szCs w:val="24"/>
              </w:rPr>
              <w:t xml:space="preserve"> </w:t>
            </w:r>
            <w:r w:rsidR="006C30D9" w:rsidRPr="00FA3967">
              <w:rPr>
                <w:rFonts w:ascii="TH SarabunPSK" w:hAnsi="TH SarabunPSK" w:cs="TH SarabunPSK"/>
                <w:b/>
                <w:bCs/>
                <w:sz w:val="24"/>
                <w:szCs w:val="24"/>
              </w:rPr>
              <w:t>Implementation Plan and Safety Case</w:t>
            </w:r>
          </w:p>
        </w:tc>
      </w:tr>
      <w:tr w:rsidR="006C30D9" w:rsidRPr="00555C68" w14:paraId="36CFFD1C"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08C0BF" w14:textId="26F328B4"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D728E5" w14:textId="286BD431" w:rsidR="006C30D9" w:rsidRPr="00A04136" w:rsidRDefault="006C30D9" w:rsidP="006C30D9">
            <w:pPr>
              <w:jc w:val="thaiDistribute"/>
              <w:rPr>
                <w:rFonts w:ascii="TH SarabunPSK" w:hAnsi="TH SarabunPSK" w:cs="TH SarabunPSK"/>
                <w:sz w:val="24"/>
                <w:szCs w:val="24"/>
              </w:rPr>
            </w:pPr>
            <w:r w:rsidRPr="00C023E4">
              <w:rPr>
                <w:rFonts w:ascii="TH SarabunPSK" w:hAnsi="TH SarabunPSK" w:cs="TH SarabunPSK"/>
                <w:sz w:val="24"/>
                <w:szCs w:val="24"/>
              </w:rPr>
              <w:t xml:space="preserve">Does the Safety Case clearly describe the nature, type, and scope of operations to which the </w:t>
            </w:r>
            <w:r w:rsidR="00F70C82">
              <w:rPr>
                <w:rFonts w:ascii="TH SarabunPSK" w:hAnsi="TH SarabunPSK" w:cs="TH SarabunPSK"/>
                <w:sz w:val="24"/>
                <w:szCs w:val="24"/>
              </w:rPr>
              <w:t>FRMS</w:t>
            </w:r>
            <w:r w:rsidRPr="00C023E4">
              <w:rPr>
                <w:rFonts w:ascii="TH SarabunPSK" w:hAnsi="TH SarabunPSK" w:cs="TH SarabunPSK"/>
                <w:sz w:val="24"/>
                <w:szCs w:val="24"/>
              </w:rPr>
              <w:t xml:space="preserve"> will apply (e.g., fleets, routes, bases, and duty types)?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58F69C"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98E2C" w14:textId="77777777" w:rsidR="006C30D9" w:rsidRPr="00555C68" w:rsidRDefault="006C30D9" w:rsidP="006C30D9">
            <w:pPr>
              <w:rPr>
                <w:rFonts w:ascii="TH SarabunPSK" w:hAnsi="TH SarabunPSK" w:cs="TH SarabunPSK"/>
                <w:sz w:val="24"/>
                <w:szCs w:val="24"/>
              </w:rPr>
            </w:pPr>
          </w:p>
        </w:tc>
      </w:tr>
      <w:tr w:rsidR="006C30D9" w:rsidRPr="00555C68" w14:paraId="62FB94F8" w14:textId="77777777" w:rsidTr="0057772A">
        <w:trPr>
          <w:trHeight w:val="1184"/>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D879E" w14:textId="7FBA8501"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48B321" w14:textId="5D01428C" w:rsidR="006C30D9" w:rsidRPr="00C023E4" w:rsidRDefault="006C30D9" w:rsidP="006C30D9">
            <w:pPr>
              <w:jc w:val="thaiDistribute"/>
              <w:rPr>
                <w:rFonts w:ascii="TH SarabunPSK" w:hAnsi="TH SarabunPSK" w:cs="TH SarabunPSK"/>
                <w:sz w:val="24"/>
                <w:szCs w:val="24"/>
              </w:rPr>
            </w:pPr>
            <w:r w:rsidRPr="009C5891">
              <w:rPr>
                <w:rFonts w:ascii="TH SarabunPSK" w:hAnsi="TH SarabunPSK" w:cs="TH SarabunPSK"/>
                <w:sz w:val="24"/>
                <w:szCs w:val="24"/>
              </w:rPr>
              <w:t xml:space="preserve">Does the Safety Case identify all operations proposed to be conducted outside the prescriptive limits of </w:t>
            </w:r>
            <w:r>
              <w:rPr>
                <w:rFonts w:ascii="TH SarabunPSK" w:hAnsi="TH SarabunPSK" w:cs="TH SarabunPSK"/>
                <w:sz w:val="24"/>
                <w:szCs w:val="24"/>
              </w:rPr>
              <w:t>TCAR OPS ORO.FTL or ORO.FTLS</w:t>
            </w:r>
            <w:r w:rsidRPr="009C5891">
              <w:rPr>
                <w:rFonts w:ascii="TH SarabunPSK" w:hAnsi="TH SarabunPSK" w:cs="TH SarabunPSK"/>
                <w:sz w:val="24"/>
                <w:szCs w:val="24"/>
              </w:rPr>
              <w:t>, including specific details of each exceedance?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3A9AF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569E17" w14:textId="77777777" w:rsidR="006C30D9" w:rsidRPr="00555C68" w:rsidRDefault="006C30D9" w:rsidP="006C30D9">
            <w:pPr>
              <w:rPr>
                <w:rFonts w:ascii="TH SarabunPSK" w:hAnsi="TH SarabunPSK" w:cs="TH SarabunPSK"/>
                <w:sz w:val="24"/>
                <w:szCs w:val="24"/>
              </w:rPr>
            </w:pPr>
          </w:p>
        </w:tc>
      </w:tr>
      <w:tr w:rsidR="006C30D9" w:rsidRPr="00555C68" w14:paraId="49173B2A"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AC384C" w14:textId="434DE6E6"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F86905" w14:textId="601F4A11" w:rsidR="006C30D9" w:rsidRPr="00C023E4" w:rsidRDefault="006C30D9" w:rsidP="006C30D9">
            <w:pPr>
              <w:jc w:val="thaiDistribute"/>
              <w:rPr>
                <w:rFonts w:ascii="TH SarabunPSK" w:hAnsi="TH SarabunPSK" w:cs="TH SarabunPSK"/>
                <w:sz w:val="24"/>
                <w:szCs w:val="24"/>
              </w:rPr>
            </w:pPr>
            <w:r w:rsidRPr="004715E7">
              <w:rPr>
                <w:rFonts w:ascii="TH SarabunPSK" w:hAnsi="TH SarabunPSK" w:cs="TH SarabunPSK"/>
                <w:sz w:val="24"/>
                <w:szCs w:val="24"/>
              </w:rPr>
              <w:t>Has the operator provided justification for each exceedance based on operational necessity and supported by fatigue science?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25B135"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0BF733" w14:textId="77777777" w:rsidR="006C30D9" w:rsidRPr="00555C68" w:rsidRDefault="006C30D9" w:rsidP="006C30D9">
            <w:pPr>
              <w:rPr>
                <w:rFonts w:ascii="TH SarabunPSK" w:hAnsi="TH SarabunPSK" w:cs="TH SarabunPSK"/>
                <w:sz w:val="24"/>
                <w:szCs w:val="24"/>
              </w:rPr>
            </w:pPr>
          </w:p>
        </w:tc>
      </w:tr>
      <w:tr w:rsidR="008C2141" w:rsidRPr="00555C68" w14:paraId="1C1F11A3" w14:textId="77777777" w:rsidTr="00680B05">
        <w:trPr>
          <w:trHeight w:val="126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29A838" w14:textId="2885FC44"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272E34" w14:textId="21FD57EF" w:rsidR="008C2141" w:rsidRPr="0019471D" w:rsidRDefault="008C2141" w:rsidP="008C2141">
            <w:pPr>
              <w:jc w:val="thaiDistribute"/>
              <w:rPr>
                <w:rFonts w:ascii="TH SarabunPSK" w:hAnsi="TH SarabunPSK" w:cs="TH SarabunPSK"/>
                <w:sz w:val="24"/>
                <w:szCs w:val="24"/>
              </w:rPr>
            </w:pPr>
            <w:r w:rsidRPr="0019471D">
              <w:rPr>
                <w:rFonts w:ascii="TH SarabunPSK" w:hAnsi="TH SarabunPSK" w:cs="TH SarabunPSK"/>
                <w:sz w:val="24"/>
                <w:szCs w:val="24"/>
              </w:rPr>
              <w:t>Have the specific maximum and/or minimum values of the proposed Individual Flight Time Specification Scheme been clearly defined in comparison with the prescriptive limits?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247421"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87FDC4" w14:textId="77777777" w:rsidR="008C2141" w:rsidRPr="00555C68" w:rsidRDefault="008C2141" w:rsidP="008C2141">
            <w:pPr>
              <w:rPr>
                <w:rFonts w:ascii="TH SarabunPSK" w:hAnsi="TH SarabunPSK" w:cs="TH SarabunPSK"/>
                <w:sz w:val="24"/>
                <w:szCs w:val="24"/>
              </w:rPr>
            </w:pPr>
          </w:p>
        </w:tc>
      </w:tr>
      <w:tr w:rsidR="008C2141" w:rsidRPr="00555C68" w14:paraId="33038FB2"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F7C957" w14:textId="372B9844"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F3C3BB" w14:textId="3A7F44E2" w:rsidR="008C2141" w:rsidRPr="00C023E4" w:rsidRDefault="008C2141" w:rsidP="008C2141">
            <w:pPr>
              <w:jc w:val="thaiDistribute"/>
              <w:rPr>
                <w:rFonts w:ascii="TH SarabunPSK" w:hAnsi="TH SarabunPSK" w:cs="TH SarabunPSK"/>
                <w:sz w:val="24"/>
                <w:szCs w:val="24"/>
              </w:rPr>
            </w:pPr>
            <w:r w:rsidRPr="00995BEB">
              <w:rPr>
                <w:rFonts w:ascii="TH SarabunPSK" w:hAnsi="TH SarabunPSK" w:cs="TH SarabunPSK"/>
                <w:sz w:val="24"/>
                <w:szCs w:val="24"/>
              </w:rPr>
              <w:t>Does the Safety Case describe the process used to identify fatigue-related hazards associated with each proposed exceedance?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5EB6F6"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9DCE64" w14:textId="77777777" w:rsidR="008C2141" w:rsidRPr="00555C68" w:rsidRDefault="008C2141" w:rsidP="008C2141">
            <w:pPr>
              <w:rPr>
                <w:rFonts w:ascii="TH SarabunPSK" w:hAnsi="TH SarabunPSK" w:cs="TH SarabunPSK"/>
                <w:sz w:val="24"/>
                <w:szCs w:val="24"/>
              </w:rPr>
            </w:pPr>
          </w:p>
        </w:tc>
      </w:tr>
      <w:tr w:rsidR="008C2141" w:rsidRPr="00555C68" w14:paraId="3E793404"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26D712" w14:textId="1E7D4132"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1589EF" w14:textId="24B1BFD0" w:rsidR="008C2141" w:rsidRPr="00995BEB" w:rsidRDefault="008C2141" w:rsidP="008C2141">
            <w:pPr>
              <w:jc w:val="thaiDistribute"/>
              <w:rPr>
                <w:rFonts w:ascii="TH SarabunPSK" w:hAnsi="TH SarabunPSK" w:cs="TH SarabunPSK"/>
                <w:sz w:val="24"/>
                <w:szCs w:val="24"/>
              </w:rPr>
            </w:pPr>
            <w:r w:rsidRPr="003E7CC9">
              <w:rPr>
                <w:rFonts w:ascii="TH SarabunPSK" w:hAnsi="TH SarabunPSK" w:cs="TH SarabunPSK"/>
                <w:sz w:val="24"/>
                <w:szCs w:val="24"/>
              </w:rPr>
              <w:t>Has a documented risk assessment been completed for each identified fatigue hazard, including the likelihood and consequence of fatigue impacts?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0F5BE0"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446F93" w14:textId="77777777" w:rsidR="008C2141" w:rsidRPr="00555C68" w:rsidRDefault="008C2141" w:rsidP="008C2141">
            <w:pPr>
              <w:rPr>
                <w:rFonts w:ascii="TH SarabunPSK" w:hAnsi="TH SarabunPSK" w:cs="TH SarabunPSK"/>
                <w:sz w:val="24"/>
                <w:szCs w:val="24"/>
              </w:rPr>
            </w:pPr>
          </w:p>
        </w:tc>
      </w:tr>
      <w:tr w:rsidR="008C2141" w:rsidRPr="00555C68" w14:paraId="37D44549" w14:textId="77777777" w:rsidTr="0057772A">
        <w:trPr>
          <w:trHeight w:val="72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2532BE" w14:textId="463AE27F"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1863FC" w14:textId="03B77D20" w:rsidR="008C2141" w:rsidRPr="003E7CC9" w:rsidRDefault="008C2141" w:rsidP="008C2141">
            <w:pPr>
              <w:rPr>
                <w:rFonts w:ascii="TH SarabunPSK" w:hAnsi="TH SarabunPSK" w:cs="TH SarabunPSK"/>
                <w:sz w:val="24"/>
                <w:szCs w:val="24"/>
              </w:rPr>
            </w:pPr>
            <w:r w:rsidRPr="00B43180">
              <w:rPr>
                <w:rFonts w:ascii="TH SarabunPSK" w:hAnsi="TH SarabunPSK" w:cs="TH SarabunPSK"/>
                <w:sz w:val="24"/>
                <w:szCs w:val="24"/>
              </w:rPr>
              <w:t>Are mitigation measures clearly described, and do they correspond to the assessed fatigue risks?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A4AF65"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E9B513" w14:textId="77777777" w:rsidR="008C2141" w:rsidRPr="00555C68" w:rsidRDefault="008C2141" w:rsidP="008C2141">
            <w:pPr>
              <w:rPr>
                <w:rFonts w:ascii="TH SarabunPSK" w:hAnsi="TH SarabunPSK" w:cs="TH SarabunPSK"/>
                <w:sz w:val="24"/>
                <w:szCs w:val="24"/>
              </w:rPr>
            </w:pPr>
          </w:p>
        </w:tc>
      </w:tr>
      <w:tr w:rsidR="008C2141" w:rsidRPr="00555C68" w14:paraId="7CF01CAF"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3254A4" w14:textId="5C0FF8FA"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E5F9A9" w14:textId="0653FE8E" w:rsidR="008C2141" w:rsidRPr="00B43180" w:rsidRDefault="008C2141" w:rsidP="008C2141">
            <w:pPr>
              <w:rPr>
                <w:rFonts w:ascii="TH SarabunPSK" w:hAnsi="TH SarabunPSK" w:cs="TH SarabunPSK"/>
                <w:sz w:val="24"/>
                <w:szCs w:val="24"/>
              </w:rPr>
            </w:pPr>
            <w:r w:rsidRPr="00F56719">
              <w:rPr>
                <w:rFonts w:ascii="TH SarabunPSK" w:hAnsi="TH SarabunPSK" w:cs="TH SarabunPSK"/>
                <w:sz w:val="24"/>
                <w:szCs w:val="24"/>
              </w:rPr>
              <w:t>Does the Safety Case include evidence or reference to scientific principles and data supporting the effectiveness of proposed mitigations?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2CFEA4"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31C8C5" w14:textId="77777777" w:rsidR="008C2141" w:rsidRPr="00555C68" w:rsidRDefault="008C2141" w:rsidP="008C2141">
            <w:pPr>
              <w:rPr>
                <w:rFonts w:ascii="TH SarabunPSK" w:hAnsi="TH SarabunPSK" w:cs="TH SarabunPSK"/>
                <w:sz w:val="24"/>
                <w:szCs w:val="24"/>
              </w:rPr>
            </w:pPr>
          </w:p>
        </w:tc>
      </w:tr>
      <w:tr w:rsidR="008C2141" w:rsidRPr="00555C68" w14:paraId="0DD83632" w14:textId="77777777" w:rsidTr="009A7FF7">
        <w:trPr>
          <w:trHeight w:val="118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0ACEA5" w14:textId="6BCF7CAA"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14.9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A65255" w14:textId="7DADFDB6" w:rsidR="008C2141" w:rsidRPr="00190F96" w:rsidRDefault="008C2141" w:rsidP="008C2141">
            <w:pPr>
              <w:rPr>
                <w:rFonts w:ascii="TH SarabunPSK" w:hAnsi="TH SarabunPSK" w:cs="TH SarabunPSK"/>
                <w:sz w:val="24"/>
                <w:szCs w:val="24"/>
              </w:rPr>
            </w:pPr>
            <w:r w:rsidRPr="00190F96">
              <w:rPr>
                <w:rFonts w:ascii="TH SarabunPSK" w:hAnsi="TH SarabunPSK" w:cs="TH SarabunPSK"/>
                <w:sz w:val="24"/>
                <w:szCs w:val="24"/>
              </w:rPr>
              <w:t>Are methods for monitoring, measuring, and evaluating the ongoing effectiveness of fatigue risk controls described</w:t>
            </w:r>
            <w:r>
              <w:rPr>
                <w:rFonts w:ascii="TH SarabunPSK" w:hAnsi="TH SarabunPSK" w:cs="TH SarabunPSK"/>
                <w:sz w:val="24"/>
                <w:szCs w:val="24"/>
              </w:rPr>
              <w:t xml:space="preserve">, </w:t>
            </w:r>
            <w:r w:rsidRPr="00E96559">
              <w:rPr>
                <w:rFonts w:ascii="TH SarabunPSK" w:hAnsi="TH SarabunPSK" w:cs="TH SarabunPSK"/>
                <w:sz w:val="24"/>
                <w:szCs w:val="24"/>
              </w:rPr>
              <w:t>including any bio-mathematical modelling used?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18D090"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05D564" w14:textId="77777777" w:rsidR="008C2141" w:rsidRPr="00555C68" w:rsidRDefault="008C2141" w:rsidP="008C2141">
            <w:pPr>
              <w:rPr>
                <w:rFonts w:ascii="TH SarabunPSK" w:hAnsi="TH SarabunPSK" w:cs="TH SarabunPSK"/>
                <w:sz w:val="24"/>
                <w:szCs w:val="24"/>
              </w:rPr>
            </w:pPr>
          </w:p>
        </w:tc>
      </w:tr>
      <w:tr w:rsidR="008C2141" w:rsidRPr="00555C68" w14:paraId="056B274F"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D3A450" w14:textId="11EE6A8A"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35ED6" w14:textId="2647A2DD" w:rsidR="008C2141" w:rsidRPr="00190F96" w:rsidRDefault="008C2141" w:rsidP="008C2141">
            <w:pPr>
              <w:rPr>
                <w:rFonts w:ascii="TH SarabunPSK" w:hAnsi="TH SarabunPSK" w:cs="TH SarabunPSK"/>
                <w:sz w:val="24"/>
                <w:szCs w:val="24"/>
              </w:rPr>
            </w:pPr>
            <w:r w:rsidRPr="001D2707">
              <w:rPr>
                <w:rFonts w:ascii="TH SarabunPSK" w:hAnsi="TH SarabunPSK" w:cs="TH SarabunPSK"/>
                <w:sz w:val="24"/>
                <w:szCs w:val="24"/>
              </w:rPr>
              <w:t>Does the Safety Case define measurable Safety Performance Indicators (SPIs) related to fatigue risk and system effectiveness?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F07DC6"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15CD20" w14:textId="77777777" w:rsidR="008C2141" w:rsidRPr="00555C68" w:rsidRDefault="008C2141" w:rsidP="008C2141">
            <w:pPr>
              <w:rPr>
                <w:rFonts w:ascii="TH SarabunPSK" w:hAnsi="TH SarabunPSK" w:cs="TH SarabunPSK"/>
                <w:sz w:val="24"/>
                <w:szCs w:val="24"/>
              </w:rPr>
            </w:pPr>
          </w:p>
        </w:tc>
      </w:tr>
      <w:tr w:rsidR="008C2141" w:rsidRPr="00555C68" w14:paraId="2E072E2F"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B48451" w14:textId="0279EF74"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4DD09" w14:textId="63DBB863" w:rsidR="008C2141" w:rsidRPr="00190F96" w:rsidRDefault="008C2141" w:rsidP="008C2141">
            <w:pPr>
              <w:rPr>
                <w:rFonts w:ascii="TH SarabunPSK" w:hAnsi="TH SarabunPSK" w:cs="TH SarabunPSK"/>
                <w:sz w:val="24"/>
                <w:szCs w:val="24"/>
              </w:rPr>
            </w:pPr>
            <w:r w:rsidRPr="00E37E0B">
              <w:rPr>
                <w:rFonts w:ascii="TH SarabunPSK" w:hAnsi="TH SarabunPSK" w:cs="TH SarabunPSK"/>
                <w:sz w:val="24"/>
                <w:szCs w:val="24"/>
              </w:rPr>
              <w:t>Is there a clear description of data sources, collection processes, and analysis methods to support continuous monitoring of fatigue risk?</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8C7D97"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BAB037" w14:textId="77777777" w:rsidR="008C2141" w:rsidRPr="00555C68" w:rsidRDefault="008C2141" w:rsidP="008C2141">
            <w:pPr>
              <w:rPr>
                <w:rFonts w:ascii="TH SarabunPSK" w:hAnsi="TH SarabunPSK" w:cs="TH SarabunPSK"/>
                <w:sz w:val="24"/>
                <w:szCs w:val="24"/>
              </w:rPr>
            </w:pPr>
          </w:p>
        </w:tc>
      </w:tr>
      <w:tr w:rsidR="008C2141" w:rsidRPr="00555C68" w14:paraId="590F0BC1"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5E1248" w14:textId="1AE3D4EA" w:rsidR="008C2141" w:rsidRDefault="008C2141" w:rsidP="008C214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03A49" w14:textId="6FCA217B" w:rsidR="008C2141" w:rsidRDefault="008C2141" w:rsidP="008C2141">
            <w:pPr>
              <w:jc w:val="thaiDistribute"/>
              <w:rPr>
                <w:rFonts w:ascii="TH SarabunPSK" w:hAnsi="TH SarabunPSK" w:cs="TH SarabunPSK"/>
                <w:sz w:val="24"/>
                <w:szCs w:val="24"/>
              </w:rPr>
            </w:pPr>
            <w:r w:rsidRPr="00C31C09">
              <w:rPr>
                <w:rFonts w:ascii="TH SarabunPSK" w:hAnsi="TH SarabunPSK" w:cs="TH SarabunPSK"/>
                <w:sz w:val="24"/>
                <w:szCs w:val="24"/>
              </w:rPr>
              <w:t xml:space="preserve">Are accountabilities for </w:t>
            </w:r>
            <w:r w:rsidR="00F70C82">
              <w:rPr>
                <w:rFonts w:ascii="TH SarabunPSK" w:hAnsi="TH SarabunPSK" w:cs="TH SarabunPSK"/>
                <w:sz w:val="24"/>
                <w:szCs w:val="24"/>
              </w:rPr>
              <w:t>FRMS</w:t>
            </w:r>
            <w:r>
              <w:rPr>
                <w:rFonts w:ascii="TH SarabunPSK" w:hAnsi="TH SarabunPSK" w:cs="TH SarabunPSK"/>
                <w:sz w:val="24"/>
                <w:szCs w:val="24"/>
              </w:rPr>
              <w:t xml:space="preserve"> </w:t>
            </w:r>
            <w:r w:rsidRPr="00C31C09">
              <w:rPr>
                <w:rFonts w:ascii="TH SarabunPSK" w:hAnsi="TH SarabunPSK" w:cs="TH SarabunPSK"/>
                <w:sz w:val="24"/>
                <w:szCs w:val="24"/>
              </w:rPr>
              <w:t>implementation, oversight, and continuous improvement clearly defined within the Safety Case</w:t>
            </w:r>
            <w:r>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D99BA6" w14:textId="77777777" w:rsidR="008C2141" w:rsidRPr="00555C68" w:rsidRDefault="008C2141" w:rsidP="008C2141">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34F105" w14:textId="77777777" w:rsidR="008C2141" w:rsidRPr="00555C68" w:rsidRDefault="008C2141" w:rsidP="008C2141">
            <w:pPr>
              <w:rPr>
                <w:rFonts w:ascii="TH SarabunPSK" w:hAnsi="TH SarabunPSK" w:cs="TH SarabunPSK"/>
                <w:sz w:val="24"/>
                <w:szCs w:val="24"/>
              </w:rPr>
            </w:pPr>
          </w:p>
        </w:tc>
      </w:tr>
      <w:tr w:rsidR="006C30D9" w:rsidRPr="00555C68" w14:paraId="35C265DB"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DFFDFF" w14:textId="5D3BAD89" w:rsidR="006C30D9" w:rsidRDefault="008C2141"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1FEA6B" w14:textId="3A52EB03" w:rsidR="006C30D9" w:rsidRDefault="006C30D9" w:rsidP="006C30D9">
            <w:pPr>
              <w:jc w:val="thaiDistribute"/>
              <w:rPr>
                <w:rFonts w:ascii="TH SarabunPSK" w:hAnsi="TH SarabunPSK" w:cs="TH SarabunPSK"/>
                <w:sz w:val="24"/>
                <w:szCs w:val="24"/>
              </w:rPr>
            </w:pPr>
            <w:r w:rsidRPr="00EC21D4">
              <w:rPr>
                <w:rFonts w:ascii="TH SarabunPSK" w:hAnsi="TH SarabunPSK" w:cs="TH SarabunPSK"/>
                <w:sz w:val="24"/>
                <w:szCs w:val="24"/>
              </w:rPr>
              <w:t xml:space="preserve">Does the Safety Case demonstrate how the </w:t>
            </w:r>
            <w:r w:rsidR="00F70C82">
              <w:rPr>
                <w:rFonts w:ascii="TH SarabunPSK" w:hAnsi="TH SarabunPSK" w:cs="TH SarabunPSK"/>
                <w:sz w:val="24"/>
                <w:szCs w:val="24"/>
              </w:rPr>
              <w:t>FRMS</w:t>
            </w:r>
            <w:r w:rsidRPr="00EC21D4">
              <w:rPr>
                <w:rFonts w:ascii="TH SarabunPSK" w:hAnsi="TH SarabunPSK" w:cs="TH SarabunPSK"/>
                <w:sz w:val="24"/>
                <w:szCs w:val="24"/>
              </w:rPr>
              <w:t xml:space="preserve"> integrates with or complements the operator’s Safety Management System (SMS)?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5F822"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CCFAE8" w14:textId="77777777" w:rsidR="006C30D9" w:rsidRPr="00555C68" w:rsidRDefault="006C30D9" w:rsidP="006C30D9">
            <w:pPr>
              <w:rPr>
                <w:rFonts w:ascii="TH SarabunPSK" w:hAnsi="TH SarabunPSK" w:cs="TH SarabunPSK"/>
                <w:sz w:val="24"/>
                <w:szCs w:val="24"/>
              </w:rPr>
            </w:pPr>
          </w:p>
        </w:tc>
      </w:tr>
      <w:tr w:rsidR="006C30D9" w:rsidRPr="00555C68" w14:paraId="74101CC1" w14:textId="77777777" w:rsidTr="0057772A">
        <w:trPr>
          <w:trHeight w:val="69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8906C" w14:textId="420A2FA7"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r w:rsidR="008C2141">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997121" w14:textId="40001006" w:rsidR="006C30D9" w:rsidRDefault="006C30D9" w:rsidP="006C30D9">
            <w:pPr>
              <w:jc w:val="thaiDistribute"/>
              <w:rPr>
                <w:rFonts w:ascii="TH SarabunPSK" w:hAnsi="TH SarabunPSK" w:cs="TH SarabunPSK"/>
                <w:sz w:val="24"/>
                <w:szCs w:val="24"/>
              </w:rPr>
            </w:pPr>
            <w:r w:rsidRPr="0050458F">
              <w:rPr>
                <w:rFonts w:ascii="TH SarabunPSK" w:hAnsi="TH SarabunPSK" w:cs="TH SarabunPSK"/>
                <w:sz w:val="24"/>
                <w:szCs w:val="24"/>
              </w:rPr>
              <w:t xml:space="preserve">Are procedures described for assessing fatigue risk arising from operational or </w:t>
            </w:r>
            <w:r>
              <w:rPr>
                <w:rFonts w:ascii="TH SarabunPSK" w:hAnsi="TH SarabunPSK" w:cs="TH SarabunPSK"/>
                <w:sz w:val="24"/>
                <w:szCs w:val="24"/>
              </w:rPr>
              <w:t>operatio</w:t>
            </w:r>
            <w:r w:rsidRPr="0050458F">
              <w:rPr>
                <w:rFonts w:ascii="TH SarabunPSK" w:hAnsi="TH SarabunPSK" w:cs="TH SarabunPSK"/>
                <w:sz w:val="24"/>
                <w:szCs w:val="24"/>
              </w:rPr>
              <w:t>nal changes?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EAB9A8"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E14491" w14:textId="77777777" w:rsidR="006C30D9" w:rsidRPr="00555C68" w:rsidRDefault="006C30D9" w:rsidP="006C30D9">
            <w:pPr>
              <w:rPr>
                <w:rFonts w:ascii="TH SarabunPSK" w:hAnsi="TH SarabunPSK" w:cs="TH SarabunPSK"/>
                <w:sz w:val="24"/>
                <w:szCs w:val="24"/>
              </w:rPr>
            </w:pPr>
          </w:p>
        </w:tc>
      </w:tr>
      <w:tr w:rsidR="006C30D9" w:rsidRPr="00555C68" w14:paraId="2EBBAABA" w14:textId="77777777" w:rsidTr="002E35C5">
        <w:trPr>
          <w:trHeight w:val="199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93B8E" w14:textId="05AF6118"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r w:rsidR="008C2141">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BC3A1" w14:textId="3F14C493" w:rsidR="006C30D9" w:rsidRDefault="002E35C5" w:rsidP="006C30D9">
            <w:pPr>
              <w:jc w:val="thaiDistribute"/>
              <w:rPr>
                <w:rFonts w:ascii="TH SarabunPSK" w:hAnsi="TH SarabunPSK" w:cs="TH SarabunPSK"/>
                <w:sz w:val="24"/>
                <w:szCs w:val="24"/>
              </w:rPr>
            </w:pPr>
            <w:r w:rsidRPr="002E35C5">
              <w:rPr>
                <w:rFonts w:ascii="TH SarabunPSK" w:hAnsi="TH SarabunPSK" w:cs="TH SarabunPSK"/>
                <w:sz w:val="24"/>
                <w:szCs w:val="24"/>
              </w:rPr>
              <w:t xml:space="preserve">Does the </w:t>
            </w:r>
            <w:r w:rsidR="00F70C82">
              <w:rPr>
                <w:rFonts w:ascii="TH SarabunPSK" w:hAnsi="TH SarabunPSK" w:cs="TH SarabunPSK"/>
                <w:sz w:val="24"/>
                <w:szCs w:val="24"/>
              </w:rPr>
              <w:t>FRMS</w:t>
            </w:r>
            <w:r w:rsidRPr="002E35C5">
              <w:rPr>
                <w:rFonts w:ascii="TH SarabunPSK" w:hAnsi="TH SarabunPSK" w:cs="TH SarabunPSK"/>
                <w:sz w:val="24"/>
                <w:szCs w:val="24"/>
              </w:rPr>
              <w:t xml:space="preserve"> implementation plan include a phased or trial implementation, with defined timelines, evaluation criteria, and reporting arrangements?</w:t>
            </w:r>
          </w:p>
          <w:p w14:paraId="1481E651" w14:textId="77777777" w:rsidR="006C30D9" w:rsidRDefault="006C30D9" w:rsidP="006C30D9">
            <w:pPr>
              <w:jc w:val="thaiDistribute"/>
              <w:rPr>
                <w:rFonts w:ascii="TH SarabunPSK" w:hAnsi="TH SarabunPSK" w:cs="TH SarabunPSK"/>
                <w:sz w:val="24"/>
                <w:szCs w:val="24"/>
              </w:rPr>
            </w:pPr>
          </w:p>
          <w:p w14:paraId="594EAB79" w14:textId="3B2FA872" w:rsidR="006C30D9" w:rsidRDefault="006C30D9" w:rsidP="006C30D9">
            <w:pPr>
              <w:jc w:val="thaiDistribute"/>
              <w:rPr>
                <w:rFonts w:ascii="TH SarabunPSK" w:hAnsi="TH SarabunPSK" w:cs="TH SarabunPSK"/>
                <w:sz w:val="24"/>
                <w:szCs w:val="24"/>
              </w:rPr>
            </w:pPr>
            <w:r w:rsidRPr="00E66A47">
              <w:rPr>
                <w:rFonts w:ascii="TH SarabunPSK" w:hAnsi="TH SarabunPSK" w:cs="TH SarabunPSK"/>
                <w:b/>
                <w:bCs/>
                <w:sz w:val="24"/>
                <w:szCs w:val="24"/>
                <w:u w:val="single"/>
              </w:rPr>
              <w:t>Note</w:t>
            </w:r>
            <w:r>
              <w:rPr>
                <w:rFonts w:ascii="TH SarabunPSK" w:hAnsi="TH SarabunPSK" w:cs="TH SarabunPSK"/>
                <w:sz w:val="24"/>
                <w:szCs w:val="24"/>
              </w:rPr>
              <w:t xml:space="preserve">: Reporting interval to CAAT </w:t>
            </w:r>
            <w:r w:rsidRPr="009B6E91">
              <w:rPr>
                <w:rFonts w:ascii="TH SarabunPSK" w:hAnsi="TH SarabunPSK" w:cs="TH SarabunPSK"/>
                <w:sz w:val="24"/>
                <w:szCs w:val="24"/>
              </w:rPr>
              <w:t xml:space="preserve">during the </w:t>
            </w:r>
            <w:r w:rsidR="00F70C82">
              <w:rPr>
                <w:rFonts w:ascii="TH SarabunPSK" w:hAnsi="TH SarabunPSK" w:cs="TH SarabunPSK"/>
                <w:sz w:val="24"/>
                <w:szCs w:val="24"/>
              </w:rPr>
              <w:t>FRMS</w:t>
            </w:r>
            <w:r>
              <w:rPr>
                <w:rFonts w:ascii="TH SarabunPSK" w:hAnsi="TH SarabunPSK" w:cs="TH SarabunPSK"/>
                <w:sz w:val="24"/>
                <w:szCs w:val="24"/>
              </w:rPr>
              <w:t xml:space="preserve"> </w:t>
            </w:r>
            <w:r w:rsidRPr="009B6E91">
              <w:rPr>
                <w:rFonts w:ascii="TH SarabunPSK" w:hAnsi="TH SarabunPSK" w:cs="TH SarabunPSK"/>
                <w:sz w:val="24"/>
                <w:szCs w:val="24"/>
              </w:rPr>
              <w:t>trial phase and throughout full implementation</w:t>
            </w:r>
            <w:r>
              <w:rPr>
                <w:rFonts w:ascii="TH SarabunPSK" w:hAnsi="TH SarabunPSK" w:cs="TH SarabunPSK"/>
                <w:sz w:val="24"/>
                <w:szCs w:val="24"/>
              </w:rPr>
              <w:t xml:space="preserve"> shall be specified.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3C6E4"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720F24" w14:textId="77777777" w:rsidR="006C30D9" w:rsidRPr="00555C68" w:rsidRDefault="006C30D9" w:rsidP="006C30D9">
            <w:pPr>
              <w:rPr>
                <w:rFonts w:ascii="TH SarabunPSK" w:hAnsi="TH SarabunPSK" w:cs="TH SarabunPSK"/>
                <w:sz w:val="24"/>
                <w:szCs w:val="24"/>
              </w:rPr>
            </w:pPr>
          </w:p>
        </w:tc>
      </w:tr>
      <w:tr w:rsidR="006C30D9" w:rsidRPr="00555C68" w14:paraId="49429F45" w14:textId="77777777" w:rsidTr="0057772A">
        <w:trPr>
          <w:trHeight w:val="950"/>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B8B405" w14:textId="2B479875"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r w:rsidR="008C2141">
              <w:rPr>
                <w:rFonts w:ascii="TH SarabunPSK" w:eastAsia="Times New Roman" w:hAnsi="TH SarabunPSK" w:cs="TH SarabunPSK"/>
                <w:color w:val="000000"/>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DEFDBA" w14:textId="67CED42B" w:rsidR="006C30D9" w:rsidRPr="0050458F" w:rsidRDefault="006C30D9" w:rsidP="006C30D9">
            <w:pPr>
              <w:jc w:val="thaiDistribute"/>
              <w:rPr>
                <w:rFonts w:ascii="TH SarabunPSK" w:hAnsi="TH SarabunPSK" w:cs="TH SarabunPSK"/>
                <w:sz w:val="24"/>
                <w:szCs w:val="24"/>
              </w:rPr>
            </w:pPr>
            <w:r w:rsidRPr="008720DE">
              <w:rPr>
                <w:rFonts w:ascii="TH SarabunPSK" w:hAnsi="TH SarabunPSK" w:cs="TH SarabunPSK"/>
                <w:sz w:val="24"/>
                <w:szCs w:val="24"/>
              </w:rPr>
              <w:t xml:space="preserve">Are there mechanisms in place to review, update, and improve the </w:t>
            </w:r>
            <w:r w:rsidR="00F70C82">
              <w:rPr>
                <w:rFonts w:ascii="TH SarabunPSK" w:hAnsi="TH SarabunPSK" w:cs="TH SarabunPSK"/>
                <w:sz w:val="24"/>
                <w:szCs w:val="24"/>
              </w:rPr>
              <w:t>FRMS</w:t>
            </w:r>
            <w:r w:rsidRPr="009645A1">
              <w:rPr>
                <w:rFonts w:ascii="TH SarabunPSK" w:hAnsi="TH SarabunPSK" w:cs="TH SarabunPSK"/>
                <w:sz w:val="24"/>
                <w:szCs w:val="24"/>
              </w:rPr>
              <w:t xml:space="preserve"> </w:t>
            </w:r>
            <w:r w:rsidRPr="008720DE">
              <w:rPr>
                <w:rFonts w:ascii="TH SarabunPSK" w:hAnsi="TH SarabunPSK" w:cs="TH SarabunPSK"/>
                <w:sz w:val="24"/>
                <w:szCs w:val="24"/>
              </w:rPr>
              <w:t>based on performance data and lessons learned?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5A1E10"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400669" w14:textId="77777777" w:rsidR="006C30D9" w:rsidRPr="00555C68" w:rsidRDefault="006C30D9" w:rsidP="006C30D9">
            <w:pPr>
              <w:rPr>
                <w:rFonts w:ascii="TH SarabunPSK" w:hAnsi="TH SarabunPSK" w:cs="TH SarabunPSK"/>
                <w:sz w:val="24"/>
                <w:szCs w:val="24"/>
              </w:rPr>
            </w:pPr>
          </w:p>
        </w:tc>
      </w:tr>
      <w:tr w:rsidR="006C30D9" w:rsidRPr="00555C68" w14:paraId="3B2495EC" w14:textId="77777777" w:rsidTr="00A067D9">
        <w:trPr>
          <w:trHeight w:val="663"/>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C6B0F0" w14:textId="361833E6"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r w:rsidR="008C2141">
              <w:rPr>
                <w:rFonts w:ascii="TH SarabunPSK" w:eastAsia="Times New Roman" w:hAnsi="TH SarabunPSK" w:cs="TH SarabunPSK"/>
                <w:color w:val="000000"/>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7EA3E1" w14:textId="31BA6A8B" w:rsidR="006C30D9" w:rsidRPr="0050458F" w:rsidRDefault="006C30D9" w:rsidP="006C30D9">
            <w:pPr>
              <w:jc w:val="thaiDistribute"/>
              <w:rPr>
                <w:rFonts w:ascii="TH SarabunPSK" w:hAnsi="TH SarabunPSK" w:cs="TH SarabunPSK"/>
                <w:sz w:val="24"/>
                <w:szCs w:val="24"/>
              </w:rPr>
            </w:pPr>
            <w:r w:rsidRPr="00EA2F65">
              <w:rPr>
                <w:rFonts w:ascii="TH SarabunPSK" w:hAnsi="TH SarabunPSK" w:cs="TH SarabunPSK"/>
                <w:sz w:val="24"/>
                <w:szCs w:val="24"/>
              </w:rPr>
              <w:t xml:space="preserve">Does the Safety Case specify the documentation and record-keeping arrangements for all </w:t>
            </w:r>
            <w:r w:rsidR="00F70C82">
              <w:rPr>
                <w:rFonts w:ascii="TH SarabunPSK" w:hAnsi="TH SarabunPSK" w:cs="TH SarabunPSK"/>
                <w:sz w:val="24"/>
                <w:szCs w:val="24"/>
              </w:rPr>
              <w:t>FRMS</w:t>
            </w:r>
            <w:r w:rsidRPr="009645A1">
              <w:rPr>
                <w:rFonts w:ascii="TH SarabunPSK" w:hAnsi="TH SarabunPSK" w:cs="TH SarabunPSK"/>
                <w:sz w:val="24"/>
                <w:szCs w:val="24"/>
              </w:rPr>
              <w:t xml:space="preserve"> </w:t>
            </w:r>
            <w:r w:rsidRPr="00EA2F65">
              <w:rPr>
                <w:rFonts w:ascii="TH SarabunPSK" w:hAnsi="TH SarabunPSK" w:cs="TH SarabunPSK"/>
                <w:sz w:val="24"/>
                <w:szCs w:val="24"/>
              </w:rPr>
              <w:t>activities?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273DF"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D421E1" w14:textId="77777777" w:rsidR="006C30D9" w:rsidRPr="00555C68" w:rsidRDefault="006C30D9" w:rsidP="006C30D9">
            <w:pPr>
              <w:rPr>
                <w:rFonts w:ascii="TH SarabunPSK" w:hAnsi="TH SarabunPSK" w:cs="TH SarabunPSK"/>
                <w:sz w:val="24"/>
                <w:szCs w:val="24"/>
              </w:rPr>
            </w:pPr>
          </w:p>
        </w:tc>
      </w:tr>
      <w:tr w:rsidR="006C30D9" w:rsidRPr="00555C68" w14:paraId="3F5355B6" w14:textId="77777777" w:rsidTr="009727CA">
        <w:trPr>
          <w:trHeight w:val="98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58A252" w14:textId="66245EE9" w:rsidR="006C30D9" w:rsidRDefault="006C30D9" w:rsidP="006C30D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14.1</w:t>
            </w:r>
            <w:r w:rsidR="008C2141">
              <w:rPr>
                <w:rFonts w:ascii="TH SarabunPSK" w:eastAsia="Times New Roman" w:hAnsi="TH SarabunPSK" w:cs="TH SarabunPSK"/>
                <w:color w:val="000000"/>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57FA1B" w14:textId="376A492F" w:rsidR="006C30D9" w:rsidRPr="00EA2F65" w:rsidRDefault="006C30D9" w:rsidP="006C30D9">
            <w:pPr>
              <w:jc w:val="thaiDistribute"/>
              <w:rPr>
                <w:rFonts w:ascii="TH SarabunPSK" w:hAnsi="TH SarabunPSK" w:cs="TH SarabunPSK"/>
                <w:sz w:val="24"/>
                <w:szCs w:val="24"/>
              </w:rPr>
            </w:pPr>
            <w:r w:rsidRPr="00A95A87">
              <w:rPr>
                <w:rFonts w:ascii="TH SarabunPSK" w:hAnsi="TH SarabunPSK" w:cs="TH SarabunPSK"/>
                <w:sz w:val="24"/>
                <w:szCs w:val="24"/>
              </w:rPr>
              <w:t xml:space="preserve">Does the Safety Case demonstrate the operator’s capability (resources, systems, and personnel competence) to implement and sustain the </w:t>
            </w:r>
            <w:r w:rsidR="00F70C82">
              <w:rPr>
                <w:rFonts w:ascii="TH SarabunPSK" w:hAnsi="TH SarabunPSK" w:cs="TH SarabunPSK"/>
                <w:sz w:val="24"/>
                <w:szCs w:val="24"/>
              </w:rPr>
              <w:t>FRMS</w:t>
            </w:r>
            <w:r w:rsidRPr="00A95A87">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4E9BCC" w14:textId="77777777" w:rsidR="006C30D9" w:rsidRPr="00555C68" w:rsidRDefault="006C30D9" w:rsidP="006C30D9">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BBB673" w14:textId="77777777" w:rsidR="006C30D9" w:rsidRPr="00555C68" w:rsidRDefault="006C30D9" w:rsidP="006C30D9">
            <w:pPr>
              <w:rPr>
                <w:rFonts w:ascii="TH SarabunPSK" w:hAnsi="TH SarabunPSK" w:cs="TH SarabunPSK"/>
                <w:sz w:val="24"/>
                <w:szCs w:val="24"/>
              </w:rPr>
            </w:pPr>
          </w:p>
        </w:tc>
      </w:tr>
    </w:tbl>
    <w:p w14:paraId="510384B6" w14:textId="77777777" w:rsidR="00A21768" w:rsidRDefault="00A21768" w:rsidP="00230755">
      <w:pPr>
        <w:spacing w:after="0"/>
        <w:rPr>
          <w:rFonts w:ascii="TH SarabunPSK" w:hAnsi="TH SarabunPSK" w:cs="TH SarabunPSK"/>
          <w:sz w:val="28"/>
          <w:szCs w:val="36"/>
        </w:rPr>
      </w:pPr>
    </w:p>
    <w:p w14:paraId="46646770" w14:textId="77777777" w:rsidR="009679FD" w:rsidRDefault="009679FD" w:rsidP="00230755">
      <w:pPr>
        <w:spacing w:after="0"/>
        <w:rPr>
          <w:rFonts w:ascii="TH SarabunPSK" w:hAnsi="TH SarabunPSK" w:cs="TH SarabunPSK"/>
          <w:sz w:val="28"/>
          <w:szCs w:val="36"/>
        </w:rPr>
      </w:pPr>
    </w:p>
    <w:p w14:paraId="16C87D20" w14:textId="77777777" w:rsidR="009679FD" w:rsidRDefault="009679FD" w:rsidP="00230755">
      <w:pPr>
        <w:spacing w:after="0"/>
        <w:rPr>
          <w:rFonts w:ascii="TH SarabunPSK" w:hAnsi="TH SarabunPSK" w:cs="TH SarabunPSK"/>
          <w:sz w:val="28"/>
          <w:szCs w:val="36"/>
        </w:rPr>
      </w:pPr>
    </w:p>
    <w:p w14:paraId="36744289" w14:textId="77777777" w:rsidR="009679FD" w:rsidRDefault="009679FD" w:rsidP="00230755">
      <w:pPr>
        <w:spacing w:after="0"/>
        <w:rPr>
          <w:rFonts w:ascii="TH SarabunPSK" w:hAnsi="TH SarabunPSK" w:cs="TH SarabunPSK"/>
          <w:sz w:val="28"/>
          <w:szCs w:val="36"/>
        </w:rPr>
      </w:pPr>
    </w:p>
    <w:p w14:paraId="401950EB" w14:textId="77777777" w:rsidR="009679FD" w:rsidRDefault="009679FD" w:rsidP="00230755">
      <w:pPr>
        <w:spacing w:after="0"/>
        <w:rPr>
          <w:rFonts w:ascii="TH SarabunPSK" w:hAnsi="TH SarabunPSK" w:cs="TH SarabunPSK"/>
          <w:sz w:val="28"/>
          <w:szCs w:val="36"/>
        </w:rPr>
      </w:pPr>
    </w:p>
    <w:p w14:paraId="53FDAF66" w14:textId="77777777" w:rsidR="009679FD" w:rsidRPr="00555C68" w:rsidRDefault="009679FD" w:rsidP="00230755">
      <w:pPr>
        <w:spacing w:after="0"/>
        <w:rPr>
          <w:rFonts w:ascii="TH SarabunPSK" w:hAnsi="TH SarabunPSK" w:cs="TH SarabunPSK"/>
          <w:sz w:val="28"/>
          <w:szCs w:val="36"/>
        </w:rPr>
      </w:pPr>
    </w:p>
    <w:tbl>
      <w:tblPr>
        <w:tblStyle w:val="TableGrid5"/>
        <w:tblW w:w="10710" w:type="dxa"/>
        <w:tblInd w:w="-815" w:type="dxa"/>
        <w:tblLook w:val="04A0" w:firstRow="1" w:lastRow="0" w:firstColumn="1" w:lastColumn="0" w:noHBand="0" w:noVBand="1"/>
      </w:tblPr>
      <w:tblGrid>
        <w:gridCol w:w="5355"/>
        <w:gridCol w:w="5355"/>
      </w:tblGrid>
      <w:tr w:rsidR="00FA448E" w:rsidRPr="00FA448E" w14:paraId="129A1903" w14:textId="77777777" w:rsidTr="00FA448E">
        <w:trPr>
          <w:trHeight w:val="432"/>
        </w:trPr>
        <w:tc>
          <w:tcPr>
            <w:tcW w:w="10710" w:type="dxa"/>
            <w:gridSpan w:val="2"/>
            <w:shd w:val="clear" w:color="auto" w:fill="000000" w:themeFill="text1"/>
            <w:vAlign w:val="center"/>
          </w:tcPr>
          <w:p w14:paraId="2C27EC1F" w14:textId="77777777" w:rsidR="00FA448E" w:rsidRPr="00FA448E" w:rsidRDefault="00FA448E" w:rsidP="00FA448E">
            <w:pPr>
              <w:spacing w:before="16" w:line="280" w:lineRule="exact"/>
              <w:rPr>
                <w:rFonts w:ascii="TH SarabunPSK" w:hAnsi="TH SarabunPSK" w:cs="TH SarabunPSK"/>
                <w:b/>
                <w:bCs/>
                <w:sz w:val="32"/>
                <w:szCs w:val="32"/>
              </w:rPr>
            </w:pPr>
            <w:r w:rsidRPr="00FA448E">
              <w:lastRenderedPageBreak/>
              <w:br w:type="page"/>
            </w:r>
            <w:r w:rsidRPr="00FA448E">
              <w:rPr>
                <w:rFonts w:ascii="TH SarabunPSK" w:hAnsi="TH SarabunPSK" w:cs="TH SarabunPSK"/>
                <w:b/>
                <w:bCs/>
                <w:sz w:val="32"/>
                <w:szCs w:val="32"/>
              </w:rPr>
              <w:t>For CAAT Use</w:t>
            </w:r>
          </w:p>
        </w:tc>
      </w:tr>
      <w:tr w:rsidR="00FA448E" w:rsidRPr="00FA448E" w14:paraId="432826D9" w14:textId="77777777" w:rsidTr="0012074E">
        <w:trPr>
          <w:trHeight w:val="825"/>
        </w:trPr>
        <w:tc>
          <w:tcPr>
            <w:tcW w:w="10710" w:type="dxa"/>
            <w:gridSpan w:val="2"/>
            <w:vAlign w:val="center"/>
          </w:tcPr>
          <w:p w14:paraId="69CEF209" w14:textId="026E9280" w:rsidR="00FA448E" w:rsidRPr="00230755" w:rsidRDefault="00CB567F" w:rsidP="0012074E">
            <w:pPr>
              <w:autoSpaceDE w:val="0"/>
              <w:autoSpaceDN w:val="0"/>
              <w:adjustRightInd w:val="0"/>
              <w:rPr>
                <w:rFonts w:ascii="TH SarabunPSK" w:eastAsia="SimSun" w:hAnsi="TH SarabunPSK" w:cs="TH SarabunPSK"/>
                <w:b/>
                <w:bCs/>
                <w:sz w:val="32"/>
                <w:szCs w:val="32"/>
              </w:rPr>
            </w:pPr>
            <w:r w:rsidRPr="00CB567F">
              <w:rPr>
                <w:rFonts w:ascii="TH SarabunPSK" w:eastAsia="SimSun" w:hAnsi="TH SarabunPSK" w:cs="TH SarabunPSK"/>
                <w:b/>
                <w:bCs/>
                <w:sz w:val="32"/>
                <w:szCs w:val="32"/>
              </w:rPr>
              <w:t>Gap Analysis Assessment Result</w:t>
            </w:r>
            <w:r w:rsidR="00FA448E" w:rsidRPr="00177F2E">
              <w:rPr>
                <w:rFonts w:ascii="TH SarabunPSK" w:eastAsia="SimSun" w:hAnsi="TH SarabunPSK" w:cs="TH SarabunPSK"/>
                <w:b/>
                <w:bCs/>
                <w:sz w:val="32"/>
                <w:szCs w:val="32"/>
                <w:cs/>
              </w:rPr>
              <w:t xml:space="preserve">:  </w:t>
            </w:r>
            <w:sdt>
              <w:sdtPr>
                <w:rPr>
                  <w:rFonts w:ascii="TH SarabunPSK" w:eastAsia="SimSun" w:hAnsi="TH SarabunPSK" w:cs="TH SarabunPSK"/>
                  <w:b/>
                  <w:bCs/>
                  <w:sz w:val="32"/>
                  <w:szCs w:val="32"/>
                  <w:cs/>
                </w:rPr>
                <w:id w:val="1032762273"/>
                <w14:checkbox>
                  <w14:checked w14:val="0"/>
                  <w14:checkedState w14:val="2612" w14:font="MS Gothic"/>
                  <w14:uncheckedState w14:val="2610" w14:font="MS Gothic"/>
                </w14:checkbox>
              </w:sdtPr>
              <w:sdtContent>
                <w:r w:rsidR="0048638A" w:rsidRPr="00177F2E">
                  <w:rPr>
                    <w:rFonts w:ascii="Segoe UI Symbol" w:eastAsia="SimSun" w:hAnsi="Segoe UI Symbol" w:cs="Segoe UI Symbol" w:hint="cs"/>
                    <w:b/>
                    <w:bCs/>
                    <w:sz w:val="32"/>
                    <w:szCs w:val="32"/>
                    <w:cs/>
                  </w:rPr>
                  <w:t>☐</w:t>
                </w:r>
              </w:sdtContent>
            </w:sdt>
            <w:r w:rsidR="00FA448E" w:rsidRPr="00177F2E">
              <w:rPr>
                <w:rFonts w:ascii="TH SarabunPSK" w:eastAsia="SimSun" w:hAnsi="TH SarabunPSK" w:cs="TH SarabunPSK"/>
                <w:b/>
                <w:bCs/>
                <w:sz w:val="32"/>
                <w:szCs w:val="32"/>
              </w:rPr>
              <w:t xml:space="preserve"> SATI</w:t>
            </w:r>
            <w:r w:rsidR="00B32352">
              <w:rPr>
                <w:rFonts w:ascii="TH SarabunPSK" w:eastAsia="SimSun" w:hAnsi="TH SarabunPSK" w:cs="TH SarabunPSK"/>
                <w:b/>
                <w:bCs/>
                <w:sz w:val="32"/>
                <w:szCs w:val="32"/>
              </w:rPr>
              <w:t>S</w:t>
            </w:r>
            <w:r w:rsidR="00FA448E" w:rsidRPr="00177F2E">
              <w:rPr>
                <w:rFonts w:ascii="TH SarabunPSK" w:eastAsia="SimSun" w:hAnsi="TH SarabunPSK" w:cs="TH SarabunPSK"/>
                <w:b/>
                <w:bCs/>
                <w:sz w:val="32"/>
                <w:szCs w:val="32"/>
              </w:rPr>
              <w:t xml:space="preserve">FY </w:t>
            </w:r>
            <w:r w:rsidR="00FA448E" w:rsidRPr="00177F2E">
              <w:rPr>
                <w:rFonts w:ascii="TH SarabunPSK" w:eastAsia="SimSun" w:hAnsi="TH SarabunPSK" w:cs="TH SarabunPSK"/>
                <w:b/>
                <w:bCs/>
                <w:sz w:val="32"/>
                <w:szCs w:val="32"/>
                <w:cs/>
              </w:rPr>
              <w:t xml:space="preserve">/ </w:t>
            </w:r>
            <w:sdt>
              <w:sdtPr>
                <w:rPr>
                  <w:rFonts w:ascii="TH SarabunPSK" w:eastAsia="SimSun" w:hAnsi="TH SarabunPSK" w:cs="TH SarabunPSK"/>
                  <w:b/>
                  <w:bCs/>
                  <w:sz w:val="32"/>
                  <w:szCs w:val="32"/>
                  <w:cs/>
                </w:rPr>
                <w:id w:val="-78441040"/>
                <w14:checkbox>
                  <w14:checked w14:val="0"/>
                  <w14:checkedState w14:val="2612" w14:font="MS Gothic"/>
                  <w14:uncheckedState w14:val="2610" w14:font="MS Gothic"/>
                </w14:checkbox>
              </w:sdtPr>
              <w:sdtContent>
                <w:r w:rsidR="00FA448E" w:rsidRPr="00177F2E">
                  <w:rPr>
                    <w:rFonts w:ascii="Segoe UI Symbol" w:eastAsia="SimSun" w:hAnsi="Segoe UI Symbol" w:cs="Segoe UI Symbol" w:hint="cs"/>
                    <w:b/>
                    <w:bCs/>
                    <w:sz w:val="32"/>
                    <w:szCs w:val="32"/>
                    <w:cs/>
                  </w:rPr>
                  <w:t>☐</w:t>
                </w:r>
              </w:sdtContent>
            </w:sdt>
            <w:r w:rsidR="00FA448E" w:rsidRPr="00177F2E">
              <w:rPr>
                <w:rFonts w:ascii="TH SarabunPSK" w:eastAsia="SimSun" w:hAnsi="TH SarabunPSK" w:cs="TH SarabunPSK"/>
                <w:b/>
                <w:bCs/>
                <w:sz w:val="32"/>
                <w:szCs w:val="32"/>
              </w:rPr>
              <w:t xml:space="preserve"> </w:t>
            </w:r>
            <w:r w:rsidR="00B32352">
              <w:rPr>
                <w:rFonts w:ascii="TH SarabunPSK" w:eastAsia="SimSun" w:hAnsi="TH SarabunPSK" w:cs="TH SarabunPSK"/>
                <w:b/>
                <w:bCs/>
                <w:sz w:val="32"/>
                <w:szCs w:val="32"/>
              </w:rPr>
              <w:t>UNSATISFY</w:t>
            </w:r>
          </w:p>
        </w:tc>
      </w:tr>
      <w:tr w:rsidR="00FA448E" w:rsidRPr="00FA448E" w14:paraId="161EBB9A" w14:textId="77777777" w:rsidTr="0001056D">
        <w:trPr>
          <w:trHeight w:val="1068"/>
        </w:trPr>
        <w:tc>
          <w:tcPr>
            <w:tcW w:w="10710" w:type="dxa"/>
            <w:gridSpan w:val="2"/>
          </w:tcPr>
          <w:p w14:paraId="46FA9479" w14:textId="79ECC8F9" w:rsidR="00FA448E" w:rsidRPr="0001056D" w:rsidRDefault="00FA448E" w:rsidP="0001056D">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Comments</w:t>
            </w:r>
            <w:r w:rsidRPr="00FA448E">
              <w:rPr>
                <w:rFonts w:ascii="TH SarabunPSK" w:eastAsia="SimSun" w:hAnsi="TH SarabunPSK" w:cs="TH SarabunPSK"/>
                <w:b/>
                <w:bCs/>
                <w:sz w:val="32"/>
                <w:szCs w:val="32"/>
                <w:cs/>
              </w:rPr>
              <w:t>:</w:t>
            </w:r>
          </w:p>
        </w:tc>
      </w:tr>
      <w:tr w:rsidR="00D654B6" w:rsidRPr="00FA448E" w14:paraId="6B80DA6D" w14:textId="77777777" w:rsidTr="0001056D">
        <w:trPr>
          <w:trHeight w:val="978"/>
        </w:trPr>
        <w:tc>
          <w:tcPr>
            <w:tcW w:w="5355" w:type="dxa"/>
            <w:vMerge w:val="restart"/>
          </w:tcPr>
          <w:p w14:paraId="699932E7" w14:textId="16EB24D5" w:rsidR="00D654B6"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OMI</w:t>
            </w:r>
          </w:p>
          <w:p w14:paraId="5E402714" w14:textId="77777777" w:rsidR="00D654B6"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29E5AF3F" w14:textId="65D08490" w:rsidR="00D654B6" w:rsidRPr="00FA448E" w:rsidRDefault="00D654B6" w:rsidP="00FA448E">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D654B6" w:rsidRPr="00FA448E" w14:paraId="2D5F1636" w14:textId="77777777" w:rsidTr="0001056D">
        <w:trPr>
          <w:trHeight w:val="438"/>
        </w:trPr>
        <w:tc>
          <w:tcPr>
            <w:tcW w:w="5355" w:type="dxa"/>
            <w:vMerge/>
          </w:tcPr>
          <w:p w14:paraId="31367109" w14:textId="77777777" w:rsidR="00D654B6" w:rsidRDefault="00D654B6" w:rsidP="00FA448E">
            <w:pPr>
              <w:autoSpaceDE w:val="0"/>
              <w:autoSpaceDN w:val="0"/>
              <w:adjustRightInd w:val="0"/>
              <w:rPr>
                <w:rFonts w:ascii="TH SarabunPSK" w:eastAsia="SimSun" w:hAnsi="TH SarabunPSK" w:cs="TH SarabunPSK"/>
                <w:b/>
                <w:bCs/>
                <w:sz w:val="32"/>
                <w:szCs w:val="32"/>
              </w:rPr>
            </w:pPr>
          </w:p>
        </w:tc>
        <w:tc>
          <w:tcPr>
            <w:tcW w:w="5355" w:type="dxa"/>
          </w:tcPr>
          <w:p w14:paraId="109B3579" w14:textId="0B9F1A1D" w:rsidR="00D654B6" w:rsidRPr="00FA448E"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r w:rsidR="002A58A8" w:rsidRPr="00FA448E" w14:paraId="464D3A95" w14:textId="77777777" w:rsidTr="00363B0A">
        <w:trPr>
          <w:trHeight w:val="845"/>
        </w:trPr>
        <w:tc>
          <w:tcPr>
            <w:tcW w:w="5355" w:type="dxa"/>
            <w:vMerge w:val="restart"/>
          </w:tcPr>
          <w:p w14:paraId="2B8178EE" w14:textId="77777777" w:rsidR="002A58A8"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POI</w:t>
            </w:r>
          </w:p>
          <w:p w14:paraId="5B750409" w14:textId="210905F9"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02B3C9B1" w14:textId="19A0D211" w:rsidR="002A58A8" w:rsidRPr="00FA448E" w:rsidRDefault="002A58A8" w:rsidP="002A58A8">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2A58A8" w:rsidRPr="00FA448E" w14:paraId="328B7B30" w14:textId="77777777" w:rsidTr="0001056D">
        <w:trPr>
          <w:trHeight w:val="465"/>
        </w:trPr>
        <w:tc>
          <w:tcPr>
            <w:tcW w:w="5355" w:type="dxa"/>
            <w:vMerge/>
          </w:tcPr>
          <w:p w14:paraId="6255E0E4" w14:textId="77777777" w:rsidR="002A58A8" w:rsidRPr="00FA448E" w:rsidRDefault="002A58A8" w:rsidP="002A58A8">
            <w:pPr>
              <w:autoSpaceDE w:val="0"/>
              <w:autoSpaceDN w:val="0"/>
              <w:adjustRightInd w:val="0"/>
              <w:rPr>
                <w:rFonts w:ascii="TH SarabunPSK" w:eastAsia="SimSun" w:hAnsi="TH SarabunPSK" w:cs="TH SarabunPSK"/>
                <w:b/>
                <w:bCs/>
                <w:sz w:val="32"/>
                <w:szCs w:val="32"/>
              </w:rPr>
            </w:pPr>
          </w:p>
        </w:tc>
        <w:tc>
          <w:tcPr>
            <w:tcW w:w="5355" w:type="dxa"/>
          </w:tcPr>
          <w:p w14:paraId="13A16AD0" w14:textId="12D45480"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r w:rsidR="002A58A8" w:rsidRPr="00FA448E" w14:paraId="1C6C181D" w14:textId="77777777" w:rsidTr="00363B0A">
        <w:trPr>
          <w:trHeight w:val="845"/>
        </w:trPr>
        <w:tc>
          <w:tcPr>
            <w:tcW w:w="5355" w:type="dxa"/>
            <w:vMerge w:val="restart"/>
          </w:tcPr>
          <w:p w14:paraId="405C5AEA" w14:textId="77777777" w:rsidR="002A58A8"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OPS</w:t>
            </w:r>
            <w:r w:rsidRPr="002A58A8">
              <w:rPr>
                <w:rFonts w:ascii="TH SarabunPSK" w:eastAsia="SimSun" w:hAnsi="TH SarabunPSK" w:cs="TH SarabunPSK"/>
                <w:b/>
                <w:bCs/>
                <w:sz w:val="32"/>
                <w:szCs w:val="32"/>
              </w:rPr>
              <w:t xml:space="preserve"> Manager</w:t>
            </w:r>
          </w:p>
          <w:p w14:paraId="664B291F" w14:textId="321894C1"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1B0B5297" w14:textId="0BC49404" w:rsidR="002A58A8" w:rsidRPr="00FA448E" w:rsidRDefault="002A58A8" w:rsidP="002A58A8">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2A58A8" w:rsidRPr="00FA448E" w14:paraId="29EF9CA3" w14:textId="77777777" w:rsidTr="0001056D">
        <w:trPr>
          <w:trHeight w:val="447"/>
        </w:trPr>
        <w:tc>
          <w:tcPr>
            <w:tcW w:w="5355" w:type="dxa"/>
            <w:vMerge/>
          </w:tcPr>
          <w:p w14:paraId="1DD99095" w14:textId="77777777" w:rsidR="002A58A8" w:rsidRPr="00FA448E" w:rsidRDefault="002A58A8" w:rsidP="002A58A8">
            <w:pPr>
              <w:autoSpaceDE w:val="0"/>
              <w:autoSpaceDN w:val="0"/>
              <w:adjustRightInd w:val="0"/>
              <w:rPr>
                <w:rFonts w:ascii="TH SarabunPSK" w:eastAsia="SimSun" w:hAnsi="TH SarabunPSK" w:cs="TH SarabunPSK"/>
                <w:b/>
                <w:bCs/>
                <w:sz w:val="32"/>
                <w:szCs w:val="32"/>
              </w:rPr>
            </w:pPr>
          </w:p>
        </w:tc>
        <w:tc>
          <w:tcPr>
            <w:tcW w:w="5355" w:type="dxa"/>
          </w:tcPr>
          <w:p w14:paraId="3E8C5D99" w14:textId="6C327F3B"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bl>
    <w:p w14:paraId="3DA72B47" w14:textId="085B253B" w:rsidR="006F5F7A" w:rsidRPr="004E71FB" w:rsidRDefault="006F5F7A" w:rsidP="004E71FB">
      <w:pPr>
        <w:rPr>
          <w:rFonts w:ascii="TH SarabunPSK" w:hAnsi="TH SarabunPSK" w:cs="TH SarabunPSK"/>
          <w:sz w:val="32"/>
          <w:szCs w:val="32"/>
        </w:rPr>
      </w:pPr>
    </w:p>
    <w:sectPr w:rsidR="006F5F7A" w:rsidRPr="004E71FB" w:rsidSect="00F16982">
      <w:headerReference w:type="even" r:id="rId11"/>
      <w:headerReference w:type="default" r:id="rId12"/>
      <w:footerReference w:type="even" r:id="rId13"/>
      <w:footerReference w:type="default" r:id="rId14"/>
      <w:headerReference w:type="first" r:id="rId15"/>
      <w:footerReference w:type="first" r:id="rId16"/>
      <w:pgSz w:w="11906" w:h="16838" w:code="9"/>
      <w:pgMar w:top="1496" w:right="566" w:bottom="900" w:left="1469" w:header="562" w:footer="50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F2E5" w14:textId="77777777" w:rsidR="00E92DE5" w:rsidRDefault="00E92DE5" w:rsidP="00D82B5C">
      <w:pPr>
        <w:spacing w:after="0" w:line="240" w:lineRule="auto"/>
      </w:pPr>
      <w:r>
        <w:separator/>
      </w:r>
    </w:p>
  </w:endnote>
  <w:endnote w:type="continuationSeparator" w:id="0">
    <w:p w14:paraId="4496EF34" w14:textId="77777777" w:rsidR="00E92DE5" w:rsidRDefault="00E92DE5"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83AC" w14:textId="77777777" w:rsidR="00B26592" w:rsidRDefault="00B2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7413" w14:textId="55D6CBD0" w:rsidR="00D00551" w:rsidRPr="00CA63CC" w:rsidRDefault="001F0782" w:rsidP="0085199B">
    <w:pPr>
      <w:pStyle w:val="Footer"/>
      <w:pBdr>
        <w:top w:val="single" w:sz="4" w:space="1" w:color="auto"/>
      </w:pBdr>
      <w:tabs>
        <w:tab w:val="clear" w:pos="9360"/>
        <w:tab w:val="right" w:pos="9630"/>
      </w:tabs>
      <w:ind w:left="-810" w:right="-29"/>
      <w:rPr>
        <w:rFonts w:ascii="TH SarabunPSK" w:hAnsi="TH SarabunPSK" w:cs="TH SarabunPSK"/>
        <w:sz w:val="24"/>
        <w:szCs w:val="32"/>
      </w:rPr>
    </w:pPr>
    <w:r w:rsidRPr="001F0782">
      <w:rPr>
        <w:rFonts w:ascii="TH SarabunPSK" w:hAnsi="TH SarabunPSK" w:cs="TH SarabunPSK"/>
        <w:sz w:val="24"/>
        <w:szCs w:val="32"/>
      </w:rPr>
      <w:t>CAAT-OPS-OM-</w:t>
    </w:r>
    <w:r w:rsidR="0045284A">
      <w:rPr>
        <w:rFonts w:ascii="TH SarabunPSK" w:hAnsi="TH SarabunPSK" w:cs="TH SarabunPSK"/>
        <w:sz w:val="24"/>
        <w:szCs w:val="32"/>
      </w:rPr>
      <w:t>203</w:t>
    </w:r>
    <w:r>
      <w:rPr>
        <w:rFonts w:ascii="TH SarabunPSK" w:hAnsi="TH SarabunPSK" w:cs="TH SarabunPSK"/>
        <w:sz w:val="24"/>
        <w:szCs w:val="32"/>
      </w:rPr>
      <w:t xml:space="preserve"> </w:t>
    </w:r>
    <w:r w:rsidR="00E82F5D" w:rsidRPr="00036640">
      <w:rPr>
        <w:rFonts w:ascii="TH SarabunPSK" w:hAnsi="TH SarabunPSK" w:cs="TH SarabunPSK" w:hint="cs"/>
        <w:sz w:val="24"/>
        <w:szCs w:val="32"/>
      </w:rPr>
      <w:t>Rev.00</w:t>
    </w:r>
    <w:r w:rsidR="00D00551" w:rsidRPr="00CA63CC">
      <w:rPr>
        <w:rFonts w:ascii="TH SarabunPSK" w:hAnsi="TH SarabunPSK" w:cs="TH SarabunPSK" w:hint="cs"/>
        <w:sz w:val="24"/>
        <w:szCs w:val="32"/>
      </w:rPr>
      <w:tab/>
    </w:r>
    <w:r w:rsidR="00D00551" w:rsidRPr="00CA63CC">
      <w:rPr>
        <w:rFonts w:ascii="TH SarabunPSK" w:hAnsi="TH SarabunPSK" w:cs="TH SarabunPSK" w:hint="cs"/>
        <w:sz w:val="24"/>
        <w:szCs w:val="32"/>
      </w:rPr>
      <w:tab/>
    </w:r>
    <w:r w:rsidR="00D00551" w:rsidRPr="00CA63CC">
      <w:rPr>
        <w:rFonts w:ascii="TH SarabunPSK" w:hAnsi="TH SarabunPSK" w:cs="TH SarabunPSK"/>
        <w:sz w:val="24"/>
        <w:szCs w:val="32"/>
      </w:rPr>
      <w:t xml:space="preserve">      Page </w:t>
    </w:r>
    <w:r w:rsidR="00D00551" w:rsidRPr="00CA63CC">
      <w:rPr>
        <w:rFonts w:ascii="TH SarabunPSK" w:hAnsi="TH SarabunPSK" w:cs="TH SarabunPSK"/>
        <w:sz w:val="24"/>
        <w:szCs w:val="32"/>
      </w:rPr>
      <w:fldChar w:fldCharType="begin"/>
    </w:r>
    <w:r w:rsidR="00D00551" w:rsidRPr="00CA63CC">
      <w:rPr>
        <w:rFonts w:ascii="TH SarabunPSK" w:hAnsi="TH SarabunPSK" w:cs="TH SarabunPSK"/>
        <w:sz w:val="24"/>
        <w:szCs w:val="32"/>
      </w:rPr>
      <w:instrText xml:space="preserve"> PAGE  \* Arabic  \* MERGEFORMAT </w:instrText>
    </w:r>
    <w:r w:rsidR="00D00551" w:rsidRPr="00CA63CC">
      <w:rPr>
        <w:rFonts w:ascii="TH SarabunPSK" w:hAnsi="TH SarabunPSK" w:cs="TH SarabunPSK"/>
        <w:sz w:val="24"/>
        <w:szCs w:val="32"/>
      </w:rPr>
      <w:fldChar w:fldCharType="separate"/>
    </w:r>
    <w:r w:rsidR="00D00551" w:rsidRPr="00CA63CC">
      <w:rPr>
        <w:rFonts w:ascii="TH SarabunPSK" w:hAnsi="TH SarabunPSK" w:cs="TH SarabunPSK"/>
        <w:noProof/>
        <w:sz w:val="24"/>
        <w:szCs w:val="32"/>
      </w:rPr>
      <w:t>12</w:t>
    </w:r>
    <w:r w:rsidR="00D00551" w:rsidRPr="00CA63CC">
      <w:rPr>
        <w:rFonts w:ascii="TH SarabunPSK" w:hAnsi="TH SarabunPSK" w:cs="TH SarabunPSK"/>
        <w:sz w:val="24"/>
        <w:szCs w:val="32"/>
      </w:rPr>
      <w:fldChar w:fldCharType="end"/>
    </w:r>
    <w:r w:rsidR="00D00551" w:rsidRPr="00CA63CC">
      <w:rPr>
        <w:rFonts w:ascii="TH SarabunPSK" w:hAnsi="TH SarabunPSK" w:cs="TH SarabunPSK"/>
        <w:sz w:val="24"/>
        <w:szCs w:val="32"/>
      </w:rPr>
      <w:t xml:space="preserve"> of </w:t>
    </w:r>
    <w:r w:rsidR="00D00551" w:rsidRPr="00CA63CC">
      <w:rPr>
        <w:rFonts w:ascii="TH SarabunPSK" w:hAnsi="TH SarabunPSK" w:cs="TH SarabunPSK"/>
        <w:sz w:val="24"/>
        <w:szCs w:val="32"/>
      </w:rPr>
      <w:fldChar w:fldCharType="begin"/>
    </w:r>
    <w:r w:rsidR="00D00551" w:rsidRPr="00CA63CC">
      <w:rPr>
        <w:rFonts w:ascii="TH SarabunPSK" w:hAnsi="TH SarabunPSK" w:cs="TH SarabunPSK"/>
        <w:sz w:val="24"/>
        <w:szCs w:val="32"/>
      </w:rPr>
      <w:instrText xml:space="preserve"> NUMPAGES  \* Arabic  \* MERGEFORMAT </w:instrText>
    </w:r>
    <w:r w:rsidR="00D00551" w:rsidRPr="00CA63CC">
      <w:rPr>
        <w:rFonts w:ascii="TH SarabunPSK" w:hAnsi="TH SarabunPSK" w:cs="TH SarabunPSK"/>
        <w:sz w:val="24"/>
        <w:szCs w:val="32"/>
      </w:rPr>
      <w:fldChar w:fldCharType="separate"/>
    </w:r>
    <w:r w:rsidR="00D00551" w:rsidRPr="00CA63CC">
      <w:rPr>
        <w:rFonts w:ascii="TH SarabunPSK" w:hAnsi="TH SarabunPSK" w:cs="TH SarabunPSK"/>
        <w:noProof/>
        <w:sz w:val="24"/>
        <w:szCs w:val="32"/>
      </w:rPr>
      <w:t>15</w:t>
    </w:r>
    <w:r w:rsidR="00D00551" w:rsidRPr="00CA63CC">
      <w:rPr>
        <w:rFonts w:ascii="TH SarabunPSK" w:hAnsi="TH SarabunPSK" w:cs="TH SarabunPSK"/>
        <w:sz w:val="24"/>
        <w:szCs w:val="32"/>
      </w:rPr>
      <w:fldChar w:fldCharType="end"/>
    </w:r>
  </w:p>
  <w:p w14:paraId="5EA8C2CF" w14:textId="53860B99" w:rsidR="00D00551" w:rsidRPr="00CA63CC" w:rsidRDefault="00E82F5D" w:rsidP="0085199B">
    <w:pPr>
      <w:pStyle w:val="Footer"/>
      <w:ind w:left="-810"/>
      <w:rPr>
        <w:rFonts w:ascii="TH SarabunPSK" w:hAnsi="TH SarabunPSK" w:cs="TH SarabunPSK"/>
        <w:sz w:val="24"/>
        <w:szCs w:val="32"/>
      </w:rPr>
    </w:pPr>
    <w:r>
      <w:rPr>
        <w:rFonts w:ascii="TH SarabunPSK" w:hAnsi="TH SarabunPSK" w:cs="TH SarabunPSK"/>
        <w:sz w:val="24"/>
        <w:szCs w:val="32"/>
      </w:rPr>
      <w:t xml:space="preserve">Effective Date: </w:t>
    </w:r>
    <w:r w:rsidR="00B26592">
      <w:rPr>
        <w:rFonts w:ascii="TH SarabunPSK" w:hAnsi="TH SarabunPSK" w:cs="TH SarabunPSK"/>
        <w:sz w:val="24"/>
        <w:szCs w:val="32"/>
      </w:rPr>
      <w:t>26</w:t>
    </w:r>
    <w:r>
      <w:rPr>
        <w:rFonts w:ascii="TH SarabunPSK" w:hAnsi="TH SarabunPSK" w:cs="TH SarabunPSK"/>
        <w:sz w:val="24"/>
        <w:szCs w:val="32"/>
      </w:rPr>
      <w:t>-</w:t>
    </w:r>
    <w:r w:rsidR="00B26592">
      <w:rPr>
        <w:rFonts w:ascii="TH SarabunPSK" w:hAnsi="TH SarabunPSK" w:cs="TH SarabunPSK"/>
        <w:sz w:val="24"/>
        <w:szCs w:val="32"/>
      </w:rPr>
      <w:t>Jun</w:t>
    </w:r>
    <w:r>
      <w:rPr>
        <w:rFonts w:ascii="TH SarabunPSK" w:hAnsi="TH SarabunPSK" w:cs="TH SarabunPSK"/>
        <w:sz w:val="24"/>
        <w:szCs w:val="32"/>
      </w:rPr>
      <w:t>-20</w:t>
    </w:r>
    <w:r w:rsidR="001F0782">
      <w:rPr>
        <w:rFonts w:ascii="TH SarabunPSK" w:hAnsi="TH SarabunPSK" w:cs="TH SarabunPSK"/>
        <w:sz w:val="24"/>
        <w:szCs w:val="32"/>
      </w:rPr>
      <w:t>26</w:t>
    </w:r>
  </w:p>
  <w:p w14:paraId="0B466B19" w14:textId="77777777" w:rsidR="00D00551" w:rsidRDefault="00D0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E02B" w14:textId="76A7C594" w:rsidR="00D00551" w:rsidRDefault="001F0782" w:rsidP="002D654E">
    <w:pPr>
      <w:pStyle w:val="Footer"/>
      <w:pBdr>
        <w:top w:val="single" w:sz="4" w:space="1" w:color="auto"/>
      </w:pBdr>
      <w:tabs>
        <w:tab w:val="clear" w:pos="9360"/>
        <w:tab w:val="right" w:pos="9630"/>
      </w:tabs>
      <w:ind w:left="-810" w:right="-29"/>
      <w:rPr>
        <w:rFonts w:ascii="TH SarabunPSK" w:hAnsi="TH SarabunPSK" w:cs="TH SarabunPSK"/>
        <w:sz w:val="24"/>
        <w:szCs w:val="32"/>
      </w:rPr>
    </w:pPr>
    <w:r w:rsidRPr="001F0782">
      <w:rPr>
        <w:rFonts w:ascii="TH SarabunPSK" w:hAnsi="TH SarabunPSK" w:cs="TH SarabunPSK"/>
        <w:sz w:val="24"/>
        <w:szCs w:val="32"/>
      </w:rPr>
      <w:t>CAAT-OPS-OM-301</w:t>
    </w:r>
    <w:r>
      <w:rPr>
        <w:rFonts w:ascii="TH SarabunPSK" w:hAnsi="TH SarabunPSK" w:cs="TH SarabunPSK"/>
        <w:sz w:val="24"/>
        <w:szCs w:val="32"/>
      </w:rPr>
      <w:t xml:space="preserve"> </w:t>
    </w:r>
    <w:r w:rsidR="00D00551" w:rsidRPr="00036640">
      <w:rPr>
        <w:rFonts w:ascii="TH SarabunPSK" w:hAnsi="TH SarabunPSK" w:cs="TH SarabunPSK" w:hint="cs"/>
        <w:sz w:val="24"/>
        <w:szCs w:val="32"/>
      </w:rPr>
      <w:t>Rev.00</w:t>
    </w:r>
    <w:r w:rsidR="00D00551" w:rsidRPr="00036640">
      <w:rPr>
        <w:rFonts w:ascii="TH SarabunPSK" w:hAnsi="TH SarabunPSK" w:cs="TH SarabunPSK" w:hint="cs"/>
        <w:sz w:val="24"/>
        <w:szCs w:val="32"/>
      </w:rPr>
      <w:tab/>
    </w:r>
    <w:r w:rsidR="00D00551" w:rsidRPr="00036640">
      <w:rPr>
        <w:rFonts w:ascii="TH SarabunPSK" w:hAnsi="TH SarabunPSK" w:cs="TH SarabunPSK" w:hint="cs"/>
        <w:sz w:val="24"/>
        <w:szCs w:val="32"/>
      </w:rPr>
      <w:tab/>
    </w:r>
    <w:r w:rsidR="00D00551">
      <w:rPr>
        <w:rFonts w:ascii="TH SarabunPSK" w:hAnsi="TH SarabunPSK" w:cs="TH SarabunPSK"/>
        <w:sz w:val="24"/>
        <w:szCs w:val="32"/>
      </w:rPr>
      <w:t xml:space="preserve">      </w:t>
    </w:r>
    <w:r w:rsidR="00D00551" w:rsidRPr="002005C6">
      <w:rPr>
        <w:rFonts w:ascii="TH SarabunPSK" w:hAnsi="TH SarabunPSK" w:cs="TH SarabunPSK"/>
        <w:sz w:val="24"/>
        <w:szCs w:val="32"/>
      </w:rPr>
      <w:t xml:space="preserve">Page </w:t>
    </w:r>
    <w:r w:rsidR="00D00551" w:rsidRPr="002005C6">
      <w:rPr>
        <w:rFonts w:ascii="TH SarabunPSK" w:hAnsi="TH SarabunPSK" w:cs="TH SarabunPSK"/>
        <w:sz w:val="24"/>
        <w:szCs w:val="32"/>
      </w:rPr>
      <w:fldChar w:fldCharType="begin"/>
    </w:r>
    <w:r w:rsidR="00D00551" w:rsidRPr="002005C6">
      <w:rPr>
        <w:rFonts w:ascii="TH SarabunPSK" w:hAnsi="TH SarabunPSK" w:cs="TH SarabunPSK"/>
        <w:sz w:val="24"/>
        <w:szCs w:val="32"/>
      </w:rPr>
      <w:instrText xml:space="preserve"> PAGE  \* Arabic  \* MERGEFORMAT </w:instrText>
    </w:r>
    <w:r w:rsidR="00D00551" w:rsidRPr="002005C6">
      <w:rPr>
        <w:rFonts w:ascii="TH SarabunPSK" w:hAnsi="TH SarabunPSK" w:cs="TH SarabunPSK"/>
        <w:sz w:val="24"/>
        <w:szCs w:val="32"/>
      </w:rPr>
      <w:fldChar w:fldCharType="separate"/>
    </w:r>
    <w:r w:rsidR="00D00551">
      <w:rPr>
        <w:rFonts w:ascii="TH SarabunPSK" w:hAnsi="TH SarabunPSK" w:cs="TH SarabunPSK"/>
        <w:noProof/>
        <w:sz w:val="24"/>
        <w:szCs w:val="32"/>
      </w:rPr>
      <w:t>1</w:t>
    </w:r>
    <w:r w:rsidR="00D00551" w:rsidRPr="002005C6">
      <w:rPr>
        <w:rFonts w:ascii="TH SarabunPSK" w:hAnsi="TH SarabunPSK" w:cs="TH SarabunPSK"/>
        <w:sz w:val="24"/>
        <w:szCs w:val="32"/>
      </w:rPr>
      <w:fldChar w:fldCharType="end"/>
    </w:r>
    <w:r w:rsidR="00D00551" w:rsidRPr="002005C6">
      <w:rPr>
        <w:rFonts w:ascii="TH SarabunPSK" w:hAnsi="TH SarabunPSK" w:cs="TH SarabunPSK"/>
        <w:sz w:val="24"/>
        <w:szCs w:val="32"/>
      </w:rPr>
      <w:t xml:space="preserve"> of </w:t>
    </w:r>
    <w:r w:rsidR="00D00551" w:rsidRPr="002005C6">
      <w:rPr>
        <w:rFonts w:ascii="TH SarabunPSK" w:hAnsi="TH SarabunPSK" w:cs="TH SarabunPSK"/>
        <w:sz w:val="24"/>
        <w:szCs w:val="32"/>
      </w:rPr>
      <w:fldChar w:fldCharType="begin"/>
    </w:r>
    <w:r w:rsidR="00D00551" w:rsidRPr="002005C6">
      <w:rPr>
        <w:rFonts w:ascii="TH SarabunPSK" w:hAnsi="TH SarabunPSK" w:cs="TH SarabunPSK"/>
        <w:sz w:val="24"/>
        <w:szCs w:val="32"/>
      </w:rPr>
      <w:instrText xml:space="preserve"> NUMPAGES  \* Arabic  \* MERGEFORMAT </w:instrText>
    </w:r>
    <w:r w:rsidR="00D00551" w:rsidRPr="002005C6">
      <w:rPr>
        <w:rFonts w:ascii="TH SarabunPSK" w:hAnsi="TH SarabunPSK" w:cs="TH SarabunPSK"/>
        <w:sz w:val="24"/>
        <w:szCs w:val="32"/>
      </w:rPr>
      <w:fldChar w:fldCharType="separate"/>
    </w:r>
    <w:r w:rsidR="00D00551">
      <w:rPr>
        <w:rFonts w:ascii="TH SarabunPSK" w:hAnsi="TH SarabunPSK" w:cs="TH SarabunPSK"/>
        <w:noProof/>
        <w:sz w:val="24"/>
        <w:szCs w:val="32"/>
      </w:rPr>
      <w:t>15</w:t>
    </w:r>
    <w:r w:rsidR="00D00551" w:rsidRPr="002005C6">
      <w:rPr>
        <w:rFonts w:ascii="TH SarabunPSK" w:hAnsi="TH SarabunPSK" w:cs="TH SarabunPSK"/>
        <w:sz w:val="24"/>
        <w:szCs w:val="32"/>
      </w:rPr>
      <w:fldChar w:fldCharType="end"/>
    </w:r>
  </w:p>
  <w:p w14:paraId="6FC4858B" w14:textId="63D23224" w:rsidR="00D00551" w:rsidRPr="00036640" w:rsidRDefault="00D00551" w:rsidP="002D654E">
    <w:pPr>
      <w:pStyle w:val="Footer"/>
      <w:ind w:left="-810"/>
      <w:rPr>
        <w:rFonts w:ascii="TH SarabunPSK" w:hAnsi="TH SarabunPSK" w:cs="TH SarabunPSK"/>
        <w:sz w:val="24"/>
        <w:szCs w:val="32"/>
      </w:rPr>
    </w:pPr>
    <w:r>
      <w:rPr>
        <w:rFonts w:ascii="TH SarabunPSK" w:hAnsi="TH SarabunPSK" w:cs="TH SarabunPSK"/>
        <w:sz w:val="24"/>
        <w:szCs w:val="32"/>
      </w:rPr>
      <w:t xml:space="preserve">Effective Date: </w:t>
    </w:r>
    <w:r w:rsidR="00E82F5D">
      <w:rPr>
        <w:rFonts w:ascii="TH SarabunPSK" w:hAnsi="TH SarabunPSK" w:cs="TH SarabunPSK"/>
        <w:sz w:val="24"/>
        <w:szCs w:val="32"/>
      </w:rPr>
      <w:t>XX-XXX-20</w:t>
    </w:r>
    <w:r w:rsidR="001F0782">
      <w:rPr>
        <w:rFonts w:ascii="TH SarabunPSK" w:hAnsi="TH SarabunPSK" w:cs="TH SarabunPSK"/>
        <w:sz w:val="24"/>
        <w:szCs w:val="3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AF78" w14:textId="77777777" w:rsidR="00E92DE5" w:rsidRDefault="00E92DE5" w:rsidP="00D82B5C">
      <w:pPr>
        <w:spacing w:after="0" w:line="240" w:lineRule="auto"/>
      </w:pPr>
      <w:r>
        <w:separator/>
      </w:r>
    </w:p>
  </w:footnote>
  <w:footnote w:type="continuationSeparator" w:id="0">
    <w:p w14:paraId="0CD313DB" w14:textId="77777777" w:rsidR="00E92DE5" w:rsidRDefault="00E92DE5"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8BE9" w14:textId="77777777" w:rsidR="00B26592" w:rsidRDefault="00B26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710" w:type="dxa"/>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63"/>
    </w:tblGrid>
    <w:tr w:rsidR="00213191" w:rsidRPr="00213191" w14:paraId="78A34E15" w14:textId="77777777" w:rsidTr="00706E14">
      <w:tc>
        <w:tcPr>
          <w:tcW w:w="2547" w:type="dxa"/>
          <w:vAlign w:val="center"/>
        </w:tcPr>
        <w:p w14:paraId="790C5066" w14:textId="77777777" w:rsidR="00213191" w:rsidRPr="00213191" w:rsidRDefault="00213191" w:rsidP="00213191">
          <w:pPr>
            <w:tabs>
              <w:tab w:val="center" w:pos="4513"/>
              <w:tab w:val="right" w:pos="9026"/>
            </w:tabs>
            <w:spacing w:before="120" w:after="120"/>
            <w:rPr>
              <w:rFonts w:ascii="TH SarabunPSK" w:hAnsi="TH SarabunPSK" w:cs="TH SarabunPSK"/>
              <w:sz w:val="32"/>
              <w:szCs w:val="32"/>
            </w:rPr>
          </w:pPr>
          <w:bookmarkStart w:id="0" w:name="_Hlk216279660"/>
          <w:r w:rsidRPr="00213191">
            <w:rPr>
              <w:rFonts w:ascii="TH SarabunPSK" w:hAnsi="TH SarabunPSK" w:cs="TH SarabunPSK"/>
              <w:noProof/>
              <w:sz w:val="32"/>
              <w:szCs w:val="32"/>
            </w:rPr>
            <w:drawing>
              <wp:inline distT="0" distB="0" distL="0" distR="0" wp14:anchorId="2BF77A69" wp14:editId="7B03BCDD">
                <wp:extent cx="1404000" cy="540000"/>
                <wp:effectExtent l="0" t="0" r="5715" b="0"/>
                <wp:docPr id="1695012504" name="Picture 169501250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8163" w:type="dxa"/>
          <w:vAlign w:val="center"/>
        </w:tcPr>
        <w:p w14:paraId="6875574F" w14:textId="403F00C8" w:rsidR="00213191" w:rsidRPr="00213191" w:rsidRDefault="00AB41BC" w:rsidP="00213191">
          <w:pPr>
            <w:tabs>
              <w:tab w:val="center" w:pos="4513"/>
              <w:tab w:val="right" w:pos="9026"/>
            </w:tabs>
            <w:jc w:val="right"/>
            <w:rPr>
              <w:rFonts w:ascii="TH SarabunPSK" w:hAnsi="TH SarabunPSK" w:cs="TH SarabunPSK"/>
              <w:b/>
              <w:bCs/>
              <w:sz w:val="36"/>
              <w:szCs w:val="36"/>
            </w:rPr>
          </w:pPr>
          <w:r>
            <w:rPr>
              <w:rFonts w:ascii="TH SarabunPSK" w:hAnsi="TH SarabunPSK" w:cs="TH SarabunPSK"/>
              <w:b/>
              <w:bCs/>
              <w:sz w:val="36"/>
              <w:szCs w:val="36"/>
            </w:rPr>
            <w:t>IFTSS</w:t>
          </w:r>
          <w:r w:rsidRPr="00524C8C">
            <w:rPr>
              <w:rFonts w:ascii="TH SarabunPSK" w:hAnsi="TH SarabunPSK" w:cs="TH SarabunPSK"/>
              <w:b/>
              <w:bCs/>
              <w:sz w:val="36"/>
              <w:szCs w:val="36"/>
            </w:rPr>
            <w:t xml:space="preserve"> Gap Analysis Tool (</w:t>
          </w:r>
          <w:r w:rsidR="00F70C82">
            <w:rPr>
              <w:rFonts w:ascii="TH SarabunPSK" w:hAnsi="TH SarabunPSK" w:cs="TH SarabunPSK"/>
              <w:b/>
              <w:bCs/>
              <w:sz w:val="36"/>
              <w:szCs w:val="36"/>
            </w:rPr>
            <w:t>FRMS</w:t>
          </w:r>
          <w:r>
            <w:rPr>
              <w:rFonts w:ascii="TH SarabunPSK" w:hAnsi="TH SarabunPSK" w:cs="TH SarabunPSK"/>
              <w:b/>
              <w:bCs/>
              <w:sz w:val="36"/>
              <w:szCs w:val="36"/>
            </w:rPr>
            <w:t xml:space="preserve"> required</w:t>
          </w:r>
          <w:r w:rsidRPr="00524C8C">
            <w:rPr>
              <w:rFonts w:ascii="TH SarabunPSK" w:hAnsi="TH SarabunPSK" w:cs="TH SarabunPSK"/>
              <w:b/>
              <w:bCs/>
              <w:sz w:val="36"/>
              <w:szCs w:val="36"/>
            </w:rPr>
            <w:t>)</w:t>
          </w:r>
        </w:p>
      </w:tc>
    </w:tr>
    <w:bookmarkEnd w:id="0"/>
  </w:tbl>
  <w:p w14:paraId="6A72755D" w14:textId="77777777" w:rsidR="00966805" w:rsidRDefault="00966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10" w:type="dxa"/>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63"/>
    </w:tblGrid>
    <w:tr w:rsidR="007955D4" w:rsidRPr="007955D4" w14:paraId="24A4A008" w14:textId="77777777" w:rsidTr="007955D4">
      <w:tc>
        <w:tcPr>
          <w:tcW w:w="2547" w:type="dxa"/>
          <w:vAlign w:val="center"/>
        </w:tcPr>
        <w:p w14:paraId="503D9A56" w14:textId="77777777" w:rsidR="007955D4" w:rsidRPr="007955D4" w:rsidRDefault="007955D4" w:rsidP="007955D4">
          <w:pPr>
            <w:tabs>
              <w:tab w:val="center" w:pos="4513"/>
              <w:tab w:val="right" w:pos="9026"/>
            </w:tabs>
            <w:spacing w:before="120" w:after="120"/>
            <w:rPr>
              <w:rFonts w:ascii="TH SarabunPSK" w:hAnsi="TH SarabunPSK" w:cs="TH SarabunPSK"/>
              <w:sz w:val="32"/>
              <w:szCs w:val="32"/>
            </w:rPr>
          </w:pPr>
          <w:r w:rsidRPr="007955D4">
            <w:rPr>
              <w:rFonts w:ascii="TH SarabunPSK" w:hAnsi="TH SarabunPSK" w:cs="TH SarabunPSK"/>
              <w:noProof/>
              <w:sz w:val="32"/>
              <w:szCs w:val="32"/>
            </w:rPr>
            <w:drawing>
              <wp:inline distT="0" distB="0" distL="0" distR="0" wp14:anchorId="5A9C07BB" wp14:editId="2EE16CF2">
                <wp:extent cx="1404000" cy="540000"/>
                <wp:effectExtent l="0" t="0" r="5715" b="0"/>
                <wp:docPr id="110898274" name="Picture 11089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8163" w:type="dxa"/>
          <w:vAlign w:val="center"/>
        </w:tcPr>
        <w:p w14:paraId="6656A27E" w14:textId="7C582C06" w:rsidR="007955D4" w:rsidRPr="007955D4" w:rsidRDefault="00024778" w:rsidP="007955D4">
          <w:pPr>
            <w:tabs>
              <w:tab w:val="center" w:pos="4513"/>
              <w:tab w:val="right" w:pos="9026"/>
            </w:tabs>
            <w:jc w:val="right"/>
            <w:rPr>
              <w:rFonts w:ascii="TH SarabunPSK" w:hAnsi="TH SarabunPSK" w:cs="TH SarabunPSK"/>
              <w:b/>
              <w:bCs/>
              <w:sz w:val="36"/>
              <w:szCs w:val="36"/>
            </w:rPr>
          </w:pPr>
          <w:r w:rsidRPr="00024778">
            <w:rPr>
              <w:rFonts w:ascii="TH SarabunPSK" w:hAnsi="TH SarabunPSK" w:cs="TH SarabunPSK"/>
              <w:b/>
              <w:bCs/>
              <w:sz w:val="36"/>
              <w:szCs w:val="36"/>
            </w:rPr>
            <w:t>Fatigue Risk Management (</w:t>
          </w:r>
          <w:r w:rsidR="00F70C82">
            <w:rPr>
              <w:rFonts w:ascii="TH SarabunPSK" w:hAnsi="TH SarabunPSK" w:cs="TH SarabunPSK"/>
              <w:b/>
              <w:bCs/>
              <w:sz w:val="36"/>
              <w:szCs w:val="36"/>
            </w:rPr>
            <w:t>FRMS</w:t>
          </w:r>
          <w:r w:rsidRPr="00024778">
            <w:rPr>
              <w:rFonts w:ascii="TH SarabunPSK" w:hAnsi="TH SarabunPSK" w:cs="TH SarabunPSK"/>
              <w:b/>
              <w:bCs/>
              <w:sz w:val="36"/>
              <w:szCs w:val="36"/>
            </w:rPr>
            <w:t>)</w:t>
          </w:r>
          <w:r w:rsidR="00B669E4">
            <w:rPr>
              <w:rFonts w:ascii="TH SarabunPSK" w:hAnsi="TH SarabunPSK" w:cs="TH SarabunPSK"/>
              <w:b/>
              <w:bCs/>
              <w:sz w:val="36"/>
              <w:szCs w:val="36"/>
            </w:rPr>
            <w:t xml:space="preserve"> System</w:t>
          </w:r>
          <w:r w:rsidRPr="00024778">
            <w:rPr>
              <w:rFonts w:ascii="TH SarabunPSK" w:hAnsi="TH SarabunPSK" w:cs="TH SarabunPSK"/>
              <w:b/>
              <w:bCs/>
              <w:sz w:val="36"/>
              <w:szCs w:val="36"/>
            </w:rPr>
            <w:t xml:space="preserve"> Gap Analysis Tool</w:t>
          </w:r>
        </w:p>
      </w:tc>
    </w:tr>
  </w:tbl>
  <w:p w14:paraId="0E7B8D57" w14:textId="17521B91" w:rsidR="00503530" w:rsidRDefault="00846093" w:rsidP="00D86BA3">
    <w:pPr>
      <w:pStyle w:val="Header"/>
      <w:tabs>
        <w:tab w:val="clear" w:pos="4680"/>
        <w:tab w:val="clear" w:pos="9360"/>
        <w:tab w:val="center" w:pos="4563"/>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A93"/>
    <w:multiLevelType w:val="hybridMultilevel"/>
    <w:tmpl w:val="44224CAE"/>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EBE"/>
    <w:multiLevelType w:val="hybridMultilevel"/>
    <w:tmpl w:val="75A6055C"/>
    <w:lvl w:ilvl="0" w:tplc="E856B3EA">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08247F88"/>
    <w:multiLevelType w:val="hybridMultilevel"/>
    <w:tmpl w:val="F5B01C4C"/>
    <w:lvl w:ilvl="0" w:tplc="1ADCDA3E">
      <w:start w:val="1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2250A"/>
    <w:multiLevelType w:val="hybridMultilevel"/>
    <w:tmpl w:val="32FC512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C22A6"/>
    <w:multiLevelType w:val="hybridMultilevel"/>
    <w:tmpl w:val="D840BEF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48D6"/>
    <w:multiLevelType w:val="hybridMultilevel"/>
    <w:tmpl w:val="F8F8E29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8F2"/>
    <w:multiLevelType w:val="hybridMultilevel"/>
    <w:tmpl w:val="63703F34"/>
    <w:lvl w:ilvl="0" w:tplc="5B7C0D1C">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0469F"/>
    <w:multiLevelType w:val="hybridMultilevel"/>
    <w:tmpl w:val="F77CF84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63A6A"/>
    <w:multiLevelType w:val="multilevel"/>
    <w:tmpl w:val="2F4258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622D1C"/>
    <w:multiLevelType w:val="hybridMultilevel"/>
    <w:tmpl w:val="6C3A776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84097"/>
    <w:multiLevelType w:val="hybridMultilevel"/>
    <w:tmpl w:val="28C2165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7133A"/>
    <w:multiLevelType w:val="hybridMultilevel"/>
    <w:tmpl w:val="A112AC2C"/>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B3A7B"/>
    <w:multiLevelType w:val="hybridMultilevel"/>
    <w:tmpl w:val="5C42A94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311E0"/>
    <w:multiLevelType w:val="hybridMultilevel"/>
    <w:tmpl w:val="00181042"/>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334C3"/>
    <w:multiLevelType w:val="hybridMultilevel"/>
    <w:tmpl w:val="B34035C2"/>
    <w:lvl w:ilvl="0" w:tplc="A7CCBAB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74624"/>
    <w:multiLevelType w:val="hybridMultilevel"/>
    <w:tmpl w:val="472CBB9C"/>
    <w:lvl w:ilvl="0" w:tplc="CCB4D206">
      <w:start w:val="1"/>
      <w:numFmt w:val="decimal"/>
      <w:lvlText w:val="(%1)"/>
      <w:lvlJc w:val="left"/>
      <w:pPr>
        <w:ind w:left="720" w:hanging="360"/>
      </w:pPr>
      <w:rPr>
        <w:rFonts w:ascii="TH SarabunPSK" w:hAnsi="TH SarabunPSK"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D607F"/>
    <w:multiLevelType w:val="hybridMultilevel"/>
    <w:tmpl w:val="81087EC6"/>
    <w:lvl w:ilvl="0" w:tplc="A7CCBAB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D0F25"/>
    <w:multiLevelType w:val="hybridMultilevel"/>
    <w:tmpl w:val="57AA72A4"/>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F14F0"/>
    <w:multiLevelType w:val="hybridMultilevel"/>
    <w:tmpl w:val="BF8CDC9A"/>
    <w:lvl w:ilvl="0" w:tplc="E856B3EA">
      <w:start w:val="1"/>
      <w:numFmt w:val="lowerLetter"/>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9" w15:restartNumberingAfterBreak="0">
    <w:nsid w:val="571916BC"/>
    <w:multiLevelType w:val="hybridMultilevel"/>
    <w:tmpl w:val="C6D0B90C"/>
    <w:lvl w:ilvl="0" w:tplc="E856B3EA">
      <w:start w:val="1"/>
      <w:numFmt w:val="lowerLetter"/>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0" w15:restartNumberingAfterBreak="0">
    <w:nsid w:val="59776EF3"/>
    <w:multiLevelType w:val="hybridMultilevel"/>
    <w:tmpl w:val="7F5C8028"/>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F49F5"/>
    <w:multiLevelType w:val="hybridMultilevel"/>
    <w:tmpl w:val="1C0E851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93835"/>
    <w:multiLevelType w:val="hybridMultilevel"/>
    <w:tmpl w:val="5F801C6E"/>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97982"/>
    <w:multiLevelType w:val="hybridMultilevel"/>
    <w:tmpl w:val="AC6E985E"/>
    <w:lvl w:ilvl="0" w:tplc="60A88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B64A8"/>
    <w:multiLevelType w:val="hybridMultilevel"/>
    <w:tmpl w:val="9EE2B3BA"/>
    <w:lvl w:ilvl="0" w:tplc="69F8B504">
      <w:start w:val="1"/>
      <w:numFmt w:val="lowerLetter"/>
      <w:lvlText w:val="(%1)"/>
      <w:lvlJc w:val="left"/>
      <w:pPr>
        <w:ind w:left="1036" w:hanging="360"/>
      </w:pPr>
      <w:rPr>
        <w:rFonts w:hint="default"/>
        <w:b w:val="0"/>
        <w:bCs w:val="0"/>
        <w:sz w:val="24"/>
        <w:szCs w:val="24"/>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5" w15:restartNumberingAfterBreak="0">
    <w:nsid w:val="69E95062"/>
    <w:multiLevelType w:val="hybridMultilevel"/>
    <w:tmpl w:val="F3A6AE8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30E0B"/>
    <w:multiLevelType w:val="hybridMultilevel"/>
    <w:tmpl w:val="F4703310"/>
    <w:lvl w:ilvl="0" w:tplc="37D69DE6">
      <w:start w:val="1"/>
      <w:numFmt w:val="lowerLetter"/>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B5140"/>
    <w:multiLevelType w:val="hybridMultilevel"/>
    <w:tmpl w:val="1BF6F742"/>
    <w:lvl w:ilvl="0" w:tplc="7326FDB2">
      <w:start w:val="14"/>
      <w:numFmt w:val="bullet"/>
      <w:lvlText w:val="-"/>
      <w:lvlJc w:val="left"/>
      <w:pPr>
        <w:ind w:left="488" w:hanging="360"/>
      </w:pPr>
      <w:rPr>
        <w:rFonts w:ascii="TH SarabunPSK" w:eastAsiaTheme="minorHAnsi" w:hAnsi="TH SarabunPSK" w:cs="TH SarabunPSK"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28" w15:restartNumberingAfterBreak="0">
    <w:nsid w:val="6E1F5B66"/>
    <w:multiLevelType w:val="hybridMultilevel"/>
    <w:tmpl w:val="6414AA8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13D15"/>
    <w:multiLevelType w:val="hybridMultilevel"/>
    <w:tmpl w:val="1276B0C0"/>
    <w:lvl w:ilvl="0" w:tplc="CCB4D206">
      <w:start w:val="1"/>
      <w:numFmt w:val="decimal"/>
      <w:lvlText w:val="(%1)"/>
      <w:lvlJc w:val="left"/>
      <w:pPr>
        <w:ind w:left="1080" w:hanging="720"/>
      </w:pPr>
      <w:rPr>
        <w:rFonts w:ascii="TH SarabunPSK" w:hAnsi="TH SarabunPSK"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748F3"/>
    <w:multiLevelType w:val="hybridMultilevel"/>
    <w:tmpl w:val="C098FD6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A5F44"/>
    <w:multiLevelType w:val="hybridMultilevel"/>
    <w:tmpl w:val="EDD0EA7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8787F"/>
    <w:multiLevelType w:val="hybridMultilevel"/>
    <w:tmpl w:val="E046699A"/>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5581">
    <w:abstractNumId w:val="26"/>
  </w:num>
  <w:num w:numId="2" w16cid:durableId="1535118914">
    <w:abstractNumId w:val="23"/>
  </w:num>
  <w:num w:numId="3" w16cid:durableId="1123109099">
    <w:abstractNumId w:val="12"/>
  </w:num>
  <w:num w:numId="4" w16cid:durableId="1543442364">
    <w:abstractNumId w:val="18"/>
  </w:num>
  <w:num w:numId="5" w16cid:durableId="1037435705">
    <w:abstractNumId w:val="19"/>
  </w:num>
  <w:num w:numId="6" w16cid:durableId="1487165729">
    <w:abstractNumId w:val="30"/>
  </w:num>
  <w:num w:numId="7" w16cid:durableId="67770808">
    <w:abstractNumId w:val="10"/>
  </w:num>
  <w:num w:numId="8" w16cid:durableId="1607038029">
    <w:abstractNumId w:val="31"/>
  </w:num>
  <w:num w:numId="9" w16cid:durableId="358817128">
    <w:abstractNumId w:val="28"/>
  </w:num>
  <w:num w:numId="10" w16cid:durableId="1839300080">
    <w:abstractNumId w:val="25"/>
  </w:num>
  <w:num w:numId="11" w16cid:durableId="1009336468">
    <w:abstractNumId w:val="1"/>
  </w:num>
  <w:num w:numId="12" w16cid:durableId="1180049356">
    <w:abstractNumId w:val="7"/>
  </w:num>
  <w:num w:numId="13" w16cid:durableId="1765032092">
    <w:abstractNumId w:val="21"/>
  </w:num>
  <w:num w:numId="14" w16cid:durableId="1570731454">
    <w:abstractNumId w:val="9"/>
  </w:num>
  <w:num w:numId="15" w16cid:durableId="68158101">
    <w:abstractNumId w:val="3"/>
  </w:num>
  <w:num w:numId="16" w16cid:durableId="1378970365">
    <w:abstractNumId w:val="5"/>
  </w:num>
  <w:num w:numId="17" w16cid:durableId="1269893526">
    <w:abstractNumId w:val="8"/>
  </w:num>
  <w:num w:numId="18" w16cid:durableId="1427923092">
    <w:abstractNumId w:val="4"/>
  </w:num>
  <w:num w:numId="19" w16cid:durableId="227035300">
    <w:abstractNumId w:val="17"/>
  </w:num>
  <w:num w:numId="20" w16cid:durableId="1200626422">
    <w:abstractNumId w:val="22"/>
  </w:num>
  <w:num w:numId="21" w16cid:durableId="2115010365">
    <w:abstractNumId w:val="29"/>
  </w:num>
  <w:num w:numId="22" w16cid:durableId="1021052689">
    <w:abstractNumId w:val="20"/>
  </w:num>
  <w:num w:numId="23" w16cid:durableId="68305981">
    <w:abstractNumId w:val="32"/>
  </w:num>
  <w:num w:numId="24" w16cid:durableId="1666665559">
    <w:abstractNumId w:val="6"/>
  </w:num>
  <w:num w:numId="25" w16cid:durableId="1970283282">
    <w:abstractNumId w:val="0"/>
  </w:num>
  <w:num w:numId="26" w16cid:durableId="1784104868">
    <w:abstractNumId w:val="15"/>
  </w:num>
  <w:num w:numId="27" w16cid:durableId="1179274315">
    <w:abstractNumId w:val="11"/>
  </w:num>
  <w:num w:numId="28" w16cid:durableId="1029333533">
    <w:abstractNumId w:val="13"/>
  </w:num>
  <w:num w:numId="29" w16cid:durableId="294332491">
    <w:abstractNumId w:val="24"/>
  </w:num>
  <w:num w:numId="30" w16cid:durableId="12197751">
    <w:abstractNumId w:val="14"/>
  </w:num>
  <w:num w:numId="31" w16cid:durableId="240872533">
    <w:abstractNumId w:val="16"/>
  </w:num>
  <w:num w:numId="32" w16cid:durableId="1981962453">
    <w:abstractNumId w:val="27"/>
  </w:num>
  <w:num w:numId="33" w16cid:durableId="173122420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0AA6"/>
    <w:rsid w:val="000079BA"/>
    <w:rsid w:val="0001056D"/>
    <w:rsid w:val="00015DFA"/>
    <w:rsid w:val="000169B5"/>
    <w:rsid w:val="000229AB"/>
    <w:rsid w:val="00023793"/>
    <w:rsid w:val="00024778"/>
    <w:rsid w:val="00024E76"/>
    <w:rsid w:val="000276F2"/>
    <w:rsid w:val="00030C43"/>
    <w:rsid w:val="000314C1"/>
    <w:rsid w:val="00031F33"/>
    <w:rsid w:val="00032B09"/>
    <w:rsid w:val="00034C48"/>
    <w:rsid w:val="000360A6"/>
    <w:rsid w:val="00036640"/>
    <w:rsid w:val="0004084E"/>
    <w:rsid w:val="00043564"/>
    <w:rsid w:val="000439CC"/>
    <w:rsid w:val="00043DB8"/>
    <w:rsid w:val="00045419"/>
    <w:rsid w:val="000456DE"/>
    <w:rsid w:val="00047531"/>
    <w:rsid w:val="00052793"/>
    <w:rsid w:val="00052B9D"/>
    <w:rsid w:val="000540C8"/>
    <w:rsid w:val="0005694F"/>
    <w:rsid w:val="00056CAD"/>
    <w:rsid w:val="00057FAF"/>
    <w:rsid w:val="00060624"/>
    <w:rsid w:val="00061CBD"/>
    <w:rsid w:val="000674C5"/>
    <w:rsid w:val="000674D4"/>
    <w:rsid w:val="000718EC"/>
    <w:rsid w:val="000727EE"/>
    <w:rsid w:val="000730CB"/>
    <w:rsid w:val="00076846"/>
    <w:rsid w:val="00076F82"/>
    <w:rsid w:val="00077A2C"/>
    <w:rsid w:val="00084409"/>
    <w:rsid w:val="0008772D"/>
    <w:rsid w:val="00092382"/>
    <w:rsid w:val="0009428E"/>
    <w:rsid w:val="000A24C0"/>
    <w:rsid w:val="000B001F"/>
    <w:rsid w:val="000B65FE"/>
    <w:rsid w:val="000C14EA"/>
    <w:rsid w:val="000C4FD5"/>
    <w:rsid w:val="000C513D"/>
    <w:rsid w:val="000D1656"/>
    <w:rsid w:val="000D1B71"/>
    <w:rsid w:val="000D1E02"/>
    <w:rsid w:val="000D2E55"/>
    <w:rsid w:val="000D52DB"/>
    <w:rsid w:val="000D716A"/>
    <w:rsid w:val="000E2B53"/>
    <w:rsid w:val="000E3F18"/>
    <w:rsid w:val="000E43B9"/>
    <w:rsid w:val="000E4C38"/>
    <w:rsid w:val="000E6177"/>
    <w:rsid w:val="000F005D"/>
    <w:rsid w:val="000F00FA"/>
    <w:rsid w:val="000F5E5E"/>
    <w:rsid w:val="000F67B3"/>
    <w:rsid w:val="000F77EB"/>
    <w:rsid w:val="00100FFF"/>
    <w:rsid w:val="00103E89"/>
    <w:rsid w:val="00103FA4"/>
    <w:rsid w:val="00105605"/>
    <w:rsid w:val="0010561C"/>
    <w:rsid w:val="00106E81"/>
    <w:rsid w:val="001114DD"/>
    <w:rsid w:val="00111B16"/>
    <w:rsid w:val="00113F54"/>
    <w:rsid w:val="001165E6"/>
    <w:rsid w:val="00117FF4"/>
    <w:rsid w:val="00120156"/>
    <w:rsid w:val="0012074E"/>
    <w:rsid w:val="00120EE6"/>
    <w:rsid w:val="00120FD8"/>
    <w:rsid w:val="001215E4"/>
    <w:rsid w:val="00121D90"/>
    <w:rsid w:val="0012514F"/>
    <w:rsid w:val="001300D1"/>
    <w:rsid w:val="0013136F"/>
    <w:rsid w:val="00135254"/>
    <w:rsid w:val="0013525C"/>
    <w:rsid w:val="001358D1"/>
    <w:rsid w:val="001408EB"/>
    <w:rsid w:val="00141CFF"/>
    <w:rsid w:val="001420E7"/>
    <w:rsid w:val="00142B2B"/>
    <w:rsid w:val="00142E78"/>
    <w:rsid w:val="001442D4"/>
    <w:rsid w:val="00144D0F"/>
    <w:rsid w:val="00145F5F"/>
    <w:rsid w:val="00146C61"/>
    <w:rsid w:val="001471EB"/>
    <w:rsid w:val="00152948"/>
    <w:rsid w:val="00155468"/>
    <w:rsid w:val="00155A1C"/>
    <w:rsid w:val="001571BB"/>
    <w:rsid w:val="001578C4"/>
    <w:rsid w:val="00161016"/>
    <w:rsid w:val="001612EF"/>
    <w:rsid w:val="001625A7"/>
    <w:rsid w:val="00163183"/>
    <w:rsid w:val="001640EF"/>
    <w:rsid w:val="00165DBD"/>
    <w:rsid w:val="00166119"/>
    <w:rsid w:val="00167E5A"/>
    <w:rsid w:val="00170F4D"/>
    <w:rsid w:val="001736FE"/>
    <w:rsid w:val="00175597"/>
    <w:rsid w:val="00176C4A"/>
    <w:rsid w:val="001772FD"/>
    <w:rsid w:val="00177999"/>
    <w:rsid w:val="00177F2E"/>
    <w:rsid w:val="00180603"/>
    <w:rsid w:val="001810AC"/>
    <w:rsid w:val="00181325"/>
    <w:rsid w:val="00183508"/>
    <w:rsid w:val="00183F10"/>
    <w:rsid w:val="001854B6"/>
    <w:rsid w:val="001865E2"/>
    <w:rsid w:val="00187375"/>
    <w:rsid w:val="00190F96"/>
    <w:rsid w:val="00194578"/>
    <w:rsid w:val="0019471D"/>
    <w:rsid w:val="00195605"/>
    <w:rsid w:val="001971E1"/>
    <w:rsid w:val="001A15E4"/>
    <w:rsid w:val="001A2619"/>
    <w:rsid w:val="001A3442"/>
    <w:rsid w:val="001A3A10"/>
    <w:rsid w:val="001A581F"/>
    <w:rsid w:val="001A7EEB"/>
    <w:rsid w:val="001B34AA"/>
    <w:rsid w:val="001B4C82"/>
    <w:rsid w:val="001B759C"/>
    <w:rsid w:val="001C0541"/>
    <w:rsid w:val="001C3954"/>
    <w:rsid w:val="001C3C13"/>
    <w:rsid w:val="001C449C"/>
    <w:rsid w:val="001C5B52"/>
    <w:rsid w:val="001D0946"/>
    <w:rsid w:val="001D1EF7"/>
    <w:rsid w:val="001D2707"/>
    <w:rsid w:val="001D2B2A"/>
    <w:rsid w:val="001D3057"/>
    <w:rsid w:val="001D4773"/>
    <w:rsid w:val="001D6B29"/>
    <w:rsid w:val="001E2352"/>
    <w:rsid w:val="001E3497"/>
    <w:rsid w:val="001E3692"/>
    <w:rsid w:val="001E4609"/>
    <w:rsid w:val="001E4CD9"/>
    <w:rsid w:val="001E7CCD"/>
    <w:rsid w:val="001E7D29"/>
    <w:rsid w:val="001F0782"/>
    <w:rsid w:val="001F26A8"/>
    <w:rsid w:val="001F3B9C"/>
    <w:rsid w:val="001F3CD6"/>
    <w:rsid w:val="001F427F"/>
    <w:rsid w:val="001F4D26"/>
    <w:rsid w:val="001F62B0"/>
    <w:rsid w:val="001F687D"/>
    <w:rsid w:val="001F7558"/>
    <w:rsid w:val="001F7C11"/>
    <w:rsid w:val="002005C6"/>
    <w:rsid w:val="0020135F"/>
    <w:rsid w:val="00205A6F"/>
    <w:rsid w:val="0020775E"/>
    <w:rsid w:val="00213191"/>
    <w:rsid w:val="002134AA"/>
    <w:rsid w:val="002159F3"/>
    <w:rsid w:val="00216134"/>
    <w:rsid w:val="002170FA"/>
    <w:rsid w:val="00220286"/>
    <w:rsid w:val="0022206C"/>
    <w:rsid w:val="00222F4C"/>
    <w:rsid w:val="002236EB"/>
    <w:rsid w:val="002238A8"/>
    <w:rsid w:val="00223BEF"/>
    <w:rsid w:val="00224FBA"/>
    <w:rsid w:val="00225EDC"/>
    <w:rsid w:val="00227D59"/>
    <w:rsid w:val="00227D99"/>
    <w:rsid w:val="00230755"/>
    <w:rsid w:val="00231CBC"/>
    <w:rsid w:val="00232492"/>
    <w:rsid w:val="00234AB8"/>
    <w:rsid w:val="00236563"/>
    <w:rsid w:val="00236E02"/>
    <w:rsid w:val="00242F66"/>
    <w:rsid w:val="0024408C"/>
    <w:rsid w:val="002454E9"/>
    <w:rsid w:val="00246DA7"/>
    <w:rsid w:val="002475CE"/>
    <w:rsid w:val="00251A1F"/>
    <w:rsid w:val="0025239D"/>
    <w:rsid w:val="00252F29"/>
    <w:rsid w:val="002530A0"/>
    <w:rsid w:val="00254798"/>
    <w:rsid w:val="002547BC"/>
    <w:rsid w:val="00262370"/>
    <w:rsid w:val="00263985"/>
    <w:rsid w:val="00264674"/>
    <w:rsid w:val="0026757F"/>
    <w:rsid w:val="002724E9"/>
    <w:rsid w:val="00273D13"/>
    <w:rsid w:val="00274BA7"/>
    <w:rsid w:val="002753FE"/>
    <w:rsid w:val="0028304E"/>
    <w:rsid w:val="002832A7"/>
    <w:rsid w:val="002842E3"/>
    <w:rsid w:val="00284CFE"/>
    <w:rsid w:val="00287037"/>
    <w:rsid w:val="002911E1"/>
    <w:rsid w:val="0029478B"/>
    <w:rsid w:val="0029545D"/>
    <w:rsid w:val="0029677E"/>
    <w:rsid w:val="002A0D2E"/>
    <w:rsid w:val="002A0D61"/>
    <w:rsid w:val="002A31AA"/>
    <w:rsid w:val="002A37B2"/>
    <w:rsid w:val="002A3EFD"/>
    <w:rsid w:val="002A58A8"/>
    <w:rsid w:val="002A6BD9"/>
    <w:rsid w:val="002A7F8D"/>
    <w:rsid w:val="002B081E"/>
    <w:rsid w:val="002B1F6A"/>
    <w:rsid w:val="002B2DBC"/>
    <w:rsid w:val="002C0261"/>
    <w:rsid w:val="002C1CE5"/>
    <w:rsid w:val="002C1D1A"/>
    <w:rsid w:val="002C3103"/>
    <w:rsid w:val="002C423C"/>
    <w:rsid w:val="002C4426"/>
    <w:rsid w:val="002C5BC8"/>
    <w:rsid w:val="002C6A50"/>
    <w:rsid w:val="002D3F5F"/>
    <w:rsid w:val="002D6043"/>
    <w:rsid w:val="002D654E"/>
    <w:rsid w:val="002D6AE0"/>
    <w:rsid w:val="002E0B17"/>
    <w:rsid w:val="002E35C5"/>
    <w:rsid w:val="002E430C"/>
    <w:rsid w:val="002E47C6"/>
    <w:rsid w:val="002E485D"/>
    <w:rsid w:val="002F0191"/>
    <w:rsid w:val="002F1434"/>
    <w:rsid w:val="002F3AC3"/>
    <w:rsid w:val="002F42AC"/>
    <w:rsid w:val="002F451A"/>
    <w:rsid w:val="002F49C9"/>
    <w:rsid w:val="00300C5F"/>
    <w:rsid w:val="00301147"/>
    <w:rsid w:val="003019BB"/>
    <w:rsid w:val="00302994"/>
    <w:rsid w:val="00307727"/>
    <w:rsid w:val="00311908"/>
    <w:rsid w:val="00311D03"/>
    <w:rsid w:val="0031254B"/>
    <w:rsid w:val="0031284A"/>
    <w:rsid w:val="00314B16"/>
    <w:rsid w:val="00314FB7"/>
    <w:rsid w:val="00315967"/>
    <w:rsid w:val="00317020"/>
    <w:rsid w:val="00317EE3"/>
    <w:rsid w:val="00321760"/>
    <w:rsid w:val="00321F64"/>
    <w:rsid w:val="00322C09"/>
    <w:rsid w:val="00322DA3"/>
    <w:rsid w:val="00323E21"/>
    <w:rsid w:val="00327D48"/>
    <w:rsid w:val="003317E9"/>
    <w:rsid w:val="00333CB5"/>
    <w:rsid w:val="00336A84"/>
    <w:rsid w:val="00336EF8"/>
    <w:rsid w:val="00340AF1"/>
    <w:rsid w:val="00341BD6"/>
    <w:rsid w:val="0034265D"/>
    <w:rsid w:val="00342DCF"/>
    <w:rsid w:val="00343C31"/>
    <w:rsid w:val="003445DE"/>
    <w:rsid w:val="00345E8F"/>
    <w:rsid w:val="00350467"/>
    <w:rsid w:val="003507F9"/>
    <w:rsid w:val="003512EA"/>
    <w:rsid w:val="00351543"/>
    <w:rsid w:val="00353995"/>
    <w:rsid w:val="00355344"/>
    <w:rsid w:val="00356650"/>
    <w:rsid w:val="00360613"/>
    <w:rsid w:val="003617F2"/>
    <w:rsid w:val="00361E8A"/>
    <w:rsid w:val="003633FE"/>
    <w:rsid w:val="00363B0A"/>
    <w:rsid w:val="00363FAA"/>
    <w:rsid w:val="00365036"/>
    <w:rsid w:val="003713F0"/>
    <w:rsid w:val="00371A3D"/>
    <w:rsid w:val="00372F2C"/>
    <w:rsid w:val="0037397C"/>
    <w:rsid w:val="00375B05"/>
    <w:rsid w:val="003835C8"/>
    <w:rsid w:val="00383A6E"/>
    <w:rsid w:val="003848EC"/>
    <w:rsid w:val="00392373"/>
    <w:rsid w:val="003934E9"/>
    <w:rsid w:val="00393B9F"/>
    <w:rsid w:val="00396DC8"/>
    <w:rsid w:val="00397699"/>
    <w:rsid w:val="003A068C"/>
    <w:rsid w:val="003A2841"/>
    <w:rsid w:val="003A4E46"/>
    <w:rsid w:val="003A565B"/>
    <w:rsid w:val="003A6B00"/>
    <w:rsid w:val="003A7659"/>
    <w:rsid w:val="003B2230"/>
    <w:rsid w:val="003B2256"/>
    <w:rsid w:val="003B7F8E"/>
    <w:rsid w:val="003C0427"/>
    <w:rsid w:val="003C6479"/>
    <w:rsid w:val="003D3D28"/>
    <w:rsid w:val="003D59D7"/>
    <w:rsid w:val="003D6F23"/>
    <w:rsid w:val="003D74DA"/>
    <w:rsid w:val="003D7C00"/>
    <w:rsid w:val="003E0E55"/>
    <w:rsid w:val="003E2CEF"/>
    <w:rsid w:val="003E307E"/>
    <w:rsid w:val="003E6885"/>
    <w:rsid w:val="003E7CC9"/>
    <w:rsid w:val="003F2C7A"/>
    <w:rsid w:val="003F37FB"/>
    <w:rsid w:val="003F461A"/>
    <w:rsid w:val="00400B57"/>
    <w:rsid w:val="00401F37"/>
    <w:rsid w:val="00403A31"/>
    <w:rsid w:val="00403DE5"/>
    <w:rsid w:val="00404696"/>
    <w:rsid w:val="004057C6"/>
    <w:rsid w:val="00406644"/>
    <w:rsid w:val="00416288"/>
    <w:rsid w:val="00416BC5"/>
    <w:rsid w:val="00417443"/>
    <w:rsid w:val="004178CD"/>
    <w:rsid w:val="00417A5E"/>
    <w:rsid w:val="00417CA1"/>
    <w:rsid w:val="00420F8C"/>
    <w:rsid w:val="0042389B"/>
    <w:rsid w:val="0042775A"/>
    <w:rsid w:val="0043041F"/>
    <w:rsid w:val="00431F92"/>
    <w:rsid w:val="004355B6"/>
    <w:rsid w:val="004359C9"/>
    <w:rsid w:val="00447B17"/>
    <w:rsid w:val="004507E3"/>
    <w:rsid w:val="0045284A"/>
    <w:rsid w:val="004538BC"/>
    <w:rsid w:val="0046051B"/>
    <w:rsid w:val="00460A9C"/>
    <w:rsid w:val="0046465A"/>
    <w:rsid w:val="00464771"/>
    <w:rsid w:val="00464ABE"/>
    <w:rsid w:val="00464EE5"/>
    <w:rsid w:val="0046546D"/>
    <w:rsid w:val="00465B90"/>
    <w:rsid w:val="00466171"/>
    <w:rsid w:val="00470811"/>
    <w:rsid w:val="004715E7"/>
    <w:rsid w:val="00471BB7"/>
    <w:rsid w:val="00476C3A"/>
    <w:rsid w:val="004857D7"/>
    <w:rsid w:val="00485D9D"/>
    <w:rsid w:val="0048638A"/>
    <w:rsid w:val="004874D3"/>
    <w:rsid w:val="00490715"/>
    <w:rsid w:val="00491CEE"/>
    <w:rsid w:val="004927C1"/>
    <w:rsid w:val="004930C9"/>
    <w:rsid w:val="00493CF7"/>
    <w:rsid w:val="004951AD"/>
    <w:rsid w:val="00495A92"/>
    <w:rsid w:val="00496F13"/>
    <w:rsid w:val="004979E4"/>
    <w:rsid w:val="004A3AD2"/>
    <w:rsid w:val="004A3D6E"/>
    <w:rsid w:val="004A5E04"/>
    <w:rsid w:val="004A5F38"/>
    <w:rsid w:val="004B5911"/>
    <w:rsid w:val="004B6DA3"/>
    <w:rsid w:val="004C0453"/>
    <w:rsid w:val="004C0512"/>
    <w:rsid w:val="004C30FC"/>
    <w:rsid w:val="004C345B"/>
    <w:rsid w:val="004C3ECC"/>
    <w:rsid w:val="004D0247"/>
    <w:rsid w:val="004D0AD3"/>
    <w:rsid w:val="004D1DC5"/>
    <w:rsid w:val="004D330B"/>
    <w:rsid w:val="004D61EA"/>
    <w:rsid w:val="004E3587"/>
    <w:rsid w:val="004E374A"/>
    <w:rsid w:val="004E5365"/>
    <w:rsid w:val="004E6AF4"/>
    <w:rsid w:val="004E6C16"/>
    <w:rsid w:val="004E6CCA"/>
    <w:rsid w:val="004E71FB"/>
    <w:rsid w:val="004F1080"/>
    <w:rsid w:val="004F497E"/>
    <w:rsid w:val="004F504D"/>
    <w:rsid w:val="004F53FD"/>
    <w:rsid w:val="004F6BF9"/>
    <w:rsid w:val="005007AF"/>
    <w:rsid w:val="00502FC7"/>
    <w:rsid w:val="00503530"/>
    <w:rsid w:val="0050458F"/>
    <w:rsid w:val="00512707"/>
    <w:rsid w:val="00512714"/>
    <w:rsid w:val="005158F6"/>
    <w:rsid w:val="00515E88"/>
    <w:rsid w:val="005213DC"/>
    <w:rsid w:val="005223B2"/>
    <w:rsid w:val="00524C8C"/>
    <w:rsid w:val="00526F9B"/>
    <w:rsid w:val="005317FC"/>
    <w:rsid w:val="00532012"/>
    <w:rsid w:val="00533BBF"/>
    <w:rsid w:val="00533CBA"/>
    <w:rsid w:val="00536ABE"/>
    <w:rsid w:val="00537770"/>
    <w:rsid w:val="0054182B"/>
    <w:rsid w:val="005428AF"/>
    <w:rsid w:val="00545907"/>
    <w:rsid w:val="00545BF3"/>
    <w:rsid w:val="00545C0D"/>
    <w:rsid w:val="005500A2"/>
    <w:rsid w:val="00552390"/>
    <w:rsid w:val="00555C68"/>
    <w:rsid w:val="005562BD"/>
    <w:rsid w:val="00557509"/>
    <w:rsid w:val="00561F71"/>
    <w:rsid w:val="00562696"/>
    <w:rsid w:val="0056348C"/>
    <w:rsid w:val="005643F5"/>
    <w:rsid w:val="0056564E"/>
    <w:rsid w:val="005705D5"/>
    <w:rsid w:val="00572A87"/>
    <w:rsid w:val="00573FD8"/>
    <w:rsid w:val="00575A15"/>
    <w:rsid w:val="00575EFC"/>
    <w:rsid w:val="00575F17"/>
    <w:rsid w:val="0057772A"/>
    <w:rsid w:val="005822E5"/>
    <w:rsid w:val="00582BB2"/>
    <w:rsid w:val="00582E8B"/>
    <w:rsid w:val="005839F9"/>
    <w:rsid w:val="00584BF1"/>
    <w:rsid w:val="00585DC3"/>
    <w:rsid w:val="00590FDE"/>
    <w:rsid w:val="0059390F"/>
    <w:rsid w:val="00594A2C"/>
    <w:rsid w:val="00596D1D"/>
    <w:rsid w:val="00597D6A"/>
    <w:rsid w:val="005A0FB8"/>
    <w:rsid w:val="005A2468"/>
    <w:rsid w:val="005A3894"/>
    <w:rsid w:val="005A3F51"/>
    <w:rsid w:val="005A42F0"/>
    <w:rsid w:val="005A54A2"/>
    <w:rsid w:val="005B115A"/>
    <w:rsid w:val="005B21F6"/>
    <w:rsid w:val="005B24C3"/>
    <w:rsid w:val="005B3D91"/>
    <w:rsid w:val="005B3E69"/>
    <w:rsid w:val="005B4026"/>
    <w:rsid w:val="005B67EA"/>
    <w:rsid w:val="005C1853"/>
    <w:rsid w:val="005C1951"/>
    <w:rsid w:val="005C1AFD"/>
    <w:rsid w:val="005C341E"/>
    <w:rsid w:val="005C38FA"/>
    <w:rsid w:val="005C39E9"/>
    <w:rsid w:val="005C53F6"/>
    <w:rsid w:val="005C5F4F"/>
    <w:rsid w:val="005C6A29"/>
    <w:rsid w:val="005C77A9"/>
    <w:rsid w:val="005D0E7A"/>
    <w:rsid w:val="005D3F90"/>
    <w:rsid w:val="005D6D36"/>
    <w:rsid w:val="005D7E35"/>
    <w:rsid w:val="005E2B8A"/>
    <w:rsid w:val="005E2E8D"/>
    <w:rsid w:val="005E53C0"/>
    <w:rsid w:val="005E5823"/>
    <w:rsid w:val="005E587E"/>
    <w:rsid w:val="005E7749"/>
    <w:rsid w:val="005E7F71"/>
    <w:rsid w:val="005F0B02"/>
    <w:rsid w:val="005F60CE"/>
    <w:rsid w:val="005F6147"/>
    <w:rsid w:val="005F70D1"/>
    <w:rsid w:val="005F7E4D"/>
    <w:rsid w:val="006018C3"/>
    <w:rsid w:val="006043F8"/>
    <w:rsid w:val="00605D99"/>
    <w:rsid w:val="00606334"/>
    <w:rsid w:val="006067CE"/>
    <w:rsid w:val="00606A70"/>
    <w:rsid w:val="006117AC"/>
    <w:rsid w:val="00611E79"/>
    <w:rsid w:val="00613474"/>
    <w:rsid w:val="00615D6B"/>
    <w:rsid w:val="0061681B"/>
    <w:rsid w:val="00616E65"/>
    <w:rsid w:val="006200AB"/>
    <w:rsid w:val="00620485"/>
    <w:rsid w:val="00623C70"/>
    <w:rsid w:val="006329F6"/>
    <w:rsid w:val="00635849"/>
    <w:rsid w:val="0063755F"/>
    <w:rsid w:val="00637D13"/>
    <w:rsid w:val="00640898"/>
    <w:rsid w:val="00640EF8"/>
    <w:rsid w:val="0064321D"/>
    <w:rsid w:val="00643FD5"/>
    <w:rsid w:val="00645A9B"/>
    <w:rsid w:val="0064668E"/>
    <w:rsid w:val="006626F9"/>
    <w:rsid w:val="00663B65"/>
    <w:rsid w:val="00663BB1"/>
    <w:rsid w:val="00665FB2"/>
    <w:rsid w:val="00670103"/>
    <w:rsid w:val="00671566"/>
    <w:rsid w:val="00673ED4"/>
    <w:rsid w:val="006746A6"/>
    <w:rsid w:val="00674D6E"/>
    <w:rsid w:val="006751FC"/>
    <w:rsid w:val="00680796"/>
    <w:rsid w:val="00680B05"/>
    <w:rsid w:val="00682F6A"/>
    <w:rsid w:val="00683CFC"/>
    <w:rsid w:val="006907B1"/>
    <w:rsid w:val="0069153D"/>
    <w:rsid w:val="0069514C"/>
    <w:rsid w:val="006A1BBE"/>
    <w:rsid w:val="006A2D77"/>
    <w:rsid w:val="006A365A"/>
    <w:rsid w:val="006A54B3"/>
    <w:rsid w:val="006A55A1"/>
    <w:rsid w:val="006A61BC"/>
    <w:rsid w:val="006A6264"/>
    <w:rsid w:val="006A647D"/>
    <w:rsid w:val="006A6EB3"/>
    <w:rsid w:val="006B07DF"/>
    <w:rsid w:val="006B15A4"/>
    <w:rsid w:val="006B20AC"/>
    <w:rsid w:val="006B35EB"/>
    <w:rsid w:val="006B381C"/>
    <w:rsid w:val="006B511B"/>
    <w:rsid w:val="006B54E6"/>
    <w:rsid w:val="006B557E"/>
    <w:rsid w:val="006C2D7C"/>
    <w:rsid w:val="006C30D9"/>
    <w:rsid w:val="006C4572"/>
    <w:rsid w:val="006C4C98"/>
    <w:rsid w:val="006D0659"/>
    <w:rsid w:val="006D3375"/>
    <w:rsid w:val="006D34B2"/>
    <w:rsid w:val="006D3D54"/>
    <w:rsid w:val="006D4750"/>
    <w:rsid w:val="006E0169"/>
    <w:rsid w:val="006E2914"/>
    <w:rsid w:val="006E31EE"/>
    <w:rsid w:val="006E4C99"/>
    <w:rsid w:val="006F1ED7"/>
    <w:rsid w:val="006F5F7A"/>
    <w:rsid w:val="00700BDB"/>
    <w:rsid w:val="0070158E"/>
    <w:rsid w:val="00702637"/>
    <w:rsid w:val="00702E96"/>
    <w:rsid w:val="007041B7"/>
    <w:rsid w:val="0070674B"/>
    <w:rsid w:val="00706852"/>
    <w:rsid w:val="00706E14"/>
    <w:rsid w:val="0071128C"/>
    <w:rsid w:val="007116BF"/>
    <w:rsid w:val="00713E76"/>
    <w:rsid w:val="007209C8"/>
    <w:rsid w:val="007217B2"/>
    <w:rsid w:val="007232A0"/>
    <w:rsid w:val="00724854"/>
    <w:rsid w:val="00724EF9"/>
    <w:rsid w:val="00725B99"/>
    <w:rsid w:val="00725BB0"/>
    <w:rsid w:val="00732801"/>
    <w:rsid w:val="007336B1"/>
    <w:rsid w:val="00733EA7"/>
    <w:rsid w:val="00734F34"/>
    <w:rsid w:val="007351AB"/>
    <w:rsid w:val="00737344"/>
    <w:rsid w:val="00737355"/>
    <w:rsid w:val="0073751F"/>
    <w:rsid w:val="00737970"/>
    <w:rsid w:val="007433C7"/>
    <w:rsid w:val="0074401E"/>
    <w:rsid w:val="0074484C"/>
    <w:rsid w:val="00747534"/>
    <w:rsid w:val="00747E26"/>
    <w:rsid w:val="007522EF"/>
    <w:rsid w:val="0075345E"/>
    <w:rsid w:val="00754FD3"/>
    <w:rsid w:val="00756B2C"/>
    <w:rsid w:val="007625AD"/>
    <w:rsid w:val="00765021"/>
    <w:rsid w:val="00767ADD"/>
    <w:rsid w:val="00771C37"/>
    <w:rsid w:val="00772978"/>
    <w:rsid w:val="00772C40"/>
    <w:rsid w:val="00773E66"/>
    <w:rsid w:val="007752A2"/>
    <w:rsid w:val="00775E9B"/>
    <w:rsid w:val="007775D6"/>
    <w:rsid w:val="00777F9C"/>
    <w:rsid w:val="00781448"/>
    <w:rsid w:val="00783A86"/>
    <w:rsid w:val="00783AA7"/>
    <w:rsid w:val="00783FF2"/>
    <w:rsid w:val="0079080E"/>
    <w:rsid w:val="007923D3"/>
    <w:rsid w:val="00792783"/>
    <w:rsid w:val="00792E4F"/>
    <w:rsid w:val="0079367C"/>
    <w:rsid w:val="007955D4"/>
    <w:rsid w:val="00795E52"/>
    <w:rsid w:val="007963FC"/>
    <w:rsid w:val="007A0DE2"/>
    <w:rsid w:val="007A2269"/>
    <w:rsid w:val="007A2E9B"/>
    <w:rsid w:val="007A3CE6"/>
    <w:rsid w:val="007A3F8D"/>
    <w:rsid w:val="007A3FCC"/>
    <w:rsid w:val="007A46CC"/>
    <w:rsid w:val="007A60A5"/>
    <w:rsid w:val="007A747B"/>
    <w:rsid w:val="007A7AAB"/>
    <w:rsid w:val="007B075B"/>
    <w:rsid w:val="007B0F2E"/>
    <w:rsid w:val="007B18AB"/>
    <w:rsid w:val="007B1C42"/>
    <w:rsid w:val="007B2886"/>
    <w:rsid w:val="007B3FB2"/>
    <w:rsid w:val="007B4190"/>
    <w:rsid w:val="007B671E"/>
    <w:rsid w:val="007B6D55"/>
    <w:rsid w:val="007C2960"/>
    <w:rsid w:val="007C46DE"/>
    <w:rsid w:val="007C65D1"/>
    <w:rsid w:val="007C7C40"/>
    <w:rsid w:val="007D0111"/>
    <w:rsid w:val="007D0498"/>
    <w:rsid w:val="007D2EF9"/>
    <w:rsid w:val="007D42C8"/>
    <w:rsid w:val="007D6AD7"/>
    <w:rsid w:val="007D747D"/>
    <w:rsid w:val="007E5056"/>
    <w:rsid w:val="007E5331"/>
    <w:rsid w:val="007E5AC7"/>
    <w:rsid w:val="007E6BD4"/>
    <w:rsid w:val="007E6F34"/>
    <w:rsid w:val="007E7E2E"/>
    <w:rsid w:val="007F33C9"/>
    <w:rsid w:val="007F39EF"/>
    <w:rsid w:val="007F575D"/>
    <w:rsid w:val="00800F9F"/>
    <w:rsid w:val="00801418"/>
    <w:rsid w:val="00801C73"/>
    <w:rsid w:val="00802209"/>
    <w:rsid w:val="00804FBE"/>
    <w:rsid w:val="008069F6"/>
    <w:rsid w:val="00810705"/>
    <w:rsid w:val="0081146B"/>
    <w:rsid w:val="00811782"/>
    <w:rsid w:val="00812050"/>
    <w:rsid w:val="00812BDB"/>
    <w:rsid w:val="0081597D"/>
    <w:rsid w:val="00815DB8"/>
    <w:rsid w:val="008201B5"/>
    <w:rsid w:val="00822B9B"/>
    <w:rsid w:val="008239FA"/>
    <w:rsid w:val="00824F52"/>
    <w:rsid w:val="008309C9"/>
    <w:rsid w:val="00832FCE"/>
    <w:rsid w:val="00833F6F"/>
    <w:rsid w:val="00834FCB"/>
    <w:rsid w:val="008351A9"/>
    <w:rsid w:val="00835B0B"/>
    <w:rsid w:val="008373F4"/>
    <w:rsid w:val="00837DEF"/>
    <w:rsid w:val="0084114D"/>
    <w:rsid w:val="00841FBB"/>
    <w:rsid w:val="00844B08"/>
    <w:rsid w:val="00846093"/>
    <w:rsid w:val="0084657B"/>
    <w:rsid w:val="008469BB"/>
    <w:rsid w:val="0085199B"/>
    <w:rsid w:val="0085334A"/>
    <w:rsid w:val="0085490E"/>
    <w:rsid w:val="00856340"/>
    <w:rsid w:val="00861B17"/>
    <w:rsid w:val="00862203"/>
    <w:rsid w:val="00863051"/>
    <w:rsid w:val="0086561F"/>
    <w:rsid w:val="00867F03"/>
    <w:rsid w:val="008714EF"/>
    <w:rsid w:val="00871E70"/>
    <w:rsid w:val="008720DE"/>
    <w:rsid w:val="0087310D"/>
    <w:rsid w:val="0087551E"/>
    <w:rsid w:val="00881594"/>
    <w:rsid w:val="00881C81"/>
    <w:rsid w:val="00885DEA"/>
    <w:rsid w:val="008862E2"/>
    <w:rsid w:val="00887947"/>
    <w:rsid w:val="008932C9"/>
    <w:rsid w:val="00896643"/>
    <w:rsid w:val="008A1C67"/>
    <w:rsid w:val="008A2D7D"/>
    <w:rsid w:val="008A3BBF"/>
    <w:rsid w:val="008A4A87"/>
    <w:rsid w:val="008A4B01"/>
    <w:rsid w:val="008A4B56"/>
    <w:rsid w:val="008A5FB1"/>
    <w:rsid w:val="008B1D36"/>
    <w:rsid w:val="008B43E5"/>
    <w:rsid w:val="008B59EB"/>
    <w:rsid w:val="008B63DC"/>
    <w:rsid w:val="008B6F19"/>
    <w:rsid w:val="008B7063"/>
    <w:rsid w:val="008B7C4A"/>
    <w:rsid w:val="008B7D90"/>
    <w:rsid w:val="008C03F0"/>
    <w:rsid w:val="008C2141"/>
    <w:rsid w:val="008C3B78"/>
    <w:rsid w:val="008C43AD"/>
    <w:rsid w:val="008C47A9"/>
    <w:rsid w:val="008C7D45"/>
    <w:rsid w:val="008D049E"/>
    <w:rsid w:val="008D100D"/>
    <w:rsid w:val="008D15E0"/>
    <w:rsid w:val="008D1CF1"/>
    <w:rsid w:val="008D258F"/>
    <w:rsid w:val="008D29AC"/>
    <w:rsid w:val="008D3C21"/>
    <w:rsid w:val="008D546C"/>
    <w:rsid w:val="008E01CA"/>
    <w:rsid w:val="008E1FAF"/>
    <w:rsid w:val="008E30D6"/>
    <w:rsid w:val="008E3E53"/>
    <w:rsid w:val="008F14AA"/>
    <w:rsid w:val="008F1FD1"/>
    <w:rsid w:val="008F415F"/>
    <w:rsid w:val="008F4437"/>
    <w:rsid w:val="008F6130"/>
    <w:rsid w:val="008F7452"/>
    <w:rsid w:val="00902272"/>
    <w:rsid w:val="00902BB3"/>
    <w:rsid w:val="00904B0B"/>
    <w:rsid w:val="009050DE"/>
    <w:rsid w:val="009057A5"/>
    <w:rsid w:val="00906A47"/>
    <w:rsid w:val="009119BF"/>
    <w:rsid w:val="009121E2"/>
    <w:rsid w:val="009143D4"/>
    <w:rsid w:val="00915F77"/>
    <w:rsid w:val="009165C2"/>
    <w:rsid w:val="00920592"/>
    <w:rsid w:val="009205F0"/>
    <w:rsid w:val="00920AB9"/>
    <w:rsid w:val="00922AC9"/>
    <w:rsid w:val="009230D2"/>
    <w:rsid w:val="00923CBC"/>
    <w:rsid w:val="009258F0"/>
    <w:rsid w:val="00926E57"/>
    <w:rsid w:val="00927601"/>
    <w:rsid w:val="009302FD"/>
    <w:rsid w:val="00930D66"/>
    <w:rsid w:val="00932298"/>
    <w:rsid w:val="009323D9"/>
    <w:rsid w:val="00934C5A"/>
    <w:rsid w:val="00934FA7"/>
    <w:rsid w:val="00940896"/>
    <w:rsid w:val="0094173A"/>
    <w:rsid w:val="009430E7"/>
    <w:rsid w:val="00944181"/>
    <w:rsid w:val="009522F5"/>
    <w:rsid w:val="0095543F"/>
    <w:rsid w:val="00956AAD"/>
    <w:rsid w:val="009603C4"/>
    <w:rsid w:val="00960690"/>
    <w:rsid w:val="00961CFA"/>
    <w:rsid w:val="00962160"/>
    <w:rsid w:val="00962B12"/>
    <w:rsid w:val="009645A1"/>
    <w:rsid w:val="00964E26"/>
    <w:rsid w:val="00965729"/>
    <w:rsid w:val="00966805"/>
    <w:rsid w:val="00966FBD"/>
    <w:rsid w:val="009679FD"/>
    <w:rsid w:val="00970688"/>
    <w:rsid w:val="009727CA"/>
    <w:rsid w:val="00973D7C"/>
    <w:rsid w:val="00977B5A"/>
    <w:rsid w:val="00980FD5"/>
    <w:rsid w:val="00982928"/>
    <w:rsid w:val="00982BFB"/>
    <w:rsid w:val="00986216"/>
    <w:rsid w:val="00986D41"/>
    <w:rsid w:val="0098773A"/>
    <w:rsid w:val="00993594"/>
    <w:rsid w:val="00995BEB"/>
    <w:rsid w:val="0099684A"/>
    <w:rsid w:val="00997666"/>
    <w:rsid w:val="009A03B1"/>
    <w:rsid w:val="009A0FA0"/>
    <w:rsid w:val="009A1630"/>
    <w:rsid w:val="009A26C9"/>
    <w:rsid w:val="009A2F93"/>
    <w:rsid w:val="009A46CA"/>
    <w:rsid w:val="009A497B"/>
    <w:rsid w:val="009A4B30"/>
    <w:rsid w:val="009A6475"/>
    <w:rsid w:val="009A6A3D"/>
    <w:rsid w:val="009A6B85"/>
    <w:rsid w:val="009A7388"/>
    <w:rsid w:val="009A7FF7"/>
    <w:rsid w:val="009B2B89"/>
    <w:rsid w:val="009B2F2A"/>
    <w:rsid w:val="009B38E0"/>
    <w:rsid w:val="009B42A2"/>
    <w:rsid w:val="009B600F"/>
    <w:rsid w:val="009B672B"/>
    <w:rsid w:val="009B6E91"/>
    <w:rsid w:val="009B79F0"/>
    <w:rsid w:val="009C1A03"/>
    <w:rsid w:val="009C1E67"/>
    <w:rsid w:val="009C4CBF"/>
    <w:rsid w:val="009C5891"/>
    <w:rsid w:val="009C58A0"/>
    <w:rsid w:val="009C6133"/>
    <w:rsid w:val="009D1139"/>
    <w:rsid w:val="009D1CE2"/>
    <w:rsid w:val="009D35E6"/>
    <w:rsid w:val="009D6D03"/>
    <w:rsid w:val="009E0DDB"/>
    <w:rsid w:val="009E0FD1"/>
    <w:rsid w:val="009E1300"/>
    <w:rsid w:val="009E1D90"/>
    <w:rsid w:val="009E3BCF"/>
    <w:rsid w:val="009E42B4"/>
    <w:rsid w:val="009E4E4F"/>
    <w:rsid w:val="009E5A84"/>
    <w:rsid w:val="009F1584"/>
    <w:rsid w:val="009F197E"/>
    <w:rsid w:val="009F3F6D"/>
    <w:rsid w:val="009F5E9D"/>
    <w:rsid w:val="009F72AF"/>
    <w:rsid w:val="009F785E"/>
    <w:rsid w:val="00A0075C"/>
    <w:rsid w:val="00A037D1"/>
    <w:rsid w:val="00A04136"/>
    <w:rsid w:val="00A05FB3"/>
    <w:rsid w:val="00A067D9"/>
    <w:rsid w:val="00A07E18"/>
    <w:rsid w:val="00A12A02"/>
    <w:rsid w:val="00A13033"/>
    <w:rsid w:val="00A14B8A"/>
    <w:rsid w:val="00A1682A"/>
    <w:rsid w:val="00A17259"/>
    <w:rsid w:val="00A21768"/>
    <w:rsid w:val="00A21BFA"/>
    <w:rsid w:val="00A26429"/>
    <w:rsid w:val="00A264B1"/>
    <w:rsid w:val="00A27403"/>
    <w:rsid w:val="00A30BDB"/>
    <w:rsid w:val="00A30EC3"/>
    <w:rsid w:val="00A32CE7"/>
    <w:rsid w:val="00A339A7"/>
    <w:rsid w:val="00A33E0D"/>
    <w:rsid w:val="00A34503"/>
    <w:rsid w:val="00A3474B"/>
    <w:rsid w:val="00A4031C"/>
    <w:rsid w:val="00A4137E"/>
    <w:rsid w:val="00A41614"/>
    <w:rsid w:val="00A418D0"/>
    <w:rsid w:val="00A43F1B"/>
    <w:rsid w:val="00A4694E"/>
    <w:rsid w:val="00A50D0E"/>
    <w:rsid w:val="00A61DAF"/>
    <w:rsid w:val="00A704FD"/>
    <w:rsid w:val="00A7116E"/>
    <w:rsid w:val="00A72BD5"/>
    <w:rsid w:val="00A73329"/>
    <w:rsid w:val="00A7455E"/>
    <w:rsid w:val="00A80663"/>
    <w:rsid w:val="00A82781"/>
    <w:rsid w:val="00A82EBF"/>
    <w:rsid w:val="00A84FC9"/>
    <w:rsid w:val="00A86165"/>
    <w:rsid w:val="00A91DA3"/>
    <w:rsid w:val="00A925F3"/>
    <w:rsid w:val="00A928CF"/>
    <w:rsid w:val="00A9542F"/>
    <w:rsid w:val="00A955AE"/>
    <w:rsid w:val="00A95A87"/>
    <w:rsid w:val="00A95D3D"/>
    <w:rsid w:val="00A97175"/>
    <w:rsid w:val="00A97A29"/>
    <w:rsid w:val="00AA0422"/>
    <w:rsid w:val="00AA0772"/>
    <w:rsid w:val="00AA167B"/>
    <w:rsid w:val="00AA1975"/>
    <w:rsid w:val="00AA4680"/>
    <w:rsid w:val="00AA53FA"/>
    <w:rsid w:val="00AA69C3"/>
    <w:rsid w:val="00AA6E9A"/>
    <w:rsid w:val="00AB0AAA"/>
    <w:rsid w:val="00AB1B35"/>
    <w:rsid w:val="00AB1FFE"/>
    <w:rsid w:val="00AB4156"/>
    <w:rsid w:val="00AB41BC"/>
    <w:rsid w:val="00AB4A5E"/>
    <w:rsid w:val="00AB7A04"/>
    <w:rsid w:val="00AC0D46"/>
    <w:rsid w:val="00AC2095"/>
    <w:rsid w:val="00AC4949"/>
    <w:rsid w:val="00AC7E31"/>
    <w:rsid w:val="00AC7EC1"/>
    <w:rsid w:val="00AD376F"/>
    <w:rsid w:val="00AD4AF6"/>
    <w:rsid w:val="00AE4949"/>
    <w:rsid w:val="00AE5897"/>
    <w:rsid w:val="00AE59CA"/>
    <w:rsid w:val="00AE5C42"/>
    <w:rsid w:val="00AE7AC5"/>
    <w:rsid w:val="00AF0483"/>
    <w:rsid w:val="00AF1376"/>
    <w:rsid w:val="00B010C9"/>
    <w:rsid w:val="00B014EB"/>
    <w:rsid w:val="00B039CB"/>
    <w:rsid w:val="00B0417A"/>
    <w:rsid w:val="00B0559E"/>
    <w:rsid w:val="00B07212"/>
    <w:rsid w:val="00B07597"/>
    <w:rsid w:val="00B07713"/>
    <w:rsid w:val="00B12785"/>
    <w:rsid w:val="00B137E8"/>
    <w:rsid w:val="00B13F5D"/>
    <w:rsid w:val="00B14FAC"/>
    <w:rsid w:val="00B16E01"/>
    <w:rsid w:val="00B17CF1"/>
    <w:rsid w:val="00B21799"/>
    <w:rsid w:val="00B26592"/>
    <w:rsid w:val="00B27C19"/>
    <w:rsid w:val="00B27C7E"/>
    <w:rsid w:val="00B32352"/>
    <w:rsid w:val="00B32969"/>
    <w:rsid w:val="00B329EB"/>
    <w:rsid w:val="00B334BA"/>
    <w:rsid w:val="00B34533"/>
    <w:rsid w:val="00B35583"/>
    <w:rsid w:val="00B372CB"/>
    <w:rsid w:val="00B37379"/>
    <w:rsid w:val="00B423EF"/>
    <w:rsid w:val="00B43180"/>
    <w:rsid w:val="00B43796"/>
    <w:rsid w:val="00B437DA"/>
    <w:rsid w:val="00B45B1B"/>
    <w:rsid w:val="00B46EF5"/>
    <w:rsid w:val="00B5399B"/>
    <w:rsid w:val="00B5771C"/>
    <w:rsid w:val="00B61331"/>
    <w:rsid w:val="00B669E4"/>
    <w:rsid w:val="00B67EE9"/>
    <w:rsid w:val="00B72430"/>
    <w:rsid w:val="00B72FF3"/>
    <w:rsid w:val="00B75144"/>
    <w:rsid w:val="00B76FEF"/>
    <w:rsid w:val="00B77CCB"/>
    <w:rsid w:val="00B80F96"/>
    <w:rsid w:val="00B850E9"/>
    <w:rsid w:val="00B94012"/>
    <w:rsid w:val="00B97155"/>
    <w:rsid w:val="00BA09BD"/>
    <w:rsid w:val="00BA57B5"/>
    <w:rsid w:val="00BA59BF"/>
    <w:rsid w:val="00BA6ADB"/>
    <w:rsid w:val="00BA6CAA"/>
    <w:rsid w:val="00BB0757"/>
    <w:rsid w:val="00BB0C28"/>
    <w:rsid w:val="00BB0CDB"/>
    <w:rsid w:val="00BB10B4"/>
    <w:rsid w:val="00BB1FB7"/>
    <w:rsid w:val="00BB568A"/>
    <w:rsid w:val="00BB5B10"/>
    <w:rsid w:val="00BC1E19"/>
    <w:rsid w:val="00BC2D20"/>
    <w:rsid w:val="00BC3372"/>
    <w:rsid w:val="00BC3632"/>
    <w:rsid w:val="00BC3FA7"/>
    <w:rsid w:val="00BC4355"/>
    <w:rsid w:val="00BC4BFB"/>
    <w:rsid w:val="00BC4E77"/>
    <w:rsid w:val="00BC6902"/>
    <w:rsid w:val="00BD0702"/>
    <w:rsid w:val="00BD15B5"/>
    <w:rsid w:val="00BD1724"/>
    <w:rsid w:val="00BD206F"/>
    <w:rsid w:val="00BD2B18"/>
    <w:rsid w:val="00BD2C17"/>
    <w:rsid w:val="00BD2CFB"/>
    <w:rsid w:val="00BD372D"/>
    <w:rsid w:val="00BD467F"/>
    <w:rsid w:val="00BD4FF6"/>
    <w:rsid w:val="00BE0AB0"/>
    <w:rsid w:val="00BE1764"/>
    <w:rsid w:val="00BE17DA"/>
    <w:rsid w:val="00BE33CF"/>
    <w:rsid w:val="00BE414E"/>
    <w:rsid w:val="00BE6093"/>
    <w:rsid w:val="00BE6854"/>
    <w:rsid w:val="00BF0A6A"/>
    <w:rsid w:val="00BF2EFA"/>
    <w:rsid w:val="00BF5642"/>
    <w:rsid w:val="00C01905"/>
    <w:rsid w:val="00C01920"/>
    <w:rsid w:val="00C023E4"/>
    <w:rsid w:val="00C0245A"/>
    <w:rsid w:val="00C025E1"/>
    <w:rsid w:val="00C05C2C"/>
    <w:rsid w:val="00C0708D"/>
    <w:rsid w:val="00C0748C"/>
    <w:rsid w:val="00C10CC7"/>
    <w:rsid w:val="00C125CB"/>
    <w:rsid w:val="00C230ED"/>
    <w:rsid w:val="00C24720"/>
    <w:rsid w:val="00C24CAF"/>
    <w:rsid w:val="00C27174"/>
    <w:rsid w:val="00C30151"/>
    <w:rsid w:val="00C3158B"/>
    <w:rsid w:val="00C31BA8"/>
    <w:rsid w:val="00C31C09"/>
    <w:rsid w:val="00C34110"/>
    <w:rsid w:val="00C34E09"/>
    <w:rsid w:val="00C34F55"/>
    <w:rsid w:val="00C37E01"/>
    <w:rsid w:val="00C41CEE"/>
    <w:rsid w:val="00C44821"/>
    <w:rsid w:val="00C47021"/>
    <w:rsid w:val="00C574C9"/>
    <w:rsid w:val="00C57752"/>
    <w:rsid w:val="00C57E35"/>
    <w:rsid w:val="00C61C2E"/>
    <w:rsid w:val="00C6235F"/>
    <w:rsid w:val="00C623D1"/>
    <w:rsid w:val="00C62E86"/>
    <w:rsid w:val="00C63D18"/>
    <w:rsid w:val="00C648B8"/>
    <w:rsid w:val="00C7150B"/>
    <w:rsid w:val="00C73ADB"/>
    <w:rsid w:val="00C7573E"/>
    <w:rsid w:val="00C768DC"/>
    <w:rsid w:val="00C76B92"/>
    <w:rsid w:val="00C77745"/>
    <w:rsid w:val="00C77CE1"/>
    <w:rsid w:val="00C82889"/>
    <w:rsid w:val="00C83048"/>
    <w:rsid w:val="00C83E30"/>
    <w:rsid w:val="00C8548A"/>
    <w:rsid w:val="00C8683A"/>
    <w:rsid w:val="00C8735D"/>
    <w:rsid w:val="00C904A4"/>
    <w:rsid w:val="00C91F68"/>
    <w:rsid w:val="00C938DB"/>
    <w:rsid w:val="00C964CC"/>
    <w:rsid w:val="00C97A29"/>
    <w:rsid w:val="00CA0D8B"/>
    <w:rsid w:val="00CA3D9A"/>
    <w:rsid w:val="00CA63CC"/>
    <w:rsid w:val="00CA6A74"/>
    <w:rsid w:val="00CB567F"/>
    <w:rsid w:val="00CB6BA6"/>
    <w:rsid w:val="00CC5047"/>
    <w:rsid w:val="00CC7475"/>
    <w:rsid w:val="00CD001F"/>
    <w:rsid w:val="00CD2540"/>
    <w:rsid w:val="00CD417C"/>
    <w:rsid w:val="00CD470C"/>
    <w:rsid w:val="00CD4FBA"/>
    <w:rsid w:val="00CD55E7"/>
    <w:rsid w:val="00CD70CB"/>
    <w:rsid w:val="00CD778C"/>
    <w:rsid w:val="00CD77DF"/>
    <w:rsid w:val="00CE20A7"/>
    <w:rsid w:val="00CE29A5"/>
    <w:rsid w:val="00CE40F7"/>
    <w:rsid w:val="00CE4308"/>
    <w:rsid w:val="00CE5DF2"/>
    <w:rsid w:val="00CE6823"/>
    <w:rsid w:val="00CE761A"/>
    <w:rsid w:val="00CF056B"/>
    <w:rsid w:val="00CF0691"/>
    <w:rsid w:val="00CF0B29"/>
    <w:rsid w:val="00CF28BE"/>
    <w:rsid w:val="00CF2C03"/>
    <w:rsid w:val="00CF2CA8"/>
    <w:rsid w:val="00CF3751"/>
    <w:rsid w:val="00CF5E09"/>
    <w:rsid w:val="00CF7751"/>
    <w:rsid w:val="00D00551"/>
    <w:rsid w:val="00D012E4"/>
    <w:rsid w:val="00D01EBA"/>
    <w:rsid w:val="00D020B7"/>
    <w:rsid w:val="00D032F0"/>
    <w:rsid w:val="00D040C8"/>
    <w:rsid w:val="00D101DC"/>
    <w:rsid w:val="00D128C8"/>
    <w:rsid w:val="00D1365F"/>
    <w:rsid w:val="00D14F4C"/>
    <w:rsid w:val="00D15AB9"/>
    <w:rsid w:val="00D1702E"/>
    <w:rsid w:val="00D170DA"/>
    <w:rsid w:val="00D23670"/>
    <w:rsid w:val="00D25195"/>
    <w:rsid w:val="00D25A13"/>
    <w:rsid w:val="00D25BEF"/>
    <w:rsid w:val="00D30B96"/>
    <w:rsid w:val="00D33208"/>
    <w:rsid w:val="00D34AE1"/>
    <w:rsid w:val="00D34CBE"/>
    <w:rsid w:val="00D37333"/>
    <w:rsid w:val="00D37CDB"/>
    <w:rsid w:val="00D400FF"/>
    <w:rsid w:val="00D421C7"/>
    <w:rsid w:val="00D42B26"/>
    <w:rsid w:val="00D43A7B"/>
    <w:rsid w:val="00D45BDD"/>
    <w:rsid w:val="00D4753C"/>
    <w:rsid w:val="00D47C37"/>
    <w:rsid w:val="00D50AF4"/>
    <w:rsid w:val="00D51944"/>
    <w:rsid w:val="00D545A9"/>
    <w:rsid w:val="00D54895"/>
    <w:rsid w:val="00D55F2A"/>
    <w:rsid w:val="00D60BAE"/>
    <w:rsid w:val="00D618E4"/>
    <w:rsid w:val="00D62450"/>
    <w:rsid w:val="00D63757"/>
    <w:rsid w:val="00D64F55"/>
    <w:rsid w:val="00D654B6"/>
    <w:rsid w:val="00D66EAB"/>
    <w:rsid w:val="00D70911"/>
    <w:rsid w:val="00D73F6C"/>
    <w:rsid w:val="00D743F4"/>
    <w:rsid w:val="00D75044"/>
    <w:rsid w:val="00D758AE"/>
    <w:rsid w:val="00D77794"/>
    <w:rsid w:val="00D77C1E"/>
    <w:rsid w:val="00D807CF"/>
    <w:rsid w:val="00D81912"/>
    <w:rsid w:val="00D81B59"/>
    <w:rsid w:val="00D82124"/>
    <w:rsid w:val="00D82B5C"/>
    <w:rsid w:val="00D82C61"/>
    <w:rsid w:val="00D82EDF"/>
    <w:rsid w:val="00D85594"/>
    <w:rsid w:val="00D85E2D"/>
    <w:rsid w:val="00D86BA3"/>
    <w:rsid w:val="00D86F13"/>
    <w:rsid w:val="00D90883"/>
    <w:rsid w:val="00D9311E"/>
    <w:rsid w:val="00D93529"/>
    <w:rsid w:val="00D962F5"/>
    <w:rsid w:val="00D96763"/>
    <w:rsid w:val="00D97801"/>
    <w:rsid w:val="00DA10F0"/>
    <w:rsid w:val="00DA1669"/>
    <w:rsid w:val="00DA256C"/>
    <w:rsid w:val="00DA4D1A"/>
    <w:rsid w:val="00DA560F"/>
    <w:rsid w:val="00DA6F44"/>
    <w:rsid w:val="00DA72B4"/>
    <w:rsid w:val="00DA73DF"/>
    <w:rsid w:val="00DB29B6"/>
    <w:rsid w:val="00DB4072"/>
    <w:rsid w:val="00DB6480"/>
    <w:rsid w:val="00DC0119"/>
    <w:rsid w:val="00DC1FF5"/>
    <w:rsid w:val="00DC246B"/>
    <w:rsid w:val="00DC5491"/>
    <w:rsid w:val="00DC54AF"/>
    <w:rsid w:val="00DC5C9E"/>
    <w:rsid w:val="00DC783A"/>
    <w:rsid w:val="00DD2555"/>
    <w:rsid w:val="00DD521C"/>
    <w:rsid w:val="00DD68E1"/>
    <w:rsid w:val="00DE0E6F"/>
    <w:rsid w:val="00DE1422"/>
    <w:rsid w:val="00DE15E0"/>
    <w:rsid w:val="00DE46C8"/>
    <w:rsid w:val="00DE5F1D"/>
    <w:rsid w:val="00DE6538"/>
    <w:rsid w:val="00DE68E9"/>
    <w:rsid w:val="00DF0692"/>
    <w:rsid w:val="00DF31FE"/>
    <w:rsid w:val="00DF5C0A"/>
    <w:rsid w:val="00DF6DBA"/>
    <w:rsid w:val="00DF7015"/>
    <w:rsid w:val="00E00AAA"/>
    <w:rsid w:val="00E00F85"/>
    <w:rsid w:val="00E02AFD"/>
    <w:rsid w:val="00E03389"/>
    <w:rsid w:val="00E03855"/>
    <w:rsid w:val="00E055A9"/>
    <w:rsid w:val="00E06032"/>
    <w:rsid w:val="00E07017"/>
    <w:rsid w:val="00E07C9B"/>
    <w:rsid w:val="00E11382"/>
    <w:rsid w:val="00E113DE"/>
    <w:rsid w:val="00E11F65"/>
    <w:rsid w:val="00E121B9"/>
    <w:rsid w:val="00E13085"/>
    <w:rsid w:val="00E132E3"/>
    <w:rsid w:val="00E13771"/>
    <w:rsid w:val="00E1433A"/>
    <w:rsid w:val="00E157A5"/>
    <w:rsid w:val="00E162A8"/>
    <w:rsid w:val="00E17079"/>
    <w:rsid w:val="00E21AD9"/>
    <w:rsid w:val="00E24FB9"/>
    <w:rsid w:val="00E30AD9"/>
    <w:rsid w:val="00E31C63"/>
    <w:rsid w:val="00E3291B"/>
    <w:rsid w:val="00E32F24"/>
    <w:rsid w:val="00E3376E"/>
    <w:rsid w:val="00E37015"/>
    <w:rsid w:val="00E377A8"/>
    <w:rsid w:val="00E37E0B"/>
    <w:rsid w:val="00E40DA3"/>
    <w:rsid w:val="00E41D95"/>
    <w:rsid w:val="00E442C8"/>
    <w:rsid w:val="00E45793"/>
    <w:rsid w:val="00E46542"/>
    <w:rsid w:val="00E47F0E"/>
    <w:rsid w:val="00E50929"/>
    <w:rsid w:val="00E51EEC"/>
    <w:rsid w:val="00E53E03"/>
    <w:rsid w:val="00E54B9C"/>
    <w:rsid w:val="00E56C5C"/>
    <w:rsid w:val="00E642E6"/>
    <w:rsid w:val="00E65645"/>
    <w:rsid w:val="00E65CAB"/>
    <w:rsid w:val="00E66A47"/>
    <w:rsid w:val="00E72260"/>
    <w:rsid w:val="00E73C48"/>
    <w:rsid w:val="00E75860"/>
    <w:rsid w:val="00E777DB"/>
    <w:rsid w:val="00E77CC4"/>
    <w:rsid w:val="00E813E5"/>
    <w:rsid w:val="00E82F5D"/>
    <w:rsid w:val="00E86F51"/>
    <w:rsid w:val="00E8759F"/>
    <w:rsid w:val="00E8777B"/>
    <w:rsid w:val="00E87D11"/>
    <w:rsid w:val="00E87DE4"/>
    <w:rsid w:val="00E9042D"/>
    <w:rsid w:val="00E91F82"/>
    <w:rsid w:val="00E92DE5"/>
    <w:rsid w:val="00E93555"/>
    <w:rsid w:val="00E93C8F"/>
    <w:rsid w:val="00E9550C"/>
    <w:rsid w:val="00E96559"/>
    <w:rsid w:val="00E96616"/>
    <w:rsid w:val="00E96ADD"/>
    <w:rsid w:val="00EA29EB"/>
    <w:rsid w:val="00EA2F65"/>
    <w:rsid w:val="00EA3CD0"/>
    <w:rsid w:val="00EA61A6"/>
    <w:rsid w:val="00EA7132"/>
    <w:rsid w:val="00EB1604"/>
    <w:rsid w:val="00EB2547"/>
    <w:rsid w:val="00EB271F"/>
    <w:rsid w:val="00EB5C54"/>
    <w:rsid w:val="00EC07BD"/>
    <w:rsid w:val="00EC1696"/>
    <w:rsid w:val="00EC21D4"/>
    <w:rsid w:val="00EC2D18"/>
    <w:rsid w:val="00EC42BE"/>
    <w:rsid w:val="00EC4C55"/>
    <w:rsid w:val="00EC606D"/>
    <w:rsid w:val="00EC75F0"/>
    <w:rsid w:val="00ED1CA2"/>
    <w:rsid w:val="00ED2B29"/>
    <w:rsid w:val="00ED3783"/>
    <w:rsid w:val="00ED67D0"/>
    <w:rsid w:val="00EE0A56"/>
    <w:rsid w:val="00EE0DD6"/>
    <w:rsid w:val="00EE144F"/>
    <w:rsid w:val="00EE1D00"/>
    <w:rsid w:val="00EE2F81"/>
    <w:rsid w:val="00EE6EE6"/>
    <w:rsid w:val="00EF0411"/>
    <w:rsid w:val="00EF0B5D"/>
    <w:rsid w:val="00EF1AF4"/>
    <w:rsid w:val="00EF2D75"/>
    <w:rsid w:val="00EF53A2"/>
    <w:rsid w:val="00F00314"/>
    <w:rsid w:val="00F00616"/>
    <w:rsid w:val="00F015D7"/>
    <w:rsid w:val="00F0209F"/>
    <w:rsid w:val="00F029F8"/>
    <w:rsid w:val="00F02A08"/>
    <w:rsid w:val="00F0374A"/>
    <w:rsid w:val="00F03BC7"/>
    <w:rsid w:val="00F03D4A"/>
    <w:rsid w:val="00F07A5D"/>
    <w:rsid w:val="00F07BD6"/>
    <w:rsid w:val="00F10231"/>
    <w:rsid w:val="00F10E87"/>
    <w:rsid w:val="00F133C6"/>
    <w:rsid w:val="00F159AE"/>
    <w:rsid w:val="00F16126"/>
    <w:rsid w:val="00F16982"/>
    <w:rsid w:val="00F21363"/>
    <w:rsid w:val="00F219DB"/>
    <w:rsid w:val="00F223B6"/>
    <w:rsid w:val="00F24291"/>
    <w:rsid w:val="00F2549D"/>
    <w:rsid w:val="00F27078"/>
    <w:rsid w:val="00F30A05"/>
    <w:rsid w:val="00F32F2E"/>
    <w:rsid w:val="00F33CF2"/>
    <w:rsid w:val="00F33F31"/>
    <w:rsid w:val="00F341B2"/>
    <w:rsid w:val="00F36438"/>
    <w:rsid w:val="00F37FE9"/>
    <w:rsid w:val="00F4012C"/>
    <w:rsid w:val="00F4292D"/>
    <w:rsid w:val="00F431A8"/>
    <w:rsid w:val="00F4342D"/>
    <w:rsid w:val="00F44F9A"/>
    <w:rsid w:val="00F453C1"/>
    <w:rsid w:val="00F478E4"/>
    <w:rsid w:val="00F50996"/>
    <w:rsid w:val="00F54543"/>
    <w:rsid w:val="00F56719"/>
    <w:rsid w:val="00F57848"/>
    <w:rsid w:val="00F6071E"/>
    <w:rsid w:val="00F60995"/>
    <w:rsid w:val="00F610A4"/>
    <w:rsid w:val="00F636A3"/>
    <w:rsid w:val="00F6422C"/>
    <w:rsid w:val="00F671AB"/>
    <w:rsid w:val="00F67656"/>
    <w:rsid w:val="00F70163"/>
    <w:rsid w:val="00F70C82"/>
    <w:rsid w:val="00F7452A"/>
    <w:rsid w:val="00F74A82"/>
    <w:rsid w:val="00F761A5"/>
    <w:rsid w:val="00F81488"/>
    <w:rsid w:val="00F81800"/>
    <w:rsid w:val="00F8558F"/>
    <w:rsid w:val="00F86A14"/>
    <w:rsid w:val="00F86C9D"/>
    <w:rsid w:val="00F90D86"/>
    <w:rsid w:val="00F91126"/>
    <w:rsid w:val="00F9114F"/>
    <w:rsid w:val="00F942DD"/>
    <w:rsid w:val="00F96F64"/>
    <w:rsid w:val="00F97296"/>
    <w:rsid w:val="00FA044F"/>
    <w:rsid w:val="00FA3967"/>
    <w:rsid w:val="00FA41D6"/>
    <w:rsid w:val="00FA448E"/>
    <w:rsid w:val="00FA511B"/>
    <w:rsid w:val="00FA6618"/>
    <w:rsid w:val="00FB1645"/>
    <w:rsid w:val="00FB37BC"/>
    <w:rsid w:val="00FC2054"/>
    <w:rsid w:val="00FC3053"/>
    <w:rsid w:val="00FC6731"/>
    <w:rsid w:val="00FD0C3A"/>
    <w:rsid w:val="00FD2F6B"/>
    <w:rsid w:val="00FD3CE6"/>
    <w:rsid w:val="00FD523B"/>
    <w:rsid w:val="00FD5322"/>
    <w:rsid w:val="00FD5452"/>
    <w:rsid w:val="00FD7439"/>
    <w:rsid w:val="00FD7BD7"/>
    <w:rsid w:val="00FE0F99"/>
    <w:rsid w:val="00FE11E6"/>
    <w:rsid w:val="00FE3243"/>
    <w:rsid w:val="00FE33BC"/>
    <w:rsid w:val="00FE3AE2"/>
    <w:rsid w:val="00FE548B"/>
    <w:rsid w:val="00FE59E6"/>
    <w:rsid w:val="00FE7CF9"/>
    <w:rsid w:val="00FF112A"/>
    <w:rsid w:val="00FF22EF"/>
    <w:rsid w:val="00FF3A7C"/>
    <w:rsid w:val="00FF44FE"/>
    <w:rsid w:val="00FF48E7"/>
    <w:rsid w:val="00FF6A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E700"/>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754FD3"/>
    <w:pPr>
      <w:ind w:left="720"/>
      <w:contextualSpacing/>
    </w:pPr>
  </w:style>
  <w:style w:type="paragraph" w:customStyle="1" w:styleId="TableParagraph">
    <w:name w:val="Table Paragraph"/>
    <w:basedOn w:val="Normal"/>
    <w:uiPriority w:val="1"/>
    <w:qFormat/>
    <w:rsid w:val="00A30BDB"/>
    <w:pPr>
      <w:widowControl w:val="0"/>
      <w:autoSpaceDE w:val="0"/>
      <w:autoSpaceDN w:val="0"/>
      <w:spacing w:after="0" w:line="240" w:lineRule="auto"/>
    </w:pPr>
    <w:rPr>
      <w:rFonts w:ascii="Calibri" w:eastAsia="Calibri" w:hAnsi="Calibri" w:cs="Calibri"/>
      <w:szCs w:val="22"/>
      <w:lang w:bidi="ar-SA"/>
    </w:rPr>
  </w:style>
  <w:style w:type="paragraph" w:customStyle="1" w:styleId="Default">
    <w:name w:val="Default"/>
    <w:rsid w:val="005C1853"/>
    <w:pPr>
      <w:autoSpaceDE w:val="0"/>
      <w:autoSpaceDN w:val="0"/>
      <w:adjustRightInd w:val="0"/>
      <w:spacing w:after="0" w:line="240" w:lineRule="auto"/>
    </w:pPr>
    <w:rPr>
      <w:rFonts w:ascii="Calibri" w:hAnsi="Calibri" w:cs="Calibri"/>
      <w:color w:val="000000"/>
      <w:sz w:val="24"/>
      <w:szCs w:val="24"/>
    </w:rPr>
  </w:style>
  <w:style w:type="character" w:customStyle="1" w:styleId="ng-star-inserted">
    <w:name w:val="ng-star-inserted"/>
    <w:basedOn w:val="DefaultParagraphFont"/>
    <w:rsid w:val="00084409"/>
  </w:style>
  <w:style w:type="table" w:customStyle="1" w:styleId="TableGrid1">
    <w:name w:val="Table Grid1"/>
    <w:basedOn w:val="TableNormal"/>
    <w:next w:val="TableGrid"/>
    <w:uiPriority w:val="39"/>
    <w:rsid w:val="007955D4"/>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3191"/>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3D9"/>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9323D9"/>
    <w:rPr>
      <w:rFonts w:eastAsiaTheme="minorEastAsia"/>
      <w:szCs w:val="22"/>
      <w:lang w:bidi="ar-SA"/>
    </w:rPr>
  </w:style>
  <w:style w:type="table" w:customStyle="1" w:styleId="TableGrid3">
    <w:name w:val="Table Grid3"/>
    <w:basedOn w:val="TableNormal"/>
    <w:next w:val="TableGrid"/>
    <w:uiPriority w:val="39"/>
    <w:rsid w:val="005B3D91"/>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606D"/>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A448E"/>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reateDate xmlns="295d92aa-3e32-4e95-9f1b-091948282a19">2025-01-04T13:28:30+00:00</CreateDate>
    <lcf76f155ced4ddcb4097134ff3c332f xmlns="295d92aa-3e32-4e95-9f1b-091948282a19">
      <Terms xmlns="http://schemas.microsoft.com/office/infopath/2007/PartnerControls"/>
    </lcf76f155ced4ddcb4097134ff3c332f>
    <TaxCatchAll xmlns="48e438bd-7506-4314-aee3-7073b8f446d4" xsi:nil="true"/>
    <Status xmlns="295d92aa-3e32-4e95-9f1b-091948282a19" xsi:nil="true"/>
    <Linkto xmlns="295d92aa-3e32-4e95-9f1b-091948282a19">
      <Url xsi:nil="true"/>
      <Description xsi:nil="true"/>
    </Link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21" ma:contentTypeDescription="Create a new document." ma:contentTypeScope="" ma:versionID="a1a45536e960146fd0cd0877fbab4080">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0fc7be9121a143e41f6cc8996b62d94d"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element ref="ns2:Status" minOccurs="0"/>
                <xsd:element ref="ns2:Link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Valid"/>
          <xsd:enumeration value="Archived"/>
        </xsd:restriction>
      </xsd:simpleType>
    </xsd:element>
    <xsd:element name="Linkto" ma:index="28" nillable="true" ma:displayName="Link to" ma:format="Hyperlink" ma:internalName="Link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762AF-C0D1-4F25-8B07-F1EE5405CFEF}">
  <ds:schemaRefs>
    <ds:schemaRef ds:uri="http://schemas.openxmlformats.org/officeDocument/2006/bibliography"/>
  </ds:schemaRefs>
</ds:datastoreItem>
</file>

<file path=customXml/itemProps2.xml><?xml version="1.0" encoding="utf-8"?>
<ds:datastoreItem xmlns:ds="http://schemas.openxmlformats.org/officeDocument/2006/customXml" ds:itemID="{B702ECE2-E48F-4410-8608-87E5BADB2C88}">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3.xml><?xml version="1.0" encoding="utf-8"?>
<ds:datastoreItem xmlns:ds="http://schemas.openxmlformats.org/officeDocument/2006/customXml" ds:itemID="{6BA31C18-4EB6-450B-9392-FB34F1CEC57D}">
  <ds:schemaRefs>
    <ds:schemaRef ds:uri="http://schemas.microsoft.com/sharepoint/v3/contenttype/forms"/>
  </ds:schemaRefs>
</ds:datastoreItem>
</file>

<file path=customXml/itemProps4.xml><?xml version="1.0" encoding="utf-8"?>
<ds:datastoreItem xmlns:ds="http://schemas.openxmlformats.org/officeDocument/2006/customXml" ds:itemID="{939F4ECD-8B80-4BC5-8B3A-39697F7B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3198</Words>
  <Characters>18234</Characters>
  <Application>Microsoft Office Word</Application>
  <DocSecurity>0</DocSecurity>
  <Lines>151</Lines>
  <Paragraphs>42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Phiroonwat Srijan</cp:lastModifiedBy>
  <cp:revision>8</cp:revision>
  <cp:lastPrinted>2025-12-16T01:35:00Z</cp:lastPrinted>
  <dcterms:created xsi:type="dcterms:W3CDTF">2026-06-12T01:02:00Z</dcterms:created>
  <dcterms:modified xsi:type="dcterms:W3CDTF">2026-06-15T02:55:00Z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GrammarlyDocumentId">
    <vt:lpwstr>e496e6258d873cd49cf0b3aaa62cc2d5833b79ffb1b6665847d9f55e58195ea9</vt:lpwstr>
  </property>
</Properties>
</file>