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Pr="00EA1510" w:rsidR="005B20E3" w:rsidP="00EA1510" w:rsidRDefault="00AA1593" w14:paraId="0E16E735" w14:textId="3DC3D55C">
      <w:pPr>
        <w:jc w:val="center"/>
        <w:rPr>
          <w:rFonts w:ascii="TH SarabunPSK" w:hAnsi="TH SarabunPSK" w:cs="TH SarabunPSK"/>
          <w:b/>
          <w:bCs/>
          <w:sz w:val="44"/>
          <w:szCs w:val="44"/>
          <w:lang w:val="en-GB"/>
        </w:rPr>
      </w:pPr>
      <w:r w:rsidRPr="00EA1510">
        <w:rPr>
          <w:rFonts w:ascii="TH SarabunPSK" w:hAnsi="TH SarabunPSK" w:cs="TH SarabunPSK"/>
          <w:b/>
          <w:bCs/>
          <w:sz w:val="44"/>
          <w:szCs w:val="44"/>
          <w:lang w:val="en-GB"/>
        </w:rPr>
        <w:t>ORGANISATION MANAGEMENT</w:t>
      </w:r>
      <w:r w:rsidRPr="00EA1510" w:rsidR="00554952">
        <w:rPr>
          <w:rFonts w:ascii="TH SarabunPSK" w:hAnsi="TH SarabunPSK" w:cs="TH SarabunPSK"/>
          <w:b/>
          <w:bCs/>
          <w:sz w:val="44"/>
          <w:szCs w:val="44"/>
          <w:lang w:val="en-GB"/>
        </w:rPr>
        <w:t xml:space="preserve"> MANUAL</w:t>
      </w:r>
      <w:r w:rsidRPr="00EA1510">
        <w:rPr>
          <w:rFonts w:ascii="TH SarabunPSK" w:hAnsi="TH SarabunPSK" w:cs="TH SarabunPSK"/>
          <w:b/>
          <w:bCs/>
          <w:sz w:val="44"/>
          <w:szCs w:val="44"/>
          <w:cs/>
          <w:lang w:val="en-GB"/>
        </w:rPr>
        <w:t xml:space="preserve"> (</w:t>
      </w:r>
      <w:r w:rsidRPr="00EA1510">
        <w:rPr>
          <w:rFonts w:ascii="TH SarabunPSK" w:hAnsi="TH SarabunPSK" w:cs="TH SarabunPSK"/>
          <w:b/>
          <w:bCs/>
          <w:sz w:val="44"/>
          <w:szCs w:val="44"/>
          <w:lang w:val="en-GB"/>
        </w:rPr>
        <w:t>OMM</w:t>
      </w:r>
      <w:r w:rsidRPr="00EA1510">
        <w:rPr>
          <w:rFonts w:ascii="TH SarabunPSK" w:hAnsi="TH SarabunPSK" w:cs="TH SarabunPSK"/>
          <w:b/>
          <w:bCs/>
          <w:sz w:val="44"/>
          <w:szCs w:val="44"/>
          <w:cs/>
          <w:lang w:val="en-GB"/>
        </w:rPr>
        <w:t>)</w:t>
      </w:r>
      <w:r w:rsidRPr="00EA1510" w:rsidR="00554952">
        <w:rPr>
          <w:rFonts w:ascii="TH SarabunPSK" w:hAnsi="TH SarabunPSK" w:cs="TH SarabunPSK"/>
          <w:b/>
          <w:bCs/>
          <w:sz w:val="44"/>
          <w:szCs w:val="44"/>
          <w:lang w:val="en-GB"/>
        </w:rPr>
        <w:t xml:space="preserve"> </w:t>
      </w:r>
      <w:r w:rsidRPr="00EA1510" w:rsidR="00D86E49">
        <w:rPr>
          <w:rFonts w:ascii="TH SarabunPSK" w:hAnsi="TH SarabunPSK" w:cs="TH SarabunPSK"/>
          <w:b/>
          <w:bCs/>
          <w:sz w:val="44"/>
          <w:szCs w:val="44"/>
          <w:lang w:val="en-GB"/>
        </w:rPr>
        <w:t>Guidance</w:t>
      </w:r>
    </w:p>
    <w:tbl>
      <w:tblPr>
        <w:tblW w:w="9869"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0"/>
        <w:gridCol w:w="7359"/>
      </w:tblGrid>
      <w:tr w:rsidRPr="00D84A5A" w:rsidR="00A70FF1" w:rsidTr="002E7DE2" w14:paraId="3AEA0031" w14:textId="77777777">
        <w:trPr>
          <w:trHeight w:val="284"/>
        </w:trPr>
        <w:tc>
          <w:tcPr>
            <w:tcW w:w="2510" w:type="dxa"/>
            <w:tcBorders>
              <w:top w:val="single" w:color="D9D9D9" w:themeColor="background1" w:themeShade="D9" w:sz="4" w:space="0"/>
              <w:left w:val="single" w:color="D9D9D9" w:themeColor="background1" w:themeShade="D9" w:sz="4" w:space="0"/>
              <w:bottom w:val="single" w:color="FFFFFF" w:themeColor="background1" w:sz="4" w:space="0"/>
              <w:right w:val="single" w:color="D9D9D9" w:themeColor="background1" w:themeShade="D9" w:sz="4" w:space="0"/>
            </w:tcBorders>
            <w:shd w:val="clear" w:color="auto" w:fill="D9D9D9" w:themeFill="background1" w:themeFillShade="D9"/>
            <w:vAlign w:val="center"/>
            <w:hideMark/>
          </w:tcPr>
          <w:p w:rsidRPr="00D84A5A" w:rsidR="00A70FF1" w:rsidP="00A70FF1" w:rsidRDefault="00A70FF1" w14:paraId="33F385CC"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Scope</w:t>
            </w:r>
          </w:p>
        </w:tc>
        <w:tc>
          <w:tcPr>
            <w:tcW w:w="735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vAlign w:val="center"/>
            <w:hideMark/>
          </w:tcPr>
          <w:p w:rsidRPr="00D84A5A" w:rsidR="00A70FF1" w:rsidP="00A70FF1" w:rsidRDefault="00A70FF1" w14:paraId="2060C172"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 xml:space="preserve">Operations Management Manual </w:t>
            </w:r>
            <w:r w:rsidRPr="00D84A5A">
              <w:rPr>
                <w:rFonts w:ascii="TH SarabunPSK" w:hAnsi="TH SarabunPSK" w:cs="TH SarabunPSK"/>
                <w:b/>
                <w:bCs/>
                <w:sz w:val="24"/>
                <w:szCs w:val="24"/>
                <w:cs/>
                <w:lang w:val="en-GB"/>
              </w:rPr>
              <w:t>(</w:t>
            </w:r>
            <w:r w:rsidRPr="00D84A5A">
              <w:rPr>
                <w:rFonts w:ascii="TH SarabunPSK" w:hAnsi="TH SarabunPSK" w:cs="TH SarabunPSK"/>
                <w:b/>
                <w:bCs/>
                <w:sz w:val="24"/>
                <w:szCs w:val="24"/>
                <w:lang w:val="en-GB"/>
              </w:rPr>
              <w:t>OMM</w:t>
            </w:r>
            <w:r w:rsidRPr="00D84A5A">
              <w:rPr>
                <w:rFonts w:ascii="TH SarabunPSK" w:hAnsi="TH SarabunPSK" w:cs="TH SarabunPSK"/>
                <w:b/>
                <w:bCs/>
                <w:sz w:val="24"/>
                <w:szCs w:val="24"/>
                <w:cs/>
                <w:lang w:val="en-GB"/>
              </w:rPr>
              <w:t xml:space="preserve">) </w:t>
            </w:r>
            <w:r w:rsidRPr="00D84A5A">
              <w:rPr>
                <w:rFonts w:ascii="TH SarabunPSK" w:hAnsi="TH SarabunPSK" w:cs="TH SarabunPSK"/>
                <w:b/>
                <w:bCs/>
                <w:sz w:val="24"/>
                <w:szCs w:val="24"/>
                <w:lang w:val="en-GB"/>
              </w:rPr>
              <w:t>published as a template in Word format, based on ORA</w:t>
            </w:r>
            <w:r w:rsidRPr="00D84A5A">
              <w:rPr>
                <w:rFonts w:ascii="TH SarabunPSK" w:hAnsi="TH SarabunPSK" w:cs="TH SarabunPSK"/>
                <w:b/>
                <w:bCs/>
                <w:sz w:val="24"/>
                <w:szCs w:val="24"/>
                <w:cs/>
                <w:lang w:val="en-GB"/>
              </w:rPr>
              <w:t>.</w:t>
            </w:r>
            <w:r w:rsidRPr="00D84A5A">
              <w:rPr>
                <w:rFonts w:ascii="TH SarabunPSK" w:hAnsi="TH SarabunPSK" w:cs="TH SarabunPSK"/>
                <w:b/>
                <w:bCs/>
                <w:sz w:val="24"/>
                <w:szCs w:val="24"/>
                <w:lang w:val="en-GB"/>
              </w:rPr>
              <w:t>ATO</w:t>
            </w:r>
            <w:r w:rsidRPr="00D84A5A">
              <w:rPr>
                <w:rFonts w:ascii="TH SarabunPSK" w:hAnsi="TH SarabunPSK" w:cs="TH SarabunPSK"/>
                <w:b/>
                <w:bCs/>
                <w:sz w:val="24"/>
                <w:szCs w:val="24"/>
                <w:cs/>
                <w:lang w:val="en-GB"/>
              </w:rPr>
              <w:t>.</w:t>
            </w:r>
            <w:r w:rsidRPr="00D84A5A">
              <w:rPr>
                <w:rFonts w:ascii="TH SarabunPSK" w:hAnsi="TH SarabunPSK" w:cs="TH SarabunPSK"/>
                <w:b/>
                <w:bCs/>
                <w:sz w:val="24"/>
                <w:szCs w:val="24"/>
                <w:lang w:val="en-GB"/>
              </w:rPr>
              <w:t>200</w:t>
            </w:r>
            <w:r w:rsidRPr="00D84A5A">
              <w:rPr>
                <w:rFonts w:ascii="TH SarabunPSK" w:hAnsi="TH SarabunPSK" w:cs="TH SarabunPSK"/>
                <w:b/>
                <w:bCs/>
                <w:sz w:val="24"/>
                <w:szCs w:val="24"/>
                <w:cs/>
                <w:lang w:val="en-GB"/>
              </w:rPr>
              <w:t>.</w:t>
            </w:r>
          </w:p>
        </w:tc>
      </w:tr>
      <w:tr w:rsidRPr="00D84A5A" w:rsidR="00A70FF1" w:rsidTr="002E7DE2" w14:paraId="68E6D039" w14:textId="77777777">
        <w:trPr>
          <w:trHeight w:val="284"/>
        </w:trPr>
        <w:tc>
          <w:tcPr>
            <w:tcW w:w="2510" w:type="dxa"/>
            <w:tcBorders>
              <w:top w:val="single" w:color="FFFFFF" w:themeColor="background1" w:sz="4" w:space="0"/>
              <w:left w:val="single" w:color="D9D9D9" w:themeColor="background1" w:themeShade="D9" w:sz="4" w:space="0"/>
              <w:bottom w:val="single" w:color="FFFFFF" w:themeColor="background1" w:sz="4" w:space="0"/>
              <w:right w:val="single" w:color="D9D9D9" w:themeColor="background1" w:themeShade="D9" w:sz="4" w:space="0"/>
            </w:tcBorders>
            <w:shd w:val="clear" w:color="auto" w:fill="D9D9D9" w:themeFill="background1" w:themeFillShade="D9"/>
            <w:vAlign w:val="center"/>
            <w:hideMark/>
          </w:tcPr>
          <w:p w:rsidRPr="00D84A5A" w:rsidR="00A70FF1" w:rsidP="00A70FF1" w:rsidRDefault="00A70FF1" w14:paraId="3E16201B"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Who is concerned</w:t>
            </w:r>
          </w:p>
        </w:tc>
        <w:tc>
          <w:tcPr>
            <w:tcW w:w="735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vAlign w:val="center"/>
            <w:hideMark/>
          </w:tcPr>
          <w:p w:rsidRPr="00D84A5A" w:rsidR="00A70FF1" w:rsidP="00A70FF1" w:rsidRDefault="00A70FF1" w14:paraId="71DA9082"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 xml:space="preserve">Training organisations wishing to establish a manual system in order to become an Approved Training Organisation </w:t>
            </w:r>
            <w:r w:rsidRPr="00D84A5A">
              <w:rPr>
                <w:rFonts w:ascii="TH SarabunPSK" w:hAnsi="TH SarabunPSK" w:cs="TH SarabunPSK"/>
                <w:b/>
                <w:bCs/>
                <w:sz w:val="24"/>
                <w:szCs w:val="24"/>
                <w:cs/>
                <w:lang w:val="en-GB"/>
              </w:rPr>
              <w:t>(</w:t>
            </w:r>
            <w:r w:rsidRPr="00D84A5A">
              <w:rPr>
                <w:rFonts w:ascii="TH SarabunPSK" w:hAnsi="TH SarabunPSK" w:cs="TH SarabunPSK"/>
                <w:b/>
                <w:bCs/>
                <w:sz w:val="24"/>
                <w:szCs w:val="24"/>
                <w:lang w:val="en-GB"/>
              </w:rPr>
              <w:t>ATO</w:t>
            </w:r>
            <w:r w:rsidRPr="00D84A5A">
              <w:rPr>
                <w:rFonts w:ascii="TH SarabunPSK" w:hAnsi="TH SarabunPSK" w:cs="TH SarabunPSK"/>
                <w:b/>
                <w:bCs/>
                <w:sz w:val="24"/>
                <w:szCs w:val="24"/>
                <w:cs/>
                <w:lang w:val="en-GB"/>
              </w:rPr>
              <w:t>).</w:t>
            </w:r>
          </w:p>
        </w:tc>
      </w:tr>
      <w:tr w:rsidRPr="00D84A5A" w:rsidR="00A70FF1" w:rsidTr="002E7DE2" w14:paraId="46A19BC4" w14:textId="77777777">
        <w:trPr>
          <w:trHeight w:val="284"/>
        </w:trPr>
        <w:tc>
          <w:tcPr>
            <w:tcW w:w="2510" w:type="dxa"/>
            <w:tcBorders>
              <w:top w:val="single" w:color="FFFFFF" w:themeColor="background1" w:sz="4" w:space="0"/>
              <w:left w:val="single" w:color="D9D9D9" w:themeColor="background1" w:themeShade="D9" w:sz="4" w:space="0"/>
              <w:bottom w:val="single" w:color="FFFFFF" w:themeColor="background1" w:sz="4" w:space="0"/>
              <w:right w:val="single" w:color="D9D9D9" w:themeColor="background1" w:themeShade="D9" w:sz="4" w:space="0"/>
            </w:tcBorders>
            <w:shd w:val="clear" w:color="auto" w:fill="D9D9D9" w:themeFill="background1" w:themeFillShade="D9"/>
            <w:vAlign w:val="center"/>
            <w:hideMark/>
          </w:tcPr>
          <w:p w:rsidRPr="00D84A5A" w:rsidR="00A70FF1" w:rsidP="00A70FF1" w:rsidRDefault="00A70FF1" w14:paraId="79CF046D"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Valid from</w:t>
            </w:r>
          </w:p>
        </w:tc>
        <w:tc>
          <w:tcPr>
            <w:tcW w:w="735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vAlign w:val="center"/>
            <w:hideMark/>
          </w:tcPr>
          <w:p w:rsidRPr="00EA1510" w:rsidR="00A70FF1" w:rsidP="00A70FF1" w:rsidRDefault="00A70FF1" w14:paraId="15E9D51E" w14:textId="7B979D65">
            <w:pPr>
              <w:rPr>
                <w:rFonts w:ascii="TH SarabunPSK" w:hAnsi="TH SarabunPSK" w:cs="TH SarabunPSK"/>
                <w:b/>
                <w:bCs/>
                <w:sz w:val="24"/>
                <w:szCs w:val="24"/>
              </w:rPr>
            </w:pPr>
            <w:r w:rsidRPr="00D84A5A">
              <w:rPr>
                <w:rFonts w:ascii="TH SarabunPSK" w:hAnsi="TH SarabunPSK" w:cs="TH SarabunPSK"/>
                <w:b/>
                <w:bCs/>
                <w:color w:val="FF0000"/>
                <w:sz w:val="24"/>
                <w:szCs w:val="24"/>
                <w:lang w:val="en-GB"/>
              </w:rPr>
              <w:t>08</w:t>
            </w:r>
            <w:r w:rsidRPr="00D84A5A">
              <w:rPr>
                <w:rFonts w:ascii="TH SarabunPSK" w:hAnsi="TH SarabunPSK" w:cs="TH SarabunPSK"/>
                <w:b/>
                <w:bCs/>
                <w:color w:val="FF0000"/>
                <w:sz w:val="24"/>
                <w:szCs w:val="24"/>
                <w:cs/>
                <w:lang w:val="en-GB"/>
              </w:rPr>
              <w:t>.</w:t>
            </w:r>
            <w:r w:rsidR="00EA1510">
              <w:rPr>
                <w:rFonts w:ascii="TH SarabunPSK" w:hAnsi="TH SarabunPSK" w:cs="TH SarabunPSK"/>
                <w:b/>
                <w:bCs/>
                <w:color w:val="FF0000"/>
                <w:sz w:val="24"/>
                <w:szCs w:val="24"/>
              </w:rPr>
              <w:t>09.2023</w:t>
            </w:r>
          </w:p>
        </w:tc>
      </w:tr>
      <w:tr w:rsidRPr="00D84A5A" w:rsidR="00A70FF1" w:rsidTr="002E7DE2" w14:paraId="5BFB332F" w14:textId="77777777">
        <w:trPr>
          <w:trHeight w:val="284"/>
        </w:trPr>
        <w:tc>
          <w:tcPr>
            <w:tcW w:w="2510" w:type="dxa"/>
            <w:tcBorders>
              <w:top w:val="single" w:color="FFFFFF" w:themeColor="background1"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vAlign w:val="center"/>
            <w:hideMark/>
          </w:tcPr>
          <w:p w:rsidRPr="00D84A5A" w:rsidR="00A70FF1" w:rsidP="00A70FF1" w:rsidRDefault="00A70FF1" w14:paraId="40E18D10"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Purpose</w:t>
            </w:r>
          </w:p>
        </w:tc>
        <w:tc>
          <w:tcPr>
            <w:tcW w:w="735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vAlign w:val="center"/>
            <w:hideMark/>
          </w:tcPr>
          <w:p w:rsidRPr="00D84A5A" w:rsidR="00A70FF1" w:rsidP="00A70FF1" w:rsidRDefault="00A70FF1" w14:paraId="27ED7701" w14:textId="6A1F12F1">
            <w:pPr>
              <w:rPr>
                <w:rFonts w:ascii="TH SarabunPSK" w:hAnsi="TH SarabunPSK" w:cs="TH SarabunPSK"/>
                <w:b/>
                <w:bCs/>
                <w:sz w:val="24"/>
                <w:szCs w:val="24"/>
                <w:lang w:val="en-GB"/>
              </w:rPr>
            </w:pPr>
            <w:r w:rsidRPr="00D84A5A">
              <w:rPr>
                <w:rFonts w:ascii="TH SarabunPSK" w:hAnsi="TH SarabunPSK" w:cs="TH SarabunPSK"/>
                <w:b/>
                <w:bCs/>
                <w:sz w:val="24"/>
                <w:szCs w:val="24"/>
                <w:lang w:val="en-GB"/>
              </w:rPr>
              <w:t xml:space="preserve">The purpose of this template is to assist an Approved Training Organisation </w:t>
            </w:r>
            <w:r w:rsidRPr="00D84A5A">
              <w:rPr>
                <w:rFonts w:ascii="TH SarabunPSK" w:hAnsi="TH SarabunPSK" w:cs="TH SarabunPSK"/>
                <w:b/>
                <w:bCs/>
                <w:sz w:val="24"/>
                <w:szCs w:val="24"/>
                <w:cs/>
                <w:lang w:val="en-GB"/>
              </w:rPr>
              <w:t>(</w:t>
            </w:r>
            <w:r w:rsidRPr="00D84A5A">
              <w:rPr>
                <w:rFonts w:ascii="TH SarabunPSK" w:hAnsi="TH SarabunPSK" w:cs="TH SarabunPSK"/>
                <w:b/>
                <w:bCs/>
                <w:sz w:val="24"/>
                <w:szCs w:val="24"/>
                <w:lang w:val="en-GB"/>
              </w:rPr>
              <w:t>ATO</w:t>
            </w:r>
            <w:r w:rsidRPr="00D84A5A">
              <w:rPr>
                <w:rFonts w:ascii="TH SarabunPSK" w:hAnsi="TH SarabunPSK" w:cs="TH SarabunPSK"/>
                <w:b/>
                <w:bCs/>
                <w:sz w:val="24"/>
                <w:szCs w:val="24"/>
                <w:cs/>
                <w:lang w:val="en-GB"/>
              </w:rPr>
              <w:t xml:space="preserve">) </w:t>
            </w:r>
            <w:r w:rsidRPr="00D84A5A">
              <w:rPr>
                <w:rFonts w:ascii="TH SarabunPSK" w:hAnsi="TH SarabunPSK" w:cs="TH SarabunPSK"/>
                <w:b/>
                <w:bCs/>
                <w:sz w:val="24"/>
                <w:szCs w:val="24"/>
                <w:lang w:val="en-GB"/>
              </w:rPr>
              <w:t>with guidance</w:t>
            </w:r>
            <w:r w:rsidRPr="00D84A5A">
              <w:rPr>
                <w:rFonts w:ascii="TH SarabunPSK" w:hAnsi="TH SarabunPSK" w:cs="TH SarabunPSK"/>
                <w:b/>
                <w:bCs/>
                <w:sz w:val="24"/>
                <w:szCs w:val="24"/>
                <w:cs/>
                <w:lang w:val="en-GB"/>
              </w:rPr>
              <w:t>/</w:t>
            </w:r>
            <w:r w:rsidRPr="00D84A5A">
              <w:rPr>
                <w:rFonts w:ascii="TH SarabunPSK" w:hAnsi="TH SarabunPSK" w:cs="TH SarabunPSK"/>
                <w:b/>
                <w:bCs/>
                <w:sz w:val="24"/>
                <w:szCs w:val="24"/>
                <w:lang w:val="en-GB"/>
              </w:rPr>
              <w:t>information to compile their manual system</w:t>
            </w:r>
            <w:r w:rsidRPr="00D84A5A">
              <w:rPr>
                <w:rFonts w:ascii="TH SarabunPSK" w:hAnsi="TH SarabunPSK" w:cs="TH SarabunPSK"/>
                <w:b/>
                <w:bCs/>
                <w:sz w:val="24"/>
                <w:szCs w:val="24"/>
                <w:cs/>
                <w:lang w:val="en-GB"/>
              </w:rPr>
              <w:t xml:space="preserve">. </w:t>
            </w:r>
            <w:r w:rsidRPr="00D84A5A">
              <w:rPr>
                <w:rFonts w:ascii="TH SarabunPSK" w:hAnsi="TH SarabunPSK" w:cs="TH SarabunPSK"/>
                <w:b/>
                <w:bCs/>
                <w:sz w:val="24"/>
                <w:szCs w:val="24"/>
                <w:lang w:val="en-GB"/>
              </w:rPr>
              <w:t xml:space="preserve">It covers the major aspects of the required structure and content of an Organisation Management Manual </w:t>
            </w:r>
            <w:r w:rsidRPr="00D84A5A">
              <w:rPr>
                <w:rFonts w:ascii="TH SarabunPSK" w:hAnsi="TH SarabunPSK" w:cs="TH SarabunPSK"/>
                <w:b/>
                <w:bCs/>
                <w:sz w:val="24"/>
                <w:szCs w:val="24"/>
                <w:cs/>
                <w:lang w:val="en-GB"/>
              </w:rPr>
              <w:t>(</w:t>
            </w:r>
            <w:r w:rsidRPr="00D84A5A">
              <w:rPr>
                <w:rFonts w:ascii="TH SarabunPSK" w:hAnsi="TH SarabunPSK" w:cs="TH SarabunPSK"/>
                <w:b/>
                <w:bCs/>
                <w:sz w:val="24"/>
                <w:szCs w:val="24"/>
                <w:lang w:val="en-GB"/>
              </w:rPr>
              <w:t>OMM</w:t>
            </w:r>
            <w:r w:rsidRPr="00D84A5A">
              <w:rPr>
                <w:rFonts w:ascii="TH SarabunPSK" w:hAnsi="TH SarabunPSK" w:cs="TH SarabunPSK"/>
                <w:b/>
                <w:bCs/>
                <w:sz w:val="24"/>
                <w:szCs w:val="24"/>
                <w:cs/>
                <w:lang w:val="en-GB"/>
              </w:rPr>
              <w:t xml:space="preserve">) </w:t>
            </w:r>
            <w:r w:rsidRPr="00D84A5A">
              <w:rPr>
                <w:rFonts w:ascii="TH SarabunPSK" w:hAnsi="TH SarabunPSK" w:cs="TH SarabunPSK"/>
                <w:b/>
                <w:bCs/>
                <w:sz w:val="24"/>
                <w:szCs w:val="24"/>
                <w:lang w:val="en-GB"/>
              </w:rPr>
              <w:t>and has been developed on the basis of the CAAT</w:t>
            </w:r>
            <w:r w:rsidRPr="00D84A5A">
              <w:rPr>
                <w:rFonts w:ascii="TH SarabunPSK" w:hAnsi="TH SarabunPSK" w:cs="TH SarabunPSK"/>
                <w:b/>
                <w:bCs/>
                <w:sz w:val="24"/>
                <w:szCs w:val="24"/>
                <w:cs/>
                <w:lang w:val="en-GB"/>
              </w:rPr>
              <w:t>.</w:t>
            </w:r>
          </w:p>
        </w:tc>
      </w:tr>
    </w:tbl>
    <w:p w:rsidRPr="00D84A5A" w:rsidR="00A70FF1" w:rsidP="00554952" w:rsidRDefault="00A70FF1" w14:paraId="74941E76" w14:textId="77777777">
      <w:pPr>
        <w:rPr>
          <w:rFonts w:ascii="TH SarabunPSK" w:hAnsi="TH SarabunPSK" w:cs="TH SarabunPSK"/>
          <w:b/>
          <w:bCs/>
          <w:sz w:val="32"/>
          <w:szCs w:val="32"/>
          <w:lang w:val="en-GB"/>
        </w:rPr>
      </w:pPr>
    </w:p>
    <w:tbl>
      <w:tblPr>
        <w:tblW w:w="9869"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0"/>
        <w:gridCol w:w="7359"/>
      </w:tblGrid>
      <w:tr w:rsidRPr="00D84A5A" w:rsidR="00C61A02" w:rsidTr="002E7DE2" w14:paraId="17CF1A2D" w14:textId="77777777">
        <w:trPr>
          <w:trHeight w:val="284"/>
        </w:trPr>
        <w:tc>
          <w:tcPr>
            <w:tcW w:w="2510" w:type="dxa"/>
            <w:tcBorders>
              <w:top w:val="single" w:color="D9D9D9" w:themeColor="background1" w:themeShade="D9" w:sz="4" w:space="0"/>
              <w:left w:val="single" w:color="D9D9D9" w:themeColor="background1" w:themeShade="D9" w:sz="4" w:space="0"/>
              <w:bottom w:val="single" w:color="FFFFFF" w:themeColor="background1" w:sz="4" w:space="0"/>
              <w:right w:val="single" w:color="D9D9D9" w:themeColor="background1" w:themeShade="D9" w:sz="4" w:space="0"/>
            </w:tcBorders>
            <w:shd w:val="clear" w:color="auto" w:fill="D9D9D9" w:themeFill="background1" w:themeFillShade="D9"/>
            <w:vAlign w:val="center"/>
          </w:tcPr>
          <w:p w:rsidRPr="00D84A5A" w:rsidR="00C61A02" w:rsidP="00C61A02" w:rsidRDefault="00C61A02" w14:paraId="3D66500E"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Document Reference</w:t>
            </w:r>
          </w:p>
        </w:tc>
        <w:tc>
          <w:tcPr>
            <w:tcW w:w="735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vAlign w:val="center"/>
          </w:tcPr>
          <w:p w:rsidRPr="00D84A5A" w:rsidR="00C61A02" w:rsidP="00C61A02" w:rsidRDefault="00C61A02" w14:paraId="191A0F71" w14:textId="7092AA80">
            <w:pPr>
              <w:rPr>
                <w:rFonts w:ascii="TH SarabunPSK" w:hAnsi="TH SarabunPSK" w:cs="TH SarabunPSK"/>
                <w:b/>
                <w:bCs/>
                <w:sz w:val="24"/>
                <w:szCs w:val="24"/>
                <w:lang w:val="en-GB"/>
              </w:rPr>
            </w:pPr>
          </w:p>
        </w:tc>
      </w:tr>
      <w:tr w:rsidRPr="00D84A5A" w:rsidR="00C61A02" w:rsidTr="002E7DE2" w14:paraId="74CA8BE1" w14:textId="77777777">
        <w:trPr>
          <w:trHeight w:val="284"/>
        </w:trPr>
        <w:tc>
          <w:tcPr>
            <w:tcW w:w="2510" w:type="dxa"/>
            <w:tcBorders>
              <w:top w:val="single" w:color="FFFFFF" w:themeColor="background1" w:sz="4" w:space="0"/>
              <w:left w:val="single" w:color="D9D9D9" w:themeColor="background1" w:themeShade="D9" w:sz="4" w:space="0"/>
              <w:bottom w:val="single" w:color="FFFFFF" w:themeColor="background1" w:sz="4" w:space="0"/>
              <w:right w:val="single" w:color="D9D9D9" w:themeColor="background1" w:themeShade="D9" w:sz="4" w:space="0"/>
            </w:tcBorders>
            <w:shd w:val="clear" w:color="auto" w:fill="D9D9D9" w:themeFill="background1" w:themeFillShade="D9"/>
            <w:vAlign w:val="center"/>
          </w:tcPr>
          <w:p w:rsidRPr="00D84A5A" w:rsidR="00C61A02" w:rsidP="00C61A02" w:rsidRDefault="00C61A02" w14:paraId="7F2BE5B1"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Version</w:t>
            </w:r>
          </w:p>
        </w:tc>
        <w:tc>
          <w:tcPr>
            <w:tcW w:w="735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vAlign w:val="center"/>
          </w:tcPr>
          <w:p w:rsidRPr="00D84A5A" w:rsidR="00C61A02" w:rsidP="00C61A02" w:rsidRDefault="00C61A02" w14:paraId="5217C417" w14:textId="1CEBDCC7">
            <w:pPr>
              <w:rPr>
                <w:rFonts w:ascii="TH SarabunPSK" w:hAnsi="TH SarabunPSK" w:cs="TH SarabunPSK"/>
                <w:b/>
                <w:bCs/>
                <w:sz w:val="24"/>
                <w:szCs w:val="24"/>
                <w:lang w:val="en-GB"/>
              </w:rPr>
            </w:pPr>
            <w:r w:rsidRPr="00D84A5A">
              <w:rPr>
                <w:rFonts w:ascii="TH SarabunPSK" w:hAnsi="TH SarabunPSK" w:cs="TH SarabunPSK"/>
                <w:b/>
                <w:bCs/>
                <w:color w:val="FF0000"/>
                <w:sz w:val="24"/>
                <w:szCs w:val="24"/>
                <w:lang w:val="en-GB"/>
              </w:rPr>
              <w:t xml:space="preserve">Issue 1 </w:t>
            </w:r>
            <w:r w:rsidRPr="00D84A5A">
              <w:rPr>
                <w:rFonts w:ascii="TH SarabunPSK" w:hAnsi="TH SarabunPSK" w:cs="TH SarabunPSK"/>
                <w:b/>
                <w:bCs/>
                <w:color w:val="FF0000"/>
                <w:sz w:val="24"/>
                <w:szCs w:val="24"/>
                <w:cs/>
                <w:lang w:val="en-GB"/>
              </w:rPr>
              <w:t xml:space="preserve">/ </w:t>
            </w:r>
            <w:r w:rsidRPr="00D84A5A">
              <w:rPr>
                <w:rFonts w:ascii="TH SarabunPSK" w:hAnsi="TH SarabunPSK" w:cs="TH SarabunPSK"/>
                <w:b/>
                <w:bCs/>
                <w:color w:val="FF0000"/>
                <w:sz w:val="24"/>
                <w:szCs w:val="24"/>
                <w:lang w:val="en-GB"/>
              </w:rPr>
              <w:t xml:space="preserve">Revision </w:t>
            </w:r>
            <w:r w:rsidRPr="00D84A5A" w:rsidR="00D76AA2">
              <w:rPr>
                <w:rFonts w:ascii="TH SarabunPSK" w:hAnsi="TH SarabunPSK" w:cs="TH SarabunPSK"/>
                <w:b/>
                <w:bCs/>
                <w:color w:val="FF0000"/>
                <w:sz w:val="24"/>
                <w:szCs w:val="24"/>
                <w:lang w:val="en-GB"/>
              </w:rPr>
              <w:t>0</w:t>
            </w:r>
          </w:p>
        </w:tc>
      </w:tr>
      <w:tr w:rsidRPr="00D84A5A" w:rsidR="00C61A02" w:rsidTr="002E7DE2" w14:paraId="56056BF3" w14:textId="77777777">
        <w:trPr>
          <w:trHeight w:val="284"/>
        </w:trPr>
        <w:tc>
          <w:tcPr>
            <w:tcW w:w="2510" w:type="dxa"/>
            <w:tcBorders>
              <w:top w:val="single" w:color="FFFFFF" w:themeColor="background1" w:sz="4" w:space="0"/>
              <w:left w:val="single" w:color="D9D9D9" w:themeColor="background1" w:themeShade="D9" w:sz="4" w:space="0"/>
              <w:bottom w:val="single" w:color="FFFFFF" w:themeColor="background1" w:sz="4" w:space="0"/>
              <w:right w:val="single" w:color="D9D9D9" w:themeColor="background1" w:themeShade="D9" w:sz="4" w:space="0"/>
            </w:tcBorders>
            <w:shd w:val="clear" w:color="auto" w:fill="D9D9D9" w:themeFill="background1" w:themeFillShade="D9"/>
            <w:vAlign w:val="center"/>
          </w:tcPr>
          <w:p w:rsidRPr="00D84A5A" w:rsidR="00C61A02" w:rsidP="00C61A02" w:rsidRDefault="00C61A02" w14:paraId="19653BAA"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Registration No</w:t>
            </w:r>
          </w:p>
        </w:tc>
        <w:tc>
          <w:tcPr>
            <w:tcW w:w="735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vAlign w:val="center"/>
          </w:tcPr>
          <w:p w:rsidRPr="00EA1510" w:rsidR="00C61A02" w:rsidP="00C61A02" w:rsidRDefault="00C61A02" w14:paraId="5BAEA539" w14:textId="45A3E816">
            <w:pPr>
              <w:rPr>
                <w:rFonts w:ascii="TH SarabunPSK" w:hAnsi="TH SarabunPSK" w:cs="TH SarabunPSK"/>
                <w:b/>
                <w:bCs/>
                <w:sz w:val="24"/>
                <w:szCs w:val="24"/>
                <w:lang w:val="en-GB"/>
              </w:rPr>
            </w:pPr>
          </w:p>
        </w:tc>
      </w:tr>
      <w:tr w:rsidRPr="00D84A5A" w:rsidR="00C61A02" w:rsidTr="002E7DE2" w14:paraId="1BA2F3F7" w14:textId="77777777">
        <w:trPr>
          <w:trHeight w:val="284"/>
        </w:trPr>
        <w:tc>
          <w:tcPr>
            <w:tcW w:w="2510" w:type="dxa"/>
            <w:tcBorders>
              <w:top w:val="single" w:color="FFFFFF" w:themeColor="background1" w:sz="4" w:space="0"/>
              <w:left w:val="single" w:color="D9D9D9" w:themeColor="background1" w:themeShade="D9" w:sz="4" w:space="0"/>
              <w:bottom w:val="single" w:color="FFFFFF" w:themeColor="background1" w:sz="4" w:space="0"/>
              <w:right w:val="single" w:color="D9D9D9" w:themeColor="background1" w:themeShade="D9" w:sz="4" w:space="0"/>
            </w:tcBorders>
            <w:shd w:val="clear" w:color="auto" w:fill="D9D9D9" w:themeFill="background1" w:themeFillShade="D9"/>
            <w:vAlign w:val="center"/>
          </w:tcPr>
          <w:p w:rsidRPr="00D84A5A" w:rsidR="00C61A02" w:rsidP="00C61A02" w:rsidRDefault="00C61A02" w14:paraId="290B26DD"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Prepared by</w:t>
            </w:r>
          </w:p>
        </w:tc>
        <w:tc>
          <w:tcPr>
            <w:tcW w:w="735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vAlign w:val="center"/>
          </w:tcPr>
          <w:p w:rsidRPr="00D84A5A" w:rsidR="00C61A02" w:rsidP="00C61A02" w:rsidRDefault="00C61A02" w14:paraId="2BDEC11B" w14:textId="2EBCE182">
            <w:pPr>
              <w:rPr>
                <w:rFonts w:ascii="TH SarabunPSK" w:hAnsi="TH SarabunPSK" w:cs="TH SarabunPSK"/>
                <w:b/>
                <w:bCs/>
                <w:sz w:val="24"/>
                <w:szCs w:val="24"/>
                <w:lang w:val="en-GB"/>
              </w:rPr>
            </w:pPr>
            <w:r w:rsidRPr="00D84A5A">
              <w:rPr>
                <w:rFonts w:ascii="TH SarabunPSK" w:hAnsi="TH SarabunPSK" w:cs="TH SarabunPSK"/>
                <w:b/>
                <w:bCs/>
                <w:sz w:val="24"/>
                <w:szCs w:val="24"/>
                <w:lang w:val="en-GB"/>
              </w:rPr>
              <w:t>PEL</w:t>
            </w:r>
            <w:r w:rsidRPr="00D84A5A">
              <w:rPr>
                <w:rFonts w:ascii="TH SarabunPSK" w:hAnsi="TH SarabunPSK" w:cs="TH SarabunPSK"/>
                <w:b/>
                <w:bCs/>
                <w:sz w:val="24"/>
                <w:szCs w:val="24"/>
                <w:cs/>
                <w:lang w:val="en-GB"/>
              </w:rPr>
              <w:t>/</w:t>
            </w:r>
            <w:r w:rsidRPr="00D84A5A">
              <w:rPr>
                <w:rFonts w:ascii="TH SarabunPSK" w:hAnsi="TH SarabunPSK" w:cs="TH SarabunPSK"/>
                <w:b/>
                <w:bCs/>
                <w:sz w:val="24"/>
                <w:szCs w:val="24"/>
                <w:lang w:val="en-GB"/>
              </w:rPr>
              <w:t>TO</w:t>
            </w:r>
          </w:p>
        </w:tc>
      </w:tr>
      <w:tr w:rsidRPr="00D84A5A" w:rsidR="00C61A02" w:rsidTr="002E7DE2" w14:paraId="2AD2911A" w14:textId="77777777">
        <w:trPr>
          <w:trHeight w:val="284"/>
        </w:trPr>
        <w:tc>
          <w:tcPr>
            <w:tcW w:w="2510" w:type="dxa"/>
            <w:tcBorders>
              <w:top w:val="single" w:color="FFFFFF" w:themeColor="background1" w:sz="4" w:space="0"/>
              <w:left w:val="single" w:color="D9D9D9" w:themeColor="background1" w:themeShade="D9" w:sz="4" w:space="0"/>
              <w:bottom w:val="single" w:color="FFFFFF" w:themeColor="background1" w:sz="4" w:space="0"/>
              <w:right w:val="single" w:color="D9D9D9" w:themeColor="background1" w:themeShade="D9" w:sz="4" w:space="0"/>
            </w:tcBorders>
            <w:shd w:val="clear" w:color="auto" w:fill="D9D9D9" w:themeFill="background1" w:themeFillShade="D9"/>
            <w:vAlign w:val="center"/>
          </w:tcPr>
          <w:p w:rsidRPr="00D84A5A" w:rsidR="00C61A02" w:rsidP="00C61A02" w:rsidRDefault="00C61A02" w14:paraId="55760553"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Released by</w:t>
            </w:r>
          </w:p>
        </w:tc>
        <w:tc>
          <w:tcPr>
            <w:tcW w:w="735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vAlign w:val="center"/>
          </w:tcPr>
          <w:p w:rsidRPr="00D84A5A" w:rsidR="00C61A02" w:rsidP="00C61A02" w:rsidRDefault="00C61A02" w14:paraId="2BB71CA4" w14:textId="042593B1">
            <w:pPr>
              <w:rPr>
                <w:rFonts w:ascii="TH SarabunPSK" w:hAnsi="TH SarabunPSK" w:cs="TH SarabunPSK"/>
                <w:b/>
                <w:bCs/>
                <w:sz w:val="24"/>
                <w:szCs w:val="24"/>
                <w:lang w:val="en-GB"/>
              </w:rPr>
            </w:pPr>
            <w:r w:rsidRPr="00D84A5A">
              <w:rPr>
                <w:rFonts w:ascii="TH SarabunPSK" w:hAnsi="TH SarabunPSK" w:cs="TH SarabunPSK"/>
                <w:b/>
                <w:bCs/>
                <w:sz w:val="24"/>
                <w:szCs w:val="24"/>
                <w:lang w:val="en-GB"/>
              </w:rPr>
              <w:t>PEL Manager</w:t>
            </w:r>
          </w:p>
        </w:tc>
      </w:tr>
      <w:tr w:rsidRPr="00D84A5A" w:rsidR="00C61A02" w:rsidTr="002E7DE2" w14:paraId="3D400C55" w14:textId="77777777">
        <w:trPr>
          <w:trHeight w:val="284"/>
        </w:trPr>
        <w:tc>
          <w:tcPr>
            <w:tcW w:w="2510" w:type="dxa"/>
            <w:tcBorders>
              <w:top w:val="single" w:color="FFFFFF" w:themeColor="background1"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D9D9D9" w:themeFill="background1" w:themeFillShade="D9"/>
            <w:vAlign w:val="center"/>
          </w:tcPr>
          <w:p w:rsidRPr="00D84A5A" w:rsidR="00C61A02" w:rsidP="00C61A02" w:rsidRDefault="00C61A02" w14:paraId="6B155DE5"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 xml:space="preserve">Distribution </w:t>
            </w:r>
          </w:p>
        </w:tc>
        <w:tc>
          <w:tcPr>
            <w:tcW w:w="735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vAlign w:val="center"/>
          </w:tcPr>
          <w:p w:rsidRPr="00D84A5A" w:rsidR="00C61A02" w:rsidP="00C61A02" w:rsidRDefault="00C61A02" w14:paraId="2DC01706" w14:textId="77777777">
            <w:pPr>
              <w:rPr>
                <w:rFonts w:ascii="TH SarabunPSK" w:hAnsi="TH SarabunPSK" w:cs="TH SarabunPSK"/>
                <w:b/>
                <w:bCs/>
                <w:sz w:val="24"/>
                <w:szCs w:val="24"/>
                <w:lang w:val="en-GB"/>
              </w:rPr>
            </w:pPr>
            <w:r w:rsidRPr="00D84A5A">
              <w:rPr>
                <w:rFonts w:ascii="TH SarabunPSK" w:hAnsi="TH SarabunPSK" w:cs="TH SarabunPSK"/>
                <w:b/>
                <w:bCs/>
                <w:sz w:val="24"/>
                <w:szCs w:val="24"/>
                <w:lang w:val="en-GB"/>
              </w:rPr>
              <w:t>Internal</w:t>
            </w:r>
            <w:r w:rsidRPr="00D84A5A">
              <w:rPr>
                <w:rFonts w:ascii="TH SarabunPSK" w:hAnsi="TH SarabunPSK" w:cs="TH SarabunPSK"/>
                <w:b/>
                <w:bCs/>
                <w:sz w:val="24"/>
                <w:szCs w:val="24"/>
                <w:cs/>
                <w:lang w:val="en-GB"/>
              </w:rPr>
              <w:t>/</w:t>
            </w:r>
            <w:r w:rsidRPr="00D84A5A">
              <w:rPr>
                <w:rFonts w:ascii="TH SarabunPSK" w:hAnsi="TH SarabunPSK" w:cs="TH SarabunPSK"/>
                <w:b/>
                <w:bCs/>
                <w:sz w:val="24"/>
                <w:szCs w:val="24"/>
                <w:lang w:val="en-GB"/>
              </w:rPr>
              <w:t xml:space="preserve">External </w:t>
            </w:r>
          </w:p>
        </w:tc>
      </w:tr>
    </w:tbl>
    <w:p w:rsidRPr="00D84A5A" w:rsidR="00C61A02" w:rsidP="00C61A02" w:rsidRDefault="00C61A02" w14:paraId="55473390" w14:textId="77777777">
      <w:pPr>
        <w:rPr>
          <w:rFonts w:ascii="TH SarabunPSK" w:hAnsi="TH SarabunPSK" w:cs="TH SarabunPSK"/>
          <w:b/>
          <w:bCs/>
          <w:sz w:val="28"/>
          <w:lang w:val="en-GB"/>
        </w:rPr>
      </w:pPr>
    </w:p>
    <w:p w:rsidRPr="00D84A5A" w:rsidR="00C61A02" w:rsidP="00C61A02" w:rsidRDefault="00C61A02" w14:paraId="769690F4" w14:textId="00E466C5">
      <w:pPr>
        <w:jc w:val="both"/>
        <w:rPr>
          <w:rFonts w:ascii="TH SarabunPSK" w:hAnsi="TH SarabunPSK" w:cs="TH SarabunPSK"/>
          <w:b/>
          <w:bCs/>
          <w:sz w:val="36"/>
          <w:szCs w:val="36"/>
          <w:u w:val="single"/>
          <w:lang w:val="en-GB"/>
        </w:rPr>
      </w:pPr>
      <w:r w:rsidRPr="00D84A5A">
        <w:rPr>
          <w:rFonts w:ascii="TH SarabunPSK" w:hAnsi="TH SarabunPSK" w:cs="TH SarabunPSK"/>
          <w:b/>
          <w:bCs/>
          <w:sz w:val="36"/>
          <w:szCs w:val="36"/>
          <w:u w:val="single"/>
          <w:lang w:val="en-GB"/>
        </w:rPr>
        <w:t>Completion guidance</w:t>
      </w:r>
    </w:p>
    <w:p w:rsidRPr="00D84A5A" w:rsidR="00C61A02" w:rsidP="00C61A02" w:rsidRDefault="00C61A02" w14:paraId="0943C593" w14:textId="77777777">
      <w:pPr>
        <w:jc w:val="both"/>
        <w:rPr>
          <w:rFonts w:ascii="TH SarabunPSK" w:hAnsi="TH SarabunPSK" w:cs="TH SarabunPSK"/>
          <w:b/>
          <w:bCs/>
          <w:sz w:val="28"/>
          <w:lang w:val="en-GB"/>
        </w:rPr>
      </w:pPr>
      <w:r w:rsidRPr="00D84A5A">
        <w:rPr>
          <w:rFonts w:ascii="TH SarabunPSK" w:hAnsi="TH SarabunPSK" w:cs="TH SarabunPSK"/>
          <w:b/>
          <w:bCs/>
          <w:sz w:val="28"/>
          <w:lang w:val="en-GB"/>
        </w:rPr>
        <w:t>The information provided solely represent a possible means of how to provide the required information</w:t>
      </w:r>
      <w:r w:rsidRPr="00D84A5A">
        <w:rPr>
          <w:rFonts w:ascii="TH SarabunPSK" w:hAnsi="TH SarabunPSK" w:cs="TH SarabunPSK"/>
          <w:b/>
          <w:bCs/>
          <w:sz w:val="28"/>
          <w:cs/>
          <w:lang w:val="en-GB"/>
        </w:rPr>
        <w:t xml:space="preserve">. </w:t>
      </w:r>
      <w:r w:rsidRPr="00D84A5A">
        <w:rPr>
          <w:rFonts w:ascii="TH SarabunPSK" w:hAnsi="TH SarabunPSK" w:cs="TH SarabunPSK"/>
          <w:b/>
          <w:bCs/>
          <w:sz w:val="28"/>
          <w:lang w:val="en-GB"/>
        </w:rPr>
        <w:t>An organisation must add further information or adapt the template to their specific needs</w:t>
      </w:r>
      <w:r w:rsidRPr="00D84A5A">
        <w:rPr>
          <w:rFonts w:ascii="TH SarabunPSK" w:hAnsi="TH SarabunPSK" w:cs="TH SarabunPSK"/>
          <w:b/>
          <w:bCs/>
          <w:sz w:val="28"/>
          <w:cs/>
          <w:lang w:val="en-GB"/>
        </w:rPr>
        <w:t>.</w:t>
      </w:r>
    </w:p>
    <w:p w:rsidRPr="00D84A5A" w:rsidR="00C61A02" w:rsidP="00C61A02" w:rsidRDefault="00C61A02" w14:paraId="07FF3F4B" w14:textId="573B6DF4">
      <w:pPr>
        <w:jc w:val="both"/>
        <w:rPr>
          <w:rFonts w:ascii="TH SarabunPSK" w:hAnsi="TH SarabunPSK" w:cs="TH SarabunPSK"/>
          <w:b/>
          <w:bCs/>
          <w:sz w:val="28"/>
          <w:lang w:val="en-GB"/>
        </w:rPr>
      </w:pPr>
      <w:r w:rsidRPr="00D84A5A">
        <w:rPr>
          <w:rFonts w:ascii="TH SarabunPSK" w:hAnsi="TH SarabunPSK" w:cs="TH SarabunPSK"/>
          <w:b/>
          <w:bCs/>
          <w:sz w:val="28"/>
          <w:lang w:val="en-GB"/>
        </w:rPr>
        <w:t>The first</w:t>
      </w:r>
      <w:r w:rsidRPr="00D84A5A">
        <w:rPr>
          <w:rFonts w:ascii="TH SarabunPSK" w:hAnsi="TH SarabunPSK" w:cs="TH SarabunPSK"/>
          <w:b/>
          <w:bCs/>
          <w:sz w:val="28"/>
          <w:cs/>
          <w:lang w:val="en-GB"/>
        </w:rPr>
        <w:t xml:space="preserve"> </w:t>
      </w:r>
      <w:r w:rsidRPr="00D84A5A">
        <w:rPr>
          <w:rFonts w:ascii="TH SarabunPSK" w:hAnsi="TH SarabunPSK" w:cs="TH SarabunPSK"/>
          <w:b/>
          <w:bCs/>
          <w:sz w:val="28"/>
          <w:lang w:val="en-GB"/>
        </w:rPr>
        <w:t xml:space="preserve">page of this Word template </w:t>
      </w:r>
      <w:r w:rsidRPr="00EA1510" w:rsidR="00001CCB">
        <w:rPr>
          <w:rFonts w:ascii="TH SarabunPSK" w:hAnsi="TH SarabunPSK" w:cs="TH SarabunPSK"/>
          <w:b/>
          <w:bCs/>
          <w:sz w:val="28"/>
          <w:lang w:val="en-GB"/>
        </w:rPr>
        <w:t>is</w:t>
      </w:r>
      <w:r w:rsidRPr="00D84A5A">
        <w:rPr>
          <w:rFonts w:ascii="TH SarabunPSK" w:hAnsi="TH SarabunPSK" w:cs="TH SarabunPSK"/>
          <w:b/>
          <w:bCs/>
          <w:sz w:val="28"/>
          <w:lang w:val="en-GB"/>
        </w:rPr>
        <w:t xml:space="preserve"> to be deleted by the organisation when adapting this template</w:t>
      </w:r>
      <w:r w:rsidRPr="00D84A5A">
        <w:rPr>
          <w:rFonts w:ascii="TH SarabunPSK" w:hAnsi="TH SarabunPSK" w:cs="TH SarabunPSK"/>
          <w:b/>
          <w:bCs/>
          <w:sz w:val="28"/>
          <w:cs/>
          <w:lang w:val="en-GB"/>
        </w:rPr>
        <w:t xml:space="preserve">. </w:t>
      </w:r>
    </w:p>
    <w:p w:rsidRPr="00D84A5A" w:rsidR="00C61A02" w:rsidP="00C61A02" w:rsidRDefault="00C61A02" w14:paraId="662BDE23" w14:textId="77777777">
      <w:pPr>
        <w:jc w:val="both"/>
        <w:rPr>
          <w:rFonts w:ascii="TH SarabunPSK" w:hAnsi="TH SarabunPSK" w:cs="TH SarabunPSK"/>
          <w:b/>
          <w:bCs/>
          <w:sz w:val="28"/>
          <w:lang w:val="en-GB"/>
        </w:rPr>
      </w:pPr>
      <w:r w:rsidRPr="00D84A5A">
        <w:rPr>
          <w:rFonts w:ascii="TH SarabunPSK" w:hAnsi="TH SarabunPSK" w:cs="TH SarabunPSK"/>
          <w:b/>
          <w:bCs/>
          <w:sz w:val="28"/>
          <w:lang w:val="en-GB"/>
        </w:rPr>
        <w:t xml:space="preserve">Text shown in </w:t>
      </w:r>
      <w:r w:rsidRPr="00D84A5A">
        <w:rPr>
          <w:rFonts w:ascii="TH SarabunPSK" w:hAnsi="TH SarabunPSK" w:cs="TH SarabunPSK"/>
          <w:b/>
          <w:bCs/>
          <w:i/>
          <w:color w:val="0070C0"/>
          <w:sz w:val="28"/>
          <w:lang w:val="en-GB"/>
        </w:rPr>
        <w:t>blue</w:t>
      </w:r>
      <w:r w:rsidRPr="00D84A5A">
        <w:rPr>
          <w:rFonts w:ascii="TH SarabunPSK" w:hAnsi="TH SarabunPSK" w:cs="TH SarabunPSK"/>
          <w:b/>
          <w:bCs/>
          <w:color w:val="0070C0"/>
          <w:sz w:val="28"/>
          <w:cs/>
          <w:lang w:val="en-GB"/>
        </w:rPr>
        <w:t xml:space="preserve"> </w:t>
      </w:r>
      <w:r w:rsidRPr="00D84A5A">
        <w:rPr>
          <w:rFonts w:ascii="TH SarabunPSK" w:hAnsi="TH SarabunPSK" w:cs="TH SarabunPSK"/>
          <w:b/>
          <w:bCs/>
          <w:i/>
          <w:color w:val="0070C0"/>
          <w:sz w:val="28"/>
          <w:lang w:val="en-GB"/>
        </w:rPr>
        <w:t>italic</w:t>
      </w:r>
      <w:r w:rsidRPr="00D84A5A">
        <w:rPr>
          <w:rFonts w:ascii="TH SarabunPSK" w:hAnsi="TH SarabunPSK" w:cs="TH SarabunPSK"/>
          <w:b/>
          <w:bCs/>
          <w:color w:val="0070C0"/>
          <w:sz w:val="28"/>
          <w:cs/>
          <w:lang w:val="en-GB"/>
        </w:rPr>
        <w:t xml:space="preserve"> </w:t>
      </w:r>
      <w:r w:rsidRPr="00D84A5A">
        <w:rPr>
          <w:rFonts w:ascii="TH SarabunPSK" w:hAnsi="TH SarabunPSK" w:cs="TH SarabunPSK"/>
          <w:b/>
          <w:bCs/>
          <w:sz w:val="28"/>
          <w:lang w:val="en-GB"/>
        </w:rPr>
        <w:t>indicates where the organisation needs to provide its own specific information or data</w:t>
      </w:r>
      <w:r w:rsidRPr="00D84A5A">
        <w:rPr>
          <w:rFonts w:ascii="TH SarabunPSK" w:hAnsi="TH SarabunPSK" w:cs="TH SarabunPSK"/>
          <w:b/>
          <w:bCs/>
          <w:sz w:val="28"/>
          <w:cs/>
          <w:lang w:val="en-GB"/>
        </w:rPr>
        <w:t xml:space="preserve">. </w:t>
      </w:r>
    </w:p>
    <w:p w:rsidRPr="00D84A5A" w:rsidR="000F5B04" w:rsidP="00EA1510" w:rsidRDefault="00C61A02" w14:paraId="0403D5BA" w14:textId="4EBADB1E">
      <w:pPr>
        <w:jc w:val="both"/>
        <w:rPr>
          <w:rFonts w:ascii="TH SarabunPSK" w:hAnsi="TH SarabunPSK" w:cs="TH SarabunPSK"/>
          <w:b/>
          <w:bCs/>
          <w:sz w:val="32"/>
          <w:szCs w:val="32"/>
          <w:cs/>
          <w:lang w:val="en-GB"/>
        </w:rPr>
      </w:pPr>
      <w:r w:rsidRPr="00D84A5A">
        <w:rPr>
          <w:rFonts w:ascii="TH SarabunPSK" w:hAnsi="TH SarabunPSK" w:cs="TH SarabunPSK"/>
          <w:b/>
          <w:bCs/>
          <w:sz w:val="28"/>
          <w:lang w:val="en-GB"/>
        </w:rPr>
        <w:t>In addition, all references to manuals, chapters and sub</w:t>
      </w:r>
      <w:r w:rsidRPr="00D84A5A">
        <w:rPr>
          <w:rFonts w:ascii="TH SarabunPSK" w:hAnsi="TH SarabunPSK" w:cs="TH SarabunPSK"/>
          <w:b/>
          <w:bCs/>
          <w:sz w:val="28"/>
          <w:cs/>
          <w:lang w:val="en-GB"/>
        </w:rPr>
        <w:t>-</w:t>
      </w:r>
      <w:r w:rsidRPr="00D84A5A">
        <w:rPr>
          <w:rFonts w:ascii="TH SarabunPSK" w:hAnsi="TH SarabunPSK" w:cs="TH SarabunPSK"/>
          <w:b/>
          <w:bCs/>
          <w:sz w:val="28"/>
          <w:lang w:val="en-GB"/>
        </w:rPr>
        <w:t xml:space="preserve">chapters are shown in </w:t>
      </w:r>
      <w:r w:rsidRPr="00D84A5A">
        <w:rPr>
          <w:rFonts w:ascii="TH SarabunPSK" w:hAnsi="TH SarabunPSK" w:cs="TH SarabunPSK"/>
          <w:b/>
          <w:bCs/>
          <w:color w:val="0070C0"/>
          <w:sz w:val="28"/>
          <w:lang w:val="en-GB"/>
        </w:rPr>
        <w:t>blue</w:t>
      </w:r>
      <w:r w:rsidRPr="00D84A5A">
        <w:rPr>
          <w:rFonts w:ascii="TH SarabunPSK" w:hAnsi="TH SarabunPSK" w:cs="TH SarabunPSK"/>
          <w:b/>
          <w:bCs/>
          <w:sz w:val="28"/>
          <w:lang w:val="en-GB"/>
        </w:rPr>
        <w:t xml:space="preserve"> and are to be verified to ensure compliance with the ATO specific and own documentation</w:t>
      </w:r>
      <w:r w:rsidRPr="00D84A5A">
        <w:rPr>
          <w:rFonts w:ascii="TH SarabunPSK" w:hAnsi="TH SarabunPSK" w:cs="TH SarabunPSK"/>
          <w:b/>
          <w:bCs/>
          <w:sz w:val="28"/>
          <w:cs/>
          <w:lang w:val="en-GB"/>
        </w:rPr>
        <w:t>.</w:t>
      </w:r>
      <w:r w:rsidRPr="00D84A5A" w:rsidR="000F5B04">
        <w:rPr>
          <w:rFonts w:ascii="TH SarabunPSK" w:hAnsi="TH SarabunPSK" w:cs="TH SarabunPSK"/>
          <w:b/>
          <w:bCs/>
          <w:sz w:val="32"/>
          <w:szCs w:val="32"/>
          <w:cs/>
          <w:lang w:val="en-GB"/>
        </w:rPr>
        <w:br w:type="page"/>
      </w:r>
    </w:p>
    <w:p w:rsidRPr="00D84A5A" w:rsidR="00C61A02" w:rsidP="00554952" w:rsidRDefault="00C61A02" w14:paraId="4F1B0D86" w14:textId="77777777">
      <w:pPr>
        <w:rPr>
          <w:rFonts w:ascii="TH SarabunPSK" w:hAnsi="TH SarabunPSK" w:cs="TH SarabunPSK"/>
          <w:b/>
          <w:bCs/>
          <w:sz w:val="32"/>
          <w:szCs w:val="32"/>
          <w:cs/>
          <w:lang w:val="en-GB"/>
        </w:rPr>
        <w:sectPr w:rsidRPr="00D84A5A" w:rsidR="00C61A02" w:rsidSect="00EA1510">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08" w:footer="708" w:gutter="0"/>
          <w:pgNumType w:fmt="lowerLetter" w:start="1" w:chapStyle="1"/>
          <w:cols w:space="708"/>
          <w:docGrid w:linePitch="360"/>
        </w:sectPr>
      </w:pPr>
    </w:p>
    <w:p w:rsidRPr="00D84A5A" w:rsidR="00554952" w:rsidP="00EA1510" w:rsidRDefault="00554952" w14:paraId="222B043C" w14:textId="77777777">
      <w:pPr>
        <w:pStyle w:val="ATOHeading2"/>
        <w:numPr>
          <w:ilvl w:val="0"/>
          <w:numId w:val="0"/>
        </w:numPr>
        <w:ind w:left="360"/>
        <w:jc w:val="right"/>
        <w:outlineLvl w:val="9"/>
        <w:rPr>
          <w:rFonts w:ascii="TH SarabunPSK" w:hAnsi="TH SarabunPSK" w:cs="TH SarabunPSK"/>
          <w:i/>
          <w:iCs/>
          <w:sz w:val="32"/>
          <w:szCs w:val="32"/>
        </w:rPr>
      </w:pPr>
      <w:bookmarkStart w:name="_Toc370467623" w:id="0"/>
      <w:r w:rsidRPr="00D84A5A">
        <w:rPr>
          <w:rFonts w:ascii="TH SarabunPSK" w:hAnsi="TH SarabunPSK" w:cs="TH SarabunPSK"/>
          <w:i/>
          <w:iCs/>
          <w:sz w:val="32"/>
          <w:szCs w:val="32"/>
        </w:rPr>
        <w:t>Cover Page</w:t>
      </w:r>
      <w:bookmarkEnd w:id="0"/>
    </w:p>
    <w:p w:rsidRPr="00EA1510" w:rsidR="00554952" w:rsidP="00554952" w:rsidRDefault="00554952" w14:paraId="674E2618" w14:textId="77777777">
      <w:pPr>
        <w:jc w:val="center"/>
        <w:rPr>
          <w:rFonts w:ascii="TH SarabunPSK" w:hAnsi="TH SarabunPSK" w:cs="TH SarabunPSK"/>
          <w:sz w:val="32"/>
          <w:szCs w:val="32"/>
          <w:lang w:val="en-GB"/>
        </w:rPr>
      </w:pPr>
      <w:r w:rsidRPr="00EA1510">
        <w:rPr>
          <w:rFonts w:ascii="TH SarabunPSK" w:hAnsi="TH SarabunPSK" w:cs="TH SarabunPSK"/>
          <w:sz w:val="32"/>
          <w:szCs w:val="32"/>
          <w:lang w:val="en-GB"/>
        </w:rPr>
        <w:t>ATO</w:t>
      </w:r>
      <w:r w:rsidRPr="00EA1510">
        <w:rPr>
          <w:rFonts w:ascii="TH SarabunPSK" w:hAnsi="TH SarabunPSK" w:cs="TH SarabunPSK"/>
          <w:sz w:val="32"/>
          <w:szCs w:val="32"/>
          <w:cs/>
          <w:lang w:val="en-GB"/>
        </w:rPr>
        <w:t>’</w:t>
      </w:r>
      <w:r w:rsidRPr="00EA1510">
        <w:rPr>
          <w:rFonts w:ascii="TH SarabunPSK" w:hAnsi="TH SarabunPSK" w:cs="TH SarabunPSK"/>
          <w:sz w:val="32"/>
          <w:szCs w:val="32"/>
          <w:lang w:val="en-GB"/>
        </w:rPr>
        <w:t>S LOGO</w:t>
      </w:r>
    </w:p>
    <w:p w:rsidRPr="00EA1510" w:rsidR="00554952" w:rsidP="00554952" w:rsidRDefault="00554952" w14:paraId="3C185EAE" w14:textId="77777777">
      <w:pPr>
        <w:jc w:val="center"/>
        <w:rPr>
          <w:rFonts w:ascii="TH SarabunPSK" w:hAnsi="TH SarabunPSK" w:cs="TH SarabunPSK"/>
          <w:sz w:val="32"/>
          <w:szCs w:val="32"/>
          <w:lang w:val="en-GB"/>
        </w:rPr>
      </w:pPr>
    </w:p>
    <w:p w:rsidRPr="00EA1510" w:rsidR="00554952" w:rsidP="00554952" w:rsidRDefault="00554952" w14:paraId="0DF50BA3"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ATO</w:t>
      </w:r>
      <w:r w:rsidRPr="00EA1510">
        <w:rPr>
          <w:rFonts w:ascii="TH SarabunPSK" w:hAnsi="TH SarabunPSK" w:cs="TH SarabunPSK"/>
          <w:b/>
          <w:bCs/>
          <w:sz w:val="32"/>
          <w:szCs w:val="32"/>
          <w:cs/>
          <w:lang w:val="en-GB"/>
        </w:rPr>
        <w:t>’</w:t>
      </w:r>
      <w:r w:rsidRPr="00EA1510">
        <w:rPr>
          <w:rFonts w:ascii="TH SarabunPSK" w:hAnsi="TH SarabunPSK" w:cs="TH SarabunPSK"/>
          <w:b/>
          <w:bCs/>
          <w:sz w:val="32"/>
          <w:szCs w:val="32"/>
          <w:lang w:val="en-GB"/>
        </w:rPr>
        <w:t>S NAME</w:t>
      </w:r>
    </w:p>
    <w:p w:rsidRPr="00EA1510" w:rsidR="00554952" w:rsidP="00554952" w:rsidRDefault="00554952" w14:paraId="0CCC1834" w14:textId="77777777">
      <w:pPr>
        <w:jc w:val="center"/>
        <w:rPr>
          <w:rFonts w:ascii="TH SarabunPSK" w:hAnsi="TH SarabunPSK" w:cs="TH SarabunPSK"/>
          <w:b/>
          <w:bCs/>
          <w:sz w:val="32"/>
          <w:szCs w:val="32"/>
          <w:lang w:val="en-GB"/>
        </w:rPr>
      </w:pPr>
    </w:p>
    <w:p w:rsidRPr="00EA1510" w:rsidR="00554952" w:rsidP="00554952" w:rsidRDefault="00AA1593" w14:paraId="0CC927E9" w14:textId="3FCF5B33">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ORGANISATION MANAGEMENT</w:t>
      </w:r>
      <w:r w:rsidRPr="00EA1510" w:rsidR="00554952">
        <w:rPr>
          <w:rFonts w:ascii="TH SarabunPSK" w:hAnsi="TH SarabunPSK" w:cs="TH SarabunPSK"/>
          <w:b/>
          <w:bCs/>
          <w:i/>
          <w:iCs/>
          <w:color w:val="7030A0"/>
          <w:sz w:val="32"/>
          <w:szCs w:val="32"/>
          <w:cs/>
          <w:lang w:val="en-GB"/>
        </w:rPr>
        <w:t xml:space="preserve"> </w:t>
      </w:r>
      <w:r w:rsidRPr="00EA1510" w:rsidR="00554952">
        <w:rPr>
          <w:rFonts w:ascii="TH SarabunPSK" w:hAnsi="TH SarabunPSK" w:cs="TH SarabunPSK"/>
          <w:b/>
          <w:bCs/>
          <w:sz w:val="32"/>
          <w:szCs w:val="32"/>
          <w:lang w:val="en-GB"/>
        </w:rPr>
        <w:t>MAN</w:t>
      </w:r>
      <w:r w:rsidRPr="00EA1510" w:rsidR="00C903A5">
        <w:rPr>
          <w:rFonts w:ascii="TH SarabunPSK" w:hAnsi="TH SarabunPSK" w:cs="TH SarabunPSK"/>
          <w:b/>
          <w:bCs/>
          <w:sz w:val="32"/>
          <w:szCs w:val="32"/>
          <w:lang w:val="en-GB"/>
        </w:rPr>
        <w:t>UA</w:t>
      </w:r>
      <w:r w:rsidRPr="00EA1510" w:rsidR="00554952">
        <w:rPr>
          <w:rFonts w:ascii="TH SarabunPSK" w:hAnsi="TH SarabunPSK" w:cs="TH SarabunPSK"/>
          <w:b/>
          <w:bCs/>
          <w:sz w:val="32"/>
          <w:szCs w:val="32"/>
          <w:lang w:val="en-GB"/>
        </w:rPr>
        <w:t>L</w:t>
      </w:r>
      <w:r w:rsidRPr="00EA1510">
        <w:rPr>
          <w:rFonts w:ascii="TH SarabunPSK" w:hAnsi="TH SarabunPSK" w:cs="TH SarabunPSK"/>
          <w:b/>
          <w:bCs/>
          <w:sz w:val="32"/>
          <w:szCs w:val="32"/>
          <w:cs/>
          <w:lang w:val="en-GB"/>
        </w:rPr>
        <w:t xml:space="preserve"> (</w:t>
      </w:r>
      <w:r w:rsidRPr="00EA1510">
        <w:rPr>
          <w:rFonts w:ascii="TH SarabunPSK" w:hAnsi="TH SarabunPSK" w:cs="TH SarabunPSK"/>
          <w:b/>
          <w:bCs/>
          <w:sz w:val="32"/>
          <w:szCs w:val="32"/>
          <w:lang w:val="en-GB"/>
        </w:rPr>
        <w:t>OMM</w:t>
      </w:r>
      <w:r w:rsidRPr="00EA1510">
        <w:rPr>
          <w:rFonts w:ascii="TH SarabunPSK" w:hAnsi="TH SarabunPSK" w:cs="TH SarabunPSK"/>
          <w:b/>
          <w:bCs/>
          <w:sz w:val="32"/>
          <w:szCs w:val="32"/>
          <w:cs/>
          <w:lang w:val="en-GB"/>
        </w:rPr>
        <w:t>)</w:t>
      </w:r>
    </w:p>
    <w:p w:rsidRPr="00EA1510" w:rsidR="00554952" w:rsidP="00554952" w:rsidRDefault="00554952" w14:paraId="1C0CBEC8"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ISSUE NO</w:t>
      </w:r>
      <w:r w:rsidRPr="00EA1510">
        <w:rPr>
          <w:rFonts w:ascii="TH SarabunPSK" w:hAnsi="TH SarabunPSK" w:cs="TH SarabunPSK"/>
          <w:b/>
          <w:bCs/>
          <w:sz w:val="32"/>
          <w:szCs w:val="32"/>
          <w:cs/>
          <w:lang w:val="en-GB"/>
        </w:rPr>
        <w:t xml:space="preserve">. </w:t>
      </w:r>
      <w:r w:rsidRPr="00EA1510">
        <w:rPr>
          <w:rFonts w:ascii="TH SarabunPSK" w:hAnsi="TH SarabunPSK" w:cs="TH SarabunPSK"/>
          <w:b/>
          <w:bCs/>
          <w:sz w:val="32"/>
          <w:szCs w:val="32"/>
          <w:lang w:val="en-GB"/>
        </w:rPr>
        <w:t>XX</w:t>
      </w:r>
      <w:r w:rsidRPr="00EA1510">
        <w:rPr>
          <w:rFonts w:ascii="TH SarabunPSK" w:hAnsi="TH SarabunPSK" w:cs="TH SarabunPSK"/>
          <w:b/>
          <w:bCs/>
          <w:sz w:val="32"/>
          <w:szCs w:val="32"/>
          <w:cs/>
          <w:lang w:val="en-GB"/>
        </w:rPr>
        <w:t>/</w:t>
      </w:r>
      <w:r w:rsidRPr="00EA1510">
        <w:rPr>
          <w:rFonts w:ascii="TH SarabunPSK" w:hAnsi="TH SarabunPSK" w:cs="TH SarabunPSK"/>
          <w:b/>
          <w:bCs/>
          <w:sz w:val="32"/>
          <w:szCs w:val="32"/>
          <w:lang w:val="en-GB"/>
        </w:rPr>
        <w:t>REVISION NO</w:t>
      </w:r>
      <w:r w:rsidRPr="00EA1510">
        <w:rPr>
          <w:rFonts w:ascii="TH SarabunPSK" w:hAnsi="TH SarabunPSK" w:cs="TH SarabunPSK"/>
          <w:b/>
          <w:bCs/>
          <w:sz w:val="32"/>
          <w:szCs w:val="32"/>
          <w:cs/>
          <w:lang w:val="en-GB"/>
        </w:rPr>
        <w:t xml:space="preserve">. </w:t>
      </w:r>
      <w:r w:rsidRPr="00EA1510">
        <w:rPr>
          <w:rFonts w:ascii="TH SarabunPSK" w:hAnsi="TH SarabunPSK" w:cs="TH SarabunPSK"/>
          <w:b/>
          <w:bCs/>
          <w:sz w:val="32"/>
          <w:szCs w:val="32"/>
          <w:lang w:val="en-GB"/>
        </w:rPr>
        <w:t>XX</w:t>
      </w:r>
    </w:p>
    <w:p w:rsidRPr="00EA1510" w:rsidR="00554952" w:rsidP="00554952" w:rsidRDefault="00554952" w14:paraId="2FFFCDC8" w14:textId="77777777">
      <w:pPr>
        <w:jc w:val="center"/>
        <w:rPr>
          <w:rFonts w:ascii="TH SarabunPSK" w:hAnsi="TH SarabunPSK" w:cs="TH SarabunPSK"/>
          <w:sz w:val="32"/>
          <w:szCs w:val="32"/>
          <w:lang w:val="en-GB"/>
        </w:rPr>
      </w:pPr>
    </w:p>
    <w:p w:rsidRPr="00EA1510" w:rsidR="00554952" w:rsidP="00554952" w:rsidRDefault="00554952" w14:paraId="0386444E"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 xml:space="preserve">APPROVED BY </w:t>
      </w:r>
    </w:p>
    <w:p w:rsidRPr="00EA1510" w:rsidR="00554952" w:rsidP="00554952" w:rsidRDefault="00554952" w14:paraId="50F72539" w14:textId="77777777">
      <w:pPr>
        <w:jc w:val="center"/>
        <w:rPr>
          <w:rFonts w:ascii="TH SarabunPSK" w:hAnsi="TH SarabunPSK" w:cs="TH SarabunPSK"/>
          <w:sz w:val="32"/>
          <w:szCs w:val="32"/>
          <w:lang w:val="en-GB"/>
        </w:rPr>
      </w:pPr>
      <w:r w:rsidRPr="00EA1510">
        <w:rPr>
          <w:rFonts w:ascii="TH SarabunPSK" w:hAnsi="TH SarabunPSK" w:cs="TH SarabunPSK"/>
          <w:noProof/>
          <w:sz w:val="32"/>
          <w:szCs w:val="32"/>
          <w:lang w:val="en-GB"/>
        </w:rPr>
        <mc:AlternateContent>
          <mc:Choice Requires="wps">
            <w:drawing>
              <wp:anchor distT="0" distB="0" distL="114300" distR="114300" simplePos="0" relativeHeight="251659264" behindDoc="0" locked="0" layoutInCell="1" allowOverlap="1" wp14:anchorId="1D30B2C8" wp14:editId="7047675D">
                <wp:simplePos x="0" y="0"/>
                <wp:positionH relativeFrom="margin">
                  <wp:align>center</wp:align>
                </wp:positionH>
                <wp:positionV relativeFrom="paragraph">
                  <wp:posOffset>161719</wp:posOffset>
                </wp:positionV>
                <wp:extent cx="2210637" cy="2230302"/>
                <wp:effectExtent l="0" t="0" r="18415" b="17780"/>
                <wp:wrapNone/>
                <wp:docPr id="1" name="Donut 1"/>
                <wp:cNvGraphicFramePr/>
                <a:graphic xmlns:a="http://schemas.openxmlformats.org/drawingml/2006/main">
                  <a:graphicData uri="http://schemas.microsoft.com/office/word/2010/wordprocessingShape">
                    <wps:wsp>
                      <wps:cNvSpPr/>
                      <wps:spPr>
                        <a:xfrm>
                          <a:off x="0" y="0"/>
                          <a:ext cx="2210637" cy="2230302"/>
                        </a:xfrm>
                        <a:prstGeom prst="donut">
                          <a:avLst>
                            <a:gd name="adj" fmla="val 4227"/>
                          </a:avLst>
                        </a:prstGeom>
                        <a:solidFill>
                          <a:srgbClr val="C00000"/>
                        </a:solidFill>
                      </wps:spPr>
                      <wps:style>
                        <a:lnRef idx="2">
                          <a:schemeClr val="accent2">
                            <a:shade val="50000"/>
                          </a:schemeClr>
                        </a:lnRef>
                        <a:fillRef idx="1">
                          <a:schemeClr val="accent2"/>
                        </a:fillRef>
                        <a:effectRef idx="0">
                          <a:schemeClr val="accent2"/>
                        </a:effectRef>
                        <a:fontRef idx="minor">
                          <a:schemeClr val="lt1"/>
                        </a:fontRef>
                      </wps:style>
                      <wps:txbx>
                        <w:txbxContent>
                          <w:p w:rsidRPr="00E2118C" w:rsidR="00CE780B" w:rsidP="00554952" w:rsidRDefault="00CE780B" w14:paraId="291A0690" w14:textId="77777777">
                            <w:pPr>
                              <w:jc w:val="right"/>
                              <w:rPr>
                                <w:i/>
                                <w:i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18C">
                              <w:rPr>
                                <w:i/>
                                <w:i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CAAT</w:t>
                            </w:r>
                            <w:r w:rsidRPr="00E2118C">
                              <w:rPr>
                                <w:rFonts w:cs="Angsana New"/>
                                <w:i/>
                                <w:iCs/>
                                <w:color w:val="FF0000"/>
                                <w:szCs w:val="22"/>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2118C">
                              <w:rPr>
                                <w:i/>
                                <w:i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B73D76D">
              <v:shapetype id="_x0000_t23" coordsize="21600,21600" o:spt="23" adj="5400" path="m,10800qy10800,,21600,10800,10800,21600,,10800xm@0,10800qy10800@2@1,10800,10800@0@0,10800xe" w14:anchorId="1D30B2C8">
                <v:formulas>
                  <v:f eqn="val #0"/>
                  <v:f eqn="sum width 0 #0"/>
                  <v:f eqn="sum height 0 #0"/>
                  <v:f eqn="prod @0 2929 10000"/>
                  <v:f eqn="sum width 0 @3"/>
                  <v:f eqn="sum height 0 @3"/>
                </v:formulas>
                <v:path textboxrect="3163,3163,18437,18437" o:connecttype="custom" o:connectlocs="10800,0;3163,3163;0,10800;3163,18437;10800,21600;18437,18437;21600,10800;18437,3163"/>
                <v:handles>
                  <v:h position="#0,center" xrange="0,10800"/>
                </v:handles>
              </v:shapetype>
              <v:shape id="Donut 1" style="position:absolute;left:0;text-align:left;margin-left:0;margin-top:12.75pt;width:174.05pt;height:175.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c00000" strokecolor="#823b0b [1605]" strokeweight="1pt" type="#_x0000_t23" adj="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">
                <v:stroke joinstyle="miter"/>
                <v:textbox>
                  <w:txbxContent>
                    <w:p w:rsidRPr="00E2118C" w:rsidR="00CE780B" w:rsidP="00554952" w:rsidRDefault="00CE780B" w14:paraId="0A84CE96" w14:textId="77777777">
                      <w:pPr>
                        <w:jc w:val="right"/>
                        <w:rPr>
                          <w:i/>
                          <w:i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118C">
                        <w:rPr>
                          <w:i/>
                          <w:i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CAAT</w:t>
                      </w:r>
                      <w:r w:rsidRPr="00E2118C">
                        <w:rPr>
                          <w:rFonts w:cs="Angsana New"/>
                          <w:i/>
                          <w:iCs/>
                          <w:color w:val="FF0000"/>
                          <w:szCs w:val="22"/>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2118C">
                        <w:rPr>
                          <w:i/>
                          <w:iCs/>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STAMP</w:t>
                      </w:r>
                    </w:p>
                  </w:txbxContent>
                </v:textbox>
                <w10:wrap anchorx="margin"/>
              </v:shape>
            </w:pict>
          </mc:Fallback>
        </mc:AlternateContent>
      </w:r>
    </w:p>
    <w:p w:rsidRPr="00EA1510" w:rsidR="00554952" w:rsidP="00554952" w:rsidRDefault="00554952" w14:paraId="667A88D1" w14:textId="77777777">
      <w:pPr>
        <w:jc w:val="center"/>
        <w:rPr>
          <w:rFonts w:ascii="TH SarabunPSK" w:hAnsi="TH SarabunPSK" w:cs="TH SarabunPSK"/>
          <w:sz w:val="32"/>
          <w:szCs w:val="32"/>
          <w:lang w:val="en-GB"/>
        </w:rPr>
      </w:pPr>
    </w:p>
    <w:p w:rsidRPr="00EA1510" w:rsidR="00554952" w:rsidP="00554952" w:rsidRDefault="00554952" w14:paraId="05DFB736" w14:textId="77777777">
      <w:pPr>
        <w:jc w:val="center"/>
        <w:rPr>
          <w:rFonts w:ascii="TH SarabunPSK" w:hAnsi="TH SarabunPSK" w:cs="TH SarabunPSK"/>
          <w:sz w:val="32"/>
          <w:szCs w:val="32"/>
          <w:lang w:val="en-GB"/>
        </w:rPr>
      </w:pPr>
    </w:p>
    <w:p w:rsidRPr="00EA1510" w:rsidR="00554952" w:rsidP="00554952" w:rsidRDefault="00554952" w14:paraId="72843AB3" w14:textId="77777777">
      <w:pPr>
        <w:jc w:val="center"/>
        <w:rPr>
          <w:rFonts w:ascii="TH SarabunPSK" w:hAnsi="TH SarabunPSK" w:cs="TH SarabunPSK"/>
          <w:b/>
          <w:bCs/>
          <w:sz w:val="32"/>
          <w:szCs w:val="32"/>
          <w:u w:val="single"/>
          <w:lang w:val="en-GB"/>
        </w:rPr>
      </w:pPr>
      <w:r w:rsidRPr="00EA1510">
        <w:rPr>
          <w:rFonts w:ascii="TH SarabunPSK" w:hAnsi="TH SarabunPSK" w:cs="TH SarabunPSK"/>
          <w:b/>
          <w:bCs/>
          <w:sz w:val="32"/>
          <w:szCs w:val="32"/>
          <w:u w:val="single"/>
          <w:lang w:val="en-GB"/>
        </w:rPr>
        <w:t>__________________________________</w:t>
      </w:r>
    </w:p>
    <w:p w:rsidRPr="00EA1510" w:rsidR="00554952" w:rsidP="00554952" w:rsidRDefault="00554952" w14:paraId="55CCEC0C"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cs/>
          <w:lang w:val="en-GB"/>
        </w:rPr>
        <w:t>(</w:t>
      </w:r>
      <w:r w:rsidRPr="00EA1510">
        <w:rPr>
          <w:rFonts w:ascii="TH SarabunPSK" w:hAnsi="TH SarabunPSK" w:cs="TH SarabunPSK"/>
          <w:b/>
          <w:bCs/>
          <w:sz w:val="32"/>
          <w:szCs w:val="32"/>
          <w:lang w:val="en-GB"/>
        </w:rPr>
        <w:t>NAME OF CAAT</w:t>
      </w:r>
      <w:r w:rsidRPr="00EA1510">
        <w:rPr>
          <w:rFonts w:ascii="TH SarabunPSK" w:hAnsi="TH SarabunPSK" w:cs="TH SarabunPSK"/>
          <w:b/>
          <w:bCs/>
          <w:sz w:val="32"/>
          <w:szCs w:val="32"/>
          <w:cs/>
          <w:lang w:val="en-GB"/>
        </w:rPr>
        <w:t>-</w:t>
      </w:r>
      <w:r w:rsidRPr="00EA1510">
        <w:rPr>
          <w:rFonts w:ascii="TH SarabunPSK" w:hAnsi="TH SarabunPSK" w:cs="TH SarabunPSK"/>
          <w:b/>
          <w:bCs/>
          <w:sz w:val="32"/>
          <w:szCs w:val="32"/>
          <w:lang w:val="en-GB"/>
        </w:rPr>
        <w:t>DG</w:t>
      </w:r>
      <w:r w:rsidRPr="00EA1510">
        <w:rPr>
          <w:rFonts w:ascii="TH SarabunPSK" w:hAnsi="TH SarabunPSK" w:cs="TH SarabunPSK"/>
          <w:b/>
          <w:bCs/>
          <w:sz w:val="32"/>
          <w:szCs w:val="32"/>
          <w:cs/>
          <w:lang w:val="en-GB"/>
        </w:rPr>
        <w:t>)</w:t>
      </w:r>
    </w:p>
    <w:p w:rsidRPr="00EA1510" w:rsidR="00554952" w:rsidP="00554952" w:rsidRDefault="00554952" w14:paraId="31886E7D" w14:textId="77777777">
      <w:pPr>
        <w:jc w:val="center"/>
        <w:rPr>
          <w:rFonts w:ascii="TH SarabunPSK" w:hAnsi="TH SarabunPSK" w:cs="TH SarabunPSK"/>
          <w:sz w:val="32"/>
          <w:szCs w:val="32"/>
          <w:lang w:val="en-GB"/>
        </w:rPr>
      </w:pPr>
    </w:p>
    <w:p w:rsidRPr="00EA1510" w:rsidR="00554952" w:rsidP="00554952" w:rsidRDefault="00554952" w14:paraId="5A037AFD" w14:textId="77777777">
      <w:pPr>
        <w:jc w:val="center"/>
        <w:rPr>
          <w:rFonts w:ascii="TH SarabunPSK" w:hAnsi="TH SarabunPSK" w:cs="TH SarabunPSK"/>
          <w:b/>
          <w:bCs/>
          <w:sz w:val="32"/>
          <w:szCs w:val="32"/>
          <w:lang w:val="en-GB"/>
        </w:rPr>
      </w:pPr>
    </w:p>
    <w:p w:rsidRPr="00EA1510" w:rsidR="00C61A02" w:rsidP="00554952" w:rsidRDefault="00C61A02" w14:paraId="661FFAB4" w14:textId="77777777">
      <w:pPr>
        <w:jc w:val="center"/>
        <w:rPr>
          <w:rFonts w:ascii="TH SarabunPSK" w:hAnsi="TH SarabunPSK" w:cs="TH SarabunPSK"/>
          <w:b/>
          <w:bCs/>
          <w:sz w:val="32"/>
          <w:szCs w:val="32"/>
          <w:lang w:val="en-GB"/>
        </w:rPr>
      </w:pPr>
    </w:p>
    <w:p w:rsidRPr="00EA1510" w:rsidR="00C61A02" w:rsidP="00554952" w:rsidRDefault="00C61A02" w14:paraId="3380EF1D" w14:textId="77777777">
      <w:pPr>
        <w:jc w:val="center"/>
        <w:rPr>
          <w:rFonts w:ascii="TH SarabunPSK" w:hAnsi="TH SarabunPSK" w:cs="TH SarabunPSK"/>
          <w:b/>
          <w:bCs/>
          <w:sz w:val="32"/>
          <w:szCs w:val="32"/>
          <w:lang w:val="en-GB"/>
        </w:rPr>
      </w:pPr>
    </w:p>
    <w:p w:rsidRPr="00EA1510" w:rsidR="00554952" w:rsidP="00554952" w:rsidRDefault="00554952" w14:paraId="529223FC" w14:textId="7461FFFA">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DATE of APPROVAL</w:t>
      </w:r>
    </w:p>
    <w:p w:rsidRPr="00EA1510" w:rsidR="00554952" w:rsidP="00554952" w:rsidRDefault="00554952" w14:paraId="4B7B5FD9"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__________________________________</w:t>
      </w:r>
    </w:p>
    <w:p w:rsidRPr="00EA1510" w:rsidR="00554952" w:rsidP="000F5B04" w:rsidRDefault="00554952" w14:paraId="58D98E78" w14:textId="5F5EF111">
      <w:pPr>
        <w:rPr>
          <w:rFonts w:ascii="TH SarabunPSK" w:hAnsi="TH SarabunPSK" w:cs="TH SarabunPSK"/>
          <w:sz w:val="32"/>
          <w:szCs w:val="32"/>
          <w:lang w:val="en-GB"/>
        </w:rPr>
      </w:pPr>
      <w:r w:rsidRPr="00EA1510">
        <w:rPr>
          <w:rFonts w:ascii="TH SarabunPSK" w:hAnsi="TH SarabunPSK" w:cs="TH SarabunPSK"/>
          <w:noProof/>
          <w:sz w:val="32"/>
          <w:szCs w:val="32"/>
          <w:lang w:val="en-GB"/>
        </w:rPr>
        <mc:AlternateContent>
          <mc:Choice Requires="wps">
            <w:drawing>
              <wp:anchor distT="45720" distB="45720" distL="114300" distR="114300" simplePos="0" relativeHeight="251660288" behindDoc="0" locked="0" layoutInCell="1" allowOverlap="1" wp14:anchorId="7E554A46" wp14:editId="290F6A6C">
                <wp:simplePos x="0" y="0"/>
                <wp:positionH relativeFrom="margin">
                  <wp:posOffset>2364691</wp:posOffset>
                </wp:positionH>
                <wp:positionV relativeFrom="paragraph">
                  <wp:posOffset>60227</wp:posOffset>
                </wp:positionV>
                <wp:extent cx="1573972" cy="3352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972" cy="335280"/>
                        </a:xfrm>
                        <a:prstGeom prst="rect">
                          <a:avLst/>
                        </a:prstGeom>
                        <a:solidFill>
                          <a:srgbClr val="FFFFFF"/>
                        </a:solidFill>
                        <a:ln w="9525">
                          <a:noFill/>
                          <a:miter lim="800000"/>
                          <a:headEnd/>
                          <a:tailEnd/>
                        </a:ln>
                      </wps:spPr>
                      <wps:txbx>
                        <w:txbxContent>
                          <w:p w:rsidRPr="007D7612" w:rsidR="00CE780B" w:rsidP="00554952" w:rsidRDefault="00CE780B" w14:paraId="5AF8C00D" w14:textId="77777777">
                            <w:pPr>
                              <w:jc w:val="center"/>
                              <w:rPr>
                                <w:b/>
                                <w:bCs/>
                                <w:sz w:val="32"/>
                                <w:szCs w:val="40"/>
                              </w:rPr>
                            </w:pPr>
                            <w:r w:rsidRPr="007D7612">
                              <w:rPr>
                                <w:b/>
                                <w:bCs/>
                                <w:sz w:val="32"/>
                                <w:szCs w:val="40"/>
                              </w:rPr>
                              <w:t>Volume no</w:t>
                            </w:r>
                            <w:r>
                              <w:rPr>
                                <w:rFonts w:cs="Angsana New"/>
                                <w:b/>
                                <w:bCs/>
                                <w:sz w:val="32"/>
                                <w:szCs w:val="32"/>
                                <w: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B35B0F5">
              <v:shapetype id="_x0000_t202" coordsize="21600,21600" o:spt="202" path="m,l,21600r21600,l21600,xe" w14:anchorId="7E554A46">
                <v:stroke joinstyle="miter"/>
                <v:path gradientshapeok="t" o:connecttype="rect"/>
              </v:shapetype>
              <v:shape id="Text Box 2" style="position:absolute;margin-left:186.2pt;margin-top:4.75pt;width:123.95pt;height:26.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">
                <v:textbox>
                  <w:txbxContent>
                    <w:p w:rsidRPr="007D7612" w:rsidR="00CE780B" w:rsidP="00554952" w:rsidRDefault="00CE780B" w14:paraId="2567BECC" w14:textId="77777777">
                      <w:pPr>
                        <w:jc w:val="center"/>
                        <w:rPr>
                          <w:b/>
                          <w:bCs/>
                          <w:sz w:val="32"/>
                          <w:szCs w:val="40"/>
                        </w:rPr>
                      </w:pPr>
                      <w:r w:rsidRPr="007D7612">
                        <w:rPr>
                          <w:b/>
                          <w:bCs/>
                          <w:sz w:val="32"/>
                          <w:szCs w:val="40"/>
                        </w:rPr>
                        <w:t>Volume no</w:t>
                      </w:r>
                      <w:r>
                        <w:rPr>
                          <w:rFonts w:cs="Angsana New"/>
                          <w:b/>
                          <w:bCs/>
                          <w:sz w:val="32"/>
                          <w:szCs w:val="32"/>
                          <w:cs/>
                        </w:rPr>
                        <w:t>….</w:t>
                      </w:r>
                    </w:p>
                  </w:txbxContent>
                </v:textbox>
                <w10:wrap type="square" anchorx="margin"/>
              </v:shape>
            </w:pict>
          </mc:Fallback>
        </mc:AlternateContent>
      </w:r>
      <w:r w:rsidRPr="00EA1510" w:rsidR="000F5B04">
        <w:rPr>
          <w:rFonts w:ascii="TH SarabunPSK" w:hAnsi="TH SarabunPSK" w:cs="TH SarabunPSK"/>
          <w:sz w:val="32"/>
          <w:szCs w:val="32"/>
          <w:cs/>
          <w:lang w:val="en-GB"/>
        </w:rPr>
        <w:br w:type="page"/>
      </w:r>
    </w:p>
    <w:p w:rsidRPr="00EA1510" w:rsidR="00503C2B" w:rsidP="00554952" w:rsidRDefault="00503C2B" w14:paraId="5821EF87" w14:textId="77777777">
      <w:pPr>
        <w:jc w:val="center"/>
        <w:rPr>
          <w:rFonts w:ascii="TH SarabunPSK" w:hAnsi="TH SarabunPSK" w:cs="TH SarabunPSK"/>
          <w:sz w:val="32"/>
          <w:szCs w:val="32"/>
          <w:cs/>
          <w:lang w:val="en-GB"/>
        </w:rPr>
        <w:sectPr w:rsidRPr="00EA1510" w:rsidR="00503C2B">
          <w:headerReference w:type="even" r:id="rId17"/>
          <w:headerReference w:type="default" r:id="rId18"/>
          <w:footerReference w:type="default" r:id="rId19"/>
          <w:headerReference w:type="first" r:id="rId20"/>
          <w:pgSz w:w="12240" w:h="15840" w:orient="portrait"/>
          <w:pgMar w:top="1440" w:right="1440" w:bottom="1440" w:left="1440" w:header="708" w:footer="708" w:gutter="0"/>
          <w:cols w:space="708"/>
          <w:docGrid w:linePitch="360"/>
        </w:sectPr>
      </w:pPr>
    </w:p>
    <w:p w:rsidRPr="00EA1510" w:rsidR="00503C2B" w:rsidP="00503C2B" w:rsidRDefault="00503C2B" w14:paraId="28EEEE2D" w14:textId="77777777">
      <w:pPr>
        <w:jc w:val="right"/>
        <w:rPr>
          <w:rFonts w:ascii="TH SarabunPSK" w:hAnsi="TH SarabunPSK" w:cs="TH SarabunPSK"/>
          <w:b/>
          <w:bCs/>
          <w:i/>
          <w:iCs/>
          <w:sz w:val="32"/>
          <w:szCs w:val="32"/>
          <w:lang w:val="en-GB"/>
        </w:rPr>
      </w:pPr>
      <w:r w:rsidRPr="00EA1510">
        <w:rPr>
          <w:rFonts w:ascii="TH SarabunPSK" w:hAnsi="TH SarabunPSK" w:cs="TH SarabunPSK"/>
          <w:b/>
          <w:bCs/>
          <w:i/>
          <w:iCs/>
          <w:sz w:val="32"/>
          <w:szCs w:val="32"/>
          <w:lang w:val="en-GB"/>
        </w:rPr>
        <w:t>Second page</w:t>
      </w:r>
    </w:p>
    <w:p w:rsidRPr="00EA1510" w:rsidR="00554952" w:rsidP="00554952" w:rsidRDefault="00554952" w14:paraId="71340FE8" w14:textId="77777777">
      <w:pPr>
        <w:jc w:val="center"/>
        <w:rPr>
          <w:rFonts w:ascii="TH SarabunPSK" w:hAnsi="TH SarabunPSK" w:cs="TH SarabunPSK"/>
          <w:sz w:val="32"/>
          <w:szCs w:val="32"/>
          <w:lang w:val="en-GB"/>
        </w:rPr>
      </w:pPr>
      <w:r w:rsidRPr="00EA1510">
        <w:rPr>
          <w:rFonts w:ascii="TH SarabunPSK" w:hAnsi="TH SarabunPSK" w:cs="TH SarabunPSK"/>
          <w:sz w:val="32"/>
          <w:szCs w:val="32"/>
          <w:lang w:val="en-GB"/>
        </w:rPr>
        <w:t>ATO</w:t>
      </w:r>
      <w:r w:rsidRPr="00EA1510">
        <w:rPr>
          <w:rFonts w:ascii="TH SarabunPSK" w:hAnsi="TH SarabunPSK" w:cs="TH SarabunPSK"/>
          <w:sz w:val="32"/>
          <w:szCs w:val="32"/>
          <w:cs/>
          <w:lang w:val="en-GB"/>
        </w:rPr>
        <w:t>’</w:t>
      </w:r>
      <w:r w:rsidRPr="00EA1510">
        <w:rPr>
          <w:rFonts w:ascii="TH SarabunPSK" w:hAnsi="TH SarabunPSK" w:cs="TH SarabunPSK"/>
          <w:sz w:val="32"/>
          <w:szCs w:val="32"/>
          <w:lang w:val="en-GB"/>
        </w:rPr>
        <w:t>S LOGO</w:t>
      </w:r>
    </w:p>
    <w:p w:rsidRPr="00EA1510" w:rsidR="005B20E3" w:rsidP="00554952" w:rsidRDefault="005B20E3" w14:paraId="75533622" w14:textId="77777777">
      <w:pPr>
        <w:jc w:val="center"/>
        <w:rPr>
          <w:rFonts w:ascii="TH SarabunPSK" w:hAnsi="TH SarabunPSK" w:cs="TH SarabunPSK"/>
          <w:sz w:val="32"/>
          <w:szCs w:val="32"/>
          <w:lang w:val="en-GB"/>
        </w:rPr>
      </w:pPr>
    </w:p>
    <w:p w:rsidRPr="00EA1510" w:rsidR="00554952" w:rsidP="00554952" w:rsidRDefault="00554952" w14:paraId="1450A420"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ATO</w:t>
      </w:r>
      <w:r w:rsidRPr="00EA1510">
        <w:rPr>
          <w:rFonts w:ascii="TH SarabunPSK" w:hAnsi="TH SarabunPSK" w:cs="TH SarabunPSK"/>
          <w:b/>
          <w:bCs/>
          <w:sz w:val="32"/>
          <w:szCs w:val="32"/>
          <w:cs/>
          <w:lang w:val="en-GB"/>
        </w:rPr>
        <w:t>’</w:t>
      </w:r>
      <w:r w:rsidRPr="00EA1510">
        <w:rPr>
          <w:rFonts w:ascii="TH SarabunPSK" w:hAnsi="TH SarabunPSK" w:cs="TH SarabunPSK"/>
          <w:b/>
          <w:bCs/>
          <w:sz w:val="32"/>
          <w:szCs w:val="32"/>
          <w:lang w:val="en-GB"/>
        </w:rPr>
        <w:t>S NAME</w:t>
      </w:r>
    </w:p>
    <w:p w:rsidRPr="00EA1510" w:rsidR="00554952" w:rsidP="00554952" w:rsidRDefault="00554952" w14:paraId="74B51725" w14:textId="77777777">
      <w:pPr>
        <w:jc w:val="center"/>
        <w:rPr>
          <w:rFonts w:ascii="TH SarabunPSK" w:hAnsi="TH SarabunPSK" w:cs="TH SarabunPSK"/>
          <w:b/>
          <w:bCs/>
          <w:sz w:val="32"/>
          <w:szCs w:val="32"/>
          <w:lang w:val="en-GB"/>
        </w:rPr>
      </w:pPr>
    </w:p>
    <w:p w:rsidRPr="00EA1510" w:rsidR="00554952" w:rsidP="00554952" w:rsidRDefault="00AA1593" w14:paraId="6245D722" w14:textId="2E369CDF">
      <w:pPr>
        <w:jc w:val="center"/>
        <w:rPr>
          <w:rFonts w:ascii="TH SarabunPSK" w:hAnsi="TH SarabunPSK" w:cs="TH SarabunPSK"/>
          <w:b/>
          <w:bCs/>
          <w:sz w:val="32"/>
          <w:szCs w:val="32"/>
          <w:cs/>
          <w:lang w:val="en-GB"/>
        </w:rPr>
      </w:pPr>
      <w:r w:rsidRPr="00EA1510">
        <w:rPr>
          <w:rFonts w:ascii="TH SarabunPSK" w:hAnsi="TH SarabunPSK" w:cs="TH SarabunPSK"/>
          <w:b/>
          <w:bCs/>
          <w:sz w:val="32"/>
          <w:szCs w:val="32"/>
          <w:lang w:val="en-GB"/>
        </w:rPr>
        <w:t>ORGANISATION MANAGEMENT</w:t>
      </w:r>
      <w:r w:rsidRPr="00EA1510" w:rsidR="00554952">
        <w:rPr>
          <w:rFonts w:ascii="TH SarabunPSK" w:hAnsi="TH SarabunPSK" w:cs="TH SarabunPSK"/>
          <w:b/>
          <w:bCs/>
          <w:sz w:val="32"/>
          <w:szCs w:val="32"/>
          <w:lang w:val="en-GB"/>
        </w:rPr>
        <w:t xml:space="preserve"> MANAUL</w:t>
      </w:r>
    </w:p>
    <w:p w:rsidRPr="00EA1510" w:rsidR="00554952" w:rsidP="00554952" w:rsidRDefault="00554952" w14:paraId="2C5B1463" w14:textId="77777777">
      <w:pPr>
        <w:jc w:val="center"/>
        <w:rPr>
          <w:rFonts w:ascii="TH SarabunPSK" w:hAnsi="TH SarabunPSK" w:cs="TH SarabunPSK"/>
          <w:sz w:val="32"/>
          <w:szCs w:val="32"/>
          <w:lang w:val="en-GB"/>
        </w:rPr>
      </w:pPr>
      <w:r w:rsidRPr="00EA1510">
        <w:rPr>
          <w:rFonts w:ascii="TH SarabunPSK" w:hAnsi="TH SarabunPSK" w:cs="TH SarabunPSK"/>
          <w:sz w:val="32"/>
          <w:szCs w:val="32"/>
          <w:lang w:val="en-GB"/>
        </w:rPr>
        <w:t>ISSUE NO</w:t>
      </w:r>
      <w:r w:rsidRPr="00EA1510">
        <w:rPr>
          <w:rFonts w:ascii="TH SarabunPSK" w:hAnsi="TH SarabunPSK" w:cs="TH SarabunPSK"/>
          <w:sz w:val="32"/>
          <w:szCs w:val="32"/>
          <w:cs/>
          <w:lang w:val="en-GB"/>
        </w:rPr>
        <w:t xml:space="preserve">. </w:t>
      </w:r>
      <w:r w:rsidRPr="00EA1510">
        <w:rPr>
          <w:rFonts w:ascii="TH SarabunPSK" w:hAnsi="TH SarabunPSK" w:cs="TH SarabunPSK"/>
          <w:sz w:val="32"/>
          <w:szCs w:val="32"/>
          <w:lang w:val="en-GB"/>
        </w:rPr>
        <w:t>XX</w:t>
      </w:r>
      <w:r w:rsidRPr="00EA1510">
        <w:rPr>
          <w:rFonts w:ascii="TH SarabunPSK" w:hAnsi="TH SarabunPSK" w:cs="TH SarabunPSK"/>
          <w:sz w:val="32"/>
          <w:szCs w:val="32"/>
          <w:cs/>
          <w:lang w:val="en-GB"/>
        </w:rPr>
        <w:t>/</w:t>
      </w:r>
      <w:r w:rsidRPr="00EA1510">
        <w:rPr>
          <w:rFonts w:ascii="TH SarabunPSK" w:hAnsi="TH SarabunPSK" w:cs="TH SarabunPSK"/>
          <w:sz w:val="32"/>
          <w:szCs w:val="32"/>
          <w:lang w:val="en-GB"/>
        </w:rPr>
        <w:t>REVISION NO</w:t>
      </w:r>
      <w:r w:rsidRPr="00EA1510">
        <w:rPr>
          <w:rFonts w:ascii="TH SarabunPSK" w:hAnsi="TH SarabunPSK" w:cs="TH SarabunPSK"/>
          <w:sz w:val="32"/>
          <w:szCs w:val="32"/>
          <w:cs/>
          <w:lang w:val="en-GB"/>
        </w:rPr>
        <w:t xml:space="preserve">. </w:t>
      </w:r>
      <w:r w:rsidRPr="00EA1510">
        <w:rPr>
          <w:rFonts w:ascii="TH SarabunPSK" w:hAnsi="TH SarabunPSK" w:cs="TH SarabunPSK"/>
          <w:sz w:val="32"/>
          <w:szCs w:val="32"/>
          <w:lang w:val="en-GB"/>
        </w:rPr>
        <w:t>XX</w:t>
      </w:r>
    </w:p>
    <w:p w:rsidRPr="00EA1510" w:rsidR="00554952" w:rsidP="00554952" w:rsidRDefault="00554952" w14:paraId="3D29D60F" w14:textId="77777777">
      <w:pPr>
        <w:jc w:val="center"/>
        <w:rPr>
          <w:rFonts w:ascii="TH SarabunPSK" w:hAnsi="TH SarabunPSK" w:cs="TH SarabunPSK"/>
          <w:sz w:val="32"/>
          <w:szCs w:val="32"/>
          <w:lang w:val="en-GB"/>
        </w:rPr>
      </w:pPr>
    </w:p>
    <w:p w:rsidRPr="00EA1510" w:rsidR="00554952" w:rsidP="00554952" w:rsidRDefault="00554952" w14:paraId="0905CADB" w14:textId="77777777">
      <w:pPr>
        <w:jc w:val="center"/>
        <w:rPr>
          <w:rFonts w:ascii="TH SarabunPSK" w:hAnsi="TH SarabunPSK" w:cs="TH SarabunPSK"/>
          <w:sz w:val="32"/>
          <w:szCs w:val="32"/>
          <w:lang w:val="en-GB"/>
        </w:rPr>
      </w:pPr>
    </w:p>
    <w:tbl>
      <w:tblPr>
        <w:tblStyle w:val="TableGrid"/>
        <w:tblW w:w="0" w:type="auto"/>
        <w:tblLook w:val="04A0" w:firstRow="1" w:lastRow="0" w:firstColumn="1" w:lastColumn="0" w:noHBand="0" w:noVBand="1"/>
      </w:tblPr>
      <w:tblGrid>
        <w:gridCol w:w="2122"/>
        <w:gridCol w:w="2662"/>
        <w:gridCol w:w="2441"/>
        <w:gridCol w:w="1791"/>
      </w:tblGrid>
      <w:tr w:rsidRPr="00D84A5A" w:rsidR="00554952" w:rsidTr="002E7DE2" w14:paraId="4E4E94D5" w14:textId="77777777">
        <w:tc>
          <w:tcPr>
            <w:tcW w:w="2122" w:type="dxa"/>
            <w:shd w:val="clear" w:color="auto" w:fill="D0CECE" w:themeFill="background2" w:themeFillShade="E6"/>
          </w:tcPr>
          <w:p w:rsidRPr="00EA1510" w:rsidR="00554952" w:rsidP="002E7DE2" w:rsidRDefault="00554952" w14:paraId="3E43D906"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Prepared by</w:t>
            </w:r>
          </w:p>
        </w:tc>
        <w:tc>
          <w:tcPr>
            <w:tcW w:w="2662" w:type="dxa"/>
          </w:tcPr>
          <w:p w:rsidRPr="00EA1510" w:rsidR="00554952" w:rsidP="002E7DE2" w:rsidRDefault="000059F7" w14:paraId="4BE98E20" w14:textId="462AA213">
            <w:pPr>
              <w:jc w:val="center"/>
              <w:rPr>
                <w:rFonts w:ascii="TH SarabunPSK" w:hAnsi="TH SarabunPSK" w:cs="TH SarabunPSK"/>
                <w:sz w:val="32"/>
                <w:szCs w:val="32"/>
                <w:lang w:val="en-GB"/>
              </w:rPr>
            </w:pPr>
            <w:r w:rsidRPr="00EA1510">
              <w:rPr>
                <w:rFonts w:ascii="TH SarabunPSK" w:hAnsi="TH SarabunPSK" w:cs="TH SarabunPSK"/>
                <w:sz w:val="32"/>
                <w:szCs w:val="32"/>
                <w:lang w:val="en-GB"/>
              </w:rPr>
              <w:t>Compliance Officer</w:t>
            </w:r>
          </w:p>
          <w:p w:rsidRPr="00EA1510" w:rsidR="00554952" w:rsidP="002E7DE2" w:rsidRDefault="00554952" w14:paraId="59FE3E63" w14:textId="77777777">
            <w:pPr>
              <w:jc w:val="center"/>
              <w:rPr>
                <w:rFonts w:ascii="TH SarabunPSK" w:hAnsi="TH SarabunPSK" w:cs="TH SarabunPSK"/>
                <w:sz w:val="32"/>
                <w:szCs w:val="32"/>
                <w:lang w:val="en-GB"/>
              </w:rPr>
            </w:pPr>
          </w:p>
        </w:tc>
        <w:tc>
          <w:tcPr>
            <w:tcW w:w="2441" w:type="dxa"/>
          </w:tcPr>
          <w:p w:rsidRPr="00EA1510" w:rsidR="00554952" w:rsidP="002E7DE2" w:rsidRDefault="00554952" w14:paraId="09AC30DD" w14:textId="77777777">
            <w:pPr>
              <w:jc w:val="center"/>
              <w:rPr>
                <w:rFonts w:ascii="TH SarabunPSK" w:hAnsi="TH SarabunPSK" w:cs="TH SarabunPSK"/>
                <w:i/>
                <w:iCs/>
                <w:sz w:val="32"/>
                <w:szCs w:val="32"/>
                <w:lang w:val="en-GB"/>
              </w:rPr>
            </w:pPr>
            <w:r w:rsidRPr="00EA1510">
              <w:rPr>
                <w:rFonts w:ascii="TH SarabunPSK" w:hAnsi="TH SarabunPSK" w:cs="TH SarabunPSK"/>
                <w:i/>
                <w:iCs/>
                <w:sz w:val="32"/>
                <w:szCs w:val="32"/>
                <w:lang w:val="en-GB"/>
              </w:rPr>
              <w:t>Original Signature</w:t>
            </w:r>
          </w:p>
        </w:tc>
        <w:tc>
          <w:tcPr>
            <w:tcW w:w="1791" w:type="dxa"/>
          </w:tcPr>
          <w:p w:rsidRPr="00EA1510" w:rsidR="00554952" w:rsidP="002E7DE2" w:rsidRDefault="00AA1593" w14:paraId="2DDB3A0B" w14:textId="0E651F95">
            <w:pPr>
              <w:jc w:val="center"/>
              <w:rPr>
                <w:rFonts w:ascii="TH SarabunPSK" w:hAnsi="TH SarabunPSK" w:cs="TH SarabunPSK"/>
                <w:sz w:val="32"/>
                <w:szCs w:val="32"/>
                <w:lang w:val="en-GB"/>
              </w:rPr>
            </w:pPr>
            <w:r w:rsidRPr="00EA1510">
              <w:rPr>
                <w:rFonts w:ascii="TH SarabunPSK" w:hAnsi="TH SarabunPSK" w:cs="TH SarabunPSK"/>
                <w:sz w:val="32"/>
                <w:szCs w:val="32"/>
                <w:lang w:val="en-GB"/>
              </w:rPr>
              <w:t>DD</w:t>
            </w:r>
            <w:r w:rsidRPr="00EA1510" w:rsidR="00554952">
              <w:rPr>
                <w:rFonts w:ascii="TH SarabunPSK" w:hAnsi="TH SarabunPSK" w:cs="TH SarabunPSK"/>
                <w:sz w:val="32"/>
                <w:szCs w:val="32"/>
                <w:cs/>
                <w:lang w:val="en-GB"/>
              </w:rPr>
              <w:t xml:space="preserve"> </w:t>
            </w:r>
            <w:r w:rsidRPr="00EA1510">
              <w:rPr>
                <w:rFonts w:ascii="TH SarabunPSK" w:hAnsi="TH SarabunPSK" w:cs="TH SarabunPSK"/>
                <w:sz w:val="32"/>
                <w:szCs w:val="32"/>
                <w:lang w:val="en-GB"/>
              </w:rPr>
              <w:t>MMM</w:t>
            </w:r>
            <w:r w:rsidRPr="00EA1510" w:rsidR="00554952">
              <w:rPr>
                <w:rFonts w:ascii="TH SarabunPSK" w:hAnsi="TH SarabunPSK" w:cs="TH SarabunPSK"/>
                <w:sz w:val="32"/>
                <w:szCs w:val="32"/>
                <w:cs/>
                <w:lang w:val="en-GB"/>
              </w:rPr>
              <w:t xml:space="preserve"> </w:t>
            </w:r>
            <w:r w:rsidRPr="00EA1510">
              <w:rPr>
                <w:rFonts w:ascii="TH SarabunPSK" w:hAnsi="TH SarabunPSK" w:cs="TH SarabunPSK"/>
                <w:sz w:val="32"/>
                <w:szCs w:val="32"/>
                <w:lang w:val="en-GB"/>
              </w:rPr>
              <w:t>YYYY</w:t>
            </w:r>
          </w:p>
        </w:tc>
      </w:tr>
      <w:tr w:rsidRPr="00D84A5A" w:rsidR="00554952" w:rsidTr="002E7DE2" w14:paraId="2F6C0C32" w14:textId="77777777">
        <w:tc>
          <w:tcPr>
            <w:tcW w:w="2122" w:type="dxa"/>
            <w:shd w:val="clear" w:color="auto" w:fill="D0CECE" w:themeFill="background2" w:themeFillShade="E6"/>
          </w:tcPr>
          <w:p w:rsidRPr="00EA1510" w:rsidR="00554952" w:rsidP="002E7DE2" w:rsidRDefault="00554952" w14:paraId="37B08B3E"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Reviewed by</w:t>
            </w:r>
          </w:p>
        </w:tc>
        <w:tc>
          <w:tcPr>
            <w:tcW w:w="2662" w:type="dxa"/>
          </w:tcPr>
          <w:p w:rsidRPr="00EA1510" w:rsidR="00554952" w:rsidP="000059F7" w:rsidRDefault="000059F7" w14:paraId="0ADA9787" w14:textId="4D4B20D4">
            <w:pPr>
              <w:jc w:val="center"/>
              <w:rPr>
                <w:rFonts w:ascii="TH SarabunPSK" w:hAnsi="TH SarabunPSK" w:cs="TH SarabunPSK"/>
                <w:sz w:val="32"/>
                <w:szCs w:val="32"/>
                <w:lang w:val="en-GB"/>
              </w:rPr>
            </w:pPr>
            <w:r w:rsidRPr="00EA1510">
              <w:rPr>
                <w:rFonts w:ascii="TH SarabunPSK" w:hAnsi="TH SarabunPSK" w:cs="TH SarabunPSK"/>
                <w:sz w:val="32"/>
                <w:szCs w:val="32"/>
                <w:lang w:val="en-GB"/>
              </w:rPr>
              <w:t>CMM</w:t>
            </w:r>
          </w:p>
          <w:p w:rsidRPr="00EA1510" w:rsidR="00554952" w:rsidP="002E7DE2" w:rsidRDefault="00554952" w14:paraId="7EF3CCE3" w14:textId="77777777">
            <w:pPr>
              <w:jc w:val="center"/>
              <w:rPr>
                <w:rFonts w:ascii="TH SarabunPSK" w:hAnsi="TH SarabunPSK" w:cs="TH SarabunPSK"/>
                <w:sz w:val="32"/>
                <w:szCs w:val="32"/>
                <w:lang w:val="en-GB"/>
              </w:rPr>
            </w:pPr>
          </w:p>
        </w:tc>
        <w:tc>
          <w:tcPr>
            <w:tcW w:w="2441" w:type="dxa"/>
          </w:tcPr>
          <w:p w:rsidRPr="00EA1510" w:rsidR="00554952" w:rsidP="002E7DE2" w:rsidRDefault="00554952" w14:paraId="6A081F2B" w14:textId="77777777">
            <w:pPr>
              <w:jc w:val="center"/>
              <w:rPr>
                <w:rFonts w:ascii="TH SarabunPSK" w:hAnsi="TH SarabunPSK" w:cs="TH SarabunPSK"/>
                <w:sz w:val="32"/>
                <w:szCs w:val="32"/>
                <w:lang w:val="en-GB"/>
              </w:rPr>
            </w:pPr>
            <w:r w:rsidRPr="00EA1510">
              <w:rPr>
                <w:rFonts w:ascii="TH SarabunPSK" w:hAnsi="TH SarabunPSK" w:cs="TH SarabunPSK"/>
                <w:i/>
                <w:iCs/>
                <w:sz w:val="32"/>
                <w:szCs w:val="32"/>
                <w:lang w:val="en-GB"/>
              </w:rPr>
              <w:t>Original Signature</w:t>
            </w:r>
          </w:p>
        </w:tc>
        <w:tc>
          <w:tcPr>
            <w:tcW w:w="1791" w:type="dxa"/>
          </w:tcPr>
          <w:p w:rsidRPr="00EA1510" w:rsidR="00554952" w:rsidP="002E7DE2" w:rsidRDefault="00554952" w14:paraId="54A09474" w14:textId="77777777">
            <w:pPr>
              <w:jc w:val="center"/>
              <w:rPr>
                <w:rFonts w:ascii="TH SarabunPSK" w:hAnsi="TH SarabunPSK" w:cs="TH SarabunPSK"/>
                <w:sz w:val="32"/>
                <w:szCs w:val="32"/>
                <w:lang w:val="en-GB"/>
              </w:rPr>
            </w:pPr>
          </w:p>
        </w:tc>
      </w:tr>
      <w:tr w:rsidRPr="00D84A5A" w:rsidR="00554952" w:rsidTr="002E7DE2" w14:paraId="6CFE10AC" w14:textId="77777777">
        <w:tc>
          <w:tcPr>
            <w:tcW w:w="2122" w:type="dxa"/>
            <w:shd w:val="clear" w:color="auto" w:fill="D0CECE" w:themeFill="background2" w:themeFillShade="E6"/>
          </w:tcPr>
          <w:p w:rsidRPr="00EA1510" w:rsidR="00554952" w:rsidP="002E7DE2" w:rsidRDefault="00554952" w14:paraId="5F1C9CC6"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Accepted by</w:t>
            </w:r>
          </w:p>
        </w:tc>
        <w:tc>
          <w:tcPr>
            <w:tcW w:w="2662" w:type="dxa"/>
          </w:tcPr>
          <w:p w:rsidRPr="00EA1510" w:rsidR="00554952" w:rsidP="002E7DE2" w:rsidRDefault="00554952" w14:paraId="67B74420" w14:textId="1CB33A93">
            <w:pPr>
              <w:jc w:val="center"/>
              <w:rPr>
                <w:rFonts w:ascii="TH SarabunPSK" w:hAnsi="TH SarabunPSK" w:cs="TH SarabunPSK"/>
                <w:sz w:val="32"/>
                <w:szCs w:val="32"/>
                <w:lang w:val="en-GB"/>
              </w:rPr>
            </w:pPr>
            <w:r w:rsidRPr="00EA1510">
              <w:rPr>
                <w:rFonts w:ascii="TH SarabunPSK" w:hAnsi="TH SarabunPSK" w:cs="TH SarabunPSK"/>
                <w:sz w:val="32"/>
                <w:szCs w:val="32"/>
                <w:lang w:val="en-GB"/>
              </w:rPr>
              <w:t xml:space="preserve">Accountable </w:t>
            </w:r>
            <w:r w:rsidRPr="00EA1510" w:rsidR="00C903A5">
              <w:rPr>
                <w:rFonts w:ascii="TH SarabunPSK" w:hAnsi="TH SarabunPSK" w:cs="TH SarabunPSK"/>
                <w:sz w:val="32"/>
                <w:szCs w:val="32"/>
                <w:lang w:val="en-GB"/>
              </w:rPr>
              <w:t>Manager</w:t>
            </w:r>
          </w:p>
        </w:tc>
        <w:tc>
          <w:tcPr>
            <w:tcW w:w="2441" w:type="dxa"/>
          </w:tcPr>
          <w:p w:rsidRPr="00EA1510" w:rsidR="00554952" w:rsidP="002E7DE2" w:rsidRDefault="00554952" w14:paraId="7CBD648D" w14:textId="77777777">
            <w:pPr>
              <w:jc w:val="center"/>
              <w:rPr>
                <w:rFonts w:ascii="TH SarabunPSK" w:hAnsi="TH SarabunPSK" w:cs="TH SarabunPSK"/>
                <w:i/>
                <w:iCs/>
                <w:sz w:val="32"/>
                <w:szCs w:val="32"/>
                <w:lang w:val="en-GB"/>
              </w:rPr>
            </w:pPr>
            <w:r w:rsidRPr="00EA1510">
              <w:rPr>
                <w:rFonts w:ascii="TH SarabunPSK" w:hAnsi="TH SarabunPSK" w:cs="TH SarabunPSK"/>
                <w:i/>
                <w:iCs/>
                <w:sz w:val="32"/>
                <w:szCs w:val="32"/>
                <w:lang w:val="en-GB"/>
              </w:rPr>
              <w:t>Original Signature</w:t>
            </w:r>
          </w:p>
          <w:p w:rsidRPr="00EA1510" w:rsidR="00554952" w:rsidP="002E7DE2" w:rsidRDefault="00554952" w14:paraId="08C768C4" w14:textId="77777777">
            <w:pPr>
              <w:jc w:val="center"/>
              <w:rPr>
                <w:rFonts w:ascii="TH SarabunPSK" w:hAnsi="TH SarabunPSK" w:cs="TH SarabunPSK"/>
                <w:sz w:val="32"/>
                <w:szCs w:val="32"/>
                <w:lang w:val="en-GB"/>
              </w:rPr>
            </w:pPr>
          </w:p>
        </w:tc>
        <w:tc>
          <w:tcPr>
            <w:tcW w:w="1791" w:type="dxa"/>
          </w:tcPr>
          <w:p w:rsidRPr="00EA1510" w:rsidR="00554952" w:rsidP="002E7DE2" w:rsidRDefault="00554952" w14:paraId="650ADE46" w14:textId="77777777">
            <w:pPr>
              <w:jc w:val="center"/>
              <w:rPr>
                <w:rFonts w:ascii="TH SarabunPSK" w:hAnsi="TH SarabunPSK" w:cs="TH SarabunPSK"/>
                <w:sz w:val="32"/>
                <w:szCs w:val="32"/>
                <w:lang w:val="en-GB"/>
              </w:rPr>
            </w:pPr>
          </w:p>
        </w:tc>
      </w:tr>
    </w:tbl>
    <w:p w:rsidRPr="00EA1510" w:rsidR="00554952" w:rsidP="00554952" w:rsidRDefault="00554952" w14:paraId="69D2903E" w14:textId="77777777">
      <w:pPr>
        <w:jc w:val="center"/>
        <w:rPr>
          <w:rFonts w:ascii="TH SarabunPSK" w:hAnsi="TH SarabunPSK" w:cs="TH SarabunPSK"/>
          <w:sz w:val="32"/>
          <w:szCs w:val="32"/>
          <w:lang w:val="en-GB"/>
        </w:rPr>
      </w:pPr>
    </w:p>
    <w:p w:rsidRPr="00EA1510" w:rsidR="00554952" w:rsidP="00554952" w:rsidRDefault="00554952" w14:paraId="4DF47ACE" w14:textId="77777777">
      <w:pPr>
        <w:rPr>
          <w:rFonts w:ascii="TH SarabunPSK" w:hAnsi="TH SarabunPSK" w:cs="TH SarabunPSK"/>
          <w:sz w:val="32"/>
          <w:szCs w:val="32"/>
          <w:lang w:val="en-GB"/>
        </w:rPr>
      </w:pPr>
    </w:p>
    <w:p w:rsidRPr="00EA1510" w:rsidR="00554952" w:rsidP="00554952" w:rsidRDefault="00554952" w14:paraId="37181A56" w14:textId="77777777">
      <w:pPr>
        <w:rPr>
          <w:rFonts w:ascii="TH SarabunPSK" w:hAnsi="TH SarabunPSK" w:cs="TH SarabunPSK"/>
          <w:b/>
          <w:bCs/>
          <w:sz w:val="32"/>
          <w:szCs w:val="32"/>
          <w:lang w:val="en-GB"/>
        </w:rPr>
      </w:pPr>
    </w:p>
    <w:p w:rsidRPr="00EA1510" w:rsidR="00554952" w:rsidRDefault="00554952" w14:paraId="41A8D9F4" w14:textId="19EB00D2">
      <w:pPr>
        <w:rPr>
          <w:rFonts w:ascii="TH SarabunPSK" w:hAnsi="TH SarabunPSK" w:cs="TH SarabunPSK"/>
          <w:b/>
          <w:bCs/>
          <w:sz w:val="32"/>
          <w:szCs w:val="32"/>
          <w:lang w:val="en-GB"/>
        </w:rPr>
      </w:pPr>
      <w:r w:rsidRPr="00EA1510">
        <w:rPr>
          <w:rFonts w:ascii="TH SarabunPSK" w:hAnsi="TH SarabunPSK" w:cs="TH SarabunPSK"/>
          <w:b/>
          <w:bCs/>
          <w:sz w:val="32"/>
          <w:szCs w:val="32"/>
          <w:cs/>
          <w:lang w:val="en-GB"/>
        </w:rPr>
        <w:br w:type="page"/>
      </w:r>
    </w:p>
    <w:p w:rsidRPr="00EA1510" w:rsidR="00554952" w:rsidP="00554952" w:rsidRDefault="00554952" w14:paraId="37261ADB" w14:textId="51A7FB58">
      <w:pPr>
        <w:rPr>
          <w:rFonts w:ascii="TH SarabunPSK" w:hAnsi="TH SarabunPSK" w:cs="TH SarabunPSK"/>
          <w:b/>
          <w:bCs/>
          <w:sz w:val="32"/>
          <w:szCs w:val="32"/>
          <w:lang w:val="en-GB"/>
        </w:rPr>
      </w:pPr>
      <w:r w:rsidRPr="00EA1510">
        <w:rPr>
          <w:rFonts w:ascii="TH SarabunPSK" w:hAnsi="TH SarabunPSK" w:cs="TH SarabunPSK"/>
          <w:b/>
          <w:bCs/>
          <w:sz w:val="32"/>
          <w:szCs w:val="32"/>
          <w:lang w:val="en-GB"/>
        </w:rPr>
        <w:t xml:space="preserve">LIST OF EFFECTIVE </w:t>
      </w:r>
      <w:r w:rsidRPr="00EA1510" w:rsidR="00E2575E">
        <w:rPr>
          <w:rFonts w:ascii="TH SarabunPSK" w:hAnsi="TH SarabunPSK" w:cs="TH SarabunPSK"/>
          <w:b/>
          <w:bCs/>
          <w:sz w:val="32"/>
          <w:szCs w:val="32"/>
          <w:lang w:val="en-GB"/>
        </w:rPr>
        <w:t>PAG</w:t>
      </w:r>
      <w:r w:rsidRPr="00EA1510">
        <w:rPr>
          <w:rFonts w:ascii="TH SarabunPSK" w:hAnsi="TH SarabunPSK" w:cs="TH SarabunPSK"/>
          <w:b/>
          <w:bCs/>
          <w:sz w:val="32"/>
          <w:szCs w:val="32"/>
          <w:lang w:val="en-GB"/>
        </w:rPr>
        <w:t>ES</w:t>
      </w:r>
    </w:p>
    <w:tbl>
      <w:tblPr>
        <w:tblStyle w:val="TableGrid"/>
        <w:tblW w:w="0" w:type="auto"/>
        <w:tblLook w:val="04A0" w:firstRow="1" w:lastRow="0" w:firstColumn="1" w:lastColumn="0" w:noHBand="0" w:noVBand="1"/>
      </w:tblPr>
      <w:tblGrid>
        <w:gridCol w:w="1803"/>
        <w:gridCol w:w="1803"/>
        <w:gridCol w:w="1803"/>
        <w:gridCol w:w="1803"/>
        <w:gridCol w:w="1804"/>
      </w:tblGrid>
      <w:tr w:rsidRPr="00D84A5A" w:rsidR="00554952" w:rsidTr="002E7DE2" w14:paraId="6A280F0B" w14:textId="77777777">
        <w:tc>
          <w:tcPr>
            <w:tcW w:w="1803" w:type="dxa"/>
            <w:shd w:val="clear" w:color="auto" w:fill="D0CECE" w:themeFill="background2" w:themeFillShade="E6"/>
          </w:tcPr>
          <w:p w:rsidRPr="00EA1510" w:rsidR="00554952" w:rsidP="002E7DE2" w:rsidRDefault="00554952" w14:paraId="4BE1135B"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Page</w:t>
            </w:r>
          </w:p>
        </w:tc>
        <w:tc>
          <w:tcPr>
            <w:tcW w:w="1803" w:type="dxa"/>
            <w:shd w:val="clear" w:color="auto" w:fill="D0CECE" w:themeFill="background2" w:themeFillShade="E6"/>
          </w:tcPr>
          <w:p w:rsidRPr="00EA1510" w:rsidR="00554952" w:rsidP="002E7DE2" w:rsidRDefault="00554952" w14:paraId="14B0750F"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Rev</w:t>
            </w:r>
            <w:r w:rsidRPr="00EA1510">
              <w:rPr>
                <w:rFonts w:ascii="TH SarabunPSK" w:hAnsi="TH SarabunPSK" w:cs="TH SarabunPSK"/>
                <w:b/>
                <w:bCs/>
                <w:sz w:val="32"/>
                <w:szCs w:val="32"/>
                <w:cs/>
                <w:lang w:val="en-GB"/>
              </w:rPr>
              <w:t>.</w:t>
            </w:r>
          </w:p>
        </w:tc>
        <w:tc>
          <w:tcPr>
            <w:tcW w:w="1803" w:type="dxa"/>
            <w:shd w:val="clear" w:color="auto" w:fill="D0CECE" w:themeFill="background2" w:themeFillShade="E6"/>
          </w:tcPr>
          <w:p w:rsidRPr="00EA1510" w:rsidR="00554952" w:rsidP="002E7DE2" w:rsidRDefault="00554952" w14:paraId="5087829C"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Issue Date</w:t>
            </w:r>
          </w:p>
        </w:tc>
        <w:tc>
          <w:tcPr>
            <w:tcW w:w="1803" w:type="dxa"/>
            <w:shd w:val="clear" w:color="auto" w:fill="D0CECE" w:themeFill="background2" w:themeFillShade="E6"/>
          </w:tcPr>
          <w:p w:rsidRPr="00EA1510" w:rsidR="00554952" w:rsidP="002E7DE2" w:rsidRDefault="00554952" w14:paraId="79AA836B"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Page</w:t>
            </w:r>
          </w:p>
        </w:tc>
        <w:tc>
          <w:tcPr>
            <w:tcW w:w="1804" w:type="dxa"/>
            <w:shd w:val="clear" w:color="auto" w:fill="D0CECE" w:themeFill="background2" w:themeFillShade="E6"/>
          </w:tcPr>
          <w:p w:rsidRPr="00EA1510" w:rsidR="00554952" w:rsidP="002E7DE2" w:rsidRDefault="00554952" w14:paraId="1D809D87"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Rev</w:t>
            </w:r>
            <w:r w:rsidRPr="00EA1510">
              <w:rPr>
                <w:rFonts w:ascii="TH SarabunPSK" w:hAnsi="TH SarabunPSK" w:cs="TH SarabunPSK"/>
                <w:b/>
                <w:bCs/>
                <w:sz w:val="32"/>
                <w:szCs w:val="32"/>
                <w:cs/>
                <w:lang w:val="en-GB"/>
              </w:rPr>
              <w:t>.</w:t>
            </w:r>
          </w:p>
        </w:tc>
      </w:tr>
      <w:tr w:rsidRPr="00D84A5A" w:rsidR="00554952" w:rsidTr="002E7DE2" w14:paraId="0E65D49B" w14:textId="77777777">
        <w:tc>
          <w:tcPr>
            <w:tcW w:w="1803" w:type="dxa"/>
          </w:tcPr>
          <w:p w:rsidRPr="00EA1510" w:rsidR="00554952" w:rsidP="002E7DE2" w:rsidRDefault="00554952" w14:paraId="1DD61262" w14:textId="77777777">
            <w:pPr>
              <w:rPr>
                <w:rFonts w:ascii="TH SarabunPSK" w:hAnsi="TH SarabunPSK" w:cs="TH SarabunPSK"/>
                <w:b/>
                <w:bCs/>
                <w:sz w:val="32"/>
                <w:szCs w:val="32"/>
                <w:lang w:val="en-GB"/>
              </w:rPr>
            </w:pPr>
          </w:p>
        </w:tc>
        <w:tc>
          <w:tcPr>
            <w:tcW w:w="1803" w:type="dxa"/>
          </w:tcPr>
          <w:p w:rsidRPr="00EA1510" w:rsidR="00554952" w:rsidP="002E7DE2" w:rsidRDefault="00554952" w14:paraId="388BF6F8" w14:textId="77777777">
            <w:pPr>
              <w:rPr>
                <w:rFonts w:ascii="TH SarabunPSK" w:hAnsi="TH SarabunPSK" w:cs="TH SarabunPSK"/>
                <w:b/>
                <w:bCs/>
                <w:sz w:val="32"/>
                <w:szCs w:val="32"/>
                <w:lang w:val="en-GB"/>
              </w:rPr>
            </w:pPr>
          </w:p>
        </w:tc>
        <w:tc>
          <w:tcPr>
            <w:tcW w:w="1803" w:type="dxa"/>
          </w:tcPr>
          <w:p w:rsidRPr="00EA1510" w:rsidR="00554952" w:rsidP="002E7DE2" w:rsidRDefault="00554952" w14:paraId="6C8E58DD" w14:textId="77777777">
            <w:pPr>
              <w:rPr>
                <w:rFonts w:ascii="TH SarabunPSK" w:hAnsi="TH SarabunPSK" w:cs="TH SarabunPSK"/>
                <w:b/>
                <w:bCs/>
                <w:sz w:val="32"/>
                <w:szCs w:val="32"/>
                <w:lang w:val="en-GB"/>
              </w:rPr>
            </w:pPr>
          </w:p>
        </w:tc>
        <w:tc>
          <w:tcPr>
            <w:tcW w:w="1803" w:type="dxa"/>
          </w:tcPr>
          <w:p w:rsidRPr="00EA1510" w:rsidR="00554952" w:rsidP="002E7DE2" w:rsidRDefault="00554952" w14:paraId="2BF40F25" w14:textId="77777777">
            <w:pPr>
              <w:rPr>
                <w:rFonts w:ascii="TH SarabunPSK" w:hAnsi="TH SarabunPSK" w:cs="TH SarabunPSK"/>
                <w:b/>
                <w:bCs/>
                <w:sz w:val="32"/>
                <w:szCs w:val="32"/>
                <w:lang w:val="en-GB"/>
              </w:rPr>
            </w:pPr>
          </w:p>
        </w:tc>
        <w:tc>
          <w:tcPr>
            <w:tcW w:w="1804" w:type="dxa"/>
          </w:tcPr>
          <w:p w:rsidRPr="00EA1510" w:rsidR="00554952" w:rsidP="002E7DE2" w:rsidRDefault="00554952" w14:paraId="4CF5D7D5" w14:textId="77777777">
            <w:pPr>
              <w:rPr>
                <w:rFonts w:ascii="TH SarabunPSK" w:hAnsi="TH SarabunPSK" w:cs="TH SarabunPSK"/>
                <w:b/>
                <w:bCs/>
                <w:sz w:val="32"/>
                <w:szCs w:val="32"/>
                <w:lang w:val="en-GB"/>
              </w:rPr>
            </w:pPr>
          </w:p>
        </w:tc>
      </w:tr>
      <w:tr w:rsidRPr="00D84A5A" w:rsidR="00554952" w:rsidTr="002E7DE2" w14:paraId="665A2011" w14:textId="77777777">
        <w:tc>
          <w:tcPr>
            <w:tcW w:w="1803" w:type="dxa"/>
          </w:tcPr>
          <w:p w:rsidRPr="00EA1510" w:rsidR="00554952" w:rsidP="002E7DE2" w:rsidRDefault="00554952" w14:paraId="739A0A0F" w14:textId="77777777">
            <w:pPr>
              <w:rPr>
                <w:rFonts w:ascii="TH SarabunPSK" w:hAnsi="TH SarabunPSK" w:cs="TH SarabunPSK"/>
                <w:b/>
                <w:bCs/>
                <w:sz w:val="32"/>
                <w:szCs w:val="32"/>
                <w:lang w:val="en-GB"/>
              </w:rPr>
            </w:pPr>
          </w:p>
        </w:tc>
        <w:tc>
          <w:tcPr>
            <w:tcW w:w="1803" w:type="dxa"/>
          </w:tcPr>
          <w:p w:rsidRPr="00EA1510" w:rsidR="00554952" w:rsidP="002E7DE2" w:rsidRDefault="00554952" w14:paraId="7780D3C9" w14:textId="77777777">
            <w:pPr>
              <w:rPr>
                <w:rFonts w:ascii="TH SarabunPSK" w:hAnsi="TH SarabunPSK" w:cs="TH SarabunPSK"/>
                <w:b/>
                <w:bCs/>
                <w:sz w:val="32"/>
                <w:szCs w:val="32"/>
                <w:lang w:val="en-GB"/>
              </w:rPr>
            </w:pPr>
          </w:p>
        </w:tc>
        <w:tc>
          <w:tcPr>
            <w:tcW w:w="1803" w:type="dxa"/>
          </w:tcPr>
          <w:p w:rsidRPr="00EA1510" w:rsidR="00554952" w:rsidP="002E7DE2" w:rsidRDefault="00554952" w14:paraId="2449CD6B" w14:textId="77777777">
            <w:pPr>
              <w:rPr>
                <w:rFonts w:ascii="TH SarabunPSK" w:hAnsi="TH SarabunPSK" w:cs="TH SarabunPSK"/>
                <w:b/>
                <w:bCs/>
                <w:sz w:val="32"/>
                <w:szCs w:val="32"/>
                <w:lang w:val="en-GB"/>
              </w:rPr>
            </w:pPr>
          </w:p>
        </w:tc>
        <w:tc>
          <w:tcPr>
            <w:tcW w:w="1803" w:type="dxa"/>
          </w:tcPr>
          <w:p w:rsidRPr="00EA1510" w:rsidR="00554952" w:rsidP="002E7DE2" w:rsidRDefault="00554952" w14:paraId="3E5A3E0A" w14:textId="77777777">
            <w:pPr>
              <w:rPr>
                <w:rFonts w:ascii="TH SarabunPSK" w:hAnsi="TH SarabunPSK" w:cs="TH SarabunPSK"/>
                <w:b/>
                <w:bCs/>
                <w:sz w:val="32"/>
                <w:szCs w:val="32"/>
                <w:lang w:val="en-GB"/>
              </w:rPr>
            </w:pPr>
          </w:p>
        </w:tc>
        <w:tc>
          <w:tcPr>
            <w:tcW w:w="1804" w:type="dxa"/>
          </w:tcPr>
          <w:p w:rsidRPr="00EA1510" w:rsidR="00554952" w:rsidP="002E7DE2" w:rsidRDefault="00554952" w14:paraId="270ADA01" w14:textId="77777777">
            <w:pPr>
              <w:rPr>
                <w:rFonts w:ascii="TH SarabunPSK" w:hAnsi="TH SarabunPSK" w:cs="TH SarabunPSK"/>
                <w:b/>
                <w:bCs/>
                <w:sz w:val="32"/>
                <w:szCs w:val="32"/>
                <w:lang w:val="en-GB"/>
              </w:rPr>
            </w:pPr>
          </w:p>
        </w:tc>
      </w:tr>
      <w:tr w:rsidRPr="00D84A5A" w:rsidR="00554952" w:rsidTr="002E7DE2" w14:paraId="1ED569E5" w14:textId="77777777">
        <w:tc>
          <w:tcPr>
            <w:tcW w:w="1803" w:type="dxa"/>
          </w:tcPr>
          <w:p w:rsidRPr="00EA1510" w:rsidR="00554952" w:rsidP="002E7DE2" w:rsidRDefault="00554952" w14:paraId="2A8D25DC" w14:textId="77777777">
            <w:pPr>
              <w:rPr>
                <w:rFonts w:ascii="TH SarabunPSK" w:hAnsi="TH SarabunPSK" w:cs="TH SarabunPSK"/>
                <w:b/>
                <w:bCs/>
                <w:sz w:val="32"/>
                <w:szCs w:val="32"/>
                <w:lang w:val="en-GB"/>
              </w:rPr>
            </w:pPr>
          </w:p>
        </w:tc>
        <w:tc>
          <w:tcPr>
            <w:tcW w:w="1803" w:type="dxa"/>
          </w:tcPr>
          <w:p w:rsidRPr="00EA1510" w:rsidR="00554952" w:rsidP="002E7DE2" w:rsidRDefault="00554952" w14:paraId="03F2422A" w14:textId="77777777">
            <w:pPr>
              <w:rPr>
                <w:rFonts w:ascii="TH SarabunPSK" w:hAnsi="TH SarabunPSK" w:cs="TH SarabunPSK"/>
                <w:b/>
                <w:bCs/>
                <w:sz w:val="32"/>
                <w:szCs w:val="32"/>
                <w:lang w:val="en-GB"/>
              </w:rPr>
            </w:pPr>
          </w:p>
        </w:tc>
        <w:tc>
          <w:tcPr>
            <w:tcW w:w="1803" w:type="dxa"/>
          </w:tcPr>
          <w:p w:rsidRPr="00EA1510" w:rsidR="00554952" w:rsidP="002E7DE2" w:rsidRDefault="00554952" w14:paraId="7FE1058B" w14:textId="77777777">
            <w:pPr>
              <w:rPr>
                <w:rFonts w:ascii="TH SarabunPSK" w:hAnsi="TH SarabunPSK" w:cs="TH SarabunPSK"/>
                <w:b/>
                <w:bCs/>
                <w:sz w:val="32"/>
                <w:szCs w:val="32"/>
                <w:lang w:val="en-GB"/>
              </w:rPr>
            </w:pPr>
          </w:p>
        </w:tc>
        <w:tc>
          <w:tcPr>
            <w:tcW w:w="1803" w:type="dxa"/>
          </w:tcPr>
          <w:p w:rsidRPr="00EA1510" w:rsidR="00554952" w:rsidP="002E7DE2" w:rsidRDefault="00554952" w14:paraId="769E9FDA" w14:textId="77777777">
            <w:pPr>
              <w:rPr>
                <w:rFonts w:ascii="TH SarabunPSK" w:hAnsi="TH SarabunPSK" w:cs="TH SarabunPSK"/>
                <w:b/>
                <w:bCs/>
                <w:sz w:val="32"/>
                <w:szCs w:val="32"/>
                <w:lang w:val="en-GB"/>
              </w:rPr>
            </w:pPr>
          </w:p>
        </w:tc>
        <w:tc>
          <w:tcPr>
            <w:tcW w:w="1804" w:type="dxa"/>
          </w:tcPr>
          <w:p w:rsidRPr="00EA1510" w:rsidR="00554952" w:rsidP="002E7DE2" w:rsidRDefault="00554952" w14:paraId="3E675FDD" w14:textId="77777777">
            <w:pPr>
              <w:rPr>
                <w:rFonts w:ascii="TH SarabunPSK" w:hAnsi="TH SarabunPSK" w:cs="TH SarabunPSK"/>
                <w:b/>
                <w:bCs/>
                <w:sz w:val="32"/>
                <w:szCs w:val="32"/>
                <w:lang w:val="en-GB"/>
              </w:rPr>
            </w:pPr>
            <w:r w:rsidRPr="00EA1510">
              <w:rPr>
                <w:rFonts w:ascii="TH SarabunPSK" w:hAnsi="TH SarabunPSK" w:cs="TH SarabunPSK"/>
                <w:b/>
                <w:bCs/>
                <w:noProof/>
                <w:sz w:val="32"/>
                <w:szCs w:val="32"/>
                <w:lang w:val="en-GB"/>
              </w:rPr>
              <mc:AlternateContent>
                <mc:Choice Requires="wps">
                  <w:drawing>
                    <wp:anchor distT="0" distB="0" distL="114300" distR="114300" simplePos="0" relativeHeight="251661312" behindDoc="0" locked="0" layoutInCell="1" allowOverlap="1" wp14:anchorId="59EA30DA" wp14:editId="0861055F">
                      <wp:simplePos x="0" y="0"/>
                      <wp:positionH relativeFrom="column">
                        <wp:posOffset>-468438</wp:posOffset>
                      </wp:positionH>
                      <wp:positionV relativeFrom="paragraph">
                        <wp:posOffset>-150758</wp:posOffset>
                      </wp:positionV>
                      <wp:extent cx="1095554" cy="1069675"/>
                      <wp:effectExtent l="38100" t="38100" r="47625" b="35560"/>
                      <wp:wrapNone/>
                      <wp:docPr id="3" name="Oval 3"/>
                      <wp:cNvGraphicFramePr/>
                      <a:graphic xmlns:a="http://schemas.openxmlformats.org/drawingml/2006/main">
                        <a:graphicData uri="http://schemas.microsoft.com/office/word/2010/wordprocessingShape">
                          <wps:wsp>
                            <wps:cNvSpPr/>
                            <wps:spPr>
                              <a:xfrm>
                                <a:off x="0" y="0"/>
                                <a:ext cx="1095554" cy="1069675"/>
                              </a:xfrm>
                              <a:prstGeom prst="ellipse">
                                <a:avLst/>
                              </a:prstGeom>
                              <a:noFill/>
                              <a:ln w="762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FEBD9FA">
                    <v:oval id="Oval 3" style="position:absolute;margin-left:-36.9pt;margin-top:-11.85pt;width:86.25pt;height:8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6pt" w14:anchorId="0B2191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">
                      <v:stroke joinstyle="miter"/>
                    </v:oval>
                  </w:pict>
                </mc:Fallback>
              </mc:AlternateContent>
            </w:r>
          </w:p>
        </w:tc>
      </w:tr>
    </w:tbl>
    <w:p w:rsidRPr="00EA1510" w:rsidR="00554952" w:rsidP="00554952" w:rsidRDefault="00554952" w14:paraId="7C4C2A0A" w14:textId="77777777">
      <w:pPr>
        <w:rPr>
          <w:rFonts w:ascii="TH SarabunPSK" w:hAnsi="TH SarabunPSK" w:cs="TH SarabunPSK"/>
          <w:b/>
          <w:bCs/>
          <w:sz w:val="32"/>
          <w:szCs w:val="32"/>
          <w:lang w:val="en-GB"/>
        </w:rPr>
      </w:pPr>
      <w:r w:rsidRPr="00EA1510">
        <w:rPr>
          <w:rFonts w:ascii="TH SarabunPSK" w:hAnsi="TH SarabunPSK" w:cs="TH SarabunPSK"/>
          <w:b/>
          <w:bCs/>
          <w:noProof/>
          <w:sz w:val="32"/>
          <w:szCs w:val="32"/>
          <w:lang w:val="en-GB"/>
        </w:rPr>
        <mc:AlternateContent>
          <mc:Choice Requires="wps">
            <w:drawing>
              <wp:anchor distT="45720" distB="45720" distL="114300" distR="114300" simplePos="0" relativeHeight="251662336" behindDoc="0" locked="0" layoutInCell="1" allowOverlap="1" wp14:anchorId="0D17CFC0" wp14:editId="6589C21A">
                <wp:simplePos x="0" y="0"/>
                <wp:positionH relativeFrom="margin">
                  <wp:align>right</wp:align>
                </wp:positionH>
                <wp:positionV relativeFrom="paragraph">
                  <wp:posOffset>205069</wp:posOffset>
                </wp:positionV>
                <wp:extent cx="1103630" cy="301625"/>
                <wp:effectExtent l="0" t="0" r="127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01625"/>
                        </a:xfrm>
                        <a:prstGeom prst="rect">
                          <a:avLst/>
                        </a:prstGeom>
                        <a:solidFill>
                          <a:srgbClr val="FFFFFF"/>
                        </a:solidFill>
                        <a:ln w="9525">
                          <a:noFill/>
                          <a:miter lim="800000"/>
                          <a:headEnd/>
                          <a:tailEnd/>
                        </a:ln>
                      </wps:spPr>
                      <wps:txbx>
                        <w:txbxContent>
                          <w:p w:rsidR="00CE780B" w:rsidP="00554952" w:rsidRDefault="00CE780B" w14:paraId="30A914D3" w14:textId="77777777">
                            <w:r>
                              <w:t>CAAT</w:t>
                            </w:r>
                            <w:r>
                              <w:rPr>
                                <w:rFonts w:cs="Angsana New"/>
                                <w:szCs w:val="22"/>
                                <w:cs/>
                              </w:rPr>
                              <w:t>’</w:t>
                            </w:r>
                            <w:r>
                              <w:t>s 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2850092">
              <v:shape id="_x0000_s1028" style="position:absolute;margin-left:35.7pt;margin-top:16.15pt;width:86.9pt;height:23.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" w14:anchorId="0D17CFC0">
                <v:textbox>
                  <w:txbxContent>
                    <w:p w:rsidR="00CE780B" w:rsidP="00554952" w:rsidRDefault="00CE780B" w14:paraId="0B73B331" w14:textId="77777777">
                      <w:r>
                        <w:t>CAAT</w:t>
                      </w:r>
                      <w:r>
                        <w:rPr>
                          <w:rFonts w:cs="Angsana New"/>
                          <w:szCs w:val="22"/>
                          <w:cs/>
                        </w:rPr>
                        <w:t>’</w:t>
                      </w:r>
                      <w:r>
                        <w:t>s Stamp</w:t>
                      </w:r>
                    </w:p>
                  </w:txbxContent>
                </v:textbox>
                <w10:wrap type="square" anchorx="margin"/>
              </v:shape>
            </w:pict>
          </mc:Fallback>
        </mc:AlternateContent>
      </w:r>
    </w:p>
    <w:p w:rsidRPr="00EA1510" w:rsidR="00554952" w:rsidP="00554952" w:rsidRDefault="00554952" w14:paraId="6190BF0A" w14:textId="77777777">
      <w:pPr>
        <w:rPr>
          <w:rFonts w:ascii="TH SarabunPSK" w:hAnsi="TH SarabunPSK" w:cs="TH SarabunPSK"/>
          <w:b/>
          <w:bCs/>
          <w:sz w:val="32"/>
          <w:szCs w:val="32"/>
          <w:lang w:val="en-GB"/>
        </w:rPr>
      </w:pPr>
      <w:r w:rsidRPr="00EA1510">
        <w:rPr>
          <w:rFonts w:ascii="TH SarabunPSK" w:hAnsi="TH SarabunPSK" w:cs="TH SarabunPSK"/>
          <w:b/>
          <w:bCs/>
          <w:sz w:val="32"/>
          <w:szCs w:val="32"/>
          <w:cs/>
          <w:lang w:val="en-GB"/>
        </w:rPr>
        <w:br w:type="page"/>
      </w:r>
    </w:p>
    <w:p w:rsidRPr="00EA1510" w:rsidR="00554952" w:rsidP="00554952" w:rsidRDefault="00554952" w14:paraId="08FDBB0D" w14:textId="77777777">
      <w:pPr>
        <w:rPr>
          <w:rFonts w:ascii="TH SarabunPSK" w:hAnsi="TH SarabunPSK" w:cs="TH SarabunPSK"/>
          <w:b/>
          <w:bCs/>
          <w:sz w:val="32"/>
          <w:szCs w:val="32"/>
          <w:lang w:val="en-GB"/>
        </w:rPr>
      </w:pPr>
      <w:r w:rsidRPr="00EA1510">
        <w:rPr>
          <w:rFonts w:ascii="TH SarabunPSK" w:hAnsi="TH SarabunPSK" w:cs="TH SarabunPSK"/>
          <w:b/>
          <w:bCs/>
          <w:sz w:val="32"/>
          <w:szCs w:val="32"/>
          <w:lang w:val="en-GB"/>
        </w:rPr>
        <w:t>DISTRIBUTION LIST</w:t>
      </w:r>
    </w:p>
    <w:tbl>
      <w:tblPr>
        <w:tblStyle w:val="TableGrid"/>
        <w:tblW w:w="9511" w:type="dxa"/>
        <w:tblInd w:w="-5" w:type="dxa"/>
        <w:tblLook w:val="04A0" w:firstRow="1" w:lastRow="0" w:firstColumn="1" w:lastColumn="0" w:noHBand="0" w:noVBand="1"/>
      </w:tblPr>
      <w:tblGrid>
        <w:gridCol w:w="1014"/>
        <w:gridCol w:w="3984"/>
        <w:gridCol w:w="2507"/>
        <w:gridCol w:w="2006"/>
      </w:tblGrid>
      <w:tr w:rsidRPr="00D84A5A" w:rsidR="0080694B" w:rsidTr="0080694B" w14:paraId="7A5355CC" w14:textId="77777777">
        <w:trPr>
          <w:trHeight w:val="604"/>
        </w:trPr>
        <w:tc>
          <w:tcPr>
            <w:tcW w:w="878" w:type="dxa"/>
            <w:shd w:val="clear" w:color="auto" w:fill="D0CECE" w:themeFill="background2" w:themeFillShade="E6"/>
          </w:tcPr>
          <w:p w:rsidRPr="00EA1510" w:rsidR="0080694B" w:rsidP="002E7DE2" w:rsidRDefault="0080694B" w14:paraId="08FDA217"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Volume</w:t>
            </w:r>
          </w:p>
        </w:tc>
        <w:tc>
          <w:tcPr>
            <w:tcW w:w="4056" w:type="dxa"/>
            <w:shd w:val="clear" w:color="auto" w:fill="D0CECE" w:themeFill="background2" w:themeFillShade="E6"/>
          </w:tcPr>
          <w:p w:rsidRPr="00EA1510" w:rsidR="0080694B" w:rsidP="002E7DE2" w:rsidRDefault="0080694B" w14:paraId="054000F6"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Holder</w:t>
            </w:r>
          </w:p>
        </w:tc>
        <w:tc>
          <w:tcPr>
            <w:tcW w:w="2545" w:type="dxa"/>
            <w:shd w:val="clear" w:color="auto" w:fill="D0CECE" w:themeFill="background2" w:themeFillShade="E6"/>
          </w:tcPr>
          <w:p w:rsidRPr="00EA1510" w:rsidR="0080694B" w:rsidP="002E7DE2" w:rsidRDefault="0080694B" w14:paraId="03717E1D"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Type</w:t>
            </w:r>
          </w:p>
        </w:tc>
        <w:tc>
          <w:tcPr>
            <w:tcW w:w="2032" w:type="dxa"/>
            <w:shd w:val="clear" w:color="auto" w:fill="D0CECE" w:themeFill="background2" w:themeFillShade="E6"/>
          </w:tcPr>
          <w:p w:rsidRPr="00EA1510" w:rsidR="0080694B" w:rsidP="002E7DE2" w:rsidRDefault="0080694B" w14:paraId="33FFE079" w14:textId="77777777">
            <w:pPr>
              <w:jc w:val="center"/>
              <w:rPr>
                <w:rFonts w:ascii="TH SarabunPSK" w:hAnsi="TH SarabunPSK" w:cs="TH SarabunPSK"/>
                <w:b/>
                <w:bCs/>
                <w:sz w:val="32"/>
                <w:szCs w:val="32"/>
                <w:lang w:val="en-GB"/>
              </w:rPr>
            </w:pPr>
            <w:r w:rsidRPr="00EA1510">
              <w:rPr>
                <w:rFonts w:ascii="TH SarabunPSK" w:hAnsi="TH SarabunPSK" w:cs="TH SarabunPSK"/>
                <w:b/>
                <w:bCs/>
                <w:sz w:val="32"/>
                <w:szCs w:val="32"/>
                <w:lang w:val="en-GB"/>
              </w:rPr>
              <w:t>Location</w:t>
            </w:r>
          </w:p>
        </w:tc>
      </w:tr>
      <w:tr w:rsidRPr="00D84A5A" w:rsidR="0080694B" w:rsidTr="0080694B" w14:paraId="0CDB3555" w14:textId="77777777">
        <w:trPr>
          <w:trHeight w:val="604"/>
        </w:trPr>
        <w:tc>
          <w:tcPr>
            <w:tcW w:w="878" w:type="dxa"/>
          </w:tcPr>
          <w:p w:rsidRPr="00EA1510" w:rsidR="0080694B" w:rsidP="002E7DE2" w:rsidRDefault="0080694B" w14:paraId="6A0F7D20" w14:textId="77777777">
            <w:pPr>
              <w:jc w:val="center"/>
              <w:rPr>
                <w:rFonts w:ascii="TH SarabunPSK" w:hAnsi="TH SarabunPSK" w:cs="TH SarabunPSK"/>
                <w:sz w:val="32"/>
                <w:szCs w:val="32"/>
                <w:lang w:val="en-GB"/>
              </w:rPr>
            </w:pPr>
            <w:r w:rsidRPr="00EA1510">
              <w:rPr>
                <w:rFonts w:ascii="TH SarabunPSK" w:hAnsi="TH SarabunPSK" w:cs="TH SarabunPSK"/>
                <w:sz w:val="32"/>
                <w:szCs w:val="32"/>
                <w:lang w:val="en-GB"/>
              </w:rPr>
              <w:t>01</w:t>
            </w:r>
          </w:p>
        </w:tc>
        <w:tc>
          <w:tcPr>
            <w:tcW w:w="4056" w:type="dxa"/>
          </w:tcPr>
          <w:p w:rsidRPr="00EA1510" w:rsidR="0080694B" w:rsidP="002E7DE2" w:rsidRDefault="0080694B" w14:paraId="6F4024F1" w14:textId="77777777">
            <w:pPr>
              <w:jc w:val="center"/>
              <w:rPr>
                <w:rFonts w:ascii="TH SarabunPSK" w:hAnsi="TH SarabunPSK" w:cs="TH SarabunPSK"/>
                <w:sz w:val="32"/>
                <w:szCs w:val="32"/>
                <w:lang w:val="en-GB"/>
              </w:rPr>
            </w:pPr>
            <w:r w:rsidRPr="00EA1510">
              <w:rPr>
                <w:rFonts w:ascii="TH SarabunPSK" w:hAnsi="TH SarabunPSK" w:cs="TH SarabunPSK"/>
                <w:sz w:val="32"/>
                <w:szCs w:val="32"/>
                <w:lang w:val="en-GB"/>
              </w:rPr>
              <w:t>CAAT</w:t>
            </w:r>
          </w:p>
        </w:tc>
        <w:tc>
          <w:tcPr>
            <w:tcW w:w="2545" w:type="dxa"/>
          </w:tcPr>
          <w:p w:rsidRPr="00EA1510" w:rsidR="0080694B" w:rsidP="002E7DE2" w:rsidRDefault="0080694B" w14:paraId="0AD6161C" w14:textId="77777777">
            <w:pPr>
              <w:jc w:val="center"/>
              <w:rPr>
                <w:rFonts w:ascii="TH SarabunPSK" w:hAnsi="TH SarabunPSK" w:cs="TH SarabunPSK"/>
                <w:sz w:val="32"/>
                <w:szCs w:val="32"/>
                <w:lang w:val="en-GB"/>
              </w:rPr>
            </w:pPr>
            <w:r w:rsidRPr="00EA1510">
              <w:rPr>
                <w:rFonts w:ascii="TH SarabunPSK" w:hAnsi="TH SarabunPSK" w:cs="TH SarabunPSK"/>
                <w:sz w:val="32"/>
                <w:szCs w:val="32"/>
                <w:lang w:val="en-GB"/>
              </w:rPr>
              <w:t>Hard Copy</w:t>
            </w:r>
          </w:p>
          <w:p w:rsidRPr="00EA1510" w:rsidR="0080694B" w:rsidP="002E7DE2" w:rsidRDefault="0080694B" w14:paraId="521ADAA8" w14:textId="77777777">
            <w:pPr>
              <w:jc w:val="center"/>
              <w:rPr>
                <w:rFonts w:ascii="TH SarabunPSK" w:hAnsi="TH SarabunPSK" w:cs="TH SarabunPSK"/>
                <w:sz w:val="32"/>
                <w:szCs w:val="32"/>
                <w:lang w:val="en-GB"/>
              </w:rPr>
            </w:pPr>
            <w:r w:rsidRPr="00EA1510">
              <w:rPr>
                <w:rFonts w:ascii="TH SarabunPSK" w:hAnsi="TH SarabunPSK" w:cs="TH SarabunPSK"/>
                <w:sz w:val="32"/>
                <w:szCs w:val="32"/>
                <w:lang w:val="en-GB"/>
              </w:rPr>
              <w:t>Electronic File</w:t>
            </w:r>
          </w:p>
        </w:tc>
        <w:tc>
          <w:tcPr>
            <w:tcW w:w="2032" w:type="dxa"/>
          </w:tcPr>
          <w:p w:rsidRPr="00EA1510" w:rsidR="0080694B" w:rsidP="002E7DE2" w:rsidRDefault="0080694B" w14:paraId="6B43387E" w14:textId="77777777">
            <w:pPr>
              <w:jc w:val="center"/>
              <w:rPr>
                <w:rFonts w:ascii="TH SarabunPSK" w:hAnsi="TH SarabunPSK" w:cs="TH SarabunPSK"/>
                <w:sz w:val="32"/>
                <w:szCs w:val="32"/>
                <w:lang w:val="en-GB"/>
              </w:rPr>
            </w:pPr>
            <w:r w:rsidRPr="00EA1510">
              <w:rPr>
                <w:rFonts w:ascii="TH SarabunPSK" w:hAnsi="TH SarabunPSK" w:cs="TH SarabunPSK"/>
                <w:sz w:val="32"/>
                <w:szCs w:val="32"/>
                <w:lang w:val="en-GB"/>
              </w:rPr>
              <w:t>PEL Office</w:t>
            </w:r>
          </w:p>
        </w:tc>
      </w:tr>
      <w:tr w:rsidRPr="00D84A5A" w:rsidR="0080694B" w:rsidTr="0080694B" w14:paraId="22ACDCC6" w14:textId="77777777">
        <w:trPr>
          <w:trHeight w:val="117"/>
        </w:trPr>
        <w:tc>
          <w:tcPr>
            <w:tcW w:w="878" w:type="dxa"/>
          </w:tcPr>
          <w:p w:rsidRPr="00EA1510" w:rsidR="0080694B" w:rsidP="002E7DE2" w:rsidRDefault="0080694B" w14:paraId="5099C596" w14:textId="77777777">
            <w:pPr>
              <w:jc w:val="center"/>
              <w:rPr>
                <w:rFonts w:ascii="TH SarabunPSK" w:hAnsi="TH SarabunPSK" w:cs="TH SarabunPSK"/>
                <w:sz w:val="32"/>
                <w:szCs w:val="32"/>
                <w:lang w:val="en-GB"/>
              </w:rPr>
            </w:pPr>
            <w:r w:rsidRPr="00EA1510">
              <w:rPr>
                <w:rFonts w:ascii="TH SarabunPSK" w:hAnsi="TH SarabunPSK" w:cs="TH SarabunPSK"/>
                <w:sz w:val="32"/>
                <w:szCs w:val="32"/>
                <w:lang w:val="en-GB"/>
              </w:rPr>
              <w:t>02</w:t>
            </w:r>
          </w:p>
        </w:tc>
        <w:tc>
          <w:tcPr>
            <w:tcW w:w="4056" w:type="dxa"/>
          </w:tcPr>
          <w:p w:rsidRPr="00EA1510" w:rsidR="0080694B" w:rsidP="002E7DE2" w:rsidRDefault="0080694B" w14:paraId="363DDED0" w14:textId="20F2587B">
            <w:pPr>
              <w:jc w:val="center"/>
              <w:rPr>
                <w:rFonts w:ascii="TH SarabunPSK" w:hAnsi="TH SarabunPSK" w:cs="TH SarabunPSK"/>
                <w:sz w:val="32"/>
                <w:szCs w:val="32"/>
                <w:lang w:val="en-GB"/>
              </w:rPr>
            </w:pPr>
            <w:r w:rsidRPr="00EA1510">
              <w:rPr>
                <w:rFonts w:ascii="TH SarabunPSK" w:hAnsi="TH SarabunPSK" w:cs="TH SarabunPSK"/>
                <w:sz w:val="32"/>
                <w:szCs w:val="32"/>
                <w:lang w:val="en-GB"/>
              </w:rPr>
              <w:t xml:space="preserve">Accountable </w:t>
            </w:r>
            <w:r w:rsidRPr="00EA1510" w:rsidR="00C903A5">
              <w:rPr>
                <w:rFonts w:ascii="TH SarabunPSK" w:hAnsi="TH SarabunPSK" w:cs="TH SarabunPSK"/>
                <w:sz w:val="32"/>
                <w:szCs w:val="32"/>
                <w:lang w:val="en-GB"/>
              </w:rPr>
              <w:t>Manager</w:t>
            </w:r>
          </w:p>
        </w:tc>
        <w:tc>
          <w:tcPr>
            <w:tcW w:w="2545" w:type="dxa"/>
          </w:tcPr>
          <w:p w:rsidRPr="00EA1510" w:rsidR="0080694B" w:rsidP="002E7DE2" w:rsidRDefault="0080694B" w14:paraId="7E99AACC" w14:textId="77777777">
            <w:pPr>
              <w:jc w:val="center"/>
              <w:rPr>
                <w:rFonts w:ascii="TH SarabunPSK" w:hAnsi="TH SarabunPSK" w:cs="TH SarabunPSK"/>
                <w:sz w:val="32"/>
                <w:szCs w:val="32"/>
                <w:lang w:val="en-GB"/>
              </w:rPr>
            </w:pPr>
          </w:p>
        </w:tc>
        <w:tc>
          <w:tcPr>
            <w:tcW w:w="2032" w:type="dxa"/>
          </w:tcPr>
          <w:p w:rsidRPr="00EA1510" w:rsidR="0080694B" w:rsidP="002E7DE2" w:rsidRDefault="0080694B" w14:paraId="683A611F" w14:textId="77777777">
            <w:pPr>
              <w:jc w:val="center"/>
              <w:rPr>
                <w:rFonts w:ascii="TH SarabunPSK" w:hAnsi="TH SarabunPSK" w:cs="TH SarabunPSK"/>
                <w:sz w:val="32"/>
                <w:szCs w:val="32"/>
                <w:lang w:val="en-GB"/>
              </w:rPr>
            </w:pPr>
          </w:p>
        </w:tc>
      </w:tr>
      <w:tr w:rsidRPr="00D84A5A" w:rsidR="0080694B" w:rsidTr="0080694B" w14:paraId="133F2449" w14:textId="77777777">
        <w:trPr>
          <w:trHeight w:val="238"/>
        </w:trPr>
        <w:tc>
          <w:tcPr>
            <w:tcW w:w="878" w:type="dxa"/>
          </w:tcPr>
          <w:p w:rsidRPr="00EA1510" w:rsidR="0080694B" w:rsidP="002E7DE2" w:rsidRDefault="0080694B" w14:paraId="5C9E4ABB" w14:textId="77777777">
            <w:pPr>
              <w:jc w:val="center"/>
              <w:rPr>
                <w:rFonts w:ascii="TH SarabunPSK" w:hAnsi="TH SarabunPSK" w:cs="TH SarabunPSK"/>
                <w:sz w:val="32"/>
                <w:szCs w:val="32"/>
                <w:lang w:val="en-GB"/>
              </w:rPr>
            </w:pPr>
            <w:r w:rsidRPr="00EA1510">
              <w:rPr>
                <w:rFonts w:ascii="TH SarabunPSK" w:hAnsi="TH SarabunPSK" w:cs="TH SarabunPSK"/>
                <w:sz w:val="32"/>
                <w:szCs w:val="32"/>
                <w:lang w:val="en-GB"/>
              </w:rPr>
              <w:t>09</w:t>
            </w:r>
          </w:p>
        </w:tc>
        <w:tc>
          <w:tcPr>
            <w:tcW w:w="4056" w:type="dxa"/>
          </w:tcPr>
          <w:p w:rsidRPr="00EA1510" w:rsidR="0080694B" w:rsidP="002E7DE2" w:rsidRDefault="0080694B" w14:paraId="3FA5C79E" w14:textId="77777777">
            <w:pPr>
              <w:jc w:val="center"/>
              <w:rPr>
                <w:rFonts w:ascii="TH SarabunPSK" w:hAnsi="TH SarabunPSK" w:cs="TH SarabunPSK"/>
                <w:sz w:val="32"/>
                <w:szCs w:val="32"/>
                <w:lang w:val="en-GB"/>
              </w:rPr>
            </w:pPr>
            <w:r w:rsidRPr="00EA1510">
              <w:rPr>
                <w:rFonts w:ascii="TH SarabunPSK" w:hAnsi="TH SarabunPSK" w:cs="TH SarabunPSK"/>
                <w:sz w:val="32"/>
                <w:szCs w:val="32"/>
                <w:lang w:val="en-GB"/>
              </w:rPr>
              <w:t>Library</w:t>
            </w:r>
          </w:p>
        </w:tc>
        <w:tc>
          <w:tcPr>
            <w:tcW w:w="2545" w:type="dxa"/>
          </w:tcPr>
          <w:p w:rsidRPr="00EA1510" w:rsidR="0080694B" w:rsidP="002E7DE2" w:rsidRDefault="0080694B" w14:paraId="55E7D083" w14:textId="77777777">
            <w:pPr>
              <w:jc w:val="center"/>
              <w:rPr>
                <w:rFonts w:ascii="TH SarabunPSK" w:hAnsi="TH SarabunPSK" w:cs="TH SarabunPSK"/>
                <w:sz w:val="32"/>
                <w:szCs w:val="32"/>
                <w:lang w:val="en-GB"/>
              </w:rPr>
            </w:pPr>
          </w:p>
        </w:tc>
        <w:tc>
          <w:tcPr>
            <w:tcW w:w="2032" w:type="dxa"/>
          </w:tcPr>
          <w:p w:rsidRPr="00EA1510" w:rsidR="0080694B" w:rsidP="002E7DE2" w:rsidRDefault="0080694B" w14:paraId="393722CF" w14:textId="77777777">
            <w:pPr>
              <w:jc w:val="center"/>
              <w:rPr>
                <w:rFonts w:ascii="TH SarabunPSK" w:hAnsi="TH SarabunPSK" w:cs="TH SarabunPSK"/>
                <w:sz w:val="32"/>
                <w:szCs w:val="32"/>
                <w:lang w:val="en-GB"/>
              </w:rPr>
            </w:pPr>
            <w:r w:rsidRPr="00EA1510">
              <w:rPr>
                <w:rFonts w:ascii="TH SarabunPSK" w:hAnsi="TH SarabunPSK" w:cs="TH SarabunPSK"/>
                <w:sz w:val="32"/>
                <w:szCs w:val="32"/>
                <w:lang w:val="en-GB"/>
              </w:rPr>
              <w:t>Library</w:t>
            </w:r>
          </w:p>
        </w:tc>
      </w:tr>
    </w:tbl>
    <w:p w:rsidRPr="00EA1510" w:rsidR="00554952" w:rsidP="00554952" w:rsidRDefault="00554952" w14:paraId="785FCA20" w14:textId="77777777">
      <w:pPr>
        <w:ind w:firstLine="720"/>
        <w:jc w:val="thaiDistribute"/>
        <w:rPr>
          <w:rFonts w:ascii="TH SarabunPSK" w:hAnsi="TH SarabunPSK" w:cs="TH SarabunPSK"/>
          <w:i/>
          <w:iCs/>
          <w:sz w:val="32"/>
          <w:szCs w:val="32"/>
          <w:lang w:val="en-GB"/>
        </w:rPr>
      </w:pPr>
      <w:r w:rsidRPr="00EA1510">
        <w:rPr>
          <w:rFonts w:ascii="TH SarabunPSK" w:hAnsi="TH SarabunPSK" w:cs="TH SarabunPSK"/>
          <w:sz w:val="32"/>
          <w:szCs w:val="32"/>
          <w:lang w:val="en-GB"/>
        </w:rPr>
        <w:t>This document should be made available to all personnel involved in the Approved Training Organisation</w:t>
      </w:r>
      <w:r w:rsidRPr="00EA1510">
        <w:rPr>
          <w:rFonts w:ascii="TH SarabunPSK" w:hAnsi="TH SarabunPSK" w:cs="TH SarabunPSK"/>
          <w:sz w:val="32"/>
          <w:szCs w:val="32"/>
          <w:cs/>
          <w:lang w:val="en-GB"/>
        </w:rPr>
        <w:t xml:space="preserve">. </w:t>
      </w:r>
      <w:r w:rsidRPr="00EA1510">
        <w:rPr>
          <w:rFonts w:ascii="TH SarabunPSK" w:hAnsi="TH SarabunPSK" w:cs="TH SarabunPSK"/>
          <w:sz w:val="32"/>
          <w:szCs w:val="32"/>
          <w:lang w:val="en-GB"/>
        </w:rPr>
        <w:t>This does not mean that all personnel have to be in receipt of a manual but key personnel should have reasonable access to one</w:t>
      </w:r>
      <w:r w:rsidRPr="00EA1510">
        <w:rPr>
          <w:rFonts w:ascii="TH SarabunPSK" w:hAnsi="TH SarabunPSK" w:cs="TH SarabunPSK"/>
          <w:sz w:val="32"/>
          <w:szCs w:val="32"/>
          <w:cs/>
          <w:lang w:val="en-GB"/>
        </w:rPr>
        <w:t xml:space="preserve">. </w:t>
      </w:r>
      <w:r w:rsidRPr="00EA1510">
        <w:rPr>
          <w:rFonts w:ascii="TH SarabunPSK" w:hAnsi="TH SarabunPSK" w:cs="TH SarabunPSK"/>
          <w:sz w:val="32"/>
          <w:szCs w:val="32"/>
          <w:lang w:val="en-GB"/>
        </w:rPr>
        <w:t xml:space="preserve">The following is a typical list of those who require access to the documents and is for </w:t>
      </w:r>
      <w:r w:rsidRPr="00EA1510">
        <w:rPr>
          <w:rFonts w:ascii="TH SarabunPSK" w:hAnsi="TH SarabunPSK" w:cs="TH SarabunPSK"/>
          <w:i/>
          <w:iCs/>
          <w:sz w:val="32"/>
          <w:szCs w:val="32"/>
          <w:lang w:val="en-GB"/>
        </w:rPr>
        <w:t>guidance only</w:t>
      </w:r>
      <w:r w:rsidRPr="00EA1510">
        <w:rPr>
          <w:rFonts w:ascii="TH SarabunPSK" w:hAnsi="TH SarabunPSK" w:cs="TH SarabunPSK"/>
          <w:i/>
          <w:iCs/>
          <w:sz w:val="32"/>
          <w:szCs w:val="32"/>
          <w:cs/>
          <w:lang w:val="en-GB"/>
        </w:rPr>
        <w:t>.</w:t>
      </w:r>
    </w:p>
    <w:p w:rsidRPr="00EA1510" w:rsidR="00554952" w:rsidP="00554952" w:rsidRDefault="00554952" w14:paraId="0DDA2404" w14:textId="77777777">
      <w:pPr>
        <w:spacing w:line="192" w:lineRule="auto"/>
        <w:ind w:firstLine="720"/>
        <w:jc w:val="thaiDistribute"/>
        <w:rPr>
          <w:rFonts w:ascii="TH SarabunPSK" w:hAnsi="TH SarabunPSK" w:cs="TH SarabunPSK"/>
          <w:i/>
          <w:iCs/>
          <w:sz w:val="30"/>
          <w:szCs w:val="30"/>
          <w:lang w:val="en-GB"/>
        </w:rPr>
      </w:pPr>
      <w:r w:rsidRPr="00EA1510">
        <w:rPr>
          <w:rFonts w:ascii="TH SarabunPSK" w:hAnsi="TH SarabunPSK" w:cs="TH SarabunPSK"/>
          <w:i/>
          <w:iCs/>
          <w:sz w:val="30"/>
          <w:szCs w:val="30"/>
          <w:lang w:val="en-GB"/>
        </w:rPr>
        <w:t xml:space="preserve">01 </w:t>
      </w:r>
      <w:r w:rsidRPr="00EA1510">
        <w:rPr>
          <w:rFonts w:ascii="TH SarabunPSK" w:hAnsi="TH SarabunPSK" w:cs="TH SarabunPSK"/>
          <w:i/>
          <w:iCs/>
          <w:sz w:val="30"/>
          <w:szCs w:val="30"/>
          <w:cs/>
          <w:lang w:val="en-GB"/>
        </w:rPr>
        <w:t xml:space="preserve">– </w:t>
      </w:r>
      <w:r w:rsidRPr="00EA1510">
        <w:rPr>
          <w:rFonts w:ascii="TH SarabunPSK" w:hAnsi="TH SarabunPSK" w:cs="TH SarabunPSK"/>
          <w:i/>
          <w:iCs/>
          <w:sz w:val="30"/>
          <w:szCs w:val="30"/>
          <w:lang w:val="en-GB"/>
        </w:rPr>
        <w:t>CAAT</w:t>
      </w:r>
    </w:p>
    <w:p w:rsidRPr="00EA1510" w:rsidR="00554952" w:rsidP="00554952" w:rsidRDefault="00554952" w14:paraId="04A460A2" w14:textId="0F8463CE">
      <w:pPr>
        <w:spacing w:line="192" w:lineRule="auto"/>
        <w:ind w:firstLine="720"/>
        <w:jc w:val="thaiDistribute"/>
        <w:rPr>
          <w:rFonts w:ascii="TH SarabunPSK" w:hAnsi="TH SarabunPSK" w:cs="TH SarabunPSK"/>
          <w:i/>
          <w:iCs/>
          <w:sz w:val="30"/>
          <w:szCs w:val="30"/>
          <w:lang w:val="en-GB"/>
        </w:rPr>
      </w:pPr>
      <w:r w:rsidRPr="00EA1510">
        <w:rPr>
          <w:rFonts w:ascii="TH SarabunPSK" w:hAnsi="TH SarabunPSK" w:cs="TH SarabunPSK"/>
          <w:i/>
          <w:iCs/>
          <w:sz w:val="30"/>
          <w:szCs w:val="30"/>
          <w:lang w:val="en-GB"/>
        </w:rPr>
        <w:t xml:space="preserve">02 </w:t>
      </w:r>
      <w:r w:rsidRPr="00EA1510">
        <w:rPr>
          <w:rFonts w:ascii="TH SarabunPSK" w:hAnsi="TH SarabunPSK" w:cs="TH SarabunPSK"/>
          <w:i/>
          <w:iCs/>
          <w:sz w:val="30"/>
          <w:szCs w:val="30"/>
          <w:cs/>
          <w:lang w:val="en-GB"/>
        </w:rPr>
        <w:t xml:space="preserve">– </w:t>
      </w:r>
      <w:r w:rsidRPr="00EA1510">
        <w:rPr>
          <w:rFonts w:ascii="TH SarabunPSK" w:hAnsi="TH SarabunPSK" w:cs="TH SarabunPSK"/>
          <w:i/>
          <w:iCs/>
          <w:sz w:val="30"/>
          <w:szCs w:val="30"/>
          <w:lang w:val="en-GB"/>
        </w:rPr>
        <w:t xml:space="preserve">Accountable </w:t>
      </w:r>
      <w:r w:rsidRPr="00EA1510" w:rsidR="00C903A5">
        <w:rPr>
          <w:rFonts w:ascii="TH SarabunPSK" w:hAnsi="TH SarabunPSK" w:cs="TH SarabunPSK"/>
          <w:i/>
          <w:iCs/>
          <w:sz w:val="30"/>
          <w:szCs w:val="30"/>
          <w:lang w:val="en-GB"/>
        </w:rPr>
        <w:t>Manager</w:t>
      </w:r>
    </w:p>
    <w:p w:rsidRPr="00EA1510" w:rsidR="00C903A5" w:rsidP="00554952" w:rsidRDefault="00554952" w14:paraId="47540494" w14:textId="03B05811">
      <w:pPr>
        <w:spacing w:line="192" w:lineRule="auto"/>
        <w:ind w:firstLine="720"/>
        <w:jc w:val="thaiDistribute"/>
        <w:rPr>
          <w:rFonts w:ascii="TH SarabunPSK" w:hAnsi="TH SarabunPSK" w:cs="TH SarabunPSK"/>
          <w:i/>
          <w:iCs/>
          <w:sz w:val="30"/>
          <w:szCs w:val="30"/>
          <w:lang w:val="en-GB"/>
        </w:rPr>
      </w:pPr>
      <w:r w:rsidRPr="00EA1510">
        <w:rPr>
          <w:rFonts w:ascii="TH SarabunPSK" w:hAnsi="TH SarabunPSK" w:cs="TH SarabunPSK"/>
          <w:i/>
          <w:iCs/>
          <w:sz w:val="30"/>
          <w:szCs w:val="30"/>
          <w:lang w:val="en-GB"/>
        </w:rPr>
        <w:t xml:space="preserve">03 </w:t>
      </w:r>
      <w:r w:rsidRPr="00EA1510" w:rsidR="00C903A5">
        <w:rPr>
          <w:rFonts w:ascii="TH SarabunPSK" w:hAnsi="TH SarabunPSK" w:cs="TH SarabunPSK"/>
          <w:i/>
          <w:iCs/>
          <w:sz w:val="30"/>
          <w:szCs w:val="30"/>
          <w:cs/>
          <w:lang w:val="en-GB"/>
        </w:rPr>
        <w:t>–</w:t>
      </w:r>
      <w:r w:rsidRPr="00EA1510">
        <w:rPr>
          <w:rFonts w:ascii="TH SarabunPSK" w:hAnsi="TH SarabunPSK" w:cs="TH SarabunPSK"/>
          <w:i/>
          <w:iCs/>
          <w:sz w:val="30"/>
          <w:szCs w:val="30"/>
          <w:cs/>
          <w:lang w:val="en-GB"/>
        </w:rPr>
        <w:t xml:space="preserve"> </w:t>
      </w:r>
      <w:r w:rsidRPr="00EA1510" w:rsidR="00C903A5">
        <w:rPr>
          <w:rFonts w:ascii="TH SarabunPSK" w:hAnsi="TH SarabunPSK" w:cs="TH SarabunPSK"/>
          <w:i/>
          <w:iCs/>
          <w:sz w:val="30"/>
          <w:szCs w:val="30"/>
          <w:lang w:val="en-GB"/>
        </w:rPr>
        <w:t>CMM</w:t>
      </w:r>
    </w:p>
    <w:p w:rsidRPr="00EA1510" w:rsidR="00554952" w:rsidP="00554952" w:rsidRDefault="00554952" w14:paraId="14ECB62E" w14:textId="37BF7764">
      <w:pPr>
        <w:spacing w:line="192" w:lineRule="auto"/>
        <w:ind w:firstLine="720"/>
        <w:jc w:val="thaiDistribute"/>
        <w:rPr>
          <w:rFonts w:ascii="TH SarabunPSK" w:hAnsi="TH SarabunPSK" w:cs="TH SarabunPSK"/>
          <w:i/>
          <w:iCs/>
          <w:sz w:val="30"/>
          <w:szCs w:val="30"/>
          <w:lang w:val="en-GB"/>
        </w:rPr>
      </w:pPr>
      <w:r w:rsidRPr="00EA1510">
        <w:rPr>
          <w:rFonts w:ascii="TH SarabunPSK" w:hAnsi="TH SarabunPSK" w:cs="TH SarabunPSK"/>
          <w:i/>
          <w:iCs/>
          <w:sz w:val="30"/>
          <w:szCs w:val="30"/>
          <w:lang w:val="en-GB"/>
        </w:rPr>
        <w:t>04</w:t>
      </w:r>
      <w:r w:rsidRPr="00EA1510">
        <w:rPr>
          <w:rFonts w:ascii="TH SarabunPSK" w:hAnsi="TH SarabunPSK" w:cs="TH SarabunPSK"/>
          <w:i/>
          <w:iCs/>
          <w:sz w:val="30"/>
          <w:szCs w:val="30"/>
          <w:cs/>
          <w:lang w:val="en-GB"/>
        </w:rPr>
        <w:t xml:space="preserve"> – </w:t>
      </w:r>
      <w:r w:rsidRPr="00EA1510">
        <w:rPr>
          <w:rFonts w:ascii="TH SarabunPSK" w:hAnsi="TH SarabunPSK" w:cs="TH SarabunPSK"/>
          <w:i/>
          <w:iCs/>
          <w:sz w:val="30"/>
          <w:szCs w:val="30"/>
          <w:lang w:val="en-GB"/>
        </w:rPr>
        <w:t>Safety Manager</w:t>
      </w:r>
    </w:p>
    <w:p w:rsidRPr="00EA1510" w:rsidR="00554952" w:rsidP="00554952" w:rsidRDefault="00554952" w14:paraId="5815CF70" w14:textId="76F19767">
      <w:pPr>
        <w:spacing w:line="192" w:lineRule="auto"/>
        <w:ind w:firstLine="720"/>
        <w:jc w:val="thaiDistribute"/>
        <w:rPr>
          <w:rFonts w:ascii="TH SarabunPSK" w:hAnsi="TH SarabunPSK" w:cs="TH SarabunPSK"/>
          <w:i/>
          <w:iCs/>
          <w:sz w:val="30"/>
          <w:szCs w:val="30"/>
          <w:lang w:val="en-GB"/>
        </w:rPr>
      </w:pPr>
      <w:r w:rsidRPr="00EA1510">
        <w:rPr>
          <w:rFonts w:ascii="TH SarabunPSK" w:hAnsi="TH SarabunPSK" w:cs="TH SarabunPSK"/>
          <w:i/>
          <w:iCs/>
          <w:sz w:val="30"/>
          <w:szCs w:val="30"/>
          <w:lang w:val="en-GB"/>
        </w:rPr>
        <w:t>05</w:t>
      </w:r>
      <w:r w:rsidRPr="00EA1510">
        <w:rPr>
          <w:rFonts w:ascii="TH SarabunPSK" w:hAnsi="TH SarabunPSK" w:cs="TH SarabunPSK"/>
          <w:i/>
          <w:iCs/>
          <w:sz w:val="30"/>
          <w:szCs w:val="30"/>
          <w:cs/>
          <w:lang w:val="en-GB"/>
        </w:rPr>
        <w:t xml:space="preserve"> – </w:t>
      </w:r>
      <w:r w:rsidRPr="00EA1510">
        <w:rPr>
          <w:rFonts w:ascii="TH SarabunPSK" w:hAnsi="TH SarabunPSK" w:cs="TH SarabunPSK"/>
          <w:i/>
          <w:iCs/>
          <w:sz w:val="30"/>
          <w:szCs w:val="30"/>
          <w:lang w:val="en-GB"/>
        </w:rPr>
        <w:t>Head of Training</w:t>
      </w:r>
    </w:p>
    <w:p w:rsidRPr="00EA1510" w:rsidR="00C903A5" w:rsidP="00C903A5" w:rsidRDefault="00C903A5" w14:paraId="0D1058D8" w14:textId="2051ABF1">
      <w:pPr>
        <w:spacing w:line="192" w:lineRule="auto"/>
        <w:ind w:firstLine="720"/>
        <w:jc w:val="thaiDistribute"/>
        <w:rPr>
          <w:rFonts w:ascii="TH SarabunPSK" w:hAnsi="TH SarabunPSK" w:cs="TH SarabunPSK"/>
          <w:i/>
          <w:iCs/>
          <w:sz w:val="30"/>
          <w:szCs w:val="30"/>
          <w:lang w:val="en-GB"/>
        </w:rPr>
      </w:pPr>
      <w:r w:rsidRPr="00EA1510">
        <w:rPr>
          <w:rFonts w:ascii="TH SarabunPSK" w:hAnsi="TH SarabunPSK" w:cs="TH SarabunPSK"/>
          <w:i/>
          <w:iCs/>
          <w:sz w:val="30"/>
          <w:szCs w:val="30"/>
          <w:lang w:val="en-GB"/>
        </w:rPr>
        <w:t xml:space="preserve">06 </w:t>
      </w:r>
      <w:r w:rsidRPr="00EA1510">
        <w:rPr>
          <w:rFonts w:ascii="TH SarabunPSK" w:hAnsi="TH SarabunPSK" w:cs="TH SarabunPSK"/>
          <w:i/>
          <w:iCs/>
          <w:sz w:val="30"/>
          <w:szCs w:val="30"/>
          <w:cs/>
          <w:lang w:val="en-GB"/>
        </w:rPr>
        <w:t xml:space="preserve">– </w:t>
      </w:r>
      <w:r w:rsidRPr="00EA1510">
        <w:rPr>
          <w:rFonts w:ascii="TH SarabunPSK" w:hAnsi="TH SarabunPSK" w:cs="TH SarabunPSK"/>
          <w:i/>
          <w:iCs/>
          <w:sz w:val="30"/>
          <w:szCs w:val="30"/>
          <w:lang w:val="en-GB"/>
        </w:rPr>
        <w:t xml:space="preserve">Chief Flight Instructor </w:t>
      </w:r>
      <w:r w:rsidRPr="00EA1510">
        <w:rPr>
          <w:rFonts w:ascii="TH SarabunPSK" w:hAnsi="TH SarabunPSK" w:cs="TH SarabunPSK"/>
          <w:i/>
          <w:iCs/>
          <w:sz w:val="30"/>
          <w:szCs w:val="30"/>
          <w:cs/>
          <w:lang w:val="en-GB"/>
        </w:rPr>
        <w:t>(</w:t>
      </w:r>
      <w:r w:rsidRPr="00EA1510">
        <w:rPr>
          <w:rFonts w:ascii="TH SarabunPSK" w:hAnsi="TH SarabunPSK" w:cs="TH SarabunPSK"/>
          <w:i/>
          <w:iCs/>
          <w:sz w:val="30"/>
          <w:szCs w:val="30"/>
          <w:lang w:val="en-GB"/>
        </w:rPr>
        <w:t>if any</w:t>
      </w:r>
      <w:r w:rsidRPr="00EA1510">
        <w:rPr>
          <w:rFonts w:ascii="TH SarabunPSK" w:hAnsi="TH SarabunPSK" w:cs="TH SarabunPSK"/>
          <w:i/>
          <w:iCs/>
          <w:sz w:val="30"/>
          <w:szCs w:val="30"/>
          <w:cs/>
          <w:lang w:val="en-GB"/>
        </w:rPr>
        <w:t>)</w:t>
      </w:r>
    </w:p>
    <w:p w:rsidRPr="00EA1510" w:rsidR="00C903A5" w:rsidP="00C903A5" w:rsidRDefault="00C903A5" w14:paraId="783E06A7" w14:textId="6EBA6657">
      <w:pPr>
        <w:spacing w:line="192" w:lineRule="auto"/>
        <w:ind w:firstLine="720"/>
        <w:jc w:val="thaiDistribute"/>
        <w:rPr>
          <w:rFonts w:ascii="TH SarabunPSK" w:hAnsi="TH SarabunPSK" w:cs="TH SarabunPSK"/>
          <w:i/>
          <w:iCs/>
          <w:sz w:val="30"/>
          <w:szCs w:val="30"/>
          <w:lang w:val="en-GB"/>
        </w:rPr>
      </w:pPr>
      <w:r w:rsidRPr="00EA1510">
        <w:rPr>
          <w:rFonts w:ascii="TH SarabunPSK" w:hAnsi="TH SarabunPSK" w:cs="TH SarabunPSK"/>
          <w:i/>
          <w:iCs/>
          <w:sz w:val="30"/>
          <w:szCs w:val="30"/>
          <w:lang w:val="en-GB"/>
        </w:rPr>
        <w:t xml:space="preserve">07 </w:t>
      </w:r>
      <w:r w:rsidRPr="00EA1510">
        <w:rPr>
          <w:rFonts w:ascii="TH SarabunPSK" w:hAnsi="TH SarabunPSK" w:cs="TH SarabunPSK"/>
          <w:i/>
          <w:iCs/>
          <w:sz w:val="30"/>
          <w:szCs w:val="30"/>
          <w:cs/>
          <w:lang w:val="en-GB"/>
        </w:rPr>
        <w:t xml:space="preserve">– </w:t>
      </w:r>
      <w:r w:rsidRPr="00EA1510">
        <w:rPr>
          <w:rFonts w:ascii="TH SarabunPSK" w:hAnsi="TH SarabunPSK" w:cs="TH SarabunPSK"/>
          <w:i/>
          <w:iCs/>
          <w:sz w:val="30"/>
          <w:szCs w:val="30"/>
          <w:lang w:val="en-GB"/>
        </w:rPr>
        <w:t xml:space="preserve">Chief Theoretical Knowledge Instructor </w:t>
      </w:r>
      <w:r w:rsidRPr="00EA1510">
        <w:rPr>
          <w:rFonts w:ascii="TH SarabunPSK" w:hAnsi="TH SarabunPSK" w:cs="TH SarabunPSK"/>
          <w:i/>
          <w:iCs/>
          <w:sz w:val="30"/>
          <w:szCs w:val="30"/>
          <w:cs/>
          <w:lang w:val="en-GB"/>
        </w:rPr>
        <w:t>(</w:t>
      </w:r>
      <w:r w:rsidRPr="00EA1510">
        <w:rPr>
          <w:rFonts w:ascii="TH SarabunPSK" w:hAnsi="TH SarabunPSK" w:cs="TH SarabunPSK"/>
          <w:i/>
          <w:iCs/>
          <w:sz w:val="30"/>
          <w:szCs w:val="30"/>
          <w:lang w:val="en-GB"/>
        </w:rPr>
        <w:t>if any</w:t>
      </w:r>
      <w:r w:rsidRPr="00EA1510">
        <w:rPr>
          <w:rFonts w:ascii="TH SarabunPSK" w:hAnsi="TH SarabunPSK" w:cs="TH SarabunPSK"/>
          <w:i/>
          <w:iCs/>
          <w:sz w:val="30"/>
          <w:szCs w:val="30"/>
          <w:cs/>
          <w:lang w:val="en-GB"/>
        </w:rPr>
        <w:t xml:space="preserve">) </w:t>
      </w:r>
    </w:p>
    <w:p w:rsidRPr="00EA1510" w:rsidR="00554952" w:rsidP="00C903A5" w:rsidRDefault="00554952" w14:paraId="0EE36DB8" w14:textId="7415E631">
      <w:pPr>
        <w:spacing w:line="192" w:lineRule="auto"/>
        <w:ind w:firstLine="720"/>
        <w:jc w:val="thaiDistribute"/>
        <w:rPr>
          <w:rFonts w:ascii="TH SarabunPSK" w:hAnsi="TH SarabunPSK" w:cs="TH SarabunPSK"/>
          <w:i/>
          <w:iCs/>
          <w:sz w:val="30"/>
          <w:szCs w:val="30"/>
          <w:lang w:val="en-GB"/>
        </w:rPr>
      </w:pPr>
      <w:r w:rsidRPr="00EA1510">
        <w:rPr>
          <w:rFonts w:ascii="TH SarabunPSK" w:hAnsi="TH SarabunPSK" w:cs="TH SarabunPSK"/>
          <w:i/>
          <w:iCs/>
          <w:sz w:val="30"/>
          <w:szCs w:val="30"/>
          <w:lang w:val="en-GB"/>
        </w:rPr>
        <w:t>0</w:t>
      </w:r>
      <w:r w:rsidRPr="00EA1510" w:rsidR="00C903A5">
        <w:rPr>
          <w:rFonts w:ascii="TH SarabunPSK" w:hAnsi="TH SarabunPSK" w:cs="TH SarabunPSK"/>
          <w:i/>
          <w:iCs/>
          <w:sz w:val="30"/>
          <w:szCs w:val="30"/>
          <w:lang w:val="en-GB"/>
        </w:rPr>
        <w:t>8</w:t>
      </w:r>
      <w:r w:rsidRPr="00EA1510">
        <w:rPr>
          <w:rFonts w:ascii="TH SarabunPSK" w:hAnsi="TH SarabunPSK" w:cs="TH SarabunPSK"/>
          <w:i/>
          <w:iCs/>
          <w:sz w:val="30"/>
          <w:szCs w:val="30"/>
          <w:cs/>
          <w:lang w:val="en-GB"/>
        </w:rPr>
        <w:t xml:space="preserve"> – </w:t>
      </w:r>
      <w:r w:rsidRPr="00EA1510">
        <w:rPr>
          <w:rFonts w:ascii="TH SarabunPSK" w:hAnsi="TH SarabunPSK" w:cs="TH SarabunPSK"/>
          <w:i/>
          <w:iCs/>
          <w:sz w:val="30"/>
          <w:szCs w:val="30"/>
          <w:lang w:val="en-GB"/>
        </w:rPr>
        <w:t>Maintenance Manager</w:t>
      </w:r>
    </w:p>
    <w:p w:rsidRPr="00EA1510" w:rsidR="00554952" w:rsidP="00554952" w:rsidRDefault="00554952" w14:paraId="45F4DEDF" w14:textId="5E08228F">
      <w:pPr>
        <w:spacing w:line="192" w:lineRule="auto"/>
        <w:ind w:firstLine="720"/>
        <w:jc w:val="thaiDistribute"/>
        <w:rPr>
          <w:rFonts w:ascii="TH SarabunPSK" w:hAnsi="TH SarabunPSK" w:cs="TH SarabunPSK"/>
          <w:i/>
          <w:iCs/>
          <w:sz w:val="30"/>
          <w:szCs w:val="30"/>
          <w:lang w:val="en-GB"/>
        </w:rPr>
      </w:pPr>
      <w:r w:rsidRPr="00EA1510">
        <w:rPr>
          <w:rFonts w:ascii="TH SarabunPSK" w:hAnsi="TH SarabunPSK" w:cs="TH SarabunPSK"/>
          <w:i/>
          <w:iCs/>
          <w:sz w:val="30"/>
          <w:szCs w:val="30"/>
          <w:lang w:val="en-GB"/>
        </w:rPr>
        <w:t>0</w:t>
      </w:r>
      <w:r w:rsidRPr="00EA1510" w:rsidR="00C903A5">
        <w:rPr>
          <w:rFonts w:ascii="TH SarabunPSK" w:hAnsi="TH SarabunPSK" w:cs="TH SarabunPSK"/>
          <w:i/>
          <w:iCs/>
          <w:sz w:val="30"/>
          <w:szCs w:val="30"/>
          <w:lang w:val="en-GB"/>
        </w:rPr>
        <w:t>9</w:t>
      </w:r>
      <w:r w:rsidRPr="00EA1510">
        <w:rPr>
          <w:rFonts w:ascii="TH SarabunPSK" w:hAnsi="TH SarabunPSK" w:cs="TH SarabunPSK"/>
          <w:i/>
          <w:iCs/>
          <w:sz w:val="30"/>
          <w:szCs w:val="30"/>
          <w:cs/>
          <w:lang w:val="en-GB"/>
        </w:rPr>
        <w:t xml:space="preserve"> – </w:t>
      </w:r>
      <w:r w:rsidRPr="00EA1510">
        <w:rPr>
          <w:rFonts w:ascii="TH SarabunPSK" w:hAnsi="TH SarabunPSK" w:cs="TH SarabunPSK"/>
          <w:i/>
          <w:iCs/>
          <w:sz w:val="30"/>
          <w:szCs w:val="30"/>
          <w:lang w:val="en-GB"/>
        </w:rPr>
        <w:t>Administration</w:t>
      </w:r>
    </w:p>
    <w:p w:rsidRPr="00EA1510" w:rsidR="00554952" w:rsidP="00C903A5" w:rsidRDefault="00C903A5" w14:paraId="5E16DF3C" w14:textId="7201CFC2">
      <w:pPr>
        <w:ind w:firstLine="720"/>
        <w:jc w:val="thaiDistribute"/>
        <w:rPr>
          <w:rFonts w:ascii="TH SarabunPSK" w:hAnsi="TH SarabunPSK" w:cs="TH SarabunPSK"/>
          <w:i/>
          <w:iCs/>
          <w:sz w:val="30"/>
          <w:szCs w:val="30"/>
          <w:cs/>
          <w:lang w:val="en-GB"/>
        </w:rPr>
      </w:pPr>
      <w:r w:rsidRPr="00EA1510">
        <w:rPr>
          <w:rFonts w:ascii="TH SarabunPSK" w:hAnsi="TH SarabunPSK" w:cs="TH SarabunPSK"/>
          <w:i/>
          <w:iCs/>
          <w:sz w:val="30"/>
          <w:szCs w:val="30"/>
          <w:lang w:val="en-GB"/>
        </w:rPr>
        <w:t>10</w:t>
      </w:r>
      <w:r w:rsidRPr="00EA1510" w:rsidR="00554952">
        <w:rPr>
          <w:rFonts w:ascii="TH SarabunPSK" w:hAnsi="TH SarabunPSK" w:cs="TH SarabunPSK"/>
          <w:i/>
          <w:iCs/>
          <w:sz w:val="30"/>
          <w:szCs w:val="30"/>
          <w:cs/>
          <w:lang w:val="en-GB"/>
        </w:rPr>
        <w:t xml:space="preserve"> – </w:t>
      </w:r>
      <w:r w:rsidRPr="00EA1510" w:rsidR="00554952">
        <w:rPr>
          <w:rFonts w:ascii="TH SarabunPSK" w:hAnsi="TH SarabunPSK" w:cs="TH SarabunPSK"/>
          <w:i/>
          <w:iCs/>
          <w:sz w:val="30"/>
          <w:szCs w:val="30"/>
          <w:lang w:val="en-GB"/>
        </w:rPr>
        <w:t>Library</w:t>
      </w:r>
    </w:p>
    <w:p w:rsidRPr="00EA1510" w:rsidR="00DE017B" w:rsidRDefault="00554952" w14:paraId="4864C512" w14:textId="77777777">
      <w:pPr>
        <w:rPr>
          <w:rFonts w:ascii="TH SarabunPSK" w:hAnsi="TH SarabunPSK" w:cs="TH SarabunPSK"/>
          <w:b/>
          <w:bCs/>
          <w:sz w:val="32"/>
          <w:szCs w:val="32"/>
          <w:lang w:val="en-GB"/>
        </w:rPr>
        <w:sectPr w:rsidRPr="00EA1510" w:rsidR="00DE017B" w:rsidSect="00C85D27">
          <w:headerReference w:type="even" r:id="rId21"/>
          <w:headerReference w:type="default" r:id="rId22"/>
          <w:footerReference w:type="default" r:id="rId23"/>
          <w:headerReference w:type="first" r:id="rId24"/>
          <w:pgSz w:w="12240" w:h="15840" w:orient="portrait"/>
          <w:pgMar w:top="1440" w:right="1440" w:bottom="1440" w:left="1440" w:header="454" w:footer="708" w:gutter="0"/>
          <w:cols w:space="708"/>
          <w:docGrid w:linePitch="360"/>
        </w:sectPr>
      </w:pPr>
      <w:r w:rsidRPr="00EA1510">
        <w:rPr>
          <w:rFonts w:ascii="TH SarabunPSK" w:hAnsi="TH SarabunPSK" w:cs="TH SarabunPSK"/>
          <w:b/>
          <w:bCs/>
          <w:sz w:val="32"/>
          <w:szCs w:val="32"/>
          <w:cs/>
          <w:lang w:val="en-GB"/>
        </w:rPr>
        <w:br w:type="page"/>
      </w:r>
    </w:p>
    <w:p w:rsidRPr="00EA1510" w:rsidR="00554952" w:rsidP="00EA1510" w:rsidRDefault="00554952" w14:paraId="5E655A7B" w14:textId="77777777">
      <w:pPr>
        <w:pStyle w:val="Heading1"/>
        <w:numPr>
          <w:ilvl w:val="0"/>
          <w:numId w:val="0"/>
        </w:numPr>
        <w:ind w:left="360" w:hanging="360"/>
        <w:jc w:val="center"/>
        <w:rPr>
          <w:i/>
          <w:iCs/>
          <w:lang w:val="en-GB"/>
        </w:rPr>
      </w:pPr>
      <w:r w:rsidRPr="00EA1510">
        <w:rPr>
          <w:lang w:val="en-GB"/>
        </w:rPr>
        <w:t>TABLE OF CONTENTS</w:t>
      </w:r>
    </w:p>
    <w:sdt>
      <w:sdtPr>
        <w:id w:val="-530264731"/>
        <w:docPartObj>
          <w:docPartGallery w:val="Table of Contents"/>
          <w:docPartUnique/>
        </w:docPartObj>
        <w:rPr>
          <w:rFonts w:ascii="Calibri Light" w:hAnsi="Calibri Light" w:eastAsia="" w:cs="Angsana New" w:asciiTheme="majorAscii" w:hAnsiTheme="majorAscii" w:eastAsiaTheme="majorEastAsia" w:cstheme="majorBidi"/>
          <w:b w:val="0"/>
          <w:bCs w:val="0"/>
          <w:color w:val="2E74B5" w:themeColor="accent1" w:themeShade="BF"/>
          <w:lang w:val="en-GB"/>
        </w:rPr>
      </w:sdtPr>
      <w:sdtContent>
        <w:p w:rsidRPr="00EA1510" w:rsidR="00894656" w:rsidRDefault="00894656" w14:paraId="2DF6E254" w14:textId="3EBD54A9">
          <w:pPr>
            <w:pStyle w:val="TOC1"/>
            <w:tabs>
              <w:tab w:val="clear" w:pos="9360"/>
              <w:tab w:val="right" w:pos="9350"/>
            </w:tabs>
            <w:rPr>
              <w:noProof/>
              <w:lang w:val="en-GB" w:bidi="th-TH"/>
            </w:rPr>
          </w:pPr>
          <w:r w:rsidRPr="00EA1510">
            <w:rPr>
              <w:lang w:val="en-GB"/>
            </w:rPr>
            <w:fldChar w:fldCharType="begin"/>
          </w:r>
          <w:r w:rsidRPr="00EA1510">
            <w:rPr>
              <w:lang w:val="en-GB"/>
            </w:rPr>
            <w:instrText xml:space="preserve"> TOC \o "2-3" \t "Heading 1,1" </w:instrText>
          </w:r>
          <w:r w:rsidRPr="00EA1510">
            <w:rPr>
              <w:lang w:val="en-GB"/>
            </w:rPr>
            <w:fldChar w:fldCharType="separate"/>
          </w:r>
          <w:r w:rsidRPr="005E2392">
            <w:rPr>
              <w:noProof/>
              <w:lang w:val="en-GB" w:eastAsia="de-DE"/>
            </w:rPr>
            <w:t>1</w:t>
          </w:r>
          <w:r w:rsidRPr="00EA1510">
            <w:rPr>
              <w:noProof/>
              <w:lang w:val="en-GB" w:bidi="th-TH"/>
            </w:rPr>
            <w:tab/>
          </w:r>
          <w:r w:rsidRPr="005E2392">
            <w:rPr>
              <w:noProof/>
              <w:lang w:val="en-GB" w:eastAsia="de-DE"/>
            </w:rPr>
            <w:t>The Organisation and Scope of Activity</w:t>
          </w:r>
          <w:r w:rsidRPr="00EA1510">
            <w:rPr>
              <w:noProof/>
              <w:lang w:val="en-GB"/>
            </w:rPr>
            <w:tab/>
          </w:r>
          <w:r w:rsidRPr="00EA1510">
            <w:rPr>
              <w:noProof/>
              <w:lang w:val="en-GB"/>
            </w:rPr>
            <w:fldChar w:fldCharType="begin"/>
          </w:r>
          <w:r w:rsidRPr="00EA1510">
            <w:rPr>
              <w:noProof/>
              <w:lang w:val="en-GB"/>
            </w:rPr>
            <w:instrText xml:space="preserve"> PAGEREF _Toc145420875 \h </w:instrText>
          </w:r>
          <w:r w:rsidRPr="00EA1510">
            <w:rPr>
              <w:noProof/>
              <w:lang w:val="en-GB"/>
            </w:rPr>
          </w:r>
          <w:r w:rsidRPr="00EA1510">
            <w:rPr>
              <w:noProof/>
              <w:lang w:val="en-GB"/>
            </w:rPr>
            <w:fldChar w:fldCharType="separate"/>
          </w:r>
          <w:r w:rsidRPr="005E2392" w:rsidR="00356D37">
            <w:rPr>
              <w:noProof/>
              <w:lang w:val="en-GB"/>
            </w:rPr>
            <w:t>1-1</w:t>
          </w:r>
          <w:r w:rsidRPr="00EA1510">
            <w:rPr>
              <w:noProof/>
              <w:lang w:val="en-GB"/>
            </w:rPr>
            <w:fldChar w:fldCharType="end"/>
          </w:r>
        </w:p>
        <w:p w:rsidRPr="00EA1510" w:rsidR="00894656" w:rsidP="00EA1510" w:rsidRDefault="00894656" w14:paraId="735571B3" w14:textId="55A6BAFD">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1.1</w:t>
          </w:r>
          <w:r w:rsidRPr="00EA1510">
            <w:rPr>
              <w:b w:val="0"/>
              <w:bCs w:val="0"/>
              <w:noProof/>
              <w:color w:val="auto"/>
              <w:sz w:val="28"/>
              <w:szCs w:val="28"/>
              <w:lang w:val="en-GB" w:bidi="th-TH"/>
            </w:rPr>
            <w:tab/>
          </w:r>
          <w:r w:rsidRPr="00EA1510">
            <w:rPr>
              <w:b w:val="0"/>
              <w:bCs w:val="0"/>
              <w:noProof/>
              <w:sz w:val="28"/>
              <w:szCs w:val="28"/>
              <w:lang w:val="en-GB"/>
            </w:rPr>
            <w:t>Safety Policy</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_Toc145420876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1-1</w:t>
          </w:r>
          <w:r w:rsidRPr="00EA1510">
            <w:rPr>
              <w:b w:val="0"/>
              <w:bCs w:val="0"/>
              <w:noProof/>
              <w:sz w:val="28"/>
              <w:szCs w:val="28"/>
              <w:lang w:val="en-GB"/>
            </w:rPr>
            <w:fldChar w:fldCharType="end"/>
          </w:r>
        </w:p>
        <w:p w:rsidRPr="00EA1510" w:rsidR="00894656" w:rsidP="00EA1510" w:rsidRDefault="00894656" w14:paraId="2FF7E148" w14:textId="24BAB04F">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1.2</w:t>
          </w:r>
          <w:r w:rsidRPr="00EA1510">
            <w:rPr>
              <w:b w:val="0"/>
              <w:bCs w:val="0"/>
              <w:noProof/>
              <w:color w:val="auto"/>
              <w:sz w:val="28"/>
              <w:szCs w:val="28"/>
              <w:lang w:val="en-GB" w:bidi="th-TH"/>
            </w:rPr>
            <w:tab/>
          </w:r>
          <w:r w:rsidRPr="00EA1510">
            <w:rPr>
              <w:b w:val="0"/>
              <w:bCs w:val="0"/>
              <w:noProof/>
              <w:sz w:val="28"/>
              <w:szCs w:val="28"/>
              <w:lang w:val="en-GB"/>
            </w:rPr>
            <w:t>The Organisation – Vision, Mission, Values and Strategy</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_Toc145420877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1-2</w:t>
          </w:r>
          <w:r w:rsidRPr="00EA1510">
            <w:rPr>
              <w:b w:val="0"/>
              <w:bCs w:val="0"/>
              <w:noProof/>
              <w:sz w:val="28"/>
              <w:szCs w:val="28"/>
              <w:lang w:val="en-GB"/>
            </w:rPr>
            <w:fldChar w:fldCharType="end"/>
          </w:r>
        </w:p>
        <w:p w:rsidRPr="00EA1510" w:rsidR="00894656" w:rsidP="00EA1510" w:rsidRDefault="00894656" w14:paraId="538A475E" w14:textId="12FAD6A4">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1.3</w:t>
          </w:r>
          <w:r w:rsidRPr="00EA1510">
            <w:rPr>
              <w:b w:val="0"/>
              <w:bCs w:val="0"/>
              <w:noProof/>
              <w:color w:val="auto"/>
              <w:sz w:val="28"/>
              <w:szCs w:val="28"/>
              <w:lang w:val="en-GB" w:bidi="th-TH"/>
            </w:rPr>
            <w:tab/>
          </w:r>
          <w:r w:rsidRPr="00EA1510">
            <w:rPr>
              <w:b w:val="0"/>
              <w:bCs w:val="0"/>
              <w:noProof/>
              <w:sz w:val="28"/>
              <w:szCs w:val="28"/>
              <w:lang w:val="en-GB"/>
            </w:rPr>
            <w:t>Introduction</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_Toc145420878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1-2</w:t>
          </w:r>
          <w:r w:rsidRPr="00EA1510">
            <w:rPr>
              <w:b w:val="0"/>
              <w:bCs w:val="0"/>
              <w:noProof/>
              <w:sz w:val="28"/>
              <w:szCs w:val="28"/>
              <w:lang w:val="en-GB"/>
            </w:rPr>
            <w:fldChar w:fldCharType="end"/>
          </w:r>
        </w:p>
        <w:p w:rsidRPr="00EA1510" w:rsidR="00894656" w:rsidP="00EA1510" w:rsidRDefault="00894656" w14:paraId="7AE0D489" w14:textId="44275853">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1.4</w:t>
          </w:r>
          <w:r w:rsidRPr="00EA1510">
            <w:rPr>
              <w:b w:val="0"/>
              <w:bCs w:val="0"/>
              <w:noProof/>
              <w:color w:val="auto"/>
              <w:sz w:val="28"/>
              <w:szCs w:val="28"/>
              <w:lang w:val="en-GB" w:bidi="th-TH"/>
            </w:rPr>
            <w:tab/>
          </w:r>
          <w:r w:rsidRPr="00EA1510">
            <w:rPr>
              <w:b w:val="0"/>
              <w:bCs w:val="0"/>
              <w:noProof/>
              <w:sz w:val="28"/>
              <w:szCs w:val="28"/>
              <w:lang w:val="en-GB"/>
            </w:rPr>
            <w:t>Scope of Activity – ATO Certificate</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_Toc145420879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1-2</w:t>
          </w:r>
          <w:r w:rsidRPr="00EA1510">
            <w:rPr>
              <w:b w:val="0"/>
              <w:bCs w:val="0"/>
              <w:noProof/>
              <w:sz w:val="28"/>
              <w:szCs w:val="28"/>
              <w:lang w:val="en-GB"/>
            </w:rPr>
            <w:fldChar w:fldCharType="end"/>
          </w:r>
        </w:p>
        <w:p w:rsidRPr="00EA1510" w:rsidR="00894656" w:rsidP="00EA1510" w:rsidRDefault="00894656" w14:paraId="1E46817C" w14:textId="68851C6E">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1.5</w:t>
          </w:r>
          <w:r w:rsidRPr="00EA1510">
            <w:rPr>
              <w:b w:val="0"/>
              <w:bCs w:val="0"/>
              <w:noProof/>
              <w:color w:val="auto"/>
              <w:sz w:val="28"/>
              <w:szCs w:val="28"/>
              <w:lang w:val="en-GB" w:bidi="th-TH"/>
            </w:rPr>
            <w:tab/>
          </w:r>
          <w:r w:rsidRPr="00EA1510">
            <w:rPr>
              <w:b w:val="0"/>
              <w:bCs w:val="0"/>
              <w:noProof/>
              <w:sz w:val="28"/>
              <w:szCs w:val="28"/>
              <w:lang w:val="en-GB"/>
            </w:rPr>
            <w:t>Statement of Complexity</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_Toc145420880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1-2</w:t>
          </w:r>
          <w:r w:rsidRPr="00EA1510">
            <w:rPr>
              <w:b w:val="0"/>
              <w:bCs w:val="0"/>
              <w:noProof/>
              <w:sz w:val="28"/>
              <w:szCs w:val="28"/>
              <w:lang w:val="en-GB"/>
            </w:rPr>
            <w:fldChar w:fldCharType="end"/>
          </w:r>
        </w:p>
        <w:p w:rsidRPr="00EA1510" w:rsidR="00894656" w:rsidP="00EA1510" w:rsidRDefault="00894656" w14:paraId="11E23350" w14:textId="0C638755">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1.6</w:t>
          </w:r>
          <w:r w:rsidRPr="00EA1510">
            <w:rPr>
              <w:b w:val="0"/>
              <w:bCs w:val="0"/>
              <w:noProof/>
              <w:color w:val="auto"/>
              <w:sz w:val="28"/>
              <w:szCs w:val="28"/>
              <w:lang w:val="en-GB" w:bidi="th-TH"/>
            </w:rPr>
            <w:tab/>
          </w:r>
          <w:r w:rsidRPr="00EA1510">
            <w:rPr>
              <w:b w:val="0"/>
              <w:bCs w:val="0"/>
              <w:noProof/>
              <w:sz w:val="28"/>
              <w:szCs w:val="28"/>
              <w:lang w:val="en-GB"/>
            </w:rPr>
            <w:t>Relevant Standards and Requirements</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_Toc145420881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1-2</w:t>
          </w:r>
          <w:r w:rsidRPr="00EA1510">
            <w:rPr>
              <w:b w:val="0"/>
              <w:bCs w:val="0"/>
              <w:noProof/>
              <w:sz w:val="28"/>
              <w:szCs w:val="28"/>
              <w:lang w:val="en-GB"/>
            </w:rPr>
            <w:fldChar w:fldCharType="end"/>
          </w:r>
        </w:p>
        <w:p w:rsidRPr="00EA1510" w:rsidR="00894656" w:rsidP="00EA1510" w:rsidRDefault="00894656" w14:paraId="2DD73F8F" w14:textId="2B03FE7C">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1.7</w:t>
          </w:r>
          <w:r w:rsidRPr="00EA1510">
            <w:rPr>
              <w:b w:val="0"/>
              <w:bCs w:val="0"/>
              <w:noProof/>
              <w:color w:val="auto"/>
              <w:sz w:val="28"/>
              <w:szCs w:val="28"/>
              <w:lang w:val="en-GB" w:bidi="th-TH"/>
            </w:rPr>
            <w:tab/>
          </w:r>
          <w:r w:rsidRPr="00EA1510">
            <w:rPr>
              <w:b w:val="0"/>
              <w:bCs w:val="0"/>
              <w:noProof/>
              <w:sz w:val="28"/>
              <w:szCs w:val="28"/>
              <w:lang w:val="en-GB"/>
            </w:rPr>
            <w:t>Compliance Statement</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_Toc145420883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1-3</w:t>
          </w:r>
          <w:r w:rsidRPr="00EA1510">
            <w:rPr>
              <w:b w:val="0"/>
              <w:bCs w:val="0"/>
              <w:noProof/>
              <w:sz w:val="28"/>
              <w:szCs w:val="28"/>
              <w:lang w:val="en-GB"/>
            </w:rPr>
            <w:fldChar w:fldCharType="end"/>
          </w:r>
        </w:p>
        <w:p w:rsidRPr="00EA1510" w:rsidR="00894656" w:rsidP="00EA1510" w:rsidRDefault="00894656" w14:paraId="35AE0CF8" w14:textId="5AE0F6C6">
          <w:pPr>
            <w:pStyle w:val="TOC2"/>
            <w:tabs>
              <w:tab w:val="clear" w:pos="9360"/>
              <w:tab w:val="right" w:pos="9350"/>
            </w:tabs>
            <w:spacing w:after="120" w:line="216" w:lineRule="auto"/>
            <w:rPr>
              <w:b w:val="0"/>
              <w:bCs w:val="0"/>
              <w:noProof/>
              <w:color w:val="auto"/>
              <w:sz w:val="28"/>
              <w:szCs w:val="28"/>
              <w:lang w:val="en-GB" w:bidi="th-TH"/>
            </w:rPr>
          </w:pPr>
          <w:r w:rsidRPr="00EA1510">
            <w:rPr>
              <w:b w:val="0"/>
              <w:bCs w:val="0"/>
              <w:noProof/>
              <w:sz w:val="28"/>
              <w:szCs w:val="28"/>
              <w:lang w:val="en-GB"/>
            </w:rPr>
            <w:t>1.8</w:t>
          </w:r>
          <w:r w:rsidRPr="00EA1510">
            <w:rPr>
              <w:b w:val="0"/>
              <w:bCs w:val="0"/>
              <w:noProof/>
              <w:color w:val="auto"/>
              <w:sz w:val="28"/>
              <w:szCs w:val="28"/>
              <w:lang w:val="en-GB" w:bidi="th-TH"/>
            </w:rPr>
            <w:tab/>
          </w:r>
          <w:r w:rsidRPr="00EA1510">
            <w:rPr>
              <w:b w:val="0"/>
              <w:bCs w:val="0"/>
              <w:noProof/>
              <w:sz w:val="28"/>
              <w:szCs w:val="28"/>
              <w:lang w:val="en-GB"/>
            </w:rPr>
            <w:t>Alternative Means of Compliance</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_Toc145420893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1-4</w:t>
          </w:r>
          <w:r w:rsidRPr="00EA1510">
            <w:rPr>
              <w:b w:val="0"/>
              <w:bCs w:val="0"/>
              <w:noProof/>
              <w:sz w:val="28"/>
              <w:szCs w:val="28"/>
              <w:lang w:val="en-GB"/>
            </w:rPr>
            <w:fldChar w:fldCharType="end"/>
          </w:r>
        </w:p>
        <w:p w:rsidRPr="00EA1510" w:rsidR="00894656" w:rsidP="00EA1510" w:rsidRDefault="00894656" w14:paraId="71344C86" w14:textId="44B9414E">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1.8.1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List of approved Alternative Means of Compliance</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_Toc145420895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1-5</w:t>
          </w:r>
          <w:r w:rsidRPr="00EA1510">
            <w:rPr>
              <w:rFonts w:ascii="TH SarabunPSK" w:hAnsi="TH SarabunPSK" w:cs="TH SarabunPSK"/>
              <w:noProof/>
              <w:sz w:val="28"/>
              <w:lang w:val="en-GB"/>
            </w:rPr>
            <w:fldChar w:fldCharType="end"/>
          </w:r>
        </w:p>
        <w:p w:rsidRPr="00EA1510" w:rsidR="00894656" w:rsidP="00EA1510" w:rsidRDefault="00894656" w14:paraId="7E68A6FD" w14:textId="5254EAB9">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1.9</w:t>
          </w:r>
          <w:r w:rsidRPr="00EA1510">
            <w:rPr>
              <w:b w:val="0"/>
              <w:bCs w:val="0"/>
              <w:noProof/>
              <w:color w:val="auto"/>
              <w:sz w:val="28"/>
              <w:szCs w:val="28"/>
              <w:lang w:val="en-GB" w:bidi="th-TH"/>
            </w:rPr>
            <w:tab/>
          </w:r>
          <w:r w:rsidRPr="00EA1510">
            <w:rPr>
              <w:b w:val="0"/>
              <w:bCs w:val="0"/>
              <w:noProof/>
              <w:sz w:val="28"/>
              <w:szCs w:val="28"/>
              <w:lang w:val="en-GB"/>
            </w:rPr>
            <w:t>Location, Facilities and Infrastructure</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_Toc145420896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1-5</w:t>
          </w:r>
          <w:r w:rsidRPr="00EA1510">
            <w:rPr>
              <w:b w:val="0"/>
              <w:bCs w:val="0"/>
              <w:noProof/>
              <w:sz w:val="28"/>
              <w:szCs w:val="28"/>
              <w:lang w:val="en-GB"/>
            </w:rPr>
            <w:fldChar w:fldCharType="end"/>
          </w:r>
        </w:p>
        <w:p w:rsidRPr="00EA1510" w:rsidR="00894656" w:rsidP="00EA1510" w:rsidRDefault="00894656" w14:paraId="0FDB30EC" w14:textId="6CA6A106">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1.10</w:t>
          </w:r>
          <w:r w:rsidRPr="00EA1510">
            <w:rPr>
              <w:b w:val="0"/>
              <w:bCs w:val="0"/>
              <w:noProof/>
              <w:color w:val="auto"/>
              <w:sz w:val="28"/>
              <w:szCs w:val="28"/>
              <w:lang w:val="en-GB" w:bidi="th-TH"/>
            </w:rPr>
            <w:tab/>
          </w:r>
          <w:r w:rsidRPr="00EA1510">
            <w:rPr>
              <w:b w:val="0"/>
              <w:bCs w:val="0"/>
              <w:noProof/>
              <w:sz w:val="28"/>
              <w:szCs w:val="28"/>
              <w:lang w:val="en-GB"/>
            </w:rPr>
            <w:t>Access and Power of Authorities</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_Toc145420897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1-5</w:t>
          </w:r>
          <w:r w:rsidRPr="00EA1510">
            <w:rPr>
              <w:b w:val="0"/>
              <w:bCs w:val="0"/>
              <w:noProof/>
              <w:sz w:val="28"/>
              <w:szCs w:val="28"/>
              <w:lang w:val="en-GB"/>
            </w:rPr>
            <w:fldChar w:fldCharType="end"/>
          </w:r>
        </w:p>
        <w:p w:rsidRPr="00EA1510" w:rsidR="00894656" w:rsidRDefault="00894656" w14:paraId="66F08EB2" w14:textId="725F33F3">
          <w:pPr>
            <w:pStyle w:val="TOC1"/>
            <w:tabs>
              <w:tab w:val="clear" w:pos="9360"/>
              <w:tab w:val="right" w:pos="9350"/>
            </w:tabs>
            <w:rPr>
              <w:noProof/>
              <w:lang w:val="en-GB" w:bidi="th-TH"/>
            </w:rPr>
          </w:pPr>
          <w:r w:rsidRPr="00EA1510">
            <w:rPr>
              <w:noProof/>
              <w:lang w:val="en-GB"/>
            </w:rPr>
            <w:t>2</w:t>
          </w:r>
          <w:r w:rsidRPr="00EA1510">
            <w:rPr>
              <w:noProof/>
              <w:lang w:val="en-GB" w:bidi="th-TH"/>
            </w:rPr>
            <w:tab/>
          </w:r>
          <w:r w:rsidRPr="00EA1510">
            <w:rPr>
              <w:noProof/>
              <w:lang w:val="en-GB"/>
            </w:rPr>
            <w:t>Organisation Documentation, System of Amendment and Revision</w:t>
          </w:r>
          <w:r w:rsidRPr="00EA1510">
            <w:rPr>
              <w:noProof/>
              <w:lang w:val="en-GB"/>
            </w:rPr>
            <w:tab/>
          </w:r>
          <w:r w:rsidRPr="00EA1510">
            <w:rPr>
              <w:noProof/>
              <w:lang w:val="en-GB"/>
            </w:rPr>
            <w:fldChar w:fldCharType="begin"/>
          </w:r>
          <w:r w:rsidRPr="00EA1510">
            <w:rPr>
              <w:noProof/>
              <w:lang w:val="en-GB"/>
            </w:rPr>
            <w:instrText xml:space="preserve"> PAGEREF _Toc145420898 \h </w:instrText>
          </w:r>
          <w:r w:rsidRPr="00EA1510">
            <w:rPr>
              <w:noProof/>
              <w:lang w:val="en-GB"/>
            </w:rPr>
          </w:r>
          <w:r w:rsidRPr="00EA1510">
            <w:rPr>
              <w:noProof/>
              <w:lang w:val="en-GB"/>
            </w:rPr>
            <w:fldChar w:fldCharType="separate"/>
          </w:r>
          <w:r w:rsidRPr="005E2392" w:rsidR="00356D37">
            <w:rPr>
              <w:noProof/>
              <w:lang w:val="en-GB"/>
            </w:rPr>
            <w:t>2-1</w:t>
          </w:r>
          <w:r w:rsidRPr="00EA1510">
            <w:rPr>
              <w:noProof/>
              <w:lang w:val="en-GB"/>
            </w:rPr>
            <w:fldChar w:fldCharType="end"/>
          </w:r>
        </w:p>
        <w:p w:rsidRPr="00EA1510" w:rsidR="00894656" w:rsidP="00EA1510" w:rsidRDefault="00894656" w14:paraId="359F2F03" w14:textId="716ECD4C">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2.1</w:t>
          </w:r>
          <w:r w:rsidRPr="00EA1510">
            <w:rPr>
              <w:b w:val="0"/>
              <w:bCs w:val="0"/>
              <w:noProof/>
              <w:color w:val="auto"/>
              <w:sz w:val="28"/>
              <w:szCs w:val="28"/>
              <w:lang w:val="en-GB" w:bidi="th-TH"/>
            </w:rPr>
            <w:tab/>
          </w:r>
          <w:r w:rsidRPr="00EA1510">
            <w:rPr>
              <w:b w:val="0"/>
              <w:bCs w:val="0"/>
              <w:noProof/>
              <w:sz w:val="28"/>
              <w:szCs w:val="28"/>
              <w:lang w:val="en-GB"/>
            </w:rPr>
            <w:t>Overview of the Organisation Documentation</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_Toc145420899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2-1</w:t>
          </w:r>
          <w:r w:rsidRPr="00EA1510">
            <w:rPr>
              <w:b w:val="0"/>
              <w:bCs w:val="0"/>
              <w:noProof/>
              <w:sz w:val="28"/>
              <w:szCs w:val="28"/>
              <w:lang w:val="en-GB"/>
            </w:rPr>
            <w:fldChar w:fldCharType="end"/>
          </w:r>
        </w:p>
        <w:p w:rsidRPr="00EA1510" w:rsidR="00894656" w:rsidP="00EA1510" w:rsidRDefault="00894656" w14:paraId="36DB5298" w14:textId="5F51A911">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2.1.1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Common Language</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_Toc145420900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2-1</w:t>
          </w:r>
          <w:r w:rsidRPr="00EA1510">
            <w:rPr>
              <w:rFonts w:ascii="TH SarabunPSK" w:hAnsi="TH SarabunPSK" w:cs="TH SarabunPSK"/>
              <w:noProof/>
              <w:sz w:val="28"/>
              <w:lang w:val="en-GB"/>
            </w:rPr>
            <w:fldChar w:fldCharType="end"/>
          </w:r>
        </w:p>
        <w:p w:rsidRPr="00EA1510" w:rsidR="00894656" w:rsidP="00EA1510" w:rsidRDefault="00894656" w14:paraId="16FC5628" w14:textId="74861DC3">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2.2</w:t>
          </w:r>
          <w:r w:rsidRPr="00EA1510">
            <w:rPr>
              <w:b w:val="0"/>
              <w:bCs w:val="0"/>
              <w:noProof/>
              <w:color w:val="auto"/>
              <w:sz w:val="28"/>
              <w:szCs w:val="28"/>
              <w:lang w:val="en-GB" w:bidi="th-TH"/>
            </w:rPr>
            <w:tab/>
          </w:r>
          <w:r w:rsidRPr="00EA1510">
            <w:rPr>
              <w:b w:val="0"/>
              <w:bCs w:val="0"/>
              <w:noProof/>
              <w:sz w:val="28"/>
              <w:szCs w:val="28"/>
              <w:lang w:val="en-GB"/>
            </w:rPr>
            <w:t>System of Amendment and Revision</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_Toc145420901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2-2</w:t>
          </w:r>
          <w:r w:rsidRPr="00EA1510">
            <w:rPr>
              <w:b w:val="0"/>
              <w:bCs w:val="0"/>
              <w:noProof/>
              <w:sz w:val="28"/>
              <w:szCs w:val="28"/>
              <w:lang w:val="en-GB"/>
            </w:rPr>
            <w:fldChar w:fldCharType="end"/>
          </w:r>
        </w:p>
        <w:p w:rsidRPr="00EA1510" w:rsidR="00894656" w:rsidP="00EA1510" w:rsidRDefault="00894656" w14:paraId="6981F433" w14:textId="6262C83A">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2.2.1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Responsibility Matrix</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_Toc145420902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2-2</w:t>
          </w:r>
          <w:r w:rsidRPr="00EA1510">
            <w:rPr>
              <w:rFonts w:ascii="TH SarabunPSK" w:hAnsi="TH SarabunPSK" w:cs="TH SarabunPSK"/>
              <w:noProof/>
              <w:sz w:val="28"/>
              <w:lang w:val="en-GB"/>
            </w:rPr>
            <w:fldChar w:fldCharType="end"/>
          </w:r>
        </w:p>
        <w:p w:rsidRPr="00EA1510" w:rsidR="00894656" w:rsidP="00EA1510" w:rsidRDefault="00894656" w14:paraId="39824728" w14:textId="0A8D7C9F">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2.2.2</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 xml:space="preserve">Revision </w:t>
          </w:r>
          <w:r w:rsidRPr="00EA1510">
            <w:rPr>
              <w:rFonts w:ascii="TH SarabunPSK" w:hAnsi="TH SarabunPSK" w:cs="TH SarabunPSK"/>
              <w:noProof/>
              <w:sz w:val="28"/>
              <w:cs/>
              <w:lang w:val="en-GB"/>
            </w:rPr>
            <w:t xml:space="preserve">/ </w:t>
          </w:r>
          <w:r w:rsidRPr="00EA1510">
            <w:rPr>
              <w:rFonts w:ascii="TH SarabunPSK" w:hAnsi="TH SarabunPSK" w:cs="TH SarabunPSK"/>
              <w:noProof/>
              <w:sz w:val="28"/>
              <w:lang w:val="en-GB"/>
            </w:rPr>
            <w:t>Amendment Process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_Toc145420903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2-3</w:t>
          </w:r>
          <w:r w:rsidRPr="00EA1510">
            <w:rPr>
              <w:rFonts w:ascii="TH SarabunPSK" w:hAnsi="TH SarabunPSK" w:cs="TH SarabunPSK"/>
              <w:noProof/>
              <w:sz w:val="28"/>
              <w:lang w:val="en-GB"/>
            </w:rPr>
            <w:fldChar w:fldCharType="end"/>
          </w:r>
        </w:p>
        <w:p w:rsidRPr="00EA1510" w:rsidR="00894656" w:rsidP="00EA1510" w:rsidRDefault="00894656" w14:paraId="55F0A252" w14:textId="24A2D85B">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2.3</w:t>
          </w:r>
          <w:r w:rsidRPr="00EA1510">
            <w:rPr>
              <w:b w:val="0"/>
              <w:bCs w:val="0"/>
              <w:noProof/>
              <w:color w:val="auto"/>
              <w:sz w:val="28"/>
              <w:szCs w:val="28"/>
              <w:lang w:val="en-GB" w:bidi="th-TH"/>
            </w:rPr>
            <w:tab/>
          </w:r>
          <w:r w:rsidRPr="00EA1510">
            <w:rPr>
              <w:b w:val="0"/>
              <w:bCs w:val="0"/>
              <w:noProof/>
              <w:sz w:val="28"/>
              <w:szCs w:val="28"/>
              <w:lang w:val="en-GB"/>
            </w:rPr>
            <w:t>Changes/Elements requiring Approval</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_Toc145420905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2-7</w:t>
          </w:r>
          <w:r w:rsidRPr="00EA1510">
            <w:rPr>
              <w:b w:val="0"/>
              <w:bCs w:val="0"/>
              <w:noProof/>
              <w:sz w:val="28"/>
              <w:szCs w:val="28"/>
              <w:lang w:val="en-GB"/>
            </w:rPr>
            <w:fldChar w:fldCharType="end"/>
          </w:r>
        </w:p>
        <w:p w:rsidRPr="00EA1510" w:rsidR="00894656" w:rsidP="00EA1510" w:rsidRDefault="00894656" w14:paraId="0B9006FF" w14:textId="0276A7B0">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2.3.1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List of Elements requiring prior Approval</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_Toc145420906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2-7</w:t>
          </w:r>
          <w:r w:rsidRPr="00EA1510">
            <w:rPr>
              <w:rFonts w:ascii="TH SarabunPSK" w:hAnsi="TH SarabunPSK" w:cs="TH SarabunPSK"/>
              <w:noProof/>
              <w:sz w:val="28"/>
              <w:lang w:val="en-GB"/>
            </w:rPr>
            <w:fldChar w:fldCharType="end"/>
          </w:r>
        </w:p>
        <w:p w:rsidRPr="00EA1510" w:rsidR="00894656" w:rsidP="00EA1510" w:rsidRDefault="00894656" w14:paraId="2F692AFF" w14:textId="63F41871">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2.4</w:t>
          </w:r>
          <w:r w:rsidRPr="00EA1510">
            <w:rPr>
              <w:b w:val="0"/>
              <w:bCs w:val="0"/>
              <w:noProof/>
              <w:color w:val="auto"/>
              <w:sz w:val="28"/>
              <w:szCs w:val="28"/>
              <w:lang w:val="en-GB" w:bidi="th-TH"/>
            </w:rPr>
            <w:tab/>
          </w:r>
          <w:r w:rsidRPr="00EA1510">
            <w:rPr>
              <w:b w:val="0"/>
              <w:bCs w:val="0"/>
              <w:noProof/>
              <w:sz w:val="28"/>
              <w:szCs w:val="28"/>
              <w:lang w:val="en-GB"/>
            </w:rPr>
            <w:t>Control of External/Foreign Documents</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_Toc145420907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2-7</w:t>
          </w:r>
          <w:r w:rsidRPr="00EA1510">
            <w:rPr>
              <w:b w:val="0"/>
              <w:bCs w:val="0"/>
              <w:noProof/>
              <w:sz w:val="28"/>
              <w:szCs w:val="28"/>
              <w:lang w:val="en-GB"/>
            </w:rPr>
            <w:fldChar w:fldCharType="end"/>
          </w:r>
        </w:p>
        <w:p w:rsidRPr="00EA1510" w:rsidR="00894656" w:rsidRDefault="00894656" w14:paraId="70A3419D" w14:textId="7D39EC84">
          <w:pPr>
            <w:pStyle w:val="TOC1"/>
            <w:tabs>
              <w:tab w:val="clear" w:pos="9360"/>
              <w:tab w:val="right" w:pos="9350"/>
            </w:tabs>
            <w:rPr>
              <w:noProof/>
              <w:lang w:val="en-GB" w:bidi="th-TH"/>
            </w:rPr>
          </w:pPr>
          <w:r w:rsidRPr="00EA1510">
            <w:rPr>
              <w:noProof/>
              <w:lang w:val="en-GB"/>
            </w:rPr>
            <w:t>3</w:t>
          </w:r>
          <w:r w:rsidRPr="00EA1510">
            <w:rPr>
              <w:noProof/>
              <w:lang w:val="en-GB" w:bidi="th-TH"/>
            </w:rPr>
            <w:tab/>
          </w:r>
          <w:r w:rsidRPr="00EA1510">
            <w:rPr>
              <w:noProof/>
              <w:lang w:val="en-GB"/>
            </w:rPr>
            <w:t>Organisational Structure, Duties, Responsibilities and Accountabilities</w:t>
          </w:r>
          <w:r w:rsidRPr="00EA1510">
            <w:rPr>
              <w:noProof/>
              <w:lang w:val="en-GB"/>
            </w:rPr>
            <w:tab/>
          </w:r>
          <w:r w:rsidRPr="00EA1510">
            <w:rPr>
              <w:noProof/>
              <w:lang w:val="en-GB"/>
            </w:rPr>
            <w:fldChar w:fldCharType="begin"/>
          </w:r>
          <w:r w:rsidRPr="00EA1510">
            <w:rPr>
              <w:noProof/>
              <w:lang w:val="en-GB"/>
            </w:rPr>
            <w:instrText xml:space="preserve"> PAGEREF _Toc145420908 \h </w:instrText>
          </w:r>
          <w:r w:rsidRPr="00EA1510">
            <w:rPr>
              <w:noProof/>
              <w:lang w:val="en-GB"/>
            </w:rPr>
          </w:r>
          <w:r w:rsidRPr="00EA1510">
            <w:rPr>
              <w:noProof/>
              <w:lang w:val="en-GB"/>
            </w:rPr>
            <w:fldChar w:fldCharType="separate"/>
          </w:r>
          <w:r w:rsidRPr="005E2392" w:rsidR="00356D37">
            <w:rPr>
              <w:noProof/>
              <w:lang w:val="en-GB"/>
            </w:rPr>
            <w:t>3-1</w:t>
          </w:r>
          <w:r w:rsidRPr="00EA1510">
            <w:rPr>
              <w:noProof/>
              <w:lang w:val="en-GB"/>
            </w:rPr>
            <w:fldChar w:fldCharType="end"/>
          </w:r>
        </w:p>
        <w:p w:rsidRPr="00EA1510" w:rsidR="00894656" w:rsidP="00EA1510" w:rsidRDefault="00894656" w14:paraId="42192117" w14:textId="7E281B47">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3.1</w:t>
          </w:r>
          <w:r w:rsidRPr="00EA1510">
            <w:rPr>
              <w:b w:val="0"/>
              <w:bCs w:val="0"/>
              <w:noProof/>
              <w:color w:val="auto"/>
              <w:sz w:val="28"/>
              <w:szCs w:val="28"/>
              <w:lang w:val="en-GB" w:bidi="th-TH"/>
            </w:rPr>
            <w:tab/>
          </w:r>
          <w:r w:rsidRPr="00EA1510">
            <w:rPr>
              <w:b w:val="0"/>
              <w:bCs w:val="0"/>
              <w:noProof/>
              <w:sz w:val="28"/>
              <w:szCs w:val="28"/>
              <w:lang w:val="en-GB"/>
            </w:rPr>
            <w:t>Organisational Structure</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_Toc145420909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3-1</w:t>
          </w:r>
          <w:r w:rsidRPr="00EA1510">
            <w:rPr>
              <w:b w:val="0"/>
              <w:bCs w:val="0"/>
              <w:noProof/>
              <w:sz w:val="28"/>
              <w:szCs w:val="28"/>
              <w:lang w:val="en-GB"/>
            </w:rPr>
            <w:fldChar w:fldCharType="end"/>
          </w:r>
        </w:p>
        <w:p w:rsidRPr="00EA1510" w:rsidR="00894656" w:rsidP="00EA1510" w:rsidRDefault="00894656" w14:paraId="59174F56" w14:textId="40F7AE86">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3.2</w:t>
          </w:r>
          <w:r w:rsidRPr="00EA1510">
            <w:rPr>
              <w:b w:val="0"/>
              <w:bCs w:val="0"/>
              <w:noProof/>
              <w:color w:val="auto"/>
              <w:sz w:val="28"/>
              <w:szCs w:val="28"/>
              <w:lang w:val="en-GB" w:bidi="th-TH"/>
            </w:rPr>
            <w:tab/>
          </w:r>
          <w:r w:rsidRPr="00EA1510">
            <w:rPr>
              <w:b w:val="0"/>
              <w:bCs w:val="0"/>
              <w:noProof/>
              <w:sz w:val="28"/>
              <w:szCs w:val="28"/>
              <w:lang w:val="en-GB"/>
            </w:rPr>
            <w:t>Management Personnel – Name and Contacts</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_Toc145420911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3-1</w:t>
          </w:r>
          <w:r w:rsidRPr="00EA1510">
            <w:rPr>
              <w:b w:val="0"/>
              <w:bCs w:val="0"/>
              <w:noProof/>
              <w:sz w:val="28"/>
              <w:szCs w:val="28"/>
              <w:lang w:val="en-GB"/>
            </w:rPr>
            <w:fldChar w:fldCharType="end"/>
          </w:r>
        </w:p>
        <w:p w:rsidRPr="00EA1510" w:rsidR="00894656" w:rsidP="00EA1510" w:rsidRDefault="00894656" w14:paraId="6E4B8A3B" w14:textId="07678A5E">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3.3</w:t>
          </w:r>
          <w:r w:rsidRPr="00EA1510">
            <w:rPr>
              <w:b w:val="0"/>
              <w:bCs w:val="0"/>
              <w:noProof/>
              <w:color w:val="auto"/>
              <w:sz w:val="28"/>
              <w:szCs w:val="28"/>
              <w:lang w:val="en-GB" w:bidi="th-TH"/>
            </w:rPr>
            <w:tab/>
          </w:r>
          <w:r w:rsidRPr="00EA1510">
            <w:rPr>
              <w:b w:val="0"/>
              <w:bCs w:val="0"/>
              <w:noProof/>
              <w:sz w:val="28"/>
              <w:szCs w:val="28"/>
              <w:lang w:val="en-GB"/>
            </w:rPr>
            <w:t>Duties, Responsibilities and Accountabilities</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_Toc145420912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3-2</w:t>
          </w:r>
          <w:r w:rsidRPr="00EA1510">
            <w:rPr>
              <w:b w:val="0"/>
              <w:bCs w:val="0"/>
              <w:noProof/>
              <w:sz w:val="28"/>
              <w:szCs w:val="28"/>
              <w:lang w:val="en-GB"/>
            </w:rPr>
            <w:fldChar w:fldCharType="end"/>
          </w:r>
        </w:p>
        <w:p w:rsidRPr="00EA1510" w:rsidR="00894656" w:rsidP="00EA1510" w:rsidRDefault="00894656" w14:paraId="6302DA2A" w14:textId="227086FE">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3.3.1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 xml:space="preserve">Accountable Manager </w:t>
          </w:r>
          <w:r w:rsidRPr="00EA1510">
            <w:rPr>
              <w:rFonts w:ascii="TH SarabunPSK" w:hAnsi="TH SarabunPSK" w:cs="TH SarabunPSK"/>
              <w:noProof/>
              <w:sz w:val="28"/>
              <w:cs/>
              <w:lang w:val="en-GB"/>
            </w:rPr>
            <w:t>(</w:t>
          </w:r>
          <w:r w:rsidRPr="00EA1510">
            <w:rPr>
              <w:rFonts w:ascii="TH SarabunPSK" w:hAnsi="TH SarabunPSK" w:cs="TH SarabunPSK"/>
              <w:noProof/>
              <w:sz w:val="28"/>
              <w:lang w:val="en-GB"/>
            </w:rPr>
            <w:t>ACM</w:t>
          </w:r>
          <w:r w:rsidRPr="00EA1510">
            <w:rPr>
              <w:rFonts w:ascii="TH SarabunPSK" w:hAnsi="TH SarabunPSK" w:cs="TH SarabunPSK"/>
              <w:noProof/>
              <w:sz w:val="28"/>
              <w:cs/>
              <w:lang w:val="en-GB"/>
            </w:rPr>
            <w:t>)</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_Toc145420913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3-2</w:t>
          </w:r>
          <w:r w:rsidRPr="00EA1510">
            <w:rPr>
              <w:rFonts w:ascii="TH SarabunPSK" w:hAnsi="TH SarabunPSK" w:cs="TH SarabunPSK"/>
              <w:noProof/>
              <w:sz w:val="28"/>
              <w:lang w:val="en-GB"/>
            </w:rPr>
            <w:fldChar w:fldCharType="end"/>
          </w:r>
        </w:p>
        <w:p w:rsidRPr="00EA1510" w:rsidR="00894656" w:rsidP="00EA1510" w:rsidRDefault="00894656" w14:paraId="7F786A46" w14:textId="1F298986">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3.3.2</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 xml:space="preserve">Safety Manager </w:t>
          </w:r>
          <w:r w:rsidRPr="00EA1510">
            <w:rPr>
              <w:rFonts w:ascii="TH SarabunPSK" w:hAnsi="TH SarabunPSK" w:cs="TH SarabunPSK"/>
              <w:noProof/>
              <w:sz w:val="28"/>
              <w:cs/>
              <w:lang w:val="en-GB"/>
            </w:rPr>
            <w:t>(</w:t>
          </w:r>
          <w:r w:rsidRPr="00EA1510">
            <w:rPr>
              <w:rFonts w:ascii="TH SarabunPSK" w:hAnsi="TH SarabunPSK" w:cs="TH SarabunPSK"/>
              <w:noProof/>
              <w:sz w:val="28"/>
              <w:lang w:val="en-GB"/>
            </w:rPr>
            <w:t>SM</w:t>
          </w:r>
          <w:r w:rsidRPr="00EA1510">
            <w:rPr>
              <w:rFonts w:ascii="TH SarabunPSK" w:hAnsi="TH SarabunPSK" w:cs="TH SarabunPSK"/>
              <w:noProof/>
              <w:sz w:val="28"/>
              <w:cs/>
              <w:lang w:val="en-GB"/>
            </w:rPr>
            <w:t>)</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_Toc145420915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3-3</w:t>
          </w:r>
          <w:r w:rsidRPr="00EA1510">
            <w:rPr>
              <w:rFonts w:ascii="TH SarabunPSK" w:hAnsi="TH SarabunPSK" w:cs="TH SarabunPSK"/>
              <w:noProof/>
              <w:sz w:val="28"/>
              <w:lang w:val="en-GB"/>
            </w:rPr>
            <w:fldChar w:fldCharType="end"/>
          </w:r>
        </w:p>
        <w:p w:rsidRPr="00EA1510" w:rsidR="00894656" w:rsidP="00EA1510" w:rsidRDefault="00894656" w14:paraId="49920AA5" w14:textId="30219E87">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3.3.3</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 xml:space="preserve">Compliance Monitoring Manager </w:t>
          </w:r>
          <w:r w:rsidRPr="00EA1510">
            <w:rPr>
              <w:rFonts w:ascii="TH SarabunPSK" w:hAnsi="TH SarabunPSK" w:cs="TH SarabunPSK"/>
              <w:noProof/>
              <w:sz w:val="28"/>
              <w:cs/>
              <w:lang w:val="en-GB"/>
            </w:rPr>
            <w:t>(</w:t>
          </w:r>
          <w:r w:rsidRPr="00EA1510">
            <w:rPr>
              <w:rFonts w:ascii="TH SarabunPSK" w:hAnsi="TH SarabunPSK" w:cs="TH SarabunPSK"/>
              <w:noProof/>
              <w:sz w:val="28"/>
              <w:lang w:val="en-GB"/>
            </w:rPr>
            <w:t>CMM</w:t>
          </w:r>
          <w:r w:rsidRPr="00EA1510">
            <w:rPr>
              <w:rFonts w:ascii="TH SarabunPSK" w:hAnsi="TH SarabunPSK" w:cs="TH SarabunPSK"/>
              <w:noProof/>
              <w:sz w:val="28"/>
              <w:cs/>
              <w:lang w:val="en-GB"/>
            </w:rPr>
            <w:t>)</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_Toc145420917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3-3</w:t>
          </w:r>
          <w:r w:rsidRPr="00EA1510">
            <w:rPr>
              <w:rFonts w:ascii="TH SarabunPSK" w:hAnsi="TH SarabunPSK" w:cs="TH SarabunPSK"/>
              <w:noProof/>
              <w:sz w:val="28"/>
              <w:lang w:val="en-GB"/>
            </w:rPr>
            <w:fldChar w:fldCharType="end"/>
          </w:r>
        </w:p>
        <w:p w:rsidRPr="00EA1510" w:rsidR="00894656" w:rsidP="00EA1510" w:rsidRDefault="00894656" w14:paraId="02AF48AB" w14:textId="5A8FA04B">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3.3.4</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 xml:space="preserve">Head of Training </w:t>
          </w:r>
          <w:r w:rsidRPr="00EA1510">
            <w:rPr>
              <w:rFonts w:ascii="TH SarabunPSK" w:hAnsi="TH SarabunPSK" w:cs="TH SarabunPSK"/>
              <w:noProof/>
              <w:sz w:val="28"/>
              <w:cs/>
              <w:lang w:val="en-GB"/>
            </w:rPr>
            <w:t>(</w:t>
          </w:r>
          <w:r w:rsidRPr="00EA1510">
            <w:rPr>
              <w:rFonts w:ascii="TH SarabunPSK" w:hAnsi="TH SarabunPSK" w:cs="TH SarabunPSK"/>
              <w:noProof/>
              <w:sz w:val="28"/>
              <w:lang w:val="en-GB"/>
            </w:rPr>
            <w:t>HT</w:t>
          </w:r>
          <w:r w:rsidRPr="00EA1510">
            <w:rPr>
              <w:rFonts w:ascii="TH SarabunPSK" w:hAnsi="TH SarabunPSK" w:cs="TH SarabunPSK"/>
              <w:noProof/>
              <w:sz w:val="28"/>
              <w:cs/>
              <w:lang w:val="en-GB"/>
            </w:rPr>
            <w:t>)</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_Toc145420919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3-4</w:t>
          </w:r>
          <w:r w:rsidRPr="00EA1510">
            <w:rPr>
              <w:rFonts w:ascii="TH SarabunPSK" w:hAnsi="TH SarabunPSK" w:cs="TH SarabunPSK"/>
              <w:noProof/>
              <w:sz w:val="28"/>
              <w:lang w:val="en-GB"/>
            </w:rPr>
            <w:fldChar w:fldCharType="end"/>
          </w:r>
        </w:p>
        <w:p w:rsidRPr="00EA1510" w:rsidR="00894656" w:rsidRDefault="00894656" w14:paraId="19836ABE" w14:textId="0C13422A">
          <w:pPr>
            <w:pStyle w:val="TOC1"/>
            <w:tabs>
              <w:tab w:val="clear" w:pos="9360"/>
              <w:tab w:val="right" w:pos="9350"/>
            </w:tabs>
            <w:rPr>
              <w:noProof/>
              <w:lang w:val="en-GB" w:bidi="th-TH"/>
            </w:rPr>
          </w:pPr>
          <w:r w:rsidRPr="005E2392">
            <w:rPr>
              <w:noProof/>
              <w:lang w:val="en-GB" w:eastAsia="it-IT"/>
            </w:rPr>
            <w:t>4</w:t>
          </w:r>
          <w:r w:rsidRPr="00EA1510">
            <w:rPr>
              <w:noProof/>
              <w:lang w:val="en-GB" w:bidi="th-TH"/>
            </w:rPr>
            <w:tab/>
          </w:r>
          <w:r w:rsidRPr="005E2392">
            <w:rPr>
              <w:noProof/>
              <w:lang w:val="en-GB" w:eastAsia="it-IT"/>
            </w:rPr>
            <w:t>Safety Management</w:t>
          </w:r>
          <w:r w:rsidRPr="00EA1510">
            <w:rPr>
              <w:noProof/>
              <w:lang w:val="en-GB"/>
            </w:rPr>
            <w:tab/>
          </w:r>
          <w:r w:rsidRPr="00EA1510">
            <w:rPr>
              <w:noProof/>
              <w:lang w:val="en-GB"/>
            </w:rPr>
            <w:fldChar w:fldCharType="begin"/>
          </w:r>
          <w:r w:rsidRPr="00EA1510">
            <w:rPr>
              <w:noProof/>
              <w:lang w:val="en-GB"/>
            </w:rPr>
            <w:instrText xml:space="preserve"> PAGEREF _Toc145420920 \h </w:instrText>
          </w:r>
          <w:r w:rsidRPr="00EA1510">
            <w:rPr>
              <w:noProof/>
              <w:lang w:val="en-GB"/>
            </w:rPr>
          </w:r>
          <w:r w:rsidRPr="00EA1510">
            <w:rPr>
              <w:noProof/>
              <w:lang w:val="en-GB"/>
            </w:rPr>
            <w:fldChar w:fldCharType="separate"/>
          </w:r>
          <w:r w:rsidRPr="005E2392" w:rsidR="00356D37">
            <w:rPr>
              <w:noProof/>
              <w:lang w:val="en-GB"/>
            </w:rPr>
            <w:t>4-1</w:t>
          </w:r>
          <w:r w:rsidRPr="00EA1510">
            <w:rPr>
              <w:noProof/>
              <w:lang w:val="en-GB"/>
            </w:rPr>
            <w:fldChar w:fldCharType="end"/>
          </w:r>
        </w:p>
        <w:p w:rsidRPr="00EA1510" w:rsidR="00894656" w:rsidP="00EA1510" w:rsidRDefault="00894656" w14:paraId="61A2AB5A" w14:textId="35510250">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4.1</w:t>
          </w:r>
          <w:r w:rsidRPr="00EA1510">
            <w:rPr>
              <w:b w:val="0"/>
              <w:bCs w:val="0"/>
              <w:noProof/>
              <w:color w:val="auto"/>
              <w:sz w:val="28"/>
              <w:szCs w:val="28"/>
              <w:lang w:val="en-GB" w:bidi="th-TH"/>
            </w:rPr>
            <w:tab/>
          </w:r>
          <w:r w:rsidRPr="00EA1510">
            <w:rPr>
              <w:b w:val="0"/>
              <w:bCs w:val="0"/>
              <w:noProof/>
              <w:sz w:val="28"/>
              <w:szCs w:val="28"/>
              <w:lang w:val="en-GB"/>
            </w:rPr>
            <w:t>Safety Policy</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_Toc145420921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4-1</w:t>
          </w:r>
          <w:r w:rsidRPr="00EA1510">
            <w:rPr>
              <w:b w:val="0"/>
              <w:bCs w:val="0"/>
              <w:noProof/>
              <w:sz w:val="28"/>
              <w:szCs w:val="28"/>
              <w:lang w:val="en-GB"/>
            </w:rPr>
            <w:fldChar w:fldCharType="end"/>
          </w:r>
        </w:p>
        <w:p w:rsidRPr="00EA1510" w:rsidR="00894656" w:rsidP="00EA1510" w:rsidRDefault="00894656" w14:paraId="3894929B" w14:textId="4A199618">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4.2</w:t>
          </w:r>
          <w:r w:rsidRPr="00EA1510">
            <w:rPr>
              <w:b w:val="0"/>
              <w:bCs w:val="0"/>
              <w:noProof/>
              <w:color w:val="auto"/>
              <w:sz w:val="28"/>
              <w:szCs w:val="28"/>
              <w:lang w:val="en-GB" w:bidi="th-TH"/>
            </w:rPr>
            <w:tab/>
          </w:r>
          <w:r w:rsidRPr="00EA1510">
            <w:rPr>
              <w:b w:val="0"/>
              <w:bCs w:val="0"/>
              <w:noProof/>
              <w:sz w:val="28"/>
              <w:szCs w:val="28"/>
              <w:lang w:val="en-GB"/>
            </w:rPr>
            <w:t>Hazard Identification and Risk Management</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_Toc145420922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4-1</w:t>
          </w:r>
          <w:r w:rsidRPr="00EA1510">
            <w:rPr>
              <w:b w:val="0"/>
              <w:bCs w:val="0"/>
              <w:noProof/>
              <w:sz w:val="28"/>
              <w:szCs w:val="28"/>
              <w:lang w:val="en-GB"/>
            </w:rPr>
            <w:fldChar w:fldCharType="end"/>
          </w:r>
        </w:p>
        <w:p w:rsidRPr="00EA1510" w:rsidR="00894656" w:rsidP="00EA1510" w:rsidRDefault="00894656" w14:paraId="36C92844" w14:textId="5B0504D4">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eastAsia="it-IT"/>
            </w:rPr>
            <w:t>4.2.1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eastAsia="it-IT"/>
            </w:rPr>
            <w:t>Hazard Identification Process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_Toc145420923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4-1</w:t>
          </w:r>
          <w:r w:rsidRPr="00EA1510">
            <w:rPr>
              <w:rFonts w:ascii="TH SarabunPSK" w:hAnsi="TH SarabunPSK" w:cs="TH SarabunPSK"/>
              <w:noProof/>
              <w:sz w:val="28"/>
              <w:lang w:val="en-GB"/>
            </w:rPr>
            <w:fldChar w:fldCharType="end"/>
          </w:r>
        </w:p>
        <w:p w:rsidRPr="00EA1510" w:rsidR="00894656" w:rsidP="00EA1510" w:rsidRDefault="00894656" w14:paraId="5E1A7804" w14:textId="44364524">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eastAsia="it-IT"/>
            </w:rPr>
            <w:t>4.2.2</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eastAsia="it-IT"/>
            </w:rPr>
            <w:t>Hazard Reporting Form</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_Toc145420925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4-3</w:t>
          </w:r>
          <w:r w:rsidRPr="00EA1510">
            <w:rPr>
              <w:rFonts w:ascii="TH SarabunPSK" w:hAnsi="TH SarabunPSK" w:cs="TH SarabunPSK"/>
              <w:noProof/>
              <w:sz w:val="28"/>
              <w:lang w:val="en-GB"/>
            </w:rPr>
            <w:fldChar w:fldCharType="end"/>
          </w:r>
        </w:p>
        <w:p w:rsidRPr="00EA1510" w:rsidR="00894656" w:rsidP="00EA1510" w:rsidRDefault="00894656" w14:paraId="387B1DF3" w14:textId="3EC5D0BC">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4.2.3</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Probability Table</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_Toc145420926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4-3</w:t>
          </w:r>
          <w:r w:rsidRPr="00EA1510">
            <w:rPr>
              <w:rFonts w:ascii="TH SarabunPSK" w:hAnsi="TH SarabunPSK" w:cs="TH SarabunPSK"/>
              <w:noProof/>
              <w:sz w:val="28"/>
              <w:lang w:val="en-GB"/>
            </w:rPr>
            <w:fldChar w:fldCharType="end"/>
          </w:r>
        </w:p>
        <w:p w:rsidRPr="00EA1510" w:rsidR="00894656" w:rsidP="00EA1510" w:rsidRDefault="00894656" w14:paraId="6638CDB7" w14:textId="14C6027E">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4.2.4</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Severity Classification Table</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_Toc145420927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4-4</w:t>
          </w:r>
          <w:r w:rsidRPr="00EA1510">
            <w:rPr>
              <w:rFonts w:ascii="TH SarabunPSK" w:hAnsi="TH SarabunPSK" w:cs="TH SarabunPSK"/>
              <w:noProof/>
              <w:sz w:val="28"/>
              <w:lang w:val="en-GB"/>
            </w:rPr>
            <w:fldChar w:fldCharType="end"/>
          </w:r>
        </w:p>
        <w:p w:rsidRPr="00EA1510" w:rsidR="00894656" w:rsidP="00EA1510" w:rsidRDefault="00894656" w14:paraId="2C38C88A" w14:textId="233A54F1">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4.2.5</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Tolerability Matrix</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_Toc145420928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4-6</w:t>
          </w:r>
          <w:r w:rsidRPr="00EA1510">
            <w:rPr>
              <w:rFonts w:ascii="TH SarabunPSK" w:hAnsi="TH SarabunPSK" w:cs="TH SarabunPSK"/>
              <w:noProof/>
              <w:sz w:val="28"/>
              <w:lang w:val="en-GB"/>
            </w:rPr>
            <w:fldChar w:fldCharType="end"/>
          </w:r>
        </w:p>
        <w:p w:rsidRPr="00EA1510" w:rsidR="00894656" w:rsidP="00EA1510" w:rsidRDefault="00894656" w14:paraId="19720E8E" w14:textId="20B3B2CD">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4.2.6</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Risk Tolerability Matrix</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_Toc145420929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4-7</w:t>
          </w:r>
          <w:r w:rsidRPr="00EA1510">
            <w:rPr>
              <w:rFonts w:ascii="TH SarabunPSK" w:hAnsi="TH SarabunPSK" w:cs="TH SarabunPSK"/>
              <w:noProof/>
              <w:sz w:val="28"/>
              <w:lang w:val="en-GB"/>
            </w:rPr>
            <w:fldChar w:fldCharType="end"/>
          </w:r>
        </w:p>
        <w:p w:rsidRPr="00EA1510" w:rsidR="00894656" w:rsidP="00EA1510" w:rsidRDefault="00894656" w14:paraId="47A52ECF" w14:textId="153C7035">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4.2.7</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Risk</w:t>
          </w:r>
          <w:r w:rsidRPr="00EA1510">
            <w:rPr>
              <w:rFonts w:ascii="TH SarabunPSK" w:hAnsi="TH SarabunPSK" w:cs="TH SarabunPSK"/>
              <w:noProof/>
              <w:sz w:val="28"/>
              <w:cs/>
              <w:lang w:val="en-GB"/>
            </w:rPr>
            <w:t>-</w:t>
          </w:r>
          <w:r w:rsidRPr="00EA1510">
            <w:rPr>
              <w:rFonts w:ascii="TH SarabunPSK" w:hAnsi="TH SarabunPSK" w:cs="TH SarabunPSK"/>
              <w:noProof/>
              <w:sz w:val="28"/>
              <w:lang w:val="en-GB"/>
            </w:rPr>
            <w:t>Assessment Checklist</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_Toc145420930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4-8</w:t>
          </w:r>
          <w:r w:rsidRPr="00EA1510">
            <w:rPr>
              <w:rFonts w:ascii="TH SarabunPSK" w:hAnsi="TH SarabunPSK" w:cs="TH SarabunPSK"/>
              <w:noProof/>
              <w:sz w:val="28"/>
              <w:lang w:val="en-GB"/>
            </w:rPr>
            <w:fldChar w:fldCharType="end"/>
          </w:r>
        </w:p>
        <w:p w:rsidRPr="00EA1510" w:rsidR="00894656" w:rsidP="00EA1510" w:rsidRDefault="00894656" w14:paraId="27019125" w14:textId="5C1BE781">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4.3</w:t>
          </w:r>
          <w:r w:rsidRPr="00EA1510">
            <w:rPr>
              <w:b w:val="0"/>
              <w:bCs w:val="0"/>
              <w:noProof/>
              <w:color w:val="auto"/>
              <w:sz w:val="28"/>
              <w:szCs w:val="28"/>
              <w:lang w:val="en-GB" w:bidi="th-TH"/>
            </w:rPr>
            <w:tab/>
          </w:r>
          <w:r w:rsidRPr="00EA1510">
            <w:rPr>
              <w:b w:val="0"/>
              <w:bCs w:val="0"/>
              <w:noProof/>
              <w:sz w:val="28"/>
              <w:szCs w:val="28"/>
              <w:lang w:val="en-GB"/>
            </w:rPr>
            <w:t>Change Management</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_Toc145420932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4-14</w:t>
          </w:r>
          <w:r w:rsidRPr="00EA1510">
            <w:rPr>
              <w:b w:val="0"/>
              <w:bCs w:val="0"/>
              <w:noProof/>
              <w:sz w:val="28"/>
              <w:szCs w:val="28"/>
              <w:lang w:val="en-GB"/>
            </w:rPr>
            <w:fldChar w:fldCharType="end"/>
          </w:r>
        </w:p>
        <w:p w:rsidRPr="00EA1510" w:rsidR="00894656" w:rsidP="00EA1510" w:rsidRDefault="00894656" w14:paraId="0229F909" w14:textId="0062289A">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4.3.1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Change Management Process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_Toc145420934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4-15</w:t>
          </w:r>
          <w:r w:rsidRPr="00EA1510">
            <w:rPr>
              <w:rFonts w:ascii="TH SarabunPSK" w:hAnsi="TH SarabunPSK" w:cs="TH SarabunPSK"/>
              <w:noProof/>
              <w:sz w:val="28"/>
              <w:lang w:val="en-GB"/>
            </w:rPr>
            <w:fldChar w:fldCharType="end"/>
          </w:r>
        </w:p>
        <w:p w:rsidRPr="00EA1510" w:rsidR="00894656" w:rsidP="00EA1510" w:rsidRDefault="00894656" w14:paraId="1F43716A" w14:textId="63B2AEBC">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4.3.2</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Hazard Related to Changes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_Toc145420936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4-16</w:t>
          </w:r>
          <w:r w:rsidRPr="00EA1510">
            <w:rPr>
              <w:rFonts w:ascii="TH SarabunPSK" w:hAnsi="TH SarabunPSK" w:cs="TH SarabunPSK"/>
              <w:noProof/>
              <w:sz w:val="28"/>
              <w:lang w:val="en-GB"/>
            </w:rPr>
            <w:fldChar w:fldCharType="end"/>
          </w:r>
        </w:p>
        <w:p w:rsidRPr="00EA1510" w:rsidR="00894656" w:rsidP="00EA1510" w:rsidRDefault="00894656" w14:paraId="7962AA40" w14:textId="13FF97FE">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4.3.3</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Continuous Improvement</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_Toc145420938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4-17</w:t>
          </w:r>
          <w:r w:rsidRPr="00EA1510">
            <w:rPr>
              <w:rFonts w:ascii="TH SarabunPSK" w:hAnsi="TH SarabunPSK" w:cs="TH SarabunPSK"/>
              <w:noProof/>
              <w:sz w:val="28"/>
              <w:lang w:val="en-GB"/>
            </w:rPr>
            <w:fldChar w:fldCharType="end"/>
          </w:r>
        </w:p>
        <w:p w:rsidRPr="00EA1510" w:rsidR="00894656" w:rsidP="00EA1510" w:rsidRDefault="00894656" w14:paraId="592A59AD" w14:textId="16A3672E">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4.4</w:t>
          </w:r>
          <w:r w:rsidRPr="00EA1510">
            <w:rPr>
              <w:b w:val="0"/>
              <w:bCs w:val="0"/>
              <w:noProof/>
              <w:color w:val="auto"/>
              <w:sz w:val="28"/>
              <w:szCs w:val="28"/>
              <w:lang w:val="en-GB" w:bidi="th-TH"/>
            </w:rPr>
            <w:tab/>
          </w:r>
          <w:r w:rsidRPr="00EA1510">
            <w:rPr>
              <w:b w:val="0"/>
              <w:bCs w:val="0"/>
              <w:noProof/>
              <w:sz w:val="28"/>
              <w:szCs w:val="28"/>
              <w:lang w:val="en-GB"/>
            </w:rPr>
            <w:t>Safety Promotion</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_Toc145420939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4-17</w:t>
          </w:r>
          <w:r w:rsidRPr="00EA1510">
            <w:rPr>
              <w:b w:val="0"/>
              <w:bCs w:val="0"/>
              <w:noProof/>
              <w:sz w:val="28"/>
              <w:szCs w:val="28"/>
              <w:lang w:val="en-GB"/>
            </w:rPr>
            <w:fldChar w:fldCharType="end"/>
          </w:r>
        </w:p>
        <w:p w:rsidRPr="00EA1510" w:rsidR="00894656" w:rsidP="00EA1510" w:rsidRDefault="00894656" w14:paraId="48BF2893" w14:textId="1F0A383A">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4.4.1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List of Safety Communication Tools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_Toc145420940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4-18</w:t>
          </w:r>
          <w:r w:rsidRPr="00EA1510">
            <w:rPr>
              <w:rFonts w:ascii="TH SarabunPSK" w:hAnsi="TH SarabunPSK" w:cs="TH SarabunPSK"/>
              <w:noProof/>
              <w:sz w:val="28"/>
              <w:lang w:val="en-GB"/>
            </w:rPr>
            <w:fldChar w:fldCharType="end"/>
          </w:r>
        </w:p>
        <w:p w:rsidRPr="00EA1510" w:rsidR="00894656" w:rsidRDefault="00894656" w14:paraId="68846A5D" w14:textId="55F6E0A9">
          <w:pPr>
            <w:pStyle w:val="TOC1"/>
            <w:tabs>
              <w:tab w:val="clear" w:pos="9360"/>
              <w:tab w:val="right" w:pos="9350"/>
            </w:tabs>
            <w:rPr>
              <w:noProof/>
              <w:lang w:val="en-GB" w:bidi="th-TH"/>
            </w:rPr>
          </w:pPr>
          <w:r w:rsidRPr="00EA1510">
            <w:rPr>
              <w:noProof/>
              <w:lang w:val="en-GB"/>
            </w:rPr>
            <w:t>5</w:t>
          </w:r>
          <w:r w:rsidRPr="00EA1510">
            <w:rPr>
              <w:noProof/>
              <w:lang w:val="en-GB" w:bidi="th-TH"/>
            </w:rPr>
            <w:tab/>
          </w:r>
          <w:r w:rsidRPr="00EA1510">
            <w:rPr>
              <w:noProof/>
              <w:lang w:val="en-GB"/>
            </w:rPr>
            <w:t>Compliance Management</w:t>
          </w:r>
          <w:r w:rsidRPr="00EA1510">
            <w:rPr>
              <w:noProof/>
              <w:lang w:val="en-GB"/>
            </w:rPr>
            <w:tab/>
          </w:r>
          <w:r w:rsidRPr="00EA1510">
            <w:rPr>
              <w:noProof/>
              <w:lang w:val="en-GB"/>
            </w:rPr>
            <w:fldChar w:fldCharType="begin"/>
          </w:r>
          <w:r w:rsidRPr="00EA1510">
            <w:rPr>
              <w:noProof/>
              <w:lang w:val="en-GB"/>
            </w:rPr>
            <w:instrText xml:space="preserve"> PAGEREF _Toc145420941 \h </w:instrText>
          </w:r>
          <w:r w:rsidRPr="00EA1510">
            <w:rPr>
              <w:noProof/>
              <w:lang w:val="en-GB"/>
            </w:rPr>
          </w:r>
          <w:r w:rsidRPr="00EA1510">
            <w:rPr>
              <w:noProof/>
              <w:lang w:val="en-GB"/>
            </w:rPr>
            <w:fldChar w:fldCharType="separate"/>
          </w:r>
          <w:r w:rsidRPr="005E2392" w:rsidR="00356D37">
            <w:rPr>
              <w:noProof/>
              <w:lang w:val="en-GB"/>
            </w:rPr>
            <w:t>5-1</w:t>
          </w:r>
          <w:r w:rsidRPr="00EA1510">
            <w:rPr>
              <w:noProof/>
              <w:lang w:val="en-GB"/>
            </w:rPr>
            <w:fldChar w:fldCharType="end"/>
          </w:r>
        </w:p>
        <w:p w:rsidRPr="00EA1510" w:rsidR="00894656" w:rsidP="00EA1510" w:rsidRDefault="00894656" w14:paraId="3AF15F42" w14:textId="0830A1EF">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5.1</w:t>
          </w:r>
          <w:r w:rsidRPr="00EA1510">
            <w:rPr>
              <w:b w:val="0"/>
              <w:bCs w:val="0"/>
              <w:noProof/>
              <w:color w:val="auto"/>
              <w:sz w:val="28"/>
              <w:szCs w:val="28"/>
              <w:lang w:val="en-GB" w:bidi="th-TH"/>
            </w:rPr>
            <w:tab/>
          </w:r>
          <w:r w:rsidRPr="00EA1510">
            <w:rPr>
              <w:b w:val="0"/>
              <w:bCs w:val="0"/>
              <w:noProof/>
              <w:sz w:val="28"/>
              <w:szCs w:val="28"/>
              <w:lang w:val="en-GB"/>
            </w:rPr>
            <w:t>Compliance Monitoring Programme</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_Toc145420942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5-1</w:t>
          </w:r>
          <w:r w:rsidRPr="00EA1510">
            <w:rPr>
              <w:b w:val="0"/>
              <w:bCs w:val="0"/>
              <w:noProof/>
              <w:sz w:val="28"/>
              <w:szCs w:val="28"/>
              <w:lang w:val="en-GB"/>
            </w:rPr>
            <w:fldChar w:fldCharType="end"/>
          </w:r>
        </w:p>
        <w:p w:rsidRPr="00EA1510" w:rsidR="00894656" w:rsidP="00EA1510" w:rsidRDefault="00894656" w14:paraId="58E028EA" w14:textId="23393A33">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5.1.1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Programme Schedule</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_Toc145420943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5-1</w:t>
          </w:r>
          <w:r w:rsidRPr="00EA1510">
            <w:rPr>
              <w:rFonts w:ascii="TH SarabunPSK" w:hAnsi="TH SarabunPSK" w:cs="TH SarabunPSK"/>
              <w:noProof/>
              <w:sz w:val="28"/>
              <w:lang w:val="en-GB"/>
            </w:rPr>
            <w:fldChar w:fldCharType="end"/>
          </w:r>
        </w:p>
        <w:p w:rsidRPr="00EA1510" w:rsidR="00894656" w:rsidP="00EA1510" w:rsidRDefault="00894656" w14:paraId="2A8E6CDB" w14:textId="25D9A7AC">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5.2</w:t>
          </w:r>
          <w:r w:rsidRPr="00EA1510">
            <w:rPr>
              <w:b w:val="0"/>
              <w:bCs w:val="0"/>
              <w:noProof/>
              <w:color w:val="auto"/>
              <w:sz w:val="28"/>
              <w:szCs w:val="28"/>
              <w:lang w:val="en-GB" w:bidi="th-TH"/>
            </w:rPr>
            <w:tab/>
          </w:r>
          <w:r w:rsidRPr="00EA1510">
            <w:rPr>
              <w:b w:val="0"/>
              <w:bCs w:val="0"/>
              <w:noProof/>
              <w:sz w:val="28"/>
              <w:szCs w:val="28"/>
              <w:lang w:val="en-GB"/>
            </w:rPr>
            <w:t>Audit and Inspections</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_Toc145420944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5-2</w:t>
          </w:r>
          <w:r w:rsidRPr="00EA1510">
            <w:rPr>
              <w:b w:val="0"/>
              <w:bCs w:val="0"/>
              <w:noProof/>
              <w:sz w:val="28"/>
              <w:szCs w:val="28"/>
              <w:lang w:val="en-GB"/>
            </w:rPr>
            <w:fldChar w:fldCharType="end"/>
          </w:r>
        </w:p>
        <w:p w:rsidRPr="00EA1510" w:rsidR="00894656" w:rsidP="00EA1510" w:rsidRDefault="00894656" w14:paraId="34F2CADA" w14:textId="3389926A">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5.3</w:t>
          </w:r>
          <w:r w:rsidRPr="00EA1510">
            <w:rPr>
              <w:b w:val="0"/>
              <w:bCs w:val="0"/>
              <w:noProof/>
              <w:color w:val="auto"/>
              <w:sz w:val="28"/>
              <w:szCs w:val="28"/>
              <w:lang w:val="en-GB" w:bidi="th-TH"/>
            </w:rPr>
            <w:tab/>
          </w:r>
          <w:r w:rsidRPr="00EA1510">
            <w:rPr>
              <w:b w:val="0"/>
              <w:bCs w:val="0"/>
              <w:noProof/>
              <w:sz w:val="28"/>
              <w:szCs w:val="28"/>
              <w:lang w:val="en-GB"/>
            </w:rPr>
            <w:t>Auditors and Inspectors</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_Toc145420946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5-5</w:t>
          </w:r>
          <w:r w:rsidRPr="00EA1510">
            <w:rPr>
              <w:b w:val="0"/>
              <w:bCs w:val="0"/>
              <w:noProof/>
              <w:sz w:val="28"/>
              <w:szCs w:val="28"/>
              <w:lang w:val="en-GB"/>
            </w:rPr>
            <w:fldChar w:fldCharType="end"/>
          </w:r>
        </w:p>
        <w:p w:rsidRPr="00EA1510" w:rsidR="00894656" w:rsidP="00EA1510" w:rsidRDefault="00894656" w14:paraId="615CD6FF" w14:textId="2BEFF0A6">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5.3.1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Qualification</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_Toc145420947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5-5</w:t>
          </w:r>
          <w:r w:rsidRPr="00EA1510">
            <w:rPr>
              <w:rFonts w:ascii="TH SarabunPSK" w:hAnsi="TH SarabunPSK" w:cs="TH SarabunPSK"/>
              <w:noProof/>
              <w:sz w:val="28"/>
              <w:lang w:val="en-GB"/>
            </w:rPr>
            <w:fldChar w:fldCharType="end"/>
          </w:r>
        </w:p>
        <w:p w:rsidRPr="00EA1510" w:rsidR="00894656" w:rsidP="00EA1510" w:rsidRDefault="00894656" w14:paraId="41B0F19E" w14:textId="3FE31992">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5.3.2</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Authority, Duties and Responsibilities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_Toc145420948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5-5</w:t>
          </w:r>
          <w:r w:rsidRPr="00EA1510">
            <w:rPr>
              <w:rFonts w:ascii="TH SarabunPSK" w:hAnsi="TH SarabunPSK" w:cs="TH SarabunPSK"/>
              <w:noProof/>
              <w:sz w:val="28"/>
              <w:lang w:val="en-GB"/>
            </w:rPr>
            <w:fldChar w:fldCharType="end"/>
          </w:r>
        </w:p>
        <w:p w:rsidRPr="00EA1510" w:rsidR="00894656" w:rsidP="00EA1510" w:rsidRDefault="00894656" w14:paraId="3C321357" w14:textId="158B1AAD">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5.3.3</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List of Auditors and Inspectors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_Toc145420949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5-6</w:t>
          </w:r>
          <w:r w:rsidRPr="00EA1510">
            <w:rPr>
              <w:rFonts w:ascii="TH SarabunPSK" w:hAnsi="TH SarabunPSK" w:cs="TH SarabunPSK"/>
              <w:noProof/>
              <w:sz w:val="28"/>
              <w:lang w:val="en-GB"/>
            </w:rPr>
            <w:fldChar w:fldCharType="end"/>
          </w:r>
        </w:p>
        <w:p w:rsidRPr="00EA1510" w:rsidR="00894656" w:rsidP="00EA1510" w:rsidRDefault="00894656" w14:paraId="681CBB62" w14:textId="3702C38C">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5.4</w:t>
          </w:r>
          <w:r w:rsidRPr="00EA1510">
            <w:rPr>
              <w:b w:val="0"/>
              <w:bCs w:val="0"/>
              <w:noProof/>
              <w:color w:val="auto"/>
              <w:sz w:val="28"/>
              <w:szCs w:val="28"/>
              <w:lang w:val="en-GB" w:bidi="th-TH"/>
            </w:rPr>
            <w:tab/>
          </w:r>
          <w:r w:rsidRPr="00EA1510">
            <w:rPr>
              <w:b w:val="0"/>
              <w:bCs w:val="0"/>
              <w:noProof/>
              <w:sz w:val="28"/>
              <w:szCs w:val="28"/>
              <w:lang w:val="en-GB"/>
            </w:rPr>
            <w:t>Findings, Corrective and Preventive Actions</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_Toc145420950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5-6</w:t>
          </w:r>
          <w:r w:rsidRPr="00EA1510">
            <w:rPr>
              <w:b w:val="0"/>
              <w:bCs w:val="0"/>
              <w:noProof/>
              <w:sz w:val="28"/>
              <w:szCs w:val="28"/>
              <w:lang w:val="en-GB"/>
            </w:rPr>
            <w:fldChar w:fldCharType="end"/>
          </w:r>
        </w:p>
        <w:p w:rsidRPr="00EA1510" w:rsidR="00894656" w:rsidP="00EA1510" w:rsidRDefault="00894656" w14:paraId="314D8315" w14:textId="34B27C33">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5.4.1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Classification of Findings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_Toc145420951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5-6</w:t>
          </w:r>
          <w:r w:rsidRPr="00EA1510">
            <w:rPr>
              <w:rFonts w:ascii="TH SarabunPSK" w:hAnsi="TH SarabunPSK" w:cs="TH SarabunPSK"/>
              <w:noProof/>
              <w:sz w:val="28"/>
              <w:lang w:val="en-GB"/>
            </w:rPr>
            <w:fldChar w:fldCharType="end"/>
          </w:r>
        </w:p>
        <w:p w:rsidRPr="00EA1510" w:rsidR="00894656" w:rsidP="00EA1510" w:rsidRDefault="00894656" w14:paraId="05AA865D" w14:textId="248BA77F">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5.4.2</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Corrective and Preventive Action Process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_Toc145420953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5-7</w:t>
          </w:r>
          <w:r w:rsidRPr="00EA1510">
            <w:rPr>
              <w:rFonts w:ascii="TH SarabunPSK" w:hAnsi="TH SarabunPSK" w:cs="TH SarabunPSK"/>
              <w:noProof/>
              <w:sz w:val="28"/>
              <w:lang w:val="en-GB"/>
            </w:rPr>
            <w:fldChar w:fldCharType="end"/>
          </w:r>
        </w:p>
        <w:p w:rsidRPr="00EA1510" w:rsidR="00894656" w:rsidRDefault="00894656" w14:paraId="79F14711" w14:textId="127ACE66">
          <w:pPr>
            <w:pStyle w:val="TOC1"/>
            <w:tabs>
              <w:tab w:val="clear" w:pos="9360"/>
              <w:tab w:val="right" w:pos="9350"/>
            </w:tabs>
            <w:rPr>
              <w:noProof/>
              <w:lang w:val="en-GB" w:bidi="th-TH"/>
            </w:rPr>
          </w:pPr>
          <w:r w:rsidRPr="00EA1510">
            <w:rPr>
              <w:noProof/>
              <w:lang w:val="en-GB"/>
            </w:rPr>
            <w:t>6</w:t>
          </w:r>
          <w:r w:rsidRPr="00EA1510">
            <w:rPr>
              <w:noProof/>
              <w:lang w:val="en-GB" w:bidi="th-TH"/>
            </w:rPr>
            <w:tab/>
          </w:r>
          <w:r w:rsidRPr="00EA1510">
            <w:rPr>
              <w:noProof/>
              <w:lang w:val="en-GB"/>
            </w:rPr>
            <w:t>Feedback and Reporting System</w:t>
          </w:r>
          <w:r w:rsidRPr="00EA1510">
            <w:rPr>
              <w:noProof/>
              <w:lang w:val="en-GB"/>
            </w:rPr>
            <w:tab/>
          </w:r>
          <w:r w:rsidRPr="00EA1510">
            <w:rPr>
              <w:noProof/>
              <w:lang w:val="en-GB"/>
            </w:rPr>
            <w:fldChar w:fldCharType="begin"/>
          </w:r>
          <w:r w:rsidRPr="00EA1510">
            <w:rPr>
              <w:noProof/>
              <w:lang w:val="en-GB"/>
            </w:rPr>
            <w:instrText xml:space="preserve"> PAGEREF _Toc145420954 \h </w:instrText>
          </w:r>
          <w:r w:rsidRPr="00EA1510">
            <w:rPr>
              <w:noProof/>
              <w:lang w:val="en-GB"/>
            </w:rPr>
          </w:r>
          <w:r w:rsidRPr="00EA1510">
            <w:rPr>
              <w:noProof/>
              <w:lang w:val="en-GB"/>
            </w:rPr>
            <w:fldChar w:fldCharType="separate"/>
          </w:r>
          <w:r w:rsidRPr="005E2392" w:rsidR="00356D37">
            <w:rPr>
              <w:noProof/>
              <w:lang w:val="en-GB"/>
            </w:rPr>
            <w:t>6-1</w:t>
          </w:r>
          <w:r w:rsidRPr="00EA1510">
            <w:rPr>
              <w:noProof/>
              <w:lang w:val="en-GB"/>
            </w:rPr>
            <w:fldChar w:fldCharType="end"/>
          </w:r>
        </w:p>
        <w:p w:rsidRPr="00EA1510" w:rsidR="00894656" w:rsidP="00EA1510" w:rsidRDefault="00894656" w14:paraId="38405A9A" w14:textId="7904CAC9">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6.1</w:t>
          </w:r>
          <w:r w:rsidRPr="00EA1510">
            <w:rPr>
              <w:b w:val="0"/>
              <w:bCs w:val="0"/>
              <w:noProof/>
              <w:color w:val="auto"/>
              <w:sz w:val="28"/>
              <w:szCs w:val="28"/>
              <w:lang w:val="en-GB" w:bidi="th-TH"/>
            </w:rPr>
            <w:tab/>
          </w:r>
          <w:r w:rsidRPr="00EA1510">
            <w:rPr>
              <w:b w:val="0"/>
              <w:bCs w:val="0"/>
              <w:noProof/>
              <w:sz w:val="28"/>
              <w:szCs w:val="28"/>
              <w:lang w:val="en-GB"/>
            </w:rPr>
            <w:t>Reporting and Feedback System</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_Toc145420955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6-1</w:t>
          </w:r>
          <w:r w:rsidRPr="00EA1510">
            <w:rPr>
              <w:b w:val="0"/>
              <w:bCs w:val="0"/>
              <w:noProof/>
              <w:sz w:val="28"/>
              <w:szCs w:val="28"/>
              <w:lang w:val="en-GB"/>
            </w:rPr>
            <w:fldChar w:fldCharType="end"/>
          </w:r>
        </w:p>
        <w:p w:rsidRPr="00EA1510" w:rsidR="00894656" w:rsidP="00EA1510" w:rsidRDefault="00894656" w14:paraId="17E09080" w14:textId="20A662D7">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6.2</w:t>
          </w:r>
          <w:r w:rsidRPr="00EA1510">
            <w:rPr>
              <w:b w:val="0"/>
              <w:bCs w:val="0"/>
              <w:noProof/>
              <w:color w:val="auto"/>
              <w:sz w:val="28"/>
              <w:szCs w:val="28"/>
              <w:lang w:val="en-GB" w:bidi="th-TH"/>
            </w:rPr>
            <w:tab/>
          </w:r>
          <w:r w:rsidRPr="00EA1510">
            <w:rPr>
              <w:b w:val="0"/>
              <w:bCs w:val="0"/>
              <w:noProof/>
              <w:sz w:val="28"/>
              <w:szCs w:val="28"/>
              <w:lang w:val="en-GB"/>
            </w:rPr>
            <w:t>Occurrence Reporting</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_Toc145420956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6-1</w:t>
          </w:r>
          <w:r w:rsidRPr="00EA1510">
            <w:rPr>
              <w:b w:val="0"/>
              <w:bCs w:val="0"/>
              <w:noProof/>
              <w:sz w:val="28"/>
              <w:szCs w:val="28"/>
              <w:lang w:val="en-GB"/>
            </w:rPr>
            <w:fldChar w:fldCharType="end"/>
          </w:r>
        </w:p>
        <w:p w:rsidRPr="00EA1510" w:rsidR="00894656" w:rsidP="00EA1510" w:rsidRDefault="00894656" w14:paraId="1D144E14" w14:textId="3F7572B8">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6.2.1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Reportable occurrences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_Toc145420957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6-1</w:t>
          </w:r>
          <w:r w:rsidRPr="00EA1510">
            <w:rPr>
              <w:rFonts w:ascii="TH SarabunPSK" w:hAnsi="TH SarabunPSK" w:cs="TH SarabunPSK"/>
              <w:noProof/>
              <w:sz w:val="28"/>
              <w:lang w:val="en-GB"/>
            </w:rPr>
            <w:fldChar w:fldCharType="end"/>
          </w:r>
        </w:p>
        <w:p w:rsidRPr="00EA1510" w:rsidR="00894656" w:rsidP="00EA1510" w:rsidRDefault="00894656" w14:paraId="2F0404FF" w14:textId="0F58A816">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6.2.2</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Follow</w:t>
          </w:r>
          <w:r w:rsidRPr="00EA1510">
            <w:rPr>
              <w:rFonts w:ascii="TH SarabunPSK" w:hAnsi="TH SarabunPSK" w:cs="TH SarabunPSK"/>
              <w:noProof/>
              <w:sz w:val="28"/>
              <w:cs/>
              <w:lang w:val="en-GB"/>
            </w:rPr>
            <w:t>-</w:t>
          </w:r>
          <w:r w:rsidRPr="00EA1510">
            <w:rPr>
              <w:rFonts w:ascii="TH SarabunPSK" w:hAnsi="TH SarabunPSK" w:cs="TH SarabunPSK"/>
              <w:noProof/>
              <w:sz w:val="28"/>
              <w:lang w:val="en-GB"/>
            </w:rPr>
            <w:t>up process for handling occurrence reports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_Toc145420959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6-2</w:t>
          </w:r>
          <w:r w:rsidRPr="00EA1510">
            <w:rPr>
              <w:rFonts w:ascii="TH SarabunPSK" w:hAnsi="TH SarabunPSK" w:cs="TH SarabunPSK"/>
              <w:noProof/>
              <w:sz w:val="28"/>
              <w:lang w:val="en-GB"/>
            </w:rPr>
            <w:fldChar w:fldCharType="end"/>
          </w:r>
        </w:p>
        <w:p w:rsidRPr="00EA1510" w:rsidR="00894656" w:rsidP="00EA1510" w:rsidRDefault="00894656" w14:paraId="48407929" w14:textId="288BF6D8">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6.2.3</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Reporting Form</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_Toc145420960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6-3</w:t>
          </w:r>
          <w:r w:rsidRPr="00EA1510">
            <w:rPr>
              <w:rFonts w:ascii="TH SarabunPSK" w:hAnsi="TH SarabunPSK" w:cs="TH SarabunPSK"/>
              <w:noProof/>
              <w:sz w:val="28"/>
              <w:lang w:val="en-GB"/>
            </w:rPr>
            <w:fldChar w:fldCharType="end"/>
          </w:r>
        </w:p>
        <w:p w:rsidRPr="00EA1510" w:rsidR="00894656" w:rsidRDefault="00894656" w14:paraId="6C750185" w14:textId="643B932C">
          <w:pPr>
            <w:pStyle w:val="TOC1"/>
            <w:tabs>
              <w:tab w:val="clear" w:pos="9360"/>
              <w:tab w:val="right" w:pos="9350"/>
            </w:tabs>
            <w:rPr>
              <w:noProof/>
              <w:lang w:val="en-GB" w:bidi="th-TH"/>
            </w:rPr>
          </w:pPr>
          <w:r w:rsidRPr="00EA1510">
            <w:rPr>
              <w:noProof/>
              <w:lang w:val="en-GB"/>
            </w:rPr>
            <w:t>7</w:t>
          </w:r>
          <w:r w:rsidRPr="00EA1510">
            <w:rPr>
              <w:noProof/>
              <w:lang w:val="en-GB" w:bidi="th-TH"/>
            </w:rPr>
            <w:tab/>
          </w:r>
          <w:r w:rsidRPr="00EA1510">
            <w:rPr>
              <w:noProof/>
              <w:lang w:val="en-GB"/>
            </w:rPr>
            <w:t>Emergency Response Plan</w:t>
          </w:r>
          <w:r w:rsidRPr="00EA1510">
            <w:rPr>
              <w:noProof/>
              <w:lang w:val="en-GB"/>
            </w:rPr>
            <w:tab/>
          </w:r>
          <w:r w:rsidRPr="00EA1510">
            <w:rPr>
              <w:noProof/>
              <w:lang w:val="en-GB"/>
            </w:rPr>
            <w:fldChar w:fldCharType="begin"/>
          </w:r>
          <w:r w:rsidRPr="00EA1510">
            <w:rPr>
              <w:noProof/>
              <w:lang w:val="en-GB"/>
            </w:rPr>
            <w:instrText xml:space="preserve"> PAGEREF _Toc145420961 \h </w:instrText>
          </w:r>
          <w:r w:rsidRPr="00EA1510">
            <w:rPr>
              <w:noProof/>
              <w:lang w:val="en-GB"/>
            </w:rPr>
          </w:r>
          <w:r w:rsidRPr="00EA1510">
            <w:rPr>
              <w:noProof/>
              <w:lang w:val="en-GB"/>
            </w:rPr>
            <w:fldChar w:fldCharType="separate"/>
          </w:r>
          <w:r w:rsidRPr="005E2392" w:rsidR="00356D37">
            <w:rPr>
              <w:noProof/>
              <w:lang w:val="en-GB"/>
            </w:rPr>
            <w:t>7-1</w:t>
          </w:r>
          <w:r w:rsidRPr="00EA1510">
            <w:rPr>
              <w:noProof/>
              <w:lang w:val="en-GB"/>
            </w:rPr>
            <w:fldChar w:fldCharType="end"/>
          </w:r>
        </w:p>
        <w:p w:rsidRPr="00EA1510" w:rsidR="00894656" w:rsidP="00EA1510" w:rsidRDefault="00894656" w14:paraId="5FC82D2C" w14:textId="32E4DF12">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7.1</w:t>
          </w:r>
          <w:r w:rsidRPr="00EA1510">
            <w:rPr>
              <w:b w:val="0"/>
              <w:bCs w:val="0"/>
              <w:noProof/>
              <w:color w:val="auto"/>
              <w:sz w:val="28"/>
              <w:szCs w:val="28"/>
              <w:lang w:val="en-GB" w:bidi="th-TH"/>
            </w:rPr>
            <w:tab/>
          </w:r>
          <w:r w:rsidRPr="00EA1510">
            <w:rPr>
              <w:b w:val="0"/>
              <w:bCs w:val="0"/>
              <w:noProof/>
              <w:sz w:val="28"/>
              <w:szCs w:val="28"/>
              <w:lang w:val="en-GB"/>
            </w:rPr>
            <w:t>Objectives and Scope</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_Toc145420962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7-1</w:t>
          </w:r>
          <w:r w:rsidRPr="00EA1510">
            <w:rPr>
              <w:b w:val="0"/>
              <w:bCs w:val="0"/>
              <w:noProof/>
              <w:sz w:val="28"/>
              <w:szCs w:val="28"/>
              <w:lang w:val="en-GB"/>
            </w:rPr>
            <w:fldChar w:fldCharType="end"/>
          </w:r>
        </w:p>
        <w:p w:rsidRPr="00EA1510" w:rsidR="00894656" w:rsidP="00EA1510" w:rsidRDefault="00894656" w14:paraId="1D79D384" w14:textId="0C444068">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7.2</w:t>
          </w:r>
          <w:r w:rsidRPr="00EA1510">
            <w:rPr>
              <w:b w:val="0"/>
              <w:bCs w:val="0"/>
              <w:noProof/>
              <w:color w:val="auto"/>
              <w:sz w:val="28"/>
              <w:szCs w:val="28"/>
              <w:lang w:val="en-GB" w:bidi="th-TH"/>
            </w:rPr>
            <w:tab/>
          </w:r>
          <w:r w:rsidRPr="00EA1510">
            <w:rPr>
              <w:b w:val="0"/>
              <w:bCs w:val="0"/>
              <w:noProof/>
              <w:sz w:val="28"/>
              <w:szCs w:val="28"/>
              <w:lang w:val="en-GB"/>
            </w:rPr>
            <w:t>Concept and Planning</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_Toc145420963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7-1</w:t>
          </w:r>
          <w:r w:rsidRPr="00EA1510">
            <w:rPr>
              <w:b w:val="0"/>
              <w:bCs w:val="0"/>
              <w:noProof/>
              <w:sz w:val="28"/>
              <w:szCs w:val="28"/>
              <w:lang w:val="en-GB"/>
            </w:rPr>
            <w:fldChar w:fldCharType="end"/>
          </w:r>
        </w:p>
        <w:p w:rsidRPr="00EA1510" w:rsidR="00894656" w:rsidRDefault="00894656" w14:paraId="65B44352" w14:textId="6E0C037F">
          <w:pPr>
            <w:pStyle w:val="TOC1"/>
            <w:tabs>
              <w:tab w:val="clear" w:pos="9360"/>
              <w:tab w:val="right" w:pos="9350"/>
            </w:tabs>
            <w:rPr>
              <w:noProof/>
              <w:lang w:val="en-GB" w:bidi="th-TH"/>
            </w:rPr>
          </w:pPr>
          <w:r w:rsidRPr="00EA1510">
            <w:rPr>
              <w:noProof/>
              <w:lang w:val="en-GB"/>
            </w:rPr>
            <w:t>8</w:t>
          </w:r>
          <w:r w:rsidRPr="00EA1510">
            <w:rPr>
              <w:noProof/>
              <w:lang w:val="en-GB" w:bidi="th-TH"/>
            </w:rPr>
            <w:tab/>
          </w:r>
          <w:r w:rsidRPr="00EA1510">
            <w:rPr>
              <w:noProof/>
              <w:lang w:val="en-GB"/>
            </w:rPr>
            <w:t>Management System Training</w:t>
          </w:r>
          <w:r w:rsidRPr="00EA1510">
            <w:rPr>
              <w:noProof/>
              <w:lang w:val="en-GB"/>
            </w:rPr>
            <w:tab/>
          </w:r>
          <w:r w:rsidRPr="00EA1510">
            <w:rPr>
              <w:noProof/>
              <w:lang w:val="en-GB"/>
            </w:rPr>
            <w:fldChar w:fldCharType="begin"/>
          </w:r>
          <w:r w:rsidRPr="00EA1510">
            <w:rPr>
              <w:noProof/>
              <w:lang w:val="en-GB"/>
            </w:rPr>
            <w:instrText xml:space="preserve"> PAGEREF _Toc145420964 \h </w:instrText>
          </w:r>
          <w:r w:rsidRPr="00EA1510">
            <w:rPr>
              <w:noProof/>
              <w:lang w:val="en-GB"/>
            </w:rPr>
          </w:r>
          <w:r w:rsidRPr="00EA1510">
            <w:rPr>
              <w:noProof/>
              <w:lang w:val="en-GB"/>
            </w:rPr>
            <w:fldChar w:fldCharType="separate"/>
          </w:r>
          <w:r w:rsidRPr="005E2392" w:rsidR="00356D37">
            <w:rPr>
              <w:noProof/>
              <w:lang w:val="en-GB"/>
            </w:rPr>
            <w:t>8-1</w:t>
          </w:r>
          <w:r w:rsidRPr="00EA1510">
            <w:rPr>
              <w:noProof/>
              <w:lang w:val="en-GB"/>
            </w:rPr>
            <w:fldChar w:fldCharType="end"/>
          </w:r>
        </w:p>
        <w:p w:rsidRPr="00EA1510" w:rsidR="00894656" w:rsidP="00EA1510" w:rsidRDefault="00894656" w14:paraId="4F878EDC" w14:textId="38308E2F">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8.1</w:t>
          </w:r>
          <w:r w:rsidRPr="00EA1510">
            <w:rPr>
              <w:b w:val="0"/>
              <w:bCs w:val="0"/>
              <w:noProof/>
              <w:color w:val="auto"/>
              <w:sz w:val="28"/>
              <w:szCs w:val="28"/>
              <w:lang w:val="en-GB" w:bidi="th-TH"/>
            </w:rPr>
            <w:tab/>
          </w:r>
          <w:r w:rsidRPr="00EA1510">
            <w:rPr>
              <w:b w:val="0"/>
              <w:bCs w:val="0"/>
              <w:noProof/>
              <w:sz w:val="28"/>
              <w:szCs w:val="28"/>
              <w:lang w:val="en-GB"/>
            </w:rPr>
            <w:t>Management System Basic Training</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_Toc145420965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8-1</w:t>
          </w:r>
          <w:r w:rsidRPr="00EA1510">
            <w:rPr>
              <w:b w:val="0"/>
              <w:bCs w:val="0"/>
              <w:noProof/>
              <w:sz w:val="28"/>
              <w:szCs w:val="28"/>
              <w:lang w:val="en-GB"/>
            </w:rPr>
            <w:fldChar w:fldCharType="end"/>
          </w:r>
        </w:p>
        <w:p w:rsidRPr="00EA1510" w:rsidR="00894656" w:rsidP="00EA1510" w:rsidRDefault="00894656" w14:paraId="1E80613F" w14:textId="4F5F475C">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8.2</w:t>
          </w:r>
          <w:r w:rsidRPr="00EA1510">
            <w:rPr>
              <w:b w:val="0"/>
              <w:bCs w:val="0"/>
              <w:noProof/>
              <w:color w:val="auto"/>
              <w:sz w:val="28"/>
              <w:szCs w:val="28"/>
              <w:lang w:val="en-GB" w:bidi="th-TH"/>
            </w:rPr>
            <w:tab/>
          </w:r>
          <w:r w:rsidRPr="00EA1510">
            <w:rPr>
              <w:b w:val="0"/>
              <w:bCs w:val="0"/>
              <w:noProof/>
              <w:sz w:val="28"/>
              <w:szCs w:val="28"/>
              <w:lang w:val="en-GB"/>
            </w:rPr>
            <w:t>Management System Advanced Training</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_Toc145420966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8-3</w:t>
          </w:r>
          <w:r w:rsidRPr="00EA1510">
            <w:rPr>
              <w:b w:val="0"/>
              <w:bCs w:val="0"/>
              <w:noProof/>
              <w:sz w:val="28"/>
              <w:szCs w:val="28"/>
              <w:lang w:val="en-GB"/>
            </w:rPr>
            <w:fldChar w:fldCharType="end"/>
          </w:r>
        </w:p>
        <w:p w:rsidR="00833991" w:rsidP="005E2392" w:rsidRDefault="00894656" w14:paraId="3E1F60C3" w14:textId="50FD354D">
          <w:pPr>
            <w:pStyle w:val="TOC2"/>
            <w:spacing w:line="216" w:lineRule="auto"/>
            <w:rPr>
              <w:b w:val="0"/>
              <w:bCs w:val="0"/>
              <w:noProof/>
              <w:color w:val="auto"/>
              <w:sz w:val="28"/>
              <w:szCs w:val="28"/>
              <w:lang w:val="en-GB" w:bidi="th-TH"/>
            </w:rPr>
          </w:pPr>
          <w:r w:rsidRPr="00EA1510">
            <w:rPr>
              <w:b w:val="0"/>
              <w:bCs w:val="0"/>
              <w:noProof/>
              <w:sz w:val="28"/>
              <w:szCs w:val="28"/>
              <w:lang w:val="en-GB"/>
            </w:rPr>
            <w:t>8.3</w:t>
          </w:r>
          <w:r w:rsidRPr="00EA1510">
            <w:rPr>
              <w:b w:val="0"/>
              <w:bCs w:val="0"/>
              <w:noProof/>
              <w:color w:val="auto"/>
              <w:sz w:val="28"/>
              <w:szCs w:val="28"/>
              <w:lang w:val="en-GB" w:bidi="th-TH"/>
            </w:rPr>
            <w:tab/>
          </w:r>
          <w:r w:rsidRPr="00EA1510">
            <w:rPr>
              <w:b w:val="0"/>
              <w:bCs w:val="0"/>
              <w:noProof/>
              <w:sz w:val="28"/>
              <w:szCs w:val="28"/>
              <w:lang w:val="en-GB"/>
            </w:rPr>
            <w:t>Management System Continuous Training</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_Toc145420967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8-8</w:t>
          </w:r>
          <w:r w:rsidRPr="00EA1510">
            <w:rPr>
              <w:b w:val="0"/>
              <w:bCs w:val="0"/>
              <w:noProof/>
              <w:sz w:val="28"/>
              <w:szCs w:val="28"/>
              <w:lang w:val="en-GB"/>
            </w:rPr>
            <w:fldChar w:fldCharType="end"/>
          </w:r>
        </w:p>
        <w:p w:rsidR="00833991" w:rsidRDefault="00833991" w14:paraId="1CF2B346" w14:textId="77777777">
          <w:pPr>
            <w:rPr>
              <w:rFonts w:ascii="TH SarabunPSK" w:hAnsi="TH SarabunPSK" w:cs="TH SarabunPSK" w:eastAsiaTheme="minorEastAsia"/>
              <w:caps/>
              <w:noProof/>
              <w:sz w:val="28"/>
              <w:lang w:val="en-GB"/>
            </w:rPr>
          </w:pPr>
          <w:r>
            <w:rPr>
              <w:b/>
              <w:bCs/>
              <w:noProof/>
              <w:sz w:val="28"/>
              <w:lang w:val="en-GB"/>
            </w:rPr>
            <w:br w:type="page"/>
          </w:r>
        </w:p>
        <w:p w:rsidRPr="00EA1510" w:rsidR="00894656" w:rsidP="00EA1510" w:rsidRDefault="00894656" w14:paraId="3E2C9FDA" w14:textId="77777777">
          <w:pPr>
            <w:pStyle w:val="TOC2"/>
            <w:tabs>
              <w:tab w:val="clear" w:pos="9360"/>
              <w:tab w:val="right" w:pos="9350"/>
            </w:tabs>
            <w:spacing w:line="216" w:lineRule="auto"/>
            <w:rPr>
              <w:b w:val="0"/>
              <w:bCs w:val="0"/>
              <w:noProof/>
              <w:color w:val="auto"/>
              <w:sz w:val="28"/>
              <w:szCs w:val="28"/>
              <w:lang w:val="en-GB" w:bidi="th-TH"/>
            </w:rPr>
          </w:pPr>
        </w:p>
        <w:p w:rsidRPr="00EA1510" w:rsidR="00894656" w:rsidRDefault="00894656" w14:paraId="54CFFF7E" w14:textId="63318300">
          <w:pPr>
            <w:pStyle w:val="TOC1"/>
            <w:tabs>
              <w:tab w:val="clear" w:pos="9360"/>
              <w:tab w:val="right" w:pos="9350"/>
            </w:tabs>
            <w:rPr>
              <w:noProof/>
              <w:lang w:val="en-GB" w:bidi="th-TH"/>
            </w:rPr>
          </w:pPr>
          <w:r w:rsidRPr="00EA1510">
            <w:rPr>
              <w:noProof/>
              <w:lang w:val="en-GB"/>
            </w:rPr>
            <w:t>9</w:t>
          </w:r>
          <w:r w:rsidRPr="00EA1510">
            <w:rPr>
              <w:noProof/>
              <w:lang w:val="en-GB" w:bidi="th-TH"/>
            </w:rPr>
            <w:tab/>
          </w:r>
          <w:r w:rsidRPr="00EA1510">
            <w:rPr>
              <w:noProof/>
              <w:lang w:val="en-GB"/>
            </w:rPr>
            <w:t>Record Keeping</w:t>
          </w:r>
          <w:r w:rsidRPr="00EA1510">
            <w:rPr>
              <w:noProof/>
              <w:lang w:val="en-GB"/>
            </w:rPr>
            <w:tab/>
          </w:r>
          <w:r w:rsidRPr="00EA1510">
            <w:rPr>
              <w:noProof/>
              <w:lang w:val="en-GB"/>
            </w:rPr>
            <w:fldChar w:fldCharType="begin"/>
          </w:r>
          <w:r w:rsidRPr="00EA1510">
            <w:rPr>
              <w:noProof/>
              <w:lang w:val="en-GB"/>
            </w:rPr>
            <w:instrText xml:space="preserve"> PAGEREF _Toc145420968 \h </w:instrText>
          </w:r>
          <w:r w:rsidRPr="00EA1510">
            <w:rPr>
              <w:noProof/>
              <w:lang w:val="en-GB"/>
            </w:rPr>
          </w:r>
          <w:r w:rsidRPr="00EA1510">
            <w:rPr>
              <w:noProof/>
              <w:lang w:val="en-GB"/>
            </w:rPr>
            <w:fldChar w:fldCharType="separate"/>
          </w:r>
          <w:r w:rsidRPr="005E2392" w:rsidR="00356D37">
            <w:rPr>
              <w:noProof/>
              <w:lang w:val="en-GB"/>
            </w:rPr>
            <w:t>9-1</w:t>
          </w:r>
          <w:r w:rsidRPr="00EA1510">
            <w:rPr>
              <w:noProof/>
              <w:lang w:val="en-GB"/>
            </w:rPr>
            <w:fldChar w:fldCharType="end"/>
          </w:r>
        </w:p>
        <w:p w:rsidRPr="00EA1510" w:rsidR="00894656" w:rsidP="00EA1510" w:rsidRDefault="00894656" w14:paraId="4A8958C5" w14:textId="04DE0BAF">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9.1</w:t>
          </w:r>
          <w:r w:rsidRPr="00EA1510">
            <w:rPr>
              <w:b w:val="0"/>
              <w:bCs w:val="0"/>
              <w:noProof/>
              <w:color w:val="auto"/>
              <w:sz w:val="28"/>
              <w:szCs w:val="28"/>
              <w:lang w:val="en-GB" w:bidi="th-TH"/>
            </w:rPr>
            <w:tab/>
          </w:r>
          <w:r w:rsidRPr="00EA1510">
            <w:rPr>
              <w:b w:val="0"/>
              <w:bCs w:val="0"/>
              <w:noProof/>
              <w:sz w:val="28"/>
              <w:szCs w:val="28"/>
              <w:lang w:val="en-GB"/>
            </w:rPr>
            <w:t>Record Keeping and Archiving</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_Toc145420969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9-1</w:t>
          </w:r>
          <w:r w:rsidRPr="00EA1510">
            <w:rPr>
              <w:b w:val="0"/>
              <w:bCs w:val="0"/>
              <w:noProof/>
              <w:sz w:val="28"/>
              <w:szCs w:val="28"/>
              <w:lang w:val="en-GB"/>
            </w:rPr>
            <w:fldChar w:fldCharType="end"/>
          </w:r>
        </w:p>
        <w:p w:rsidRPr="00EA1510" w:rsidR="00894656" w:rsidP="00EA1510" w:rsidRDefault="00894656" w14:paraId="121F48CC" w14:textId="36746DC6">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9.1.1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Document Management Lifecycle</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_Toc145420970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9-1</w:t>
          </w:r>
          <w:r w:rsidRPr="00EA1510">
            <w:rPr>
              <w:rFonts w:ascii="TH SarabunPSK" w:hAnsi="TH SarabunPSK" w:cs="TH SarabunPSK"/>
              <w:noProof/>
              <w:sz w:val="28"/>
              <w:lang w:val="en-GB"/>
            </w:rPr>
            <w:fldChar w:fldCharType="end"/>
          </w:r>
        </w:p>
        <w:p w:rsidRPr="00EA1510" w:rsidR="00894656" w:rsidP="00EA1510" w:rsidRDefault="00894656" w14:paraId="55387BAC" w14:textId="4F7A1D0D">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9.1.2</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Student related Records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_Toc145420971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9-1</w:t>
          </w:r>
          <w:r w:rsidRPr="00EA1510">
            <w:rPr>
              <w:rFonts w:ascii="TH SarabunPSK" w:hAnsi="TH SarabunPSK" w:cs="TH SarabunPSK"/>
              <w:noProof/>
              <w:sz w:val="28"/>
              <w:lang w:val="en-GB"/>
            </w:rPr>
            <w:fldChar w:fldCharType="end"/>
          </w:r>
        </w:p>
        <w:p w:rsidRPr="00EA1510" w:rsidR="00894656" w:rsidP="00EA1510" w:rsidRDefault="00894656" w14:paraId="72ED4CD9" w14:textId="5575AB91">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9.1.3</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Management System related Records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_Toc145420972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9-2</w:t>
          </w:r>
          <w:r w:rsidRPr="00EA1510">
            <w:rPr>
              <w:rFonts w:ascii="TH SarabunPSK" w:hAnsi="TH SarabunPSK" w:cs="TH SarabunPSK"/>
              <w:noProof/>
              <w:sz w:val="28"/>
              <w:lang w:val="en-GB"/>
            </w:rPr>
            <w:fldChar w:fldCharType="end"/>
          </w:r>
        </w:p>
        <w:p w:rsidRPr="00EA1510" w:rsidR="00894656" w:rsidP="00EA1510" w:rsidRDefault="00894656" w14:paraId="14AA1918" w14:textId="2786D267">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9.1.4</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ATO Personnel related Records</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_Toc145420973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9-2</w:t>
          </w:r>
          <w:r w:rsidRPr="00EA1510">
            <w:rPr>
              <w:rFonts w:ascii="TH SarabunPSK" w:hAnsi="TH SarabunPSK" w:cs="TH SarabunPSK"/>
              <w:noProof/>
              <w:sz w:val="28"/>
              <w:lang w:val="en-GB"/>
            </w:rPr>
            <w:fldChar w:fldCharType="end"/>
          </w:r>
        </w:p>
        <w:p w:rsidRPr="00EA1510" w:rsidR="00894656" w:rsidP="00EA1510" w:rsidRDefault="00894656" w14:paraId="5C9175B9" w14:textId="6255537B">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9.1.5</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IT Backup</w:t>
          </w:r>
          <w:r w:rsidRPr="00EA1510">
            <w:rPr>
              <w:rFonts w:ascii="TH SarabunPSK" w:hAnsi="TH SarabunPSK" w:cs="TH SarabunPSK"/>
              <w:noProof/>
              <w:sz w:val="28"/>
              <w:cs/>
              <w:lang w:val="en-GB"/>
            </w:rPr>
            <w:t>-</w:t>
          </w:r>
          <w:r w:rsidRPr="00EA1510">
            <w:rPr>
              <w:rFonts w:ascii="TH SarabunPSK" w:hAnsi="TH SarabunPSK" w:cs="TH SarabunPSK"/>
              <w:noProof/>
              <w:sz w:val="28"/>
              <w:lang w:val="en-GB"/>
            </w:rPr>
            <w:t>System</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_Toc145420974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9-2</w:t>
          </w:r>
          <w:r w:rsidRPr="00EA1510">
            <w:rPr>
              <w:rFonts w:ascii="TH SarabunPSK" w:hAnsi="TH SarabunPSK" w:cs="TH SarabunPSK"/>
              <w:noProof/>
              <w:sz w:val="28"/>
              <w:lang w:val="en-GB"/>
            </w:rPr>
            <w:fldChar w:fldCharType="end"/>
          </w:r>
        </w:p>
        <w:p w:rsidRPr="00EA1510" w:rsidR="00894656" w:rsidP="00EA1510" w:rsidRDefault="00894656" w14:paraId="535E2966" w14:textId="3D8C95A8">
          <w:pPr>
            <w:pStyle w:val="TOC1"/>
            <w:tabs>
              <w:tab w:val="clear" w:pos="9360"/>
              <w:tab w:val="right" w:pos="9350"/>
            </w:tabs>
            <w:rPr>
              <w:noProof/>
              <w:lang w:val="en-GB" w:bidi="th-TH"/>
            </w:rPr>
          </w:pPr>
          <w:r w:rsidRPr="005E2392">
            <w:rPr>
              <w:noProof/>
              <w:lang w:val="en-GB"/>
            </w:rPr>
            <w:t>10</w:t>
          </w:r>
          <w:r w:rsidRPr="00EA1510">
            <w:rPr>
              <w:noProof/>
              <w:lang w:val="en-GB" w:bidi="th-TH"/>
            </w:rPr>
            <w:tab/>
          </w:r>
          <w:r w:rsidRPr="005E2392">
            <w:rPr>
              <w:noProof/>
              <w:lang w:val="en-GB"/>
            </w:rPr>
            <w:t>Contracting and Leasing</w:t>
          </w:r>
          <w:r w:rsidRPr="00EA1510">
            <w:rPr>
              <w:noProof/>
              <w:lang w:val="en-GB"/>
            </w:rPr>
            <w:tab/>
          </w:r>
          <w:r w:rsidRPr="00EA1510">
            <w:rPr>
              <w:noProof/>
              <w:lang w:val="en-GB"/>
            </w:rPr>
            <w:fldChar w:fldCharType="begin"/>
          </w:r>
          <w:r w:rsidRPr="00EA1510">
            <w:rPr>
              <w:noProof/>
              <w:lang w:val="en-GB"/>
            </w:rPr>
            <w:instrText xml:space="preserve"> PAGEREF _Toc145420975 \h </w:instrText>
          </w:r>
          <w:r w:rsidRPr="00EA1510">
            <w:rPr>
              <w:noProof/>
              <w:lang w:val="en-GB"/>
            </w:rPr>
          </w:r>
          <w:r w:rsidRPr="00EA1510">
            <w:rPr>
              <w:noProof/>
              <w:lang w:val="en-GB"/>
            </w:rPr>
            <w:fldChar w:fldCharType="separate"/>
          </w:r>
          <w:r w:rsidRPr="005E2392" w:rsidR="00356D37">
            <w:rPr>
              <w:noProof/>
              <w:lang w:val="en-GB"/>
            </w:rPr>
            <w:t>10-1</w:t>
          </w:r>
          <w:r w:rsidRPr="00EA1510">
            <w:rPr>
              <w:noProof/>
              <w:lang w:val="en-GB"/>
            </w:rPr>
            <w:fldChar w:fldCharType="end"/>
          </w:r>
        </w:p>
        <w:p w:rsidRPr="00EA1510" w:rsidR="00894656" w:rsidP="00EA1510" w:rsidRDefault="00894656" w14:paraId="5E671D2C" w14:textId="673E50EC">
          <w:pPr>
            <w:pStyle w:val="TOC2"/>
            <w:tabs>
              <w:tab w:val="clear" w:pos="9360"/>
              <w:tab w:val="right" w:pos="9350"/>
            </w:tabs>
            <w:spacing w:line="216" w:lineRule="auto"/>
            <w:rPr>
              <w:b w:val="0"/>
              <w:bCs w:val="0"/>
              <w:noProof/>
              <w:color w:val="auto"/>
              <w:sz w:val="28"/>
              <w:szCs w:val="28"/>
              <w:lang w:val="en-GB" w:bidi="th-TH"/>
            </w:rPr>
          </w:pPr>
          <w:r w:rsidRPr="00EA1510">
            <w:rPr>
              <w:b w:val="0"/>
              <w:bCs w:val="0"/>
              <w:noProof/>
              <w:sz w:val="28"/>
              <w:szCs w:val="28"/>
              <w:lang w:val="en-GB"/>
            </w:rPr>
            <w:t>10.1</w:t>
          </w:r>
          <w:r w:rsidRPr="00EA1510">
            <w:rPr>
              <w:b w:val="0"/>
              <w:bCs w:val="0"/>
              <w:noProof/>
              <w:color w:val="auto"/>
              <w:sz w:val="28"/>
              <w:szCs w:val="28"/>
              <w:lang w:val="en-GB" w:bidi="th-TH"/>
            </w:rPr>
            <w:tab/>
          </w:r>
          <w:r w:rsidRPr="00EA1510">
            <w:rPr>
              <w:b w:val="0"/>
              <w:bCs w:val="0"/>
              <w:noProof/>
              <w:sz w:val="28"/>
              <w:szCs w:val="28"/>
              <w:lang w:val="en-GB"/>
            </w:rPr>
            <w:t>Contracting and Monitoring of Contractors</w:t>
          </w:r>
          <w:r w:rsidRPr="00EA1510">
            <w:rPr>
              <w:b w:val="0"/>
              <w:bCs w:val="0"/>
              <w:noProof/>
              <w:sz w:val="28"/>
              <w:szCs w:val="28"/>
              <w:lang w:val="en-GB"/>
            </w:rPr>
            <w:tab/>
          </w:r>
          <w:r w:rsidRPr="00EA1510">
            <w:rPr>
              <w:b w:val="0"/>
              <w:bCs w:val="0"/>
              <w:noProof/>
              <w:sz w:val="28"/>
              <w:szCs w:val="28"/>
              <w:lang w:val="en-GB"/>
            </w:rPr>
            <w:fldChar w:fldCharType="begin"/>
          </w:r>
          <w:r w:rsidRPr="00EA1510">
            <w:rPr>
              <w:b w:val="0"/>
              <w:bCs w:val="0"/>
              <w:noProof/>
              <w:sz w:val="28"/>
              <w:szCs w:val="28"/>
              <w:lang w:val="en-GB"/>
            </w:rPr>
            <w:instrText xml:space="preserve"> PAGEREF _Toc145420976 \h </w:instrText>
          </w:r>
          <w:r w:rsidRPr="00EA1510">
            <w:rPr>
              <w:b w:val="0"/>
              <w:bCs w:val="0"/>
              <w:noProof/>
              <w:sz w:val="28"/>
              <w:szCs w:val="28"/>
              <w:lang w:val="en-GB"/>
            </w:rPr>
          </w:r>
          <w:r w:rsidRPr="00EA1510">
            <w:rPr>
              <w:b w:val="0"/>
              <w:bCs w:val="0"/>
              <w:noProof/>
              <w:sz w:val="28"/>
              <w:szCs w:val="28"/>
              <w:lang w:val="en-GB"/>
            </w:rPr>
            <w:fldChar w:fldCharType="separate"/>
          </w:r>
          <w:r w:rsidRPr="00EA1510" w:rsidR="00356D37">
            <w:rPr>
              <w:b w:val="0"/>
              <w:bCs w:val="0"/>
              <w:noProof/>
              <w:sz w:val="28"/>
              <w:szCs w:val="28"/>
              <w:lang w:val="en-GB"/>
            </w:rPr>
            <w:t>10-1</w:t>
          </w:r>
          <w:r w:rsidRPr="00EA1510">
            <w:rPr>
              <w:b w:val="0"/>
              <w:bCs w:val="0"/>
              <w:noProof/>
              <w:sz w:val="28"/>
              <w:szCs w:val="28"/>
              <w:lang w:val="en-GB"/>
            </w:rPr>
            <w:fldChar w:fldCharType="end"/>
          </w:r>
        </w:p>
        <w:p w:rsidRPr="00EA1510" w:rsidR="00894656" w:rsidP="00EA1510" w:rsidRDefault="00894656" w14:paraId="34D70923" w14:textId="65465EA4">
          <w:pPr>
            <w:pStyle w:val="TOC3"/>
            <w:tabs>
              <w:tab w:val="left" w:pos="1320"/>
              <w:tab w:val="right" w:pos="9350"/>
            </w:tabs>
            <w:spacing w:after="0" w:line="216" w:lineRule="auto"/>
            <w:rPr>
              <w:rFonts w:ascii="TH SarabunPSK" w:hAnsi="TH SarabunPSK" w:cs="TH SarabunPSK" w:eastAsiaTheme="minorEastAsia"/>
              <w:noProof/>
              <w:sz w:val="28"/>
              <w:lang w:val="en-GB"/>
            </w:rPr>
          </w:pPr>
          <w:r w:rsidRPr="00EA1510">
            <w:rPr>
              <w:rFonts w:ascii="TH SarabunPSK" w:hAnsi="TH SarabunPSK" w:cs="TH SarabunPSK"/>
              <w:noProof/>
              <w:sz w:val="28"/>
              <w:lang w:val="en-GB"/>
            </w:rPr>
            <w:t>10.1.1</w:t>
          </w:r>
          <w:r w:rsidRPr="00EA1510">
            <w:rPr>
              <w:rFonts w:ascii="TH SarabunPSK" w:hAnsi="TH SarabunPSK" w:cs="TH SarabunPSK" w:eastAsiaTheme="minorEastAsia"/>
              <w:noProof/>
              <w:sz w:val="28"/>
              <w:lang w:val="en-GB"/>
            </w:rPr>
            <w:tab/>
          </w:r>
          <w:r w:rsidRPr="00EA1510">
            <w:rPr>
              <w:rFonts w:ascii="TH SarabunPSK" w:hAnsi="TH SarabunPSK" w:cs="TH SarabunPSK"/>
              <w:noProof/>
              <w:sz w:val="28"/>
              <w:lang w:val="en-GB"/>
            </w:rPr>
            <w:t>Continuous Monitoring</w:t>
          </w:r>
          <w:r w:rsidRPr="00EA1510">
            <w:rPr>
              <w:rFonts w:ascii="TH SarabunPSK" w:hAnsi="TH SarabunPSK" w:cs="TH SarabunPSK"/>
              <w:noProof/>
              <w:sz w:val="28"/>
              <w:lang w:val="en-GB"/>
            </w:rPr>
            <w:tab/>
          </w:r>
          <w:r w:rsidRPr="00EA1510">
            <w:rPr>
              <w:rFonts w:ascii="TH SarabunPSK" w:hAnsi="TH SarabunPSK" w:cs="TH SarabunPSK"/>
              <w:noProof/>
              <w:sz w:val="28"/>
              <w:lang w:val="en-GB"/>
            </w:rPr>
            <w:fldChar w:fldCharType="begin"/>
          </w:r>
          <w:r w:rsidRPr="00EA1510">
            <w:rPr>
              <w:rFonts w:ascii="TH SarabunPSK" w:hAnsi="TH SarabunPSK" w:cs="TH SarabunPSK"/>
              <w:noProof/>
              <w:sz w:val="28"/>
              <w:lang w:val="en-GB"/>
            </w:rPr>
            <w:instrText xml:space="preserve"> PAGEREF _Toc145420978 \h </w:instrText>
          </w:r>
          <w:r w:rsidRPr="00EA1510">
            <w:rPr>
              <w:rFonts w:ascii="TH SarabunPSK" w:hAnsi="TH SarabunPSK" w:cs="TH SarabunPSK"/>
              <w:noProof/>
              <w:sz w:val="28"/>
              <w:lang w:val="en-GB"/>
            </w:rPr>
          </w:r>
          <w:r w:rsidRPr="00EA1510">
            <w:rPr>
              <w:rFonts w:ascii="TH SarabunPSK" w:hAnsi="TH SarabunPSK" w:cs="TH SarabunPSK"/>
              <w:noProof/>
              <w:sz w:val="28"/>
              <w:lang w:val="en-GB"/>
            </w:rPr>
            <w:fldChar w:fldCharType="separate"/>
          </w:r>
          <w:r w:rsidRPr="00EA1510" w:rsidR="00356D37">
            <w:rPr>
              <w:rFonts w:ascii="TH SarabunPSK" w:hAnsi="TH SarabunPSK" w:cs="TH SarabunPSK"/>
              <w:noProof/>
              <w:sz w:val="28"/>
              <w:lang w:val="en-GB"/>
            </w:rPr>
            <w:t>10-3</w:t>
          </w:r>
          <w:r w:rsidRPr="00EA1510">
            <w:rPr>
              <w:rFonts w:ascii="TH SarabunPSK" w:hAnsi="TH SarabunPSK" w:cs="TH SarabunPSK"/>
              <w:noProof/>
              <w:sz w:val="28"/>
              <w:lang w:val="en-GB"/>
            </w:rPr>
            <w:fldChar w:fldCharType="end"/>
          </w:r>
        </w:p>
        <w:p w:rsidRPr="00EA1510" w:rsidR="00894656" w:rsidP="00EA1510" w:rsidRDefault="00894656" w14:paraId="62DE09CE" w14:textId="388649A0">
          <w:pPr>
            <w:pStyle w:val="TOCHeading"/>
            <w:spacing w:line="216" w:lineRule="auto"/>
            <w:rPr>
              <w:lang w:val="en-GB"/>
            </w:rPr>
          </w:pPr>
          <w:r w:rsidRPr="00EA1510">
            <w:rPr>
              <w:lang w:val="en-GB"/>
            </w:rPr>
            <w:fldChar w:fldCharType="end"/>
          </w:r>
        </w:p>
      </w:sdtContent>
      <w:sdtEndPr>
        <w:rPr>
          <w:rFonts w:ascii="Calibri Light" w:hAnsi="Calibri Light" w:eastAsia="" w:cs="Angsana New" w:asciiTheme="majorAscii" w:hAnsiTheme="majorAscii" w:eastAsiaTheme="majorEastAsia" w:cstheme="majorBidi"/>
          <w:b w:val="0"/>
          <w:bCs w:val="0"/>
          <w:color w:val="2E74B5" w:themeColor="accent1" w:themeTint="FF" w:themeShade="BF"/>
          <w:lang w:val="en-GB"/>
        </w:rPr>
      </w:sdtEndPr>
    </w:sdt>
    <w:p w:rsidRPr="00EA1510" w:rsidR="00885B77" w:rsidRDefault="00885B77" w14:paraId="7443FAAF" w14:textId="05F8F41C">
      <w:pPr>
        <w:rPr>
          <w:rFonts w:ascii="TH SarabunPSK" w:hAnsi="TH SarabunPSK" w:cs="TH SarabunPSK" w:eastAsiaTheme="minorEastAsia"/>
          <w:b/>
          <w:bCs/>
          <w:sz w:val="32"/>
          <w:szCs w:val="32"/>
          <w:lang w:val="en-GB"/>
        </w:rPr>
      </w:pPr>
    </w:p>
    <w:p w:rsidRPr="00EA1510" w:rsidR="00C85D27" w:rsidRDefault="00C85D27" w14:paraId="5705CEEC" w14:textId="77777777">
      <w:pPr>
        <w:rPr>
          <w:rFonts w:ascii="TH SarabunPSK" w:hAnsi="TH SarabunPSK" w:cs="TH SarabunPSK" w:eastAsiaTheme="minorEastAsia"/>
          <w:b/>
          <w:bCs/>
          <w:sz w:val="32"/>
          <w:szCs w:val="32"/>
          <w:cs/>
          <w:lang w:val="en-GB"/>
        </w:rPr>
        <w:sectPr w:rsidRPr="00EA1510" w:rsidR="00C85D27" w:rsidSect="00C85D27">
          <w:pgSz w:w="12240" w:h="15840" w:orient="portrait"/>
          <w:pgMar w:top="1440" w:right="1440" w:bottom="1440" w:left="1440" w:header="454" w:footer="708" w:gutter="0"/>
          <w:cols w:space="708"/>
          <w:docGrid w:linePitch="360"/>
        </w:sectPr>
      </w:pPr>
    </w:p>
    <w:p w:rsidRPr="00EA1510" w:rsidR="001A3110" w:rsidP="00EA1510" w:rsidRDefault="007612DE" w14:paraId="447495F1" w14:textId="2531A192">
      <w:pPr>
        <w:pStyle w:val="Heading1"/>
        <w:numPr>
          <w:ilvl w:val="0"/>
          <w:numId w:val="0"/>
        </w:numPr>
        <w:ind w:left="360" w:hanging="360"/>
        <w:rPr>
          <w:rFonts w:eastAsiaTheme="minorEastAsia"/>
          <w:b w:val="0"/>
          <w:bCs w:val="0"/>
          <w:sz w:val="48"/>
          <w:szCs w:val="48"/>
          <w:lang w:val="en-GB"/>
        </w:rPr>
      </w:pPr>
      <w:r w:rsidRPr="00EA1510">
        <w:rPr>
          <w:sz w:val="36"/>
          <w:szCs w:val="44"/>
          <w:lang w:val="en-GB"/>
        </w:rPr>
        <w:t>List of Abbreviations</w:t>
      </w:r>
    </w:p>
    <w:p w:rsidRPr="00EA1510" w:rsidR="007612DE" w:rsidP="007612DE" w:rsidRDefault="007612DE" w14:paraId="1FF0F5CC" w14:textId="7AE3514D">
      <w:pPr>
        <w:rPr>
          <w:rFonts w:ascii="TH SarabunPSK" w:hAnsi="TH SarabunPSK" w:cs="TH SarabunPSK"/>
          <w:b/>
          <w:bCs/>
          <w:sz w:val="32"/>
          <w:szCs w:val="40"/>
          <w:lang w:val="en-GB"/>
        </w:rPr>
      </w:pPr>
      <w:r w:rsidRPr="00EA1510">
        <w:rPr>
          <w:rFonts w:ascii="TH SarabunPSK" w:hAnsi="TH SarabunPSK" w:cs="TH SarabunPSK"/>
          <w:b/>
          <w:bCs/>
          <w:sz w:val="32"/>
          <w:szCs w:val="40"/>
          <w:lang w:val="en-GB"/>
        </w:rPr>
        <w:t>The following abbreviations are used within this manual</w:t>
      </w:r>
      <w:r w:rsidRPr="00EA1510">
        <w:rPr>
          <w:rFonts w:ascii="TH SarabunPSK" w:hAnsi="TH SarabunPSK" w:cs="TH SarabunPSK"/>
          <w:b/>
          <w:bCs/>
          <w:sz w:val="32"/>
          <w:szCs w:val="32"/>
          <w:cs/>
          <w:lang w:val="en-GB"/>
        </w:rPr>
        <w:t>:</w:t>
      </w:r>
    </w:p>
    <w:p w:rsidRPr="00D84A5A" w:rsidR="007612DE" w:rsidP="002E7DE2" w:rsidRDefault="007612DE" w14:paraId="5866B4DF" w14:textId="77777777">
      <w:pPr>
        <w:pStyle w:val="TabelleKofpzeileLinksFett"/>
        <w:rPr>
          <w:rFonts w:ascii="TH SarabunPSK" w:hAnsi="TH SarabunPSK" w:cs="TH SarabunPSK"/>
          <w:bCs/>
          <w:sz w:val="22"/>
          <w:szCs w:val="22"/>
          <w:cs/>
          <w:lang w:bidi="th-TH"/>
        </w:rPr>
        <w:sectPr w:rsidRPr="00D84A5A" w:rsidR="007612DE" w:rsidSect="00C85D27">
          <w:headerReference w:type="even" r:id="rId25"/>
          <w:headerReference w:type="default" r:id="rId26"/>
          <w:headerReference w:type="first" r:id="rId27"/>
          <w:pgSz w:w="12240" w:h="15840" w:orient="portrait"/>
          <w:pgMar w:top="1440" w:right="1440" w:bottom="1440" w:left="1440" w:header="454" w:footer="708" w:gutter="0"/>
          <w:cols w:space="708"/>
          <w:docGrid w:linePitch="360"/>
        </w:sectPr>
      </w:pPr>
      <w:bookmarkStart w:name="_Hlk106269566" w:id="1"/>
    </w:p>
    <w:tbl>
      <w:tblPr>
        <w:tblStyle w:val="TableGrid"/>
        <w:tblW w:w="485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483"/>
        <w:gridCol w:w="3375"/>
      </w:tblGrid>
      <w:tr w:rsidRPr="00D84A5A" w:rsidR="007612DE" w:rsidTr="002E7DE2" w14:paraId="2C73B36D" w14:textId="77777777">
        <w:trPr>
          <w:tblHeader/>
        </w:trPr>
        <w:tc>
          <w:tcPr>
            <w:tcW w:w="1483" w:type="dxa"/>
            <w:tcMar>
              <w:top w:w="57" w:type="dxa"/>
              <w:bottom w:w="57" w:type="dxa"/>
            </w:tcMar>
          </w:tcPr>
          <w:p w:rsidRPr="00D84A5A" w:rsidR="007612DE" w:rsidP="002E7DE2" w:rsidRDefault="007612DE" w14:paraId="457921E9" w14:textId="207C376B">
            <w:pPr>
              <w:pStyle w:val="TabelleKofpzeileLinksFett"/>
              <w:rPr>
                <w:rFonts w:ascii="TH SarabunPSK" w:hAnsi="TH SarabunPSK" w:cs="TH SarabunPSK"/>
                <w:sz w:val="28"/>
                <w:szCs w:val="28"/>
              </w:rPr>
            </w:pPr>
            <w:r w:rsidRPr="00D84A5A">
              <w:rPr>
                <w:rFonts w:ascii="TH SarabunPSK" w:hAnsi="TH SarabunPSK" w:cs="TH SarabunPSK"/>
                <w:sz w:val="28"/>
                <w:szCs w:val="28"/>
              </w:rPr>
              <w:t>Abbreviation</w:t>
            </w:r>
          </w:p>
        </w:tc>
        <w:tc>
          <w:tcPr>
            <w:tcW w:w="3375" w:type="dxa"/>
            <w:tcMar>
              <w:top w:w="57" w:type="dxa"/>
              <w:bottom w:w="57" w:type="dxa"/>
            </w:tcMar>
          </w:tcPr>
          <w:p w:rsidRPr="00D84A5A" w:rsidR="007612DE" w:rsidP="002E7DE2" w:rsidRDefault="007612DE" w14:paraId="5316CAEC"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Definition</w:t>
            </w:r>
          </w:p>
        </w:tc>
      </w:tr>
      <w:bookmarkEnd w:id="1"/>
      <w:tr w:rsidRPr="00D84A5A" w:rsidR="007612DE" w:rsidTr="002E7DE2" w14:paraId="6E6B2993" w14:textId="77777777">
        <w:trPr>
          <w:trHeight w:val="290"/>
        </w:trPr>
        <w:tc>
          <w:tcPr>
            <w:tcW w:w="1483" w:type="dxa"/>
            <w:tcMar>
              <w:top w:w="57" w:type="dxa"/>
              <w:bottom w:w="57" w:type="dxa"/>
            </w:tcMar>
          </w:tcPr>
          <w:p w:rsidRPr="00EA1510" w:rsidR="007612DE" w:rsidP="002E7DE2" w:rsidRDefault="007612DE" w14:paraId="6DB72174" w14:textId="77777777">
            <w:pPr>
              <w:spacing w:before="40" w:after="40"/>
              <w:rPr>
                <w:rFonts w:ascii="TH SarabunPSK" w:hAnsi="TH SarabunPSK" w:cs="TH SarabunPSK"/>
                <w:sz w:val="28"/>
                <w:cs/>
                <w:lang w:val="en-GB"/>
              </w:rPr>
            </w:pPr>
            <w:r w:rsidRPr="00EA1510">
              <w:rPr>
                <w:rFonts w:ascii="TH SarabunPSK" w:hAnsi="TH SarabunPSK" w:cs="TH SarabunPSK"/>
                <w:sz w:val="28"/>
                <w:cs/>
                <w:lang w:val="en-GB"/>
              </w:rPr>
              <w:t>(</w:t>
            </w:r>
            <w:r w:rsidRPr="00EA1510">
              <w:rPr>
                <w:rFonts w:ascii="TH SarabunPSK" w:hAnsi="TH SarabunPSK" w:cs="TH SarabunPSK"/>
                <w:sz w:val="28"/>
                <w:lang w:val="en-GB"/>
              </w:rPr>
              <w:t>A</w:t>
            </w:r>
            <w:r w:rsidRPr="00EA1510">
              <w:rPr>
                <w:rFonts w:ascii="TH SarabunPSK" w:hAnsi="TH SarabunPSK" w:cs="TH SarabunPSK"/>
                <w:sz w:val="28"/>
                <w:cs/>
                <w:lang w:val="en-GB"/>
              </w:rPr>
              <w:t>)</w:t>
            </w:r>
          </w:p>
        </w:tc>
        <w:tc>
          <w:tcPr>
            <w:tcW w:w="3375" w:type="dxa"/>
            <w:tcMar>
              <w:top w:w="57" w:type="dxa"/>
              <w:bottom w:w="57" w:type="dxa"/>
            </w:tcMar>
          </w:tcPr>
          <w:p w:rsidRPr="00EA1510" w:rsidR="007612DE" w:rsidP="002E7DE2" w:rsidRDefault="007612DE" w14:paraId="258B5C93" w14:textId="77777777">
            <w:pPr>
              <w:spacing w:before="40" w:after="40"/>
              <w:rPr>
                <w:rFonts w:ascii="TH SarabunPSK" w:hAnsi="TH SarabunPSK" w:cs="TH SarabunPSK"/>
                <w:sz w:val="28"/>
                <w:cs/>
                <w:lang w:val="en-GB"/>
              </w:rPr>
            </w:pPr>
            <w:r w:rsidRPr="00EA1510">
              <w:rPr>
                <w:rFonts w:ascii="TH SarabunPSK" w:hAnsi="TH SarabunPSK" w:cs="TH SarabunPSK"/>
                <w:sz w:val="28"/>
                <w:lang w:val="en-GB"/>
              </w:rPr>
              <w:t>Aeroplane</w:t>
            </w:r>
          </w:p>
        </w:tc>
      </w:tr>
      <w:tr w:rsidRPr="00D84A5A" w:rsidR="007612DE" w:rsidTr="002E7DE2" w14:paraId="42D8CD09" w14:textId="77777777">
        <w:trPr>
          <w:trHeight w:val="290"/>
        </w:trPr>
        <w:tc>
          <w:tcPr>
            <w:tcW w:w="1483" w:type="dxa"/>
            <w:tcMar>
              <w:top w:w="57" w:type="dxa"/>
              <w:bottom w:w="57" w:type="dxa"/>
            </w:tcMar>
          </w:tcPr>
          <w:p w:rsidRPr="00EA1510" w:rsidR="007612DE" w:rsidP="002E7DE2" w:rsidRDefault="007612DE" w14:paraId="2026D2C2"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ACM</w:t>
            </w:r>
          </w:p>
        </w:tc>
        <w:tc>
          <w:tcPr>
            <w:tcW w:w="3375" w:type="dxa"/>
            <w:tcMar>
              <w:top w:w="57" w:type="dxa"/>
              <w:bottom w:w="57" w:type="dxa"/>
            </w:tcMar>
          </w:tcPr>
          <w:p w:rsidRPr="00EA1510" w:rsidR="007612DE" w:rsidP="002E7DE2" w:rsidRDefault="007612DE" w14:paraId="0C7014C0"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Accountable Manager</w:t>
            </w:r>
          </w:p>
        </w:tc>
      </w:tr>
      <w:tr w:rsidRPr="00D84A5A" w:rsidR="007612DE" w:rsidTr="002E7DE2" w14:paraId="5EF25884" w14:textId="77777777">
        <w:trPr>
          <w:trHeight w:val="290"/>
        </w:trPr>
        <w:tc>
          <w:tcPr>
            <w:tcW w:w="1483" w:type="dxa"/>
            <w:tcMar>
              <w:top w:w="57" w:type="dxa"/>
              <w:bottom w:w="57" w:type="dxa"/>
            </w:tcMar>
          </w:tcPr>
          <w:p w:rsidRPr="00EA1510" w:rsidR="007612DE" w:rsidP="002E7DE2" w:rsidRDefault="007612DE" w14:paraId="123EB075"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AFM</w:t>
            </w:r>
          </w:p>
        </w:tc>
        <w:tc>
          <w:tcPr>
            <w:tcW w:w="3375" w:type="dxa"/>
            <w:tcMar>
              <w:top w:w="57" w:type="dxa"/>
              <w:bottom w:w="57" w:type="dxa"/>
            </w:tcMar>
          </w:tcPr>
          <w:p w:rsidRPr="00EA1510" w:rsidR="007612DE" w:rsidP="002E7DE2" w:rsidRDefault="007612DE" w14:paraId="0A043859"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Aircraft Flight Manual</w:t>
            </w:r>
          </w:p>
        </w:tc>
      </w:tr>
      <w:tr w:rsidRPr="00D84A5A" w:rsidR="007612DE" w:rsidTr="002E7DE2" w14:paraId="45F90380" w14:textId="77777777">
        <w:trPr>
          <w:trHeight w:val="290"/>
        </w:trPr>
        <w:tc>
          <w:tcPr>
            <w:tcW w:w="1483" w:type="dxa"/>
            <w:tcMar>
              <w:top w:w="57" w:type="dxa"/>
              <w:bottom w:w="57" w:type="dxa"/>
            </w:tcMar>
          </w:tcPr>
          <w:p w:rsidRPr="00EA1510" w:rsidR="007612DE" w:rsidP="002E7DE2" w:rsidRDefault="007612DE" w14:paraId="123AA3E9"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AIP</w:t>
            </w:r>
          </w:p>
        </w:tc>
        <w:tc>
          <w:tcPr>
            <w:tcW w:w="3375" w:type="dxa"/>
            <w:tcMar>
              <w:top w:w="57" w:type="dxa"/>
              <w:bottom w:w="57" w:type="dxa"/>
            </w:tcMar>
          </w:tcPr>
          <w:p w:rsidRPr="00EA1510" w:rsidR="007612DE" w:rsidP="002E7DE2" w:rsidRDefault="007612DE" w14:paraId="6EAEE0F5"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Aeronautical Information Publication</w:t>
            </w:r>
          </w:p>
        </w:tc>
      </w:tr>
      <w:tr w:rsidRPr="00D84A5A" w:rsidR="007612DE" w:rsidTr="002E7DE2" w14:paraId="0774B276" w14:textId="77777777">
        <w:trPr>
          <w:trHeight w:val="290"/>
        </w:trPr>
        <w:tc>
          <w:tcPr>
            <w:tcW w:w="1483" w:type="dxa"/>
            <w:tcMar>
              <w:top w:w="57" w:type="dxa"/>
              <w:bottom w:w="57" w:type="dxa"/>
            </w:tcMar>
            <w:vAlign w:val="center"/>
          </w:tcPr>
          <w:p w:rsidRPr="00EA1510" w:rsidR="007612DE" w:rsidP="002E7DE2" w:rsidRDefault="007612DE" w14:paraId="7D081FEF"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ALARP</w:t>
            </w:r>
          </w:p>
        </w:tc>
        <w:tc>
          <w:tcPr>
            <w:tcW w:w="3375" w:type="dxa"/>
            <w:tcMar>
              <w:top w:w="57" w:type="dxa"/>
              <w:bottom w:w="57" w:type="dxa"/>
            </w:tcMar>
            <w:vAlign w:val="center"/>
          </w:tcPr>
          <w:p w:rsidRPr="00EA1510" w:rsidR="007612DE" w:rsidP="002E7DE2" w:rsidRDefault="007612DE" w14:paraId="3BBE1D3E"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As Low As Reasonably Achievable</w:t>
            </w:r>
          </w:p>
        </w:tc>
      </w:tr>
      <w:tr w:rsidRPr="00D84A5A" w:rsidR="007612DE" w:rsidTr="002E7DE2" w14:paraId="42D19434" w14:textId="77777777">
        <w:trPr>
          <w:trHeight w:val="290"/>
        </w:trPr>
        <w:tc>
          <w:tcPr>
            <w:tcW w:w="1483" w:type="dxa"/>
            <w:tcMar>
              <w:top w:w="57" w:type="dxa"/>
              <w:bottom w:w="57" w:type="dxa"/>
            </w:tcMar>
            <w:vAlign w:val="center"/>
          </w:tcPr>
          <w:p w:rsidRPr="00EA1510" w:rsidR="007612DE" w:rsidP="002E7DE2" w:rsidRDefault="007612DE" w14:paraId="22EF11AA" w14:textId="2D8A747B">
            <w:pPr>
              <w:spacing w:before="40" w:after="40"/>
              <w:rPr>
                <w:rFonts w:ascii="TH SarabunPSK" w:hAnsi="TH SarabunPSK" w:cs="TH SarabunPSK"/>
                <w:sz w:val="28"/>
                <w:lang w:val="en-GB"/>
              </w:rPr>
            </w:pPr>
            <w:r w:rsidRPr="00EA1510">
              <w:rPr>
                <w:rFonts w:ascii="TH SarabunPSK" w:hAnsi="TH SarabunPSK" w:cs="TH SarabunPSK"/>
                <w:sz w:val="28"/>
                <w:lang w:val="en-GB"/>
              </w:rPr>
              <w:t>A</w:t>
            </w:r>
            <w:r w:rsidRPr="00EA1510" w:rsidR="00B7240D">
              <w:rPr>
                <w:rFonts w:ascii="TH SarabunPSK" w:hAnsi="TH SarabunPSK" w:cs="TH SarabunPSK"/>
                <w:sz w:val="28"/>
                <w:lang w:val="en-GB"/>
              </w:rPr>
              <w:t>Mo</w:t>
            </w:r>
            <w:r w:rsidRPr="00EA1510">
              <w:rPr>
                <w:rFonts w:ascii="TH SarabunPSK" w:hAnsi="TH SarabunPSK" w:cs="TH SarabunPSK"/>
                <w:sz w:val="28"/>
                <w:lang w:val="en-GB"/>
              </w:rPr>
              <w:t>C</w:t>
            </w:r>
          </w:p>
        </w:tc>
        <w:tc>
          <w:tcPr>
            <w:tcW w:w="3375" w:type="dxa"/>
            <w:tcMar>
              <w:top w:w="57" w:type="dxa"/>
              <w:bottom w:w="57" w:type="dxa"/>
            </w:tcMar>
            <w:vAlign w:val="center"/>
          </w:tcPr>
          <w:p w:rsidRPr="00EA1510" w:rsidR="007612DE" w:rsidP="002E7DE2" w:rsidRDefault="007612DE" w14:paraId="48857475"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Alternative Means of Compliance</w:t>
            </w:r>
          </w:p>
        </w:tc>
      </w:tr>
      <w:tr w:rsidRPr="00D84A5A" w:rsidR="007612DE" w:rsidTr="002E7DE2" w14:paraId="11E790FC" w14:textId="77777777">
        <w:trPr>
          <w:trHeight w:val="290"/>
        </w:trPr>
        <w:tc>
          <w:tcPr>
            <w:tcW w:w="1483" w:type="dxa"/>
            <w:tcMar>
              <w:top w:w="57" w:type="dxa"/>
              <w:bottom w:w="57" w:type="dxa"/>
            </w:tcMar>
          </w:tcPr>
          <w:p w:rsidRPr="00EA1510" w:rsidR="007612DE" w:rsidP="002E7DE2" w:rsidRDefault="007612DE" w14:paraId="7D2F77B6"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AMC</w:t>
            </w:r>
          </w:p>
        </w:tc>
        <w:tc>
          <w:tcPr>
            <w:tcW w:w="3375" w:type="dxa"/>
            <w:tcMar>
              <w:top w:w="57" w:type="dxa"/>
              <w:bottom w:w="57" w:type="dxa"/>
            </w:tcMar>
          </w:tcPr>
          <w:p w:rsidRPr="00EA1510" w:rsidR="007612DE" w:rsidP="002E7DE2" w:rsidRDefault="007612DE" w14:paraId="211085BE"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Acceptable Means of Compliance</w:t>
            </w:r>
          </w:p>
        </w:tc>
      </w:tr>
      <w:tr w:rsidRPr="00D84A5A" w:rsidR="007612DE" w:rsidTr="002E7DE2" w14:paraId="53C023E5" w14:textId="77777777">
        <w:trPr>
          <w:trHeight w:val="290"/>
        </w:trPr>
        <w:tc>
          <w:tcPr>
            <w:tcW w:w="1483" w:type="dxa"/>
            <w:tcMar>
              <w:top w:w="57" w:type="dxa"/>
              <w:bottom w:w="57" w:type="dxa"/>
            </w:tcMar>
          </w:tcPr>
          <w:p w:rsidRPr="00EA1510" w:rsidR="007612DE" w:rsidP="002E7DE2" w:rsidRDefault="007612DE" w14:paraId="7BB1C78B"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ANS</w:t>
            </w:r>
          </w:p>
        </w:tc>
        <w:tc>
          <w:tcPr>
            <w:tcW w:w="3375" w:type="dxa"/>
            <w:tcMar>
              <w:top w:w="57" w:type="dxa"/>
              <w:bottom w:w="57" w:type="dxa"/>
            </w:tcMar>
          </w:tcPr>
          <w:p w:rsidRPr="00EA1510" w:rsidR="007612DE" w:rsidP="002E7DE2" w:rsidRDefault="007612DE" w14:paraId="6E4121F2"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Air Navigation Services</w:t>
            </w:r>
          </w:p>
        </w:tc>
      </w:tr>
      <w:tr w:rsidRPr="00D84A5A" w:rsidR="007612DE" w:rsidTr="002E7DE2" w14:paraId="278C2C00" w14:textId="77777777">
        <w:trPr>
          <w:trHeight w:val="290"/>
        </w:trPr>
        <w:tc>
          <w:tcPr>
            <w:tcW w:w="1483" w:type="dxa"/>
            <w:tcMar>
              <w:top w:w="57" w:type="dxa"/>
              <w:bottom w:w="57" w:type="dxa"/>
            </w:tcMar>
          </w:tcPr>
          <w:p w:rsidRPr="00EA1510" w:rsidR="007612DE" w:rsidP="002E7DE2" w:rsidRDefault="007612DE" w14:paraId="0D2DE016"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APP</w:t>
            </w:r>
          </w:p>
        </w:tc>
        <w:tc>
          <w:tcPr>
            <w:tcW w:w="3375" w:type="dxa"/>
            <w:tcMar>
              <w:top w:w="57" w:type="dxa"/>
              <w:bottom w:w="57" w:type="dxa"/>
            </w:tcMar>
          </w:tcPr>
          <w:p w:rsidRPr="00EA1510" w:rsidR="007612DE" w:rsidP="002E7DE2" w:rsidRDefault="007612DE" w14:paraId="33FA61F1"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Appendices</w:t>
            </w:r>
          </w:p>
        </w:tc>
      </w:tr>
      <w:tr w:rsidRPr="00D84A5A" w:rsidR="007612DE" w:rsidTr="002E7DE2" w14:paraId="11E14AD9" w14:textId="77777777">
        <w:trPr>
          <w:trHeight w:val="290"/>
        </w:trPr>
        <w:tc>
          <w:tcPr>
            <w:tcW w:w="1483" w:type="dxa"/>
            <w:tcMar>
              <w:top w:w="57" w:type="dxa"/>
              <w:bottom w:w="57" w:type="dxa"/>
            </w:tcMar>
          </w:tcPr>
          <w:p w:rsidRPr="00EA1510" w:rsidR="007612DE" w:rsidP="002E7DE2" w:rsidRDefault="007612DE" w14:paraId="4780C07C"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ATM</w:t>
            </w:r>
          </w:p>
        </w:tc>
        <w:tc>
          <w:tcPr>
            <w:tcW w:w="3375" w:type="dxa"/>
            <w:tcMar>
              <w:top w:w="57" w:type="dxa"/>
              <w:bottom w:w="57" w:type="dxa"/>
            </w:tcMar>
          </w:tcPr>
          <w:p w:rsidRPr="00EA1510" w:rsidR="007612DE" w:rsidP="002E7DE2" w:rsidRDefault="007612DE" w14:paraId="31652FA3"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Air Traffic Management</w:t>
            </w:r>
          </w:p>
        </w:tc>
      </w:tr>
      <w:tr w:rsidRPr="00D84A5A" w:rsidR="007612DE" w:rsidTr="002E7DE2" w14:paraId="01F554B7" w14:textId="77777777">
        <w:trPr>
          <w:trHeight w:val="290"/>
        </w:trPr>
        <w:tc>
          <w:tcPr>
            <w:tcW w:w="1483" w:type="dxa"/>
            <w:tcMar>
              <w:top w:w="57" w:type="dxa"/>
              <w:bottom w:w="57" w:type="dxa"/>
            </w:tcMar>
          </w:tcPr>
          <w:p w:rsidRPr="00EA1510" w:rsidR="007612DE" w:rsidP="002E7DE2" w:rsidRDefault="007612DE" w14:paraId="0B011704"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ATO</w:t>
            </w:r>
          </w:p>
        </w:tc>
        <w:tc>
          <w:tcPr>
            <w:tcW w:w="3375" w:type="dxa"/>
            <w:tcMar>
              <w:top w:w="57" w:type="dxa"/>
              <w:bottom w:w="57" w:type="dxa"/>
            </w:tcMar>
          </w:tcPr>
          <w:p w:rsidRPr="00EA1510" w:rsidR="007612DE" w:rsidP="002E7DE2" w:rsidRDefault="007612DE" w14:paraId="43DCA010"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Approved Training Organisation</w:t>
            </w:r>
          </w:p>
        </w:tc>
      </w:tr>
      <w:tr w:rsidRPr="00D84A5A" w:rsidR="007612DE" w:rsidTr="002E7DE2" w14:paraId="5BD1EB42" w14:textId="77777777">
        <w:trPr>
          <w:trHeight w:val="290"/>
        </w:trPr>
        <w:tc>
          <w:tcPr>
            <w:tcW w:w="1483" w:type="dxa"/>
            <w:tcMar>
              <w:top w:w="57" w:type="dxa"/>
              <w:bottom w:w="57" w:type="dxa"/>
            </w:tcMar>
            <w:vAlign w:val="center"/>
          </w:tcPr>
          <w:p w:rsidRPr="00EA1510" w:rsidR="007612DE" w:rsidP="002E7DE2" w:rsidRDefault="007612DE" w14:paraId="3BBFAE39"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ATT</w:t>
            </w:r>
          </w:p>
        </w:tc>
        <w:tc>
          <w:tcPr>
            <w:tcW w:w="3375" w:type="dxa"/>
            <w:tcMar>
              <w:top w:w="57" w:type="dxa"/>
              <w:bottom w:w="57" w:type="dxa"/>
            </w:tcMar>
            <w:vAlign w:val="center"/>
          </w:tcPr>
          <w:p w:rsidRPr="00EA1510" w:rsidR="007612DE" w:rsidP="002E7DE2" w:rsidRDefault="007612DE" w14:paraId="438B8DF6" w14:textId="77777777">
            <w:pPr>
              <w:spacing w:before="40" w:after="40"/>
              <w:rPr>
                <w:rFonts w:ascii="TH SarabunPSK" w:hAnsi="TH SarabunPSK" w:cs="TH SarabunPSK"/>
                <w:sz w:val="28"/>
                <w:lang w:val="en-GB"/>
              </w:rPr>
            </w:pPr>
            <w:r w:rsidRPr="00EA1510">
              <w:rPr>
                <w:rFonts w:ascii="TH SarabunPSK" w:hAnsi="TH SarabunPSK" w:cs="TH SarabunPSK"/>
                <w:sz w:val="28"/>
                <w:lang w:val="en-GB"/>
              </w:rPr>
              <w:t>Attachment</w:t>
            </w:r>
          </w:p>
        </w:tc>
      </w:tr>
      <w:tr w:rsidRPr="00D84A5A" w:rsidR="007612DE" w:rsidTr="002E7DE2" w14:paraId="42F2A741" w14:textId="77777777">
        <w:trPr>
          <w:trHeight w:val="290"/>
        </w:trPr>
        <w:tc>
          <w:tcPr>
            <w:tcW w:w="1483" w:type="dxa"/>
            <w:tcMar>
              <w:top w:w="57" w:type="dxa"/>
              <w:bottom w:w="57" w:type="dxa"/>
            </w:tcMar>
            <w:vAlign w:val="center"/>
          </w:tcPr>
          <w:p w:rsidRPr="00EA1510" w:rsidR="007612DE" w:rsidP="002E7DE2" w:rsidRDefault="00E44697" w14:paraId="1F3B3B77" w14:textId="390453B8">
            <w:pPr>
              <w:spacing w:before="40" w:after="40"/>
              <w:rPr>
                <w:rFonts w:ascii="TH SarabunPSK" w:hAnsi="TH SarabunPSK" w:cs="TH SarabunPSK"/>
                <w:sz w:val="28"/>
                <w:lang w:val="en-GB"/>
              </w:rPr>
            </w:pPr>
            <w:r w:rsidRPr="00EA1510">
              <w:rPr>
                <w:rFonts w:ascii="TH SarabunPSK" w:hAnsi="TH SarabunPSK" w:cs="TH SarabunPSK"/>
                <w:sz w:val="28"/>
                <w:lang w:val="en-GB"/>
              </w:rPr>
              <w:t>CAAT</w:t>
            </w:r>
          </w:p>
        </w:tc>
        <w:tc>
          <w:tcPr>
            <w:tcW w:w="3375" w:type="dxa"/>
            <w:tcMar>
              <w:top w:w="57" w:type="dxa"/>
              <w:bottom w:w="57" w:type="dxa"/>
            </w:tcMar>
            <w:vAlign w:val="center"/>
          </w:tcPr>
          <w:p w:rsidRPr="00EA1510" w:rsidR="007612DE" w:rsidP="002E7DE2" w:rsidRDefault="00E44697" w14:paraId="3E64FAB4" w14:textId="72A747BF">
            <w:pPr>
              <w:spacing w:before="40" w:after="40"/>
              <w:rPr>
                <w:rFonts w:ascii="TH SarabunPSK" w:hAnsi="TH SarabunPSK" w:cs="TH SarabunPSK"/>
                <w:sz w:val="28"/>
                <w:lang w:val="en-GB"/>
              </w:rPr>
            </w:pPr>
            <w:r w:rsidRPr="00EA1510">
              <w:rPr>
                <w:rFonts w:ascii="TH SarabunPSK" w:hAnsi="TH SarabunPSK" w:cs="TH SarabunPSK"/>
                <w:sz w:val="28"/>
                <w:lang w:val="en-GB"/>
              </w:rPr>
              <w:t>The Civil Aviation Authority of Thailand</w:t>
            </w:r>
          </w:p>
        </w:tc>
      </w:tr>
      <w:tr w:rsidRPr="00D84A5A" w:rsidR="00E44697" w:rsidTr="002E7DE2" w14:paraId="02AE033B" w14:textId="77777777">
        <w:trPr>
          <w:trHeight w:val="290"/>
        </w:trPr>
        <w:tc>
          <w:tcPr>
            <w:tcW w:w="1483" w:type="dxa"/>
            <w:tcMar>
              <w:top w:w="57" w:type="dxa"/>
              <w:bottom w:w="57" w:type="dxa"/>
            </w:tcMar>
            <w:vAlign w:val="center"/>
          </w:tcPr>
          <w:p w:rsidRPr="00EA1510" w:rsidR="00E44697" w:rsidP="00E44697" w:rsidRDefault="00E44697" w14:paraId="7207369C" w14:textId="2C394F0F">
            <w:pPr>
              <w:spacing w:before="40" w:after="40"/>
              <w:rPr>
                <w:rFonts w:ascii="TH SarabunPSK" w:hAnsi="TH SarabunPSK" w:cs="TH SarabunPSK"/>
                <w:sz w:val="28"/>
                <w:lang w:val="en-GB"/>
              </w:rPr>
            </w:pPr>
            <w:r w:rsidRPr="00EA1510">
              <w:rPr>
                <w:rFonts w:ascii="TH SarabunPSK" w:hAnsi="TH SarabunPSK" w:cs="TH SarabunPSK"/>
                <w:sz w:val="28"/>
                <w:lang w:val="en-GB"/>
              </w:rPr>
              <w:t>CAM</w:t>
            </w:r>
          </w:p>
        </w:tc>
        <w:tc>
          <w:tcPr>
            <w:tcW w:w="3375" w:type="dxa"/>
            <w:tcMar>
              <w:top w:w="57" w:type="dxa"/>
              <w:bottom w:w="57" w:type="dxa"/>
            </w:tcMar>
            <w:vAlign w:val="center"/>
          </w:tcPr>
          <w:p w:rsidRPr="00EA1510" w:rsidR="00E44697" w:rsidP="00E44697" w:rsidRDefault="00E44697" w14:paraId="19C70240" w14:textId="2D9ACC24">
            <w:pPr>
              <w:spacing w:before="40" w:after="40"/>
              <w:rPr>
                <w:rFonts w:ascii="TH SarabunPSK" w:hAnsi="TH SarabunPSK" w:cs="TH SarabunPSK"/>
                <w:sz w:val="28"/>
                <w:lang w:val="en-GB"/>
              </w:rPr>
            </w:pPr>
            <w:r w:rsidRPr="00EA1510">
              <w:rPr>
                <w:rFonts w:ascii="TH SarabunPSK" w:hAnsi="TH SarabunPSK" w:cs="TH SarabunPSK"/>
                <w:sz w:val="28"/>
                <w:lang w:val="en-GB"/>
              </w:rPr>
              <w:t>Continuing Airworthiness Manager</w:t>
            </w:r>
          </w:p>
        </w:tc>
      </w:tr>
      <w:tr w:rsidRPr="00D84A5A" w:rsidR="00E44697" w:rsidTr="002E7DE2" w14:paraId="329C762F" w14:textId="77777777">
        <w:trPr>
          <w:trHeight w:val="290"/>
        </w:trPr>
        <w:tc>
          <w:tcPr>
            <w:tcW w:w="1483" w:type="dxa"/>
            <w:tcMar>
              <w:top w:w="57" w:type="dxa"/>
              <w:bottom w:w="57" w:type="dxa"/>
            </w:tcMar>
            <w:vAlign w:val="center"/>
          </w:tcPr>
          <w:p w:rsidRPr="00EA1510" w:rsidR="00E44697" w:rsidP="00E44697" w:rsidRDefault="00E44697" w14:paraId="68BEA7D4" w14:textId="269644D1">
            <w:pPr>
              <w:spacing w:before="40" w:after="40"/>
              <w:rPr>
                <w:rFonts w:ascii="TH SarabunPSK" w:hAnsi="TH SarabunPSK" w:cs="TH SarabunPSK"/>
                <w:sz w:val="28"/>
                <w:lang w:val="en-GB"/>
              </w:rPr>
            </w:pPr>
            <w:r w:rsidRPr="00EA1510">
              <w:rPr>
                <w:rFonts w:ascii="TH SarabunPSK" w:hAnsi="TH SarabunPSK" w:cs="TH SarabunPSK"/>
                <w:sz w:val="28"/>
                <w:lang w:val="en-GB"/>
              </w:rPr>
              <w:t>CAME</w:t>
            </w:r>
          </w:p>
        </w:tc>
        <w:tc>
          <w:tcPr>
            <w:tcW w:w="3375" w:type="dxa"/>
            <w:tcMar>
              <w:top w:w="57" w:type="dxa"/>
              <w:bottom w:w="57" w:type="dxa"/>
            </w:tcMar>
            <w:vAlign w:val="center"/>
          </w:tcPr>
          <w:p w:rsidRPr="00EA1510" w:rsidR="00E44697" w:rsidP="00E44697" w:rsidRDefault="00E44697" w14:paraId="75394F19" w14:textId="6DDAC131">
            <w:pPr>
              <w:spacing w:before="40" w:after="40"/>
              <w:rPr>
                <w:rFonts w:ascii="TH SarabunPSK" w:hAnsi="TH SarabunPSK" w:cs="TH SarabunPSK"/>
                <w:sz w:val="28"/>
                <w:lang w:val="en-GB"/>
              </w:rPr>
            </w:pPr>
            <w:r w:rsidRPr="00EA1510">
              <w:rPr>
                <w:rFonts w:ascii="TH SarabunPSK" w:hAnsi="TH SarabunPSK" w:cs="TH SarabunPSK"/>
                <w:sz w:val="28"/>
                <w:lang w:val="en-GB"/>
              </w:rPr>
              <w:t>Continuing Airworthiness Management Exposition</w:t>
            </w:r>
          </w:p>
        </w:tc>
      </w:tr>
      <w:tr w:rsidRPr="00D84A5A" w:rsidR="00E44697" w:rsidTr="002E7DE2" w14:paraId="44763376" w14:textId="77777777">
        <w:trPr>
          <w:trHeight w:val="290"/>
        </w:trPr>
        <w:tc>
          <w:tcPr>
            <w:tcW w:w="1483" w:type="dxa"/>
            <w:tcMar>
              <w:top w:w="57" w:type="dxa"/>
              <w:bottom w:w="57" w:type="dxa"/>
            </w:tcMar>
          </w:tcPr>
          <w:p w:rsidRPr="00EA1510" w:rsidR="00E44697" w:rsidP="00E44697" w:rsidRDefault="00E44697" w14:paraId="376EA58B" w14:textId="15BC8623">
            <w:pPr>
              <w:spacing w:before="40" w:after="40"/>
              <w:rPr>
                <w:rFonts w:ascii="TH SarabunPSK" w:hAnsi="TH SarabunPSK" w:cs="TH SarabunPSK"/>
                <w:sz w:val="28"/>
                <w:lang w:val="en-GB"/>
              </w:rPr>
            </w:pPr>
            <w:r w:rsidRPr="00EA1510">
              <w:rPr>
                <w:rFonts w:ascii="TH SarabunPSK" w:hAnsi="TH SarabunPSK" w:cs="TH SarabunPSK"/>
                <w:sz w:val="28"/>
                <w:lang w:val="en-GB"/>
              </w:rPr>
              <w:t>CMM</w:t>
            </w:r>
          </w:p>
        </w:tc>
        <w:tc>
          <w:tcPr>
            <w:tcW w:w="3375" w:type="dxa"/>
            <w:tcMar>
              <w:top w:w="57" w:type="dxa"/>
              <w:bottom w:w="57" w:type="dxa"/>
            </w:tcMar>
          </w:tcPr>
          <w:p w:rsidRPr="00EA1510" w:rsidR="00E44697" w:rsidP="00E44697" w:rsidRDefault="00E44697" w14:paraId="2AD18F61" w14:textId="7C72B744">
            <w:pPr>
              <w:spacing w:before="40" w:after="40"/>
              <w:rPr>
                <w:rFonts w:ascii="TH SarabunPSK" w:hAnsi="TH SarabunPSK" w:cs="TH SarabunPSK"/>
                <w:sz w:val="28"/>
                <w:lang w:val="en-GB"/>
              </w:rPr>
            </w:pPr>
            <w:r w:rsidRPr="00EA1510">
              <w:rPr>
                <w:rFonts w:ascii="TH SarabunPSK" w:hAnsi="TH SarabunPSK" w:cs="TH SarabunPSK"/>
                <w:sz w:val="28"/>
                <w:lang w:val="en-GB"/>
              </w:rPr>
              <w:t>Compliance Monitoring Manager</w:t>
            </w:r>
          </w:p>
        </w:tc>
      </w:tr>
      <w:tr w:rsidRPr="00D84A5A" w:rsidR="00E44697" w:rsidTr="002E7DE2" w14:paraId="0E7FCC51" w14:textId="77777777">
        <w:trPr>
          <w:trHeight w:val="290"/>
        </w:trPr>
        <w:tc>
          <w:tcPr>
            <w:tcW w:w="1483" w:type="dxa"/>
            <w:tcMar>
              <w:top w:w="57" w:type="dxa"/>
              <w:bottom w:w="57" w:type="dxa"/>
            </w:tcMar>
          </w:tcPr>
          <w:p w:rsidRPr="00EA1510" w:rsidR="00E44697" w:rsidP="00E44697" w:rsidRDefault="00E44697" w14:paraId="05A10AB1" w14:textId="57EDA1A4">
            <w:pPr>
              <w:spacing w:before="40" w:after="40"/>
              <w:rPr>
                <w:rFonts w:ascii="TH SarabunPSK" w:hAnsi="TH SarabunPSK" w:cs="TH SarabunPSK"/>
                <w:sz w:val="28"/>
                <w:lang w:val="en-GB"/>
              </w:rPr>
            </w:pPr>
            <w:r w:rsidRPr="00EA1510">
              <w:rPr>
                <w:rFonts w:ascii="TH SarabunPSK" w:hAnsi="TH SarabunPSK" w:cs="TH SarabunPSK"/>
                <w:sz w:val="28"/>
                <w:lang w:val="en-GB"/>
              </w:rPr>
              <w:t>CV</w:t>
            </w:r>
          </w:p>
        </w:tc>
        <w:tc>
          <w:tcPr>
            <w:tcW w:w="3375" w:type="dxa"/>
            <w:tcMar>
              <w:top w:w="57" w:type="dxa"/>
              <w:bottom w:w="57" w:type="dxa"/>
            </w:tcMar>
          </w:tcPr>
          <w:p w:rsidRPr="00EA1510" w:rsidR="00E44697" w:rsidP="00E44697" w:rsidRDefault="00E44697" w14:paraId="0E23CD18" w14:textId="525EE6D2">
            <w:pPr>
              <w:spacing w:before="40" w:after="40"/>
              <w:rPr>
                <w:rFonts w:ascii="TH SarabunPSK" w:hAnsi="TH SarabunPSK" w:cs="TH SarabunPSK"/>
                <w:sz w:val="28"/>
                <w:lang w:val="en-GB"/>
              </w:rPr>
            </w:pPr>
            <w:r w:rsidRPr="00EA1510">
              <w:rPr>
                <w:rFonts w:ascii="TH SarabunPSK" w:hAnsi="TH SarabunPSK" w:cs="TH SarabunPSK"/>
                <w:bCs/>
                <w:sz w:val="28"/>
                <w:lang w:val="en-GB"/>
              </w:rPr>
              <w:t>Curriculum Vitae</w:t>
            </w:r>
          </w:p>
        </w:tc>
      </w:tr>
      <w:tr w:rsidRPr="00D84A5A" w:rsidR="00E44697" w:rsidTr="002E7DE2" w14:paraId="0A42E8D8" w14:textId="77777777">
        <w:trPr>
          <w:trHeight w:val="290"/>
        </w:trPr>
        <w:tc>
          <w:tcPr>
            <w:tcW w:w="1483" w:type="dxa"/>
            <w:tcMar>
              <w:top w:w="57" w:type="dxa"/>
              <w:bottom w:w="57" w:type="dxa"/>
            </w:tcMar>
          </w:tcPr>
          <w:p w:rsidRPr="00EA1510" w:rsidR="00E44697" w:rsidP="00E44697" w:rsidRDefault="00E44697" w14:paraId="57CDF48C" w14:textId="1023396E">
            <w:pPr>
              <w:spacing w:before="40" w:after="40"/>
              <w:rPr>
                <w:rFonts w:ascii="TH SarabunPSK" w:hAnsi="TH SarabunPSK" w:cs="TH SarabunPSK"/>
                <w:sz w:val="28"/>
                <w:lang w:val="en-GB"/>
              </w:rPr>
            </w:pPr>
            <w:r w:rsidRPr="00EA1510">
              <w:rPr>
                <w:rFonts w:ascii="TH SarabunPSK" w:hAnsi="TH SarabunPSK" w:cs="TH SarabunPSK"/>
                <w:sz w:val="28"/>
                <w:lang w:val="en-GB"/>
              </w:rPr>
              <w:t>e</w:t>
            </w:r>
            <w:r w:rsidRPr="00EA1510">
              <w:rPr>
                <w:rFonts w:ascii="TH SarabunPSK" w:hAnsi="TH SarabunPSK" w:cs="TH SarabunPSK"/>
                <w:sz w:val="28"/>
                <w:cs/>
                <w:lang w:val="en-GB"/>
              </w:rPr>
              <w:t>.</w:t>
            </w:r>
            <w:r w:rsidRPr="00EA1510">
              <w:rPr>
                <w:rFonts w:ascii="TH SarabunPSK" w:hAnsi="TH SarabunPSK" w:cs="TH SarabunPSK"/>
                <w:sz w:val="28"/>
                <w:lang w:val="en-GB"/>
              </w:rPr>
              <w:t>g</w:t>
            </w:r>
            <w:r w:rsidRPr="00EA1510">
              <w:rPr>
                <w:rFonts w:ascii="TH SarabunPSK" w:hAnsi="TH SarabunPSK" w:cs="TH SarabunPSK"/>
                <w:sz w:val="28"/>
                <w:cs/>
                <w:lang w:val="en-GB"/>
              </w:rPr>
              <w:t>.</w:t>
            </w:r>
          </w:p>
        </w:tc>
        <w:tc>
          <w:tcPr>
            <w:tcW w:w="3375" w:type="dxa"/>
            <w:tcMar>
              <w:top w:w="57" w:type="dxa"/>
              <w:bottom w:w="57" w:type="dxa"/>
            </w:tcMar>
          </w:tcPr>
          <w:p w:rsidRPr="00EA1510" w:rsidR="00E44697" w:rsidP="00E44697" w:rsidRDefault="00E44697" w14:paraId="132B96BF" w14:textId="17FC9AF6">
            <w:pPr>
              <w:spacing w:before="40" w:after="40"/>
              <w:rPr>
                <w:rFonts w:ascii="TH SarabunPSK" w:hAnsi="TH SarabunPSK" w:cs="TH SarabunPSK"/>
                <w:sz w:val="28"/>
                <w:lang w:val="en-GB"/>
              </w:rPr>
            </w:pPr>
            <w:r w:rsidRPr="00EA1510">
              <w:rPr>
                <w:rFonts w:ascii="TH SarabunPSK" w:hAnsi="TH SarabunPSK" w:cs="TH SarabunPSK"/>
                <w:iCs/>
                <w:sz w:val="28"/>
                <w:lang w:val="en-GB"/>
              </w:rPr>
              <w:t>for example,</w:t>
            </w:r>
          </w:p>
        </w:tc>
      </w:tr>
      <w:tr w:rsidRPr="00D84A5A" w:rsidR="00E44697" w:rsidTr="002E7DE2" w14:paraId="5E3338CD" w14:textId="77777777">
        <w:trPr>
          <w:trHeight w:val="290"/>
        </w:trPr>
        <w:tc>
          <w:tcPr>
            <w:tcW w:w="1483" w:type="dxa"/>
            <w:tcMar>
              <w:top w:w="57" w:type="dxa"/>
              <w:bottom w:w="57" w:type="dxa"/>
            </w:tcMar>
            <w:vAlign w:val="center"/>
          </w:tcPr>
          <w:p w:rsidRPr="00EA1510" w:rsidR="00E44697" w:rsidP="00E44697" w:rsidRDefault="00E44697" w14:paraId="43EB5693" w14:textId="6CDC4836">
            <w:pPr>
              <w:spacing w:before="40" w:after="40"/>
              <w:rPr>
                <w:rFonts w:ascii="TH SarabunPSK" w:hAnsi="TH SarabunPSK" w:cs="TH SarabunPSK"/>
                <w:sz w:val="28"/>
                <w:lang w:val="en-GB"/>
              </w:rPr>
            </w:pPr>
            <w:r w:rsidRPr="00EA1510">
              <w:rPr>
                <w:rFonts w:ascii="TH SarabunPSK" w:hAnsi="TH SarabunPSK" w:cs="TH SarabunPSK"/>
                <w:sz w:val="28"/>
                <w:lang w:val="en-GB"/>
              </w:rPr>
              <w:t>EDP</w:t>
            </w:r>
          </w:p>
        </w:tc>
        <w:tc>
          <w:tcPr>
            <w:tcW w:w="3375" w:type="dxa"/>
            <w:tcMar>
              <w:top w:w="57" w:type="dxa"/>
              <w:bottom w:w="57" w:type="dxa"/>
            </w:tcMar>
            <w:vAlign w:val="center"/>
          </w:tcPr>
          <w:p w:rsidRPr="00EA1510" w:rsidR="00E44697" w:rsidP="00E44697" w:rsidRDefault="00E44697" w14:paraId="36651068" w14:textId="59CB3C12">
            <w:pPr>
              <w:spacing w:before="40" w:after="40"/>
              <w:rPr>
                <w:rFonts w:ascii="TH SarabunPSK" w:hAnsi="TH SarabunPSK" w:cs="TH SarabunPSK"/>
                <w:sz w:val="28"/>
                <w:lang w:val="en-GB"/>
              </w:rPr>
            </w:pPr>
            <w:r w:rsidRPr="00EA1510">
              <w:rPr>
                <w:rFonts w:ascii="TH SarabunPSK" w:hAnsi="TH SarabunPSK" w:cs="TH SarabunPSK"/>
                <w:sz w:val="28"/>
                <w:lang w:val="en-GB"/>
              </w:rPr>
              <w:t>Electronic Data Processing</w:t>
            </w:r>
          </w:p>
        </w:tc>
      </w:tr>
      <w:tr w:rsidRPr="00D84A5A" w:rsidR="00E44697" w:rsidTr="002E7DE2" w14:paraId="6ECE2F67" w14:textId="77777777">
        <w:trPr>
          <w:trHeight w:val="174"/>
        </w:trPr>
        <w:tc>
          <w:tcPr>
            <w:tcW w:w="1483" w:type="dxa"/>
            <w:tcMar>
              <w:top w:w="57" w:type="dxa"/>
              <w:bottom w:w="57" w:type="dxa"/>
            </w:tcMar>
          </w:tcPr>
          <w:p w:rsidRPr="00EA1510" w:rsidR="00E44697" w:rsidP="00E44697" w:rsidRDefault="00E44697" w14:paraId="6E16F433" w14:textId="6A749F5F">
            <w:pPr>
              <w:spacing w:before="40" w:after="40"/>
              <w:rPr>
                <w:rFonts w:ascii="TH SarabunPSK" w:hAnsi="TH SarabunPSK" w:cs="TH SarabunPSK"/>
                <w:sz w:val="28"/>
                <w:lang w:val="en-GB"/>
              </w:rPr>
            </w:pPr>
            <w:r w:rsidRPr="00EA1510">
              <w:rPr>
                <w:rFonts w:ascii="TH SarabunPSK" w:hAnsi="TH SarabunPSK" w:cs="TH SarabunPSK"/>
                <w:sz w:val="28"/>
                <w:lang w:val="en-GB"/>
              </w:rPr>
              <w:t>ERP</w:t>
            </w:r>
          </w:p>
        </w:tc>
        <w:tc>
          <w:tcPr>
            <w:tcW w:w="3375" w:type="dxa"/>
            <w:tcMar>
              <w:top w:w="57" w:type="dxa"/>
              <w:bottom w:w="57" w:type="dxa"/>
            </w:tcMar>
          </w:tcPr>
          <w:p w:rsidRPr="00EA1510" w:rsidR="00E44697" w:rsidP="00E44697" w:rsidRDefault="00E44697" w14:paraId="01A33FAB" w14:textId="1712E258">
            <w:pPr>
              <w:spacing w:before="40" w:after="40"/>
              <w:rPr>
                <w:rFonts w:ascii="TH SarabunPSK" w:hAnsi="TH SarabunPSK" w:cs="TH SarabunPSK"/>
                <w:sz w:val="28"/>
                <w:lang w:val="en-GB"/>
              </w:rPr>
            </w:pPr>
            <w:r w:rsidRPr="00EA1510">
              <w:rPr>
                <w:rFonts w:ascii="TH SarabunPSK" w:hAnsi="TH SarabunPSK" w:cs="TH SarabunPSK"/>
                <w:sz w:val="28"/>
                <w:lang w:val="en-GB"/>
              </w:rPr>
              <w:t>Emergency Response Plan</w:t>
            </w:r>
          </w:p>
        </w:tc>
      </w:tr>
      <w:tr w:rsidRPr="00D84A5A" w:rsidR="00E44697" w:rsidTr="002E7DE2" w14:paraId="0C136D49" w14:textId="77777777">
        <w:trPr>
          <w:trHeight w:val="290"/>
        </w:trPr>
        <w:tc>
          <w:tcPr>
            <w:tcW w:w="1483" w:type="dxa"/>
            <w:tcMar>
              <w:top w:w="57" w:type="dxa"/>
              <w:bottom w:w="57" w:type="dxa"/>
            </w:tcMar>
          </w:tcPr>
          <w:p w:rsidRPr="00EA1510" w:rsidR="00E44697" w:rsidP="00E44697" w:rsidRDefault="00E44697" w14:paraId="76FD69AB" w14:textId="4A8213D9">
            <w:pPr>
              <w:spacing w:before="40" w:after="40"/>
              <w:rPr>
                <w:rFonts w:ascii="TH SarabunPSK" w:hAnsi="TH SarabunPSK" w:cs="TH SarabunPSK"/>
                <w:sz w:val="28"/>
                <w:lang w:val="en-GB"/>
              </w:rPr>
            </w:pPr>
            <w:r w:rsidRPr="00EA1510">
              <w:rPr>
                <w:rFonts w:ascii="TH SarabunPSK" w:hAnsi="TH SarabunPSK" w:cs="TH SarabunPSK"/>
                <w:sz w:val="28"/>
                <w:lang w:val="en-GB"/>
              </w:rPr>
              <w:t>etc</w:t>
            </w:r>
            <w:r w:rsidRPr="00EA1510">
              <w:rPr>
                <w:rFonts w:ascii="TH SarabunPSK" w:hAnsi="TH SarabunPSK" w:cs="TH SarabunPSK"/>
                <w:sz w:val="28"/>
                <w:cs/>
                <w:lang w:val="en-GB"/>
              </w:rPr>
              <w:t>.</w:t>
            </w:r>
          </w:p>
        </w:tc>
        <w:tc>
          <w:tcPr>
            <w:tcW w:w="3375" w:type="dxa"/>
            <w:tcMar>
              <w:top w:w="57" w:type="dxa"/>
              <w:bottom w:w="57" w:type="dxa"/>
            </w:tcMar>
          </w:tcPr>
          <w:p w:rsidRPr="00EA1510" w:rsidR="00E44697" w:rsidP="00E44697" w:rsidRDefault="00E44697" w14:paraId="72CBB609" w14:textId="7B40496A">
            <w:pPr>
              <w:spacing w:before="40" w:after="40"/>
              <w:rPr>
                <w:rFonts w:ascii="TH SarabunPSK" w:hAnsi="TH SarabunPSK" w:cs="TH SarabunPSK"/>
                <w:sz w:val="28"/>
                <w:lang w:val="en-GB"/>
              </w:rPr>
            </w:pPr>
            <w:r w:rsidRPr="00EA1510">
              <w:rPr>
                <w:rFonts w:ascii="TH SarabunPSK" w:hAnsi="TH SarabunPSK" w:cs="TH SarabunPSK"/>
                <w:sz w:val="28"/>
                <w:lang w:val="en-GB"/>
              </w:rPr>
              <w:t>Etcetera</w:t>
            </w:r>
          </w:p>
        </w:tc>
      </w:tr>
      <w:tr w:rsidRPr="00D84A5A" w:rsidR="00E44697" w:rsidTr="002E7DE2" w14:paraId="1A5BE748" w14:textId="77777777">
        <w:trPr>
          <w:trHeight w:val="290"/>
        </w:trPr>
        <w:tc>
          <w:tcPr>
            <w:tcW w:w="1483" w:type="dxa"/>
            <w:tcMar>
              <w:top w:w="57" w:type="dxa"/>
              <w:bottom w:w="57" w:type="dxa"/>
            </w:tcMar>
          </w:tcPr>
          <w:p w:rsidRPr="00EA1510" w:rsidR="00E44697" w:rsidP="00E44697" w:rsidRDefault="00E44697" w14:paraId="6054404A" w14:textId="6DC24E9D">
            <w:pPr>
              <w:spacing w:before="40" w:after="40"/>
              <w:rPr>
                <w:rFonts w:ascii="TH SarabunPSK" w:hAnsi="TH SarabunPSK" w:cs="TH SarabunPSK"/>
                <w:sz w:val="28"/>
                <w:lang w:val="en-GB"/>
              </w:rPr>
            </w:pPr>
            <w:r w:rsidRPr="00EA1510">
              <w:rPr>
                <w:rFonts w:ascii="TH SarabunPSK" w:hAnsi="TH SarabunPSK" w:cs="TH SarabunPSK"/>
                <w:sz w:val="28"/>
                <w:lang w:val="en-GB"/>
              </w:rPr>
              <w:t>FCL</w:t>
            </w:r>
          </w:p>
        </w:tc>
        <w:tc>
          <w:tcPr>
            <w:tcW w:w="3375" w:type="dxa"/>
            <w:tcMar>
              <w:top w:w="57" w:type="dxa"/>
              <w:bottom w:w="57" w:type="dxa"/>
            </w:tcMar>
          </w:tcPr>
          <w:p w:rsidRPr="00EA1510" w:rsidR="00E44697" w:rsidP="00E44697" w:rsidRDefault="00E44697" w14:paraId="1B334E9F" w14:textId="524EDA2A">
            <w:pPr>
              <w:spacing w:before="40" w:after="40"/>
              <w:rPr>
                <w:rFonts w:ascii="TH SarabunPSK" w:hAnsi="TH SarabunPSK" w:cs="TH SarabunPSK"/>
                <w:sz w:val="28"/>
                <w:lang w:val="en-GB"/>
              </w:rPr>
            </w:pPr>
            <w:r w:rsidRPr="00EA1510">
              <w:rPr>
                <w:rFonts w:ascii="TH SarabunPSK" w:hAnsi="TH SarabunPSK" w:cs="TH SarabunPSK"/>
                <w:sz w:val="28"/>
                <w:lang w:val="en-GB"/>
              </w:rPr>
              <w:t>Flight Crew Licence</w:t>
            </w:r>
          </w:p>
        </w:tc>
      </w:tr>
      <w:tr w:rsidRPr="00D84A5A" w:rsidR="00E44697" w:rsidTr="002E7DE2" w14:paraId="0E0930F7" w14:textId="77777777">
        <w:trPr>
          <w:trHeight w:val="290"/>
        </w:trPr>
        <w:tc>
          <w:tcPr>
            <w:tcW w:w="1483" w:type="dxa"/>
            <w:tcMar>
              <w:top w:w="57" w:type="dxa"/>
              <w:bottom w:w="57" w:type="dxa"/>
            </w:tcMar>
          </w:tcPr>
          <w:p w:rsidRPr="00EA1510" w:rsidR="00E44697" w:rsidP="00E44697" w:rsidRDefault="00E44697" w14:paraId="52C46D80" w14:textId="65B43516">
            <w:pPr>
              <w:spacing w:before="40" w:after="40"/>
              <w:rPr>
                <w:rFonts w:ascii="TH SarabunPSK" w:hAnsi="TH SarabunPSK" w:cs="TH SarabunPSK"/>
                <w:sz w:val="28"/>
                <w:lang w:val="en-GB"/>
              </w:rPr>
            </w:pPr>
            <w:r w:rsidRPr="00EA1510">
              <w:rPr>
                <w:rFonts w:ascii="TH SarabunPSK" w:hAnsi="TH SarabunPSK" w:cs="TH SarabunPSK"/>
                <w:sz w:val="28"/>
                <w:lang w:val="en-GB"/>
              </w:rPr>
              <w:t>GEN</w:t>
            </w:r>
          </w:p>
        </w:tc>
        <w:tc>
          <w:tcPr>
            <w:tcW w:w="3375" w:type="dxa"/>
            <w:tcMar>
              <w:top w:w="57" w:type="dxa"/>
              <w:bottom w:w="57" w:type="dxa"/>
            </w:tcMar>
          </w:tcPr>
          <w:p w:rsidRPr="00EA1510" w:rsidR="00E44697" w:rsidP="00E44697" w:rsidRDefault="00E44697" w14:paraId="54A9B81E" w14:textId="4D6580E8">
            <w:pPr>
              <w:spacing w:before="40" w:after="40"/>
              <w:rPr>
                <w:rFonts w:ascii="TH SarabunPSK" w:hAnsi="TH SarabunPSK" w:cs="TH SarabunPSK"/>
                <w:sz w:val="28"/>
                <w:lang w:val="en-GB"/>
              </w:rPr>
            </w:pPr>
            <w:r w:rsidRPr="00EA1510">
              <w:rPr>
                <w:rFonts w:ascii="TH SarabunPSK" w:hAnsi="TH SarabunPSK" w:cs="TH SarabunPSK"/>
                <w:sz w:val="28"/>
                <w:lang w:val="en-GB"/>
              </w:rPr>
              <w:t>General</w:t>
            </w:r>
          </w:p>
        </w:tc>
      </w:tr>
      <w:tr w:rsidRPr="00D84A5A" w:rsidR="00E44697" w:rsidTr="002E7DE2" w14:paraId="5C1AC7E6" w14:textId="77777777">
        <w:trPr>
          <w:trHeight w:val="290"/>
        </w:trPr>
        <w:tc>
          <w:tcPr>
            <w:tcW w:w="1483" w:type="dxa"/>
            <w:tcMar>
              <w:top w:w="57" w:type="dxa"/>
              <w:bottom w:w="57" w:type="dxa"/>
            </w:tcMar>
          </w:tcPr>
          <w:p w:rsidRPr="00EA1510" w:rsidR="00E44697" w:rsidP="00E44697" w:rsidRDefault="00E44697" w14:paraId="11A833F2" w14:textId="4A0F1E0C">
            <w:pPr>
              <w:spacing w:before="40" w:after="40"/>
              <w:rPr>
                <w:rFonts w:ascii="TH SarabunPSK" w:hAnsi="TH SarabunPSK" w:cs="TH SarabunPSK"/>
                <w:sz w:val="28"/>
                <w:lang w:val="en-GB"/>
              </w:rPr>
            </w:pPr>
            <w:r w:rsidRPr="00EA1510">
              <w:rPr>
                <w:rFonts w:ascii="TH SarabunPSK" w:hAnsi="TH SarabunPSK" w:cs="TH SarabunPSK"/>
                <w:sz w:val="28"/>
                <w:lang w:val="en-GB"/>
              </w:rPr>
              <w:t>GM</w:t>
            </w:r>
          </w:p>
        </w:tc>
        <w:tc>
          <w:tcPr>
            <w:tcW w:w="3375" w:type="dxa"/>
            <w:tcMar>
              <w:top w:w="57" w:type="dxa"/>
              <w:bottom w:w="57" w:type="dxa"/>
            </w:tcMar>
          </w:tcPr>
          <w:p w:rsidRPr="00EA1510" w:rsidR="00E44697" w:rsidP="00E44697" w:rsidRDefault="00E44697" w14:paraId="7CDD97F0" w14:textId="41007D10">
            <w:pPr>
              <w:spacing w:before="40" w:after="40"/>
              <w:rPr>
                <w:rFonts w:ascii="TH SarabunPSK" w:hAnsi="TH SarabunPSK" w:cs="TH SarabunPSK"/>
                <w:sz w:val="28"/>
                <w:lang w:val="en-GB"/>
              </w:rPr>
            </w:pPr>
            <w:r w:rsidRPr="00EA1510">
              <w:rPr>
                <w:rFonts w:ascii="TH SarabunPSK" w:hAnsi="TH SarabunPSK" w:cs="TH SarabunPSK"/>
                <w:sz w:val="28"/>
                <w:lang w:val="en-GB"/>
              </w:rPr>
              <w:t>Guidance Material</w:t>
            </w:r>
          </w:p>
        </w:tc>
      </w:tr>
      <w:tr w:rsidRPr="00D84A5A" w:rsidR="00E44697" w:rsidTr="002E7DE2" w14:paraId="5008050E" w14:textId="77777777">
        <w:trPr>
          <w:trHeight w:val="290"/>
        </w:trPr>
        <w:tc>
          <w:tcPr>
            <w:tcW w:w="1483" w:type="dxa"/>
            <w:tcMar>
              <w:top w:w="57" w:type="dxa"/>
              <w:bottom w:w="57" w:type="dxa"/>
            </w:tcMar>
          </w:tcPr>
          <w:p w:rsidRPr="00EA1510" w:rsidR="00E44697" w:rsidP="00E44697" w:rsidRDefault="00E44697" w14:paraId="0A73AA2F" w14:textId="62204415">
            <w:pPr>
              <w:spacing w:before="40" w:after="40"/>
              <w:rPr>
                <w:rFonts w:ascii="TH SarabunPSK" w:hAnsi="TH SarabunPSK" w:cs="TH SarabunPSK"/>
                <w:sz w:val="28"/>
                <w:lang w:val="en-GB"/>
              </w:rPr>
            </w:pPr>
            <w:r w:rsidRPr="00EA1510">
              <w:rPr>
                <w:rFonts w:ascii="TH SarabunPSK" w:hAnsi="TH SarabunPSK" w:cs="TH SarabunPSK"/>
                <w:sz w:val="28"/>
                <w:lang w:val="en-GB"/>
              </w:rPr>
              <w:t>HT</w:t>
            </w:r>
          </w:p>
        </w:tc>
        <w:tc>
          <w:tcPr>
            <w:tcW w:w="3375" w:type="dxa"/>
            <w:tcMar>
              <w:top w:w="57" w:type="dxa"/>
              <w:bottom w:w="57" w:type="dxa"/>
            </w:tcMar>
          </w:tcPr>
          <w:p w:rsidRPr="00EA1510" w:rsidR="00E44697" w:rsidP="00E44697" w:rsidRDefault="00E44697" w14:paraId="12548892" w14:textId="0AE0C382">
            <w:pPr>
              <w:spacing w:before="40" w:after="40"/>
              <w:rPr>
                <w:rFonts w:ascii="TH SarabunPSK" w:hAnsi="TH SarabunPSK" w:cs="TH SarabunPSK"/>
                <w:sz w:val="28"/>
                <w:lang w:val="en-GB"/>
              </w:rPr>
            </w:pPr>
            <w:r w:rsidRPr="00EA1510">
              <w:rPr>
                <w:rFonts w:ascii="TH SarabunPSK" w:hAnsi="TH SarabunPSK" w:cs="TH SarabunPSK"/>
                <w:sz w:val="28"/>
                <w:lang w:val="en-GB"/>
              </w:rPr>
              <w:t>Head of Training</w:t>
            </w:r>
          </w:p>
        </w:tc>
      </w:tr>
      <w:tr w:rsidRPr="00D84A5A" w:rsidR="00E44697" w:rsidTr="002E7DE2" w14:paraId="6C64014B" w14:textId="77777777">
        <w:trPr>
          <w:trHeight w:val="290"/>
        </w:trPr>
        <w:tc>
          <w:tcPr>
            <w:tcW w:w="1483" w:type="dxa"/>
            <w:tcMar>
              <w:top w:w="57" w:type="dxa"/>
              <w:bottom w:w="57" w:type="dxa"/>
            </w:tcMar>
          </w:tcPr>
          <w:p w:rsidRPr="00EA1510" w:rsidR="00E44697" w:rsidP="00E44697" w:rsidRDefault="00E44697" w14:paraId="5EB6D6E1" w14:textId="6BB8F896">
            <w:pPr>
              <w:spacing w:before="40" w:after="40"/>
              <w:rPr>
                <w:rFonts w:ascii="TH SarabunPSK" w:hAnsi="TH SarabunPSK" w:cs="TH SarabunPSK"/>
                <w:sz w:val="28"/>
                <w:lang w:val="en-GB"/>
              </w:rPr>
            </w:pPr>
            <w:r w:rsidRPr="00EA1510">
              <w:rPr>
                <w:rFonts w:ascii="TH SarabunPSK" w:hAnsi="TH SarabunPSK" w:cs="TH SarabunPSK"/>
                <w:sz w:val="28"/>
                <w:lang w:val="en-GB"/>
              </w:rPr>
              <w:t>ICAO</w:t>
            </w:r>
          </w:p>
        </w:tc>
        <w:tc>
          <w:tcPr>
            <w:tcW w:w="3375" w:type="dxa"/>
            <w:tcMar>
              <w:top w:w="57" w:type="dxa"/>
              <w:bottom w:w="57" w:type="dxa"/>
            </w:tcMar>
          </w:tcPr>
          <w:p w:rsidRPr="00EA1510" w:rsidR="00E44697" w:rsidP="00E44697" w:rsidRDefault="00E44697" w14:paraId="275E6C0D" w14:textId="322592B2">
            <w:pPr>
              <w:spacing w:before="40" w:after="40"/>
              <w:rPr>
                <w:rFonts w:ascii="TH SarabunPSK" w:hAnsi="TH SarabunPSK" w:cs="TH SarabunPSK"/>
                <w:sz w:val="28"/>
                <w:lang w:val="en-GB"/>
              </w:rPr>
            </w:pPr>
            <w:r w:rsidRPr="00EA1510">
              <w:rPr>
                <w:rFonts w:ascii="TH SarabunPSK" w:hAnsi="TH SarabunPSK" w:cs="TH SarabunPSK"/>
                <w:sz w:val="28"/>
                <w:lang w:val="en-GB"/>
              </w:rPr>
              <w:t>International Civil Aviation Organisation</w:t>
            </w:r>
          </w:p>
        </w:tc>
      </w:tr>
      <w:tr w:rsidRPr="00D84A5A" w:rsidR="00E44697" w:rsidTr="002E7DE2" w14:paraId="299A629E" w14:textId="77777777">
        <w:trPr>
          <w:trHeight w:val="290"/>
        </w:trPr>
        <w:tc>
          <w:tcPr>
            <w:tcW w:w="1483" w:type="dxa"/>
            <w:tcMar>
              <w:top w:w="57" w:type="dxa"/>
              <w:bottom w:w="57" w:type="dxa"/>
            </w:tcMar>
          </w:tcPr>
          <w:p w:rsidRPr="00EA1510" w:rsidR="00E44697" w:rsidP="00E44697" w:rsidRDefault="00E44697" w14:paraId="53927A87" w14:textId="66798869">
            <w:pPr>
              <w:spacing w:before="40" w:after="40"/>
              <w:rPr>
                <w:rFonts w:ascii="TH SarabunPSK" w:hAnsi="TH SarabunPSK" w:cs="TH SarabunPSK"/>
                <w:sz w:val="28"/>
                <w:lang w:val="en-GB"/>
              </w:rPr>
            </w:pPr>
            <w:r w:rsidRPr="00EA1510">
              <w:rPr>
                <w:rFonts w:ascii="TH SarabunPSK" w:hAnsi="TH SarabunPSK" w:cs="TH SarabunPSK"/>
                <w:sz w:val="28"/>
                <w:lang w:val="en-GB"/>
              </w:rPr>
              <w:t>i</w:t>
            </w:r>
            <w:r w:rsidRPr="00EA1510">
              <w:rPr>
                <w:rFonts w:ascii="TH SarabunPSK" w:hAnsi="TH SarabunPSK" w:cs="TH SarabunPSK"/>
                <w:sz w:val="28"/>
                <w:cs/>
                <w:lang w:val="en-GB"/>
              </w:rPr>
              <w:t>.</w:t>
            </w:r>
            <w:r w:rsidRPr="00EA1510">
              <w:rPr>
                <w:rFonts w:ascii="TH SarabunPSK" w:hAnsi="TH SarabunPSK" w:cs="TH SarabunPSK"/>
                <w:sz w:val="28"/>
                <w:lang w:val="en-GB"/>
              </w:rPr>
              <w:t>e</w:t>
            </w:r>
            <w:r w:rsidRPr="00EA1510">
              <w:rPr>
                <w:rFonts w:ascii="TH SarabunPSK" w:hAnsi="TH SarabunPSK" w:cs="TH SarabunPSK"/>
                <w:sz w:val="28"/>
                <w:cs/>
                <w:lang w:val="en-GB"/>
              </w:rPr>
              <w:t>.</w:t>
            </w:r>
          </w:p>
        </w:tc>
        <w:tc>
          <w:tcPr>
            <w:tcW w:w="3375" w:type="dxa"/>
            <w:tcMar>
              <w:top w:w="57" w:type="dxa"/>
              <w:bottom w:w="57" w:type="dxa"/>
            </w:tcMar>
          </w:tcPr>
          <w:p w:rsidRPr="00EA1510" w:rsidR="00E44697" w:rsidP="00E44697" w:rsidRDefault="00E44697" w14:paraId="3573769E" w14:textId="5F730480">
            <w:pPr>
              <w:spacing w:before="40" w:after="40"/>
              <w:rPr>
                <w:rFonts w:ascii="TH SarabunPSK" w:hAnsi="TH SarabunPSK" w:cs="TH SarabunPSK"/>
                <w:sz w:val="28"/>
                <w:lang w:val="en-GB"/>
              </w:rPr>
            </w:pPr>
            <w:r w:rsidRPr="00EA1510">
              <w:rPr>
                <w:rFonts w:ascii="TH SarabunPSK" w:hAnsi="TH SarabunPSK" w:cs="TH SarabunPSK"/>
                <w:sz w:val="28"/>
                <w:lang w:val="en-GB"/>
              </w:rPr>
              <w:t>id est</w:t>
            </w:r>
          </w:p>
        </w:tc>
      </w:tr>
      <w:tr w:rsidRPr="00D84A5A" w:rsidR="00E44697" w:rsidTr="002E7DE2" w14:paraId="1F20E6B2" w14:textId="77777777">
        <w:trPr>
          <w:trHeight w:val="290"/>
        </w:trPr>
        <w:tc>
          <w:tcPr>
            <w:tcW w:w="1483" w:type="dxa"/>
            <w:tcMar>
              <w:top w:w="57" w:type="dxa"/>
              <w:bottom w:w="57" w:type="dxa"/>
            </w:tcMar>
          </w:tcPr>
          <w:p w:rsidRPr="00EA1510" w:rsidR="00E44697" w:rsidP="00E44697" w:rsidRDefault="00E44697" w14:paraId="22C60B5C" w14:textId="5A8092F7">
            <w:pPr>
              <w:spacing w:before="40" w:after="40"/>
              <w:rPr>
                <w:rFonts w:ascii="TH SarabunPSK" w:hAnsi="TH SarabunPSK" w:cs="TH SarabunPSK"/>
                <w:sz w:val="28"/>
                <w:lang w:val="en-GB"/>
              </w:rPr>
            </w:pPr>
            <w:r w:rsidRPr="00EA1510">
              <w:rPr>
                <w:rFonts w:ascii="TH SarabunPSK" w:hAnsi="TH SarabunPSK" w:cs="TH SarabunPSK"/>
                <w:sz w:val="28"/>
                <w:lang w:val="en-GB"/>
              </w:rPr>
              <w:t>IT</w:t>
            </w:r>
          </w:p>
        </w:tc>
        <w:tc>
          <w:tcPr>
            <w:tcW w:w="3375" w:type="dxa"/>
            <w:tcMar>
              <w:top w:w="57" w:type="dxa"/>
              <w:bottom w:w="57" w:type="dxa"/>
            </w:tcMar>
          </w:tcPr>
          <w:p w:rsidRPr="00EA1510" w:rsidR="00E44697" w:rsidP="00E44697" w:rsidRDefault="00E44697" w14:paraId="22AE9899" w14:textId="11930039">
            <w:pPr>
              <w:spacing w:before="40" w:after="40"/>
              <w:rPr>
                <w:rFonts w:ascii="TH SarabunPSK" w:hAnsi="TH SarabunPSK" w:cs="TH SarabunPSK"/>
                <w:sz w:val="28"/>
                <w:lang w:val="en-GB"/>
              </w:rPr>
            </w:pPr>
            <w:r w:rsidRPr="00EA1510">
              <w:rPr>
                <w:rFonts w:ascii="TH SarabunPSK" w:hAnsi="TH SarabunPSK" w:cs="TH SarabunPSK"/>
                <w:sz w:val="28"/>
                <w:lang w:val="en-GB"/>
              </w:rPr>
              <w:t>Information Technology</w:t>
            </w:r>
          </w:p>
        </w:tc>
      </w:tr>
      <w:tr w:rsidRPr="00D84A5A" w:rsidR="00E44697" w:rsidTr="002E7DE2" w14:paraId="0F0335CD" w14:textId="77777777">
        <w:trPr>
          <w:trHeight w:val="290"/>
        </w:trPr>
        <w:tc>
          <w:tcPr>
            <w:tcW w:w="1483" w:type="dxa"/>
            <w:tcMar>
              <w:top w:w="57" w:type="dxa"/>
              <w:bottom w:w="57" w:type="dxa"/>
            </w:tcMar>
          </w:tcPr>
          <w:p w:rsidRPr="00EA1510" w:rsidR="00E44697" w:rsidP="00E44697" w:rsidRDefault="00E44697" w14:paraId="4C3F0E95" w14:textId="48C5E805">
            <w:pPr>
              <w:spacing w:before="40" w:after="40"/>
              <w:rPr>
                <w:rFonts w:ascii="TH SarabunPSK" w:hAnsi="TH SarabunPSK" w:cs="TH SarabunPSK"/>
                <w:sz w:val="28"/>
                <w:lang w:val="en-GB"/>
              </w:rPr>
            </w:pPr>
            <w:r w:rsidRPr="00EA1510">
              <w:rPr>
                <w:rFonts w:ascii="TH SarabunPSK" w:hAnsi="TH SarabunPSK" w:cs="TH SarabunPSK"/>
                <w:sz w:val="28"/>
                <w:lang w:val="en-GB"/>
              </w:rPr>
              <w:t>MS</w:t>
            </w:r>
          </w:p>
        </w:tc>
        <w:tc>
          <w:tcPr>
            <w:tcW w:w="3375" w:type="dxa"/>
            <w:tcMar>
              <w:top w:w="57" w:type="dxa"/>
              <w:bottom w:w="57" w:type="dxa"/>
            </w:tcMar>
          </w:tcPr>
          <w:p w:rsidRPr="00EA1510" w:rsidR="00E44697" w:rsidP="00E44697" w:rsidRDefault="00E44697" w14:paraId="2A1F54C1" w14:textId="6B62F655">
            <w:pPr>
              <w:spacing w:before="40" w:after="40"/>
              <w:rPr>
                <w:rFonts w:ascii="TH SarabunPSK" w:hAnsi="TH SarabunPSK" w:cs="TH SarabunPSK"/>
                <w:sz w:val="28"/>
                <w:lang w:val="en-GB"/>
              </w:rPr>
            </w:pPr>
            <w:r w:rsidRPr="00EA1510">
              <w:rPr>
                <w:rFonts w:ascii="TH SarabunPSK" w:hAnsi="TH SarabunPSK" w:cs="TH SarabunPSK"/>
                <w:sz w:val="28"/>
                <w:lang w:val="en-GB"/>
              </w:rPr>
              <w:t>Management System</w:t>
            </w:r>
          </w:p>
        </w:tc>
      </w:tr>
      <w:tr w:rsidRPr="00D84A5A" w:rsidR="00E44697" w:rsidTr="002E7DE2" w14:paraId="1FF006D3" w14:textId="77777777">
        <w:trPr>
          <w:trHeight w:val="290"/>
        </w:trPr>
        <w:tc>
          <w:tcPr>
            <w:tcW w:w="1483" w:type="dxa"/>
            <w:tcMar>
              <w:top w:w="57" w:type="dxa"/>
              <w:bottom w:w="57" w:type="dxa"/>
            </w:tcMar>
          </w:tcPr>
          <w:p w:rsidRPr="00EA1510" w:rsidR="00E44697" w:rsidP="00E44697" w:rsidRDefault="00E44697" w14:paraId="0933AA1B" w14:textId="4E911802">
            <w:pPr>
              <w:spacing w:before="40" w:after="40"/>
              <w:rPr>
                <w:rFonts w:ascii="TH SarabunPSK" w:hAnsi="TH SarabunPSK" w:cs="TH SarabunPSK"/>
                <w:sz w:val="28"/>
                <w:lang w:val="en-GB"/>
              </w:rPr>
            </w:pPr>
            <w:r w:rsidRPr="00EA1510">
              <w:rPr>
                <w:rFonts w:ascii="TH SarabunPSK" w:hAnsi="TH SarabunPSK" w:cs="TH SarabunPSK"/>
                <w:sz w:val="28"/>
                <w:lang w:val="en-GB"/>
              </w:rPr>
              <w:t>NMR</w:t>
            </w:r>
          </w:p>
        </w:tc>
        <w:tc>
          <w:tcPr>
            <w:tcW w:w="3375" w:type="dxa"/>
            <w:tcMar>
              <w:top w:w="57" w:type="dxa"/>
              <w:bottom w:w="57" w:type="dxa"/>
            </w:tcMar>
          </w:tcPr>
          <w:p w:rsidRPr="00EA1510" w:rsidR="00E44697" w:rsidP="00E44697" w:rsidRDefault="00E44697" w14:paraId="1E117CDE" w14:textId="2F52EBC1">
            <w:pPr>
              <w:spacing w:before="40" w:after="40"/>
              <w:rPr>
                <w:rFonts w:ascii="TH SarabunPSK" w:hAnsi="TH SarabunPSK" w:cs="TH SarabunPSK"/>
                <w:sz w:val="28"/>
                <w:lang w:val="en-GB"/>
              </w:rPr>
            </w:pPr>
            <w:r w:rsidRPr="00EA1510">
              <w:rPr>
                <w:rFonts w:ascii="TH SarabunPSK" w:hAnsi="TH SarabunPSK" w:cs="TH SarabunPSK"/>
                <w:sz w:val="28"/>
                <w:lang w:val="en-GB"/>
              </w:rPr>
              <w:t>Notification of Manual Revision</w:t>
            </w:r>
          </w:p>
        </w:tc>
      </w:tr>
      <w:tr w:rsidRPr="00D84A5A" w:rsidR="00E44697" w:rsidTr="002E7DE2" w14:paraId="56319786" w14:textId="77777777">
        <w:trPr>
          <w:trHeight w:val="290"/>
        </w:trPr>
        <w:tc>
          <w:tcPr>
            <w:tcW w:w="1483" w:type="dxa"/>
            <w:tcMar>
              <w:top w:w="57" w:type="dxa"/>
              <w:bottom w:w="57" w:type="dxa"/>
            </w:tcMar>
            <w:vAlign w:val="center"/>
          </w:tcPr>
          <w:p w:rsidRPr="00EA1510" w:rsidR="00E44697" w:rsidP="00E44697" w:rsidRDefault="00E44697" w14:paraId="56428CA4" w14:textId="1B2B1B97">
            <w:pPr>
              <w:spacing w:before="40" w:after="40"/>
              <w:rPr>
                <w:rFonts w:ascii="TH SarabunPSK" w:hAnsi="TH SarabunPSK" w:cs="TH SarabunPSK"/>
                <w:sz w:val="28"/>
                <w:lang w:val="en-GB"/>
              </w:rPr>
            </w:pPr>
            <w:r w:rsidRPr="00EA1510">
              <w:rPr>
                <w:rFonts w:ascii="TH SarabunPSK" w:hAnsi="TH SarabunPSK" w:cs="TH SarabunPSK"/>
                <w:sz w:val="28"/>
                <w:lang w:val="en-GB"/>
              </w:rPr>
              <w:t>No</w:t>
            </w:r>
            <w:r w:rsidRPr="00EA1510">
              <w:rPr>
                <w:rFonts w:ascii="TH SarabunPSK" w:hAnsi="TH SarabunPSK" w:cs="TH SarabunPSK"/>
                <w:sz w:val="28"/>
                <w:cs/>
                <w:lang w:val="en-GB"/>
              </w:rPr>
              <w:t>.</w:t>
            </w:r>
          </w:p>
        </w:tc>
        <w:tc>
          <w:tcPr>
            <w:tcW w:w="3375" w:type="dxa"/>
            <w:tcMar>
              <w:top w:w="57" w:type="dxa"/>
              <w:bottom w:w="57" w:type="dxa"/>
            </w:tcMar>
            <w:vAlign w:val="center"/>
          </w:tcPr>
          <w:p w:rsidRPr="00EA1510" w:rsidR="00E44697" w:rsidP="00E44697" w:rsidRDefault="00E44697" w14:paraId="521A4E10" w14:textId="5FCE267A">
            <w:pPr>
              <w:spacing w:before="40" w:after="40"/>
              <w:rPr>
                <w:rFonts w:ascii="TH SarabunPSK" w:hAnsi="TH SarabunPSK" w:cs="TH SarabunPSK"/>
                <w:sz w:val="28"/>
                <w:lang w:val="en-GB"/>
              </w:rPr>
            </w:pPr>
            <w:r w:rsidRPr="00EA1510">
              <w:rPr>
                <w:rFonts w:ascii="TH SarabunPSK" w:hAnsi="TH SarabunPSK" w:cs="TH SarabunPSK"/>
                <w:sz w:val="28"/>
                <w:lang w:val="en-GB"/>
              </w:rPr>
              <w:t>Number</w:t>
            </w:r>
          </w:p>
        </w:tc>
      </w:tr>
      <w:tr w:rsidRPr="00D84A5A" w:rsidR="00E44697" w:rsidTr="002E7DE2" w14:paraId="412874EE" w14:textId="77777777">
        <w:trPr>
          <w:trHeight w:val="290"/>
        </w:trPr>
        <w:tc>
          <w:tcPr>
            <w:tcW w:w="1483" w:type="dxa"/>
            <w:tcMar>
              <w:top w:w="57" w:type="dxa"/>
              <w:bottom w:w="57" w:type="dxa"/>
            </w:tcMar>
          </w:tcPr>
          <w:p w:rsidRPr="00EA1510" w:rsidR="00E44697" w:rsidP="00E44697" w:rsidRDefault="00E44697" w14:paraId="478ED61B" w14:textId="02A70020">
            <w:pPr>
              <w:spacing w:before="40" w:after="40"/>
              <w:rPr>
                <w:rFonts w:ascii="TH SarabunPSK" w:hAnsi="TH SarabunPSK" w:cs="TH SarabunPSK"/>
                <w:sz w:val="28"/>
                <w:lang w:val="en-GB"/>
              </w:rPr>
            </w:pPr>
            <w:r w:rsidRPr="00EA1510">
              <w:rPr>
                <w:rFonts w:ascii="TH SarabunPSK" w:hAnsi="TH SarabunPSK" w:cs="TH SarabunPSK"/>
                <w:sz w:val="28"/>
                <w:lang w:val="en-GB"/>
              </w:rPr>
              <w:t>OM</w:t>
            </w:r>
          </w:p>
        </w:tc>
        <w:tc>
          <w:tcPr>
            <w:tcW w:w="3375" w:type="dxa"/>
            <w:tcMar>
              <w:top w:w="57" w:type="dxa"/>
              <w:bottom w:w="57" w:type="dxa"/>
            </w:tcMar>
          </w:tcPr>
          <w:p w:rsidRPr="00EA1510" w:rsidR="00E44697" w:rsidP="00E44697" w:rsidRDefault="00E44697" w14:paraId="4DB8AF43" w14:textId="5BBC6B05">
            <w:pPr>
              <w:spacing w:before="40" w:after="40"/>
              <w:rPr>
                <w:rFonts w:ascii="TH SarabunPSK" w:hAnsi="TH SarabunPSK" w:cs="TH SarabunPSK"/>
                <w:sz w:val="28"/>
                <w:lang w:val="en-GB"/>
              </w:rPr>
            </w:pPr>
            <w:r w:rsidRPr="00EA1510">
              <w:rPr>
                <w:rFonts w:ascii="TH SarabunPSK" w:hAnsi="TH SarabunPSK" w:cs="TH SarabunPSK"/>
                <w:sz w:val="28"/>
                <w:lang w:val="en-GB"/>
              </w:rPr>
              <w:t>Operations Manual</w:t>
            </w:r>
          </w:p>
        </w:tc>
      </w:tr>
      <w:tr w:rsidRPr="00D84A5A" w:rsidR="00E44697" w:rsidTr="002E7DE2" w14:paraId="390C196B" w14:textId="77777777">
        <w:trPr>
          <w:trHeight w:val="290"/>
        </w:trPr>
        <w:tc>
          <w:tcPr>
            <w:tcW w:w="1483" w:type="dxa"/>
            <w:tcMar>
              <w:top w:w="57" w:type="dxa"/>
              <w:bottom w:w="57" w:type="dxa"/>
            </w:tcMar>
          </w:tcPr>
          <w:p w:rsidRPr="00EA1510" w:rsidR="00E44697" w:rsidP="00E44697" w:rsidRDefault="00E44697" w14:paraId="481AB543" w14:textId="66627CC7">
            <w:pPr>
              <w:spacing w:before="40" w:after="40"/>
              <w:rPr>
                <w:rFonts w:ascii="TH SarabunPSK" w:hAnsi="TH SarabunPSK" w:cs="TH SarabunPSK"/>
                <w:sz w:val="28"/>
                <w:lang w:val="en-GB"/>
              </w:rPr>
            </w:pPr>
            <w:r w:rsidRPr="00EA1510">
              <w:rPr>
                <w:rFonts w:ascii="TH SarabunPSK" w:hAnsi="TH SarabunPSK" w:cs="TH SarabunPSK"/>
                <w:sz w:val="28"/>
                <w:lang w:val="en-GB"/>
              </w:rPr>
              <w:t>OMM</w:t>
            </w:r>
          </w:p>
        </w:tc>
        <w:tc>
          <w:tcPr>
            <w:tcW w:w="3375" w:type="dxa"/>
            <w:tcMar>
              <w:top w:w="57" w:type="dxa"/>
              <w:bottom w:w="57" w:type="dxa"/>
            </w:tcMar>
          </w:tcPr>
          <w:p w:rsidRPr="00EA1510" w:rsidR="00E44697" w:rsidP="00E44697" w:rsidRDefault="00E44697" w14:paraId="43A8AD45" w14:textId="6B59C697">
            <w:pPr>
              <w:spacing w:before="40" w:after="40"/>
              <w:rPr>
                <w:rFonts w:ascii="TH SarabunPSK" w:hAnsi="TH SarabunPSK" w:cs="TH SarabunPSK"/>
                <w:sz w:val="28"/>
                <w:lang w:val="en-GB"/>
              </w:rPr>
            </w:pPr>
            <w:r w:rsidRPr="00EA1510">
              <w:rPr>
                <w:rFonts w:ascii="TH SarabunPSK" w:hAnsi="TH SarabunPSK" w:cs="TH SarabunPSK"/>
                <w:sz w:val="28"/>
                <w:lang w:val="en-GB"/>
              </w:rPr>
              <w:t>Organisation</w:t>
            </w:r>
            <w:r w:rsidRPr="00EA1510">
              <w:rPr>
                <w:rFonts w:ascii="TH SarabunPSK" w:hAnsi="TH SarabunPSK" w:cs="TH SarabunPSK"/>
                <w:sz w:val="28"/>
                <w:cs/>
                <w:lang w:val="en-GB"/>
              </w:rPr>
              <w:t>’</w:t>
            </w:r>
            <w:r w:rsidRPr="00EA1510">
              <w:rPr>
                <w:rFonts w:ascii="TH SarabunPSK" w:hAnsi="TH SarabunPSK" w:cs="TH SarabunPSK"/>
                <w:sz w:val="28"/>
                <w:lang w:val="en-GB"/>
              </w:rPr>
              <w:t>s Management Manual</w:t>
            </w:r>
          </w:p>
        </w:tc>
      </w:tr>
      <w:tr w:rsidRPr="00D84A5A" w:rsidR="00E44697" w:rsidTr="002E7DE2" w14:paraId="1013871B" w14:textId="77777777">
        <w:trPr>
          <w:trHeight w:val="290"/>
        </w:trPr>
        <w:tc>
          <w:tcPr>
            <w:tcW w:w="1483" w:type="dxa"/>
            <w:tcMar>
              <w:top w:w="57" w:type="dxa"/>
              <w:bottom w:w="57" w:type="dxa"/>
            </w:tcMar>
          </w:tcPr>
          <w:p w:rsidRPr="00EA1510" w:rsidR="00E44697" w:rsidP="00E44697" w:rsidRDefault="00E44697" w14:paraId="2037E02F" w14:textId="6E248910">
            <w:pPr>
              <w:spacing w:before="40" w:after="40"/>
              <w:rPr>
                <w:rFonts w:ascii="TH SarabunPSK" w:hAnsi="TH SarabunPSK" w:cs="TH SarabunPSK"/>
                <w:sz w:val="28"/>
                <w:lang w:val="en-GB"/>
              </w:rPr>
            </w:pPr>
            <w:r w:rsidRPr="00EA1510">
              <w:rPr>
                <w:rFonts w:ascii="TH SarabunPSK" w:hAnsi="TH SarabunPSK" w:cs="TH SarabunPSK"/>
                <w:sz w:val="28"/>
                <w:lang w:val="en-GB"/>
              </w:rPr>
              <w:t>ORA</w:t>
            </w:r>
          </w:p>
        </w:tc>
        <w:tc>
          <w:tcPr>
            <w:tcW w:w="3375" w:type="dxa"/>
            <w:tcMar>
              <w:top w:w="57" w:type="dxa"/>
              <w:bottom w:w="57" w:type="dxa"/>
            </w:tcMar>
          </w:tcPr>
          <w:p w:rsidRPr="00EA1510" w:rsidR="00E44697" w:rsidP="00E44697" w:rsidRDefault="00E44697" w14:paraId="1AA03B66" w14:textId="0AAB0E8C">
            <w:pPr>
              <w:spacing w:before="40" w:after="40"/>
              <w:rPr>
                <w:rFonts w:ascii="TH SarabunPSK" w:hAnsi="TH SarabunPSK" w:cs="TH SarabunPSK"/>
                <w:sz w:val="28"/>
                <w:lang w:val="en-GB"/>
              </w:rPr>
            </w:pPr>
            <w:r w:rsidRPr="00EA1510">
              <w:rPr>
                <w:rFonts w:ascii="TH SarabunPSK" w:hAnsi="TH SarabunPSK" w:cs="TH SarabunPSK"/>
                <w:sz w:val="28"/>
                <w:lang w:val="en-GB"/>
              </w:rPr>
              <w:t>Organisation Requirements Air Crew</w:t>
            </w:r>
          </w:p>
        </w:tc>
      </w:tr>
      <w:tr w:rsidRPr="00D84A5A" w:rsidR="00E44697" w:rsidTr="002E7DE2" w14:paraId="115BDFE1" w14:textId="77777777">
        <w:trPr>
          <w:trHeight w:val="290"/>
        </w:trPr>
        <w:tc>
          <w:tcPr>
            <w:tcW w:w="1483" w:type="dxa"/>
            <w:tcMar>
              <w:top w:w="57" w:type="dxa"/>
              <w:bottom w:w="57" w:type="dxa"/>
            </w:tcMar>
          </w:tcPr>
          <w:p w:rsidRPr="00EA1510" w:rsidR="00E44697" w:rsidP="00E44697" w:rsidRDefault="00E44697" w14:paraId="5832E27C" w14:textId="5F59BB58">
            <w:pPr>
              <w:spacing w:before="40" w:after="40"/>
              <w:rPr>
                <w:rFonts w:ascii="TH SarabunPSK" w:hAnsi="TH SarabunPSK" w:cs="TH SarabunPSK"/>
                <w:sz w:val="28"/>
                <w:lang w:val="en-GB"/>
              </w:rPr>
            </w:pPr>
            <w:r w:rsidRPr="00EA1510">
              <w:rPr>
                <w:rFonts w:ascii="TH SarabunPSK" w:hAnsi="TH SarabunPSK" w:cs="TH SarabunPSK"/>
                <w:sz w:val="28"/>
                <w:lang w:val="en-GB"/>
              </w:rPr>
              <w:t xml:space="preserve">P x S </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R</w:t>
            </w:r>
          </w:p>
        </w:tc>
        <w:tc>
          <w:tcPr>
            <w:tcW w:w="3375" w:type="dxa"/>
            <w:tcMar>
              <w:top w:w="57" w:type="dxa"/>
              <w:bottom w:w="57" w:type="dxa"/>
            </w:tcMar>
          </w:tcPr>
          <w:p w:rsidRPr="00EA1510" w:rsidR="00E44697" w:rsidP="00E44697" w:rsidRDefault="00E44697" w14:paraId="33279A6C" w14:textId="1074F870">
            <w:pPr>
              <w:spacing w:before="40" w:after="40"/>
              <w:rPr>
                <w:rFonts w:ascii="TH SarabunPSK" w:hAnsi="TH SarabunPSK" w:cs="TH SarabunPSK"/>
                <w:sz w:val="28"/>
                <w:lang w:val="en-GB"/>
              </w:rPr>
            </w:pPr>
            <w:r w:rsidRPr="00EA1510">
              <w:rPr>
                <w:rFonts w:ascii="TH SarabunPSK" w:hAnsi="TH SarabunPSK" w:cs="TH SarabunPSK"/>
                <w:sz w:val="28"/>
                <w:lang w:val="en-GB"/>
              </w:rPr>
              <w:t>Risk</w:t>
            </w:r>
            <w:r w:rsidRPr="00EA1510">
              <w:rPr>
                <w:rFonts w:ascii="TH SarabunPSK" w:hAnsi="TH SarabunPSK" w:cs="TH SarabunPSK"/>
                <w:sz w:val="28"/>
                <w:cs/>
                <w:lang w:val="en-GB"/>
              </w:rPr>
              <w:t>-</w:t>
            </w:r>
            <w:r w:rsidRPr="00EA1510">
              <w:rPr>
                <w:rFonts w:ascii="TH SarabunPSK" w:hAnsi="TH SarabunPSK" w:cs="TH SarabunPSK"/>
                <w:b/>
                <w:sz w:val="28"/>
                <w:lang w:val="en-GB"/>
              </w:rPr>
              <w:t>P</w:t>
            </w:r>
            <w:r w:rsidRPr="00EA1510">
              <w:rPr>
                <w:rFonts w:ascii="TH SarabunPSK" w:hAnsi="TH SarabunPSK" w:cs="TH SarabunPSK"/>
                <w:sz w:val="28"/>
                <w:lang w:val="en-GB"/>
              </w:rPr>
              <w:t>robability x Risk</w:t>
            </w:r>
            <w:r w:rsidRPr="00EA1510">
              <w:rPr>
                <w:rFonts w:ascii="TH SarabunPSK" w:hAnsi="TH SarabunPSK" w:cs="TH SarabunPSK"/>
                <w:sz w:val="28"/>
                <w:cs/>
                <w:lang w:val="en-GB"/>
              </w:rPr>
              <w:t>-</w:t>
            </w:r>
            <w:r w:rsidRPr="00EA1510">
              <w:rPr>
                <w:rFonts w:ascii="TH SarabunPSK" w:hAnsi="TH SarabunPSK" w:cs="TH SarabunPSK"/>
                <w:b/>
                <w:sz w:val="28"/>
                <w:lang w:val="en-GB"/>
              </w:rPr>
              <w:t>S</w:t>
            </w:r>
            <w:r w:rsidRPr="00EA1510">
              <w:rPr>
                <w:rFonts w:ascii="TH SarabunPSK" w:hAnsi="TH SarabunPSK" w:cs="TH SarabunPSK"/>
                <w:sz w:val="28"/>
                <w:lang w:val="en-GB"/>
              </w:rPr>
              <w:t xml:space="preserve">everity </w:t>
            </w:r>
            <w:r w:rsidRPr="00EA1510">
              <w:rPr>
                <w:rFonts w:ascii="TH SarabunPSK" w:hAnsi="TH SarabunPSK" w:cs="TH SarabunPSK"/>
                <w:sz w:val="28"/>
                <w:cs/>
                <w:lang w:val="en-GB"/>
              </w:rPr>
              <w:t xml:space="preserve">= </w:t>
            </w:r>
            <w:r w:rsidRPr="00EA1510">
              <w:rPr>
                <w:rFonts w:ascii="TH SarabunPSK" w:hAnsi="TH SarabunPSK" w:cs="TH SarabunPSK"/>
                <w:b/>
                <w:sz w:val="28"/>
                <w:lang w:val="en-GB"/>
              </w:rPr>
              <w:t>R</w:t>
            </w:r>
            <w:r w:rsidRPr="00EA1510">
              <w:rPr>
                <w:rFonts w:ascii="TH SarabunPSK" w:hAnsi="TH SarabunPSK" w:cs="TH SarabunPSK"/>
                <w:sz w:val="28"/>
                <w:lang w:val="en-GB"/>
              </w:rPr>
              <w:t>isk</w:t>
            </w:r>
            <w:r w:rsidRPr="00EA1510">
              <w:rPr>
                <w:rFonts w:ascii="TH SarabunPSK" w:hAnsi="TH SarabunPSK" w:cs="TH SarabunPSK"/>
                <w:sz w:val="28"/>
                <w:cs/>
                <w:lang w:val="en-GB"/>
              </w:rPr>
              <w:t>-</w:t>
            </w:r>
            <w:r w:rsidRPr="00EA1510">
              <w:rPr>
                <w:rFonts w:ascii="TH SarabunPSK" w:hAnsi="TH SarabunPSK" w:cs="TH SarabunPSK"/>
                <w:sz w:val="28"/>
                <w:lang w:val="en-GB"/>
              </w:rPr>
              <w:t>Score</w:t>
            </w:r>
          </w:p>
        </w:tc>
      </w:tr>
      <w:tr w:rsidRPr="00D84A5A" w:rsidR="00E44697" w:rsidTr="002E7DE2" w14:paraId="3093415E" w14:textId="77777777">
        <w:trPr>
          <w:trHeight w:val="290"/>
        </w:trPr>
        <w:tc>
          <w:tcPr>
            <w:tcW w:w="1483" w:type="dxa"/>
            <w:tcMar>
              <w:top w:w="57" w:type="dxa"/>
              <w:bottom w:w="57" w:type="dxa"/>
            </w:tcMar>
          </w:tcPr>
          <w:p w:rsidRPr="00EA1510" w:rsidR="00E44697" w:rsidP="00E44697" w:rsidRDefault="00E44697" w14:paraId="0CA86886" w14:textId="726B8F84">
            <w:pPr>
              <w:spacing w:before="40" w:after="40"/>
              <w:rPr>
                <w:rFonts w:ascii="TH SarabunPSK" w:hAnsi="TH SarabunPSK" w:cs="TH SarabunPSK"/>
                <w:sz w:val="28"/>
                <w:lang w:val="en-GB"/>
              </w:rPr>
            </w:pPr>
            <w:r w:rsidRPr="00EA1510">
              <w:rPr>
                <w:rFonts w:ascii="TH SarabunPSK" w:hAnsi="TH SarabunPSK" w:cs="TH SarabunPSK"/>
                <w:sz w:val="28"/>
                <w:lang w:val="en-GB"/>
              </w:rPr>
              <w:t>PART M</w:t>
            </w:r>
          </w:p>
        </w:tc>
        <w:tc>
          <w:tcPr>
            <w:tcW w:w="3375" w:type="dxa"/>
            <w:tcMar>
              <w:top w:w="57" w:type="dxa"/>
              <w:bottom w:w="57" w:type="dxa"/>
            </w:tcMar>
          </w:tcPr>
          <w:p w:rsidRPr="00EA1510" w:rsidR="00E44697" w:rsidP="00E44697" w:rsidRDefault="00E44697" w14:paraId="33BE8F7B" w14:textId="236DA8F3">
            <w:pPr>
              <w:spacing w:before="40" w:after="40"/>
              <w:rPr>
                <w:rFonts w:ascii="TH SarabunPSK" w:hAnsi="TH SarabunPSK" w:cs="TH SarabunPSK"/>
                <w:sz w:val="28"/>
                <w:lang w:val="en-GB"/>
              </w:rPr>
            </w:pPr>
            <w:r w:rsidRPr="00EA1510">
              <w:rPr>
                <w:rFonts w:ascii="TH SarabunPSK" w:hAnsi="TH SarabunPSK" w:cs="TH SarabunPSK"/>
                <w:sz w:val="28"/>
                <w:lang w:val="en-GB"/>
              </w:rPr>
              <w:t>Part Maintenance</w:t>
            </w:r>
          </w:p>
        </w:tc>
      </w:tr>
      <w:tr w:rsidRPr="00D84A5A" w:rsidR="00E44697" w:rsidTr="002E7DE2" w14:paraId="28408509" w14:textId="77777777">
        <w:trPr>
          <w:trHeight w:val="290"/>
        </w:trPr>
        <w:tc>
          <w:tcPr>
            <w:tcW w:w="1483" w:type="dxa"/>
            <w:tcMar>
              <w:top w:w="57" w:type="dxa"/>
              <w:bottom w:w="57" w:type="dxa"/>
            </w:tcMar>
          </w:tcPr>
          <w:p w:rsidRPr="00EA1510" w:rsidR="00E44697" w:rsidP="00E44697" w:rsidRDefault="00E44697" w14:paraId="1C3F8B44" w14:textId="713A3CF4">
            <w:pPr>
              <w:spacing w:before="40" w:after="40"/>
              <w:rPr>
                <w:rFonts w:ascii="TH SarabunPSK" w:hAnsi="TH SarabunPSK" w:cs="TH SarabunPSK"/>
                <w:sz w:val="28"/>
                <w:lang w:val="en-GB"/>
              </w:rPr>
            </w:pPr>
            <w:r w:rsidRPr="00EA1510">
              <w:rPr>
                <w:rFonts w:ascii="TH SarabunPSK" w:hAnsi="TH SarabunPSK" w:cs="TH SarabunPSK"/>
                <w:sz w:val="28"/>
                <w:lang w:val="en-GB"/>
              </w:rPr>
              <w:t>POH</w:t>
            </w:r>
          </w:p>
        </w:tc>
        <w:tc>
          <w:tcPr>
            <w:tcW w:w="3375" w:type="dxa"/>
            <w:tcMar>
              <w:top w:w="57" w:type="dxa"/>
              <w:bottom w:w="57" w:type="dxa"/>
            </w:tcMar>
          </w:tcPr>
          <w:p w:rsidRPr="00EA1510" w:rsidR="00E44697" w:rsidP="00E44697" w:rsidRDefault="00E44697" w14:paraId="4CCE7A8E" w14:textId="624145C3">
            <w:pPr>
              <w:spacing w:before="40" w:after="40"/>
              <w:rPr>
                <w:rFonts w:ascii="TH SarabunPSK" w:hAnsi="TH SarabunPSK" w:cs="TH SarabunPSK"/>
                <w:sz w:val="28"/>
                <w:lang w:val="en-GB"/>
              </w:rPr>
            </w:pPr>
            <w:r w:rsidRPr="00EA1510">
              <w:rPr>
                <w:rFonts w:ascii="TH SarabunPSK" w:hAnsi="TH SarabunPSK" w:cs="TH SarabunPSK"/>
                <w:sz w:val="28"/>
                <w:lang w:val="en-GB"/>
              </w:rPr>
              <w:t>Pilot</w:t>
            </w:r>
            <w:r w:rsidRPr="00EA1510">
              <w:rPr>
                <w:rFonts w:ascii="TH SarabunPSK" w:hAnsi="TH SarabunPSK" w:cs="TH SarabunPSK"/>
                <w:sz w:val="28"/>
                <w:cs/>
                <w:lang w:val="en-GB"/>
              </w:rPr>
              <w:t>’</w:t>
            </w:r>
            <w:r w:rsidRPr="00EA1510">
              <w:rPr>
                <w:rFonts w:ascii="TH SarabunPSK" w:hAnsi="TH SarabunPSK" w:cs="TH SarabunPSK"/>
                <w:sz w:val="28"/>
                <w:lang w:val="en-GB"/>
              </w:rPr>
              <w:t>s Operating Handbook</w:t>
            </w:r>
          </w:p>
        </w:tc>
      </w:tr>
      <w:tr w:rsidRPr="00D84A5A" w:rsidR="00E44697" w:rsidTr="002E7DE2" w14:paraId="3F814461" w14:textId="77777777">
        <w:trPr>
          <w:trHeight w:val="290"/>
        </w:trPr>
        <w:tc>
          <w:tcPr>
            <w:tcW w:w="1483" w:type="dxa"/>
            <w:tcMar>
              <w:top w:w="57" w:type="dxa"/>
              <w:bottom w:w="57" w:type="dxa"/>
            </w:tcMar>
          </w:tcPr>
          <w:p w:rsidRPr="00EA1510" w:rsidR="00E44697" w:rsidP="00E44697" w:rsidRDefault="00E44697" w14:paraId="4E3C6FE1" w14:textId="7D1E440B">
            <w:pPr>
              <w:spacing w:before="40" w:after="40"/>
              <w:rPr>
                <w:rFonts w:ascii="TH SarabunPSK" w:hAnsi="TH SarabunPSK" w:cs="TH SarabunPSK"/>
                <w:sz w:val="28"/>
                <w:lang w:val="en-GB"/>
              </w:rPr>
            </w:pPr>
            <w:r w:rsidRPr="00EA1510">
              <w:rPr>
                <w:rFonts w:ascii="TH SarabunPSK" w:hAnsi="TH SarabunPSK" w:cs="TH SarabunPSK"/>
                <w:sz w:val="28"/>
                <w:lang w:val="en-GB"/>
              </w:rPr>
              <w:t>PRA</w:t>
            </w:r>
          </w:p>
        </w:tc>
        <w:tc>
          <w:tcPr>
            <w:tcW w:w="3375" w:type="dxa"/>
            <w:tcMar>
              <w:top w:w="57" w:type="dxa"/>
              <w:bottom w:w="57" w:type="dxa"/>
            </w:tcMar>
          </w:tcPr>
          <w:p w:rsidRPr="00EA1510" w:rsidR="00E44697" w:rsidP="00E44697" w:rsidRDefault="00E44697" w14:paraId="7F9CDAC2" w14:textId="0D256404">
            <w:pPr>
              <w:spacing w:before="40" w:after="40"/>
              <w:rPr>
                <w:rFonts w:ascii="TH SarabunPSK" w:hAnsi="TH SarabunPSK" w:cs="TH SarabunPSK"/>
                <w:sz w:val="28"/>
                <w:lang w:val="en-GB"/>
              </w:rPr>
            </w:pPr>
            <w:r w:rsidRPr="00EA1510">
              <w:rPr>
                <w:rFonts w:ascii="TH SarabunPSK" w:hAnsi="TH SarabunPSK" w:cs="TH SarabunPSK"/>
                <w:sz w:val="28"/>
                <w:lang w:val="en-GB"/>
              </w:rPr>
              <w:t>Proposed Revision Amendment</w:t>
            </w:r>
          </w:p>
        </w:tc>
      </w:tr>
      <w:tr w:rsidRPr="00D84A5A" w:rsidR="00E44697" w:rsidTr="002E7DE2" w14:paraId="35DAAC14" w14:textId="77777777">
        <w:trPr>
          <w:trHeight w:val="290"/>
        </w:trPr>
        <w:tc>
          <w:tcPr>
            <w:tcW w:w="1483" w:type="dxa"/>
            <w:tcMar>
              <w:top w:w="57" w:type="dxa"/>
              <w:bottom w:w="57" w:type="dxa"/>
            </w:tcMar>
          </w:tcPr>
          <w:p w:rsidRPr="00EA1510" w:rsidR="00E44697" w:rsidP="00E44697" w:rsidRDefault="00E44697" w14:paraId="5D291979" w14:textId="6E7AB768">
            <w:pPr>
              <w:spacing w:before="40" w:after="40"/>
              <w:rPr>
                <w:rFonts w:ascii="TH SarabunPSK" w:hAnsi="TH SarabunPSK" w:cs="TH SarabunPSK"/>
                <w:sz w:val="28"/>
                <w:lang w:val="en-GB"/>
              </w:rPr>
            </w:pPr>
            <w:r w:rsidRPr="00EA1510">
              <w:rPr>
                <w:rFonts w:ascii="TH SarabunPSK" w:hAnsi="TH SarabunPSK" w:cs="TH SarabunPSK"/>
                <w:sz w:val="28"/>
                <w:lang w:val="en-GB"/>
              </w:rPr>
              <w:t>REV</w:t>
            </w:r>
          </w:p>
        </w:tc>
        <w:tc>
          <w:tcPr>
            <w:tcW w:w="3375" w:type="dxa"/>
            <w:tcMar>
              <w:top w:w="57" w:type="dxa"/>
              <w:bottom w:w="57" w:type="dxa"/>
            </w:tcMar>
          </w:tcPr>
          <w:p w:rsidRPr="00EA1510" w:rsidR="00E44697" w:rsidP="00E44697" w:rsidRDefault="00E44697" w14:paraId="0CC327CD" w14:textId="74DAF555">
            <w:pPr>
              <w:spacing w:before="40" w:after="40"/>
              <w:rPr>
                <w:rFonts w:ascii="TH SarabunPSK" w:hAnsi="TH SarabunPSK" w:cs="TH SarabunPSK"/>
                <w:sz w:val="28"/>
                <w:lang w:val="en-GB"/>
              </w:rPr>
            </w:pPr>
            <w:r w:rsidRPr="00EA1510">
              <w:rPr>
                <w:rFonts w:ascii="TH SarabunPSK" w:hAnsi="TH SarabunPSK" w:cs="TH SarabunPSK"/>
                <w:sz w:val="28"/>
                <w:lang w:val="en-GB"/>
              </w:rPr>
              <w:t>Revision</w:t>
            </w:r>
          </w:p>
        </w:tc>
      </w:tr>
      <w:tr w:rsidRPr="00D84A5A" w:rsidR="00E44697" w:rsidTr="002E7DE2" w14:paraId="19B95F87" w14:textId="77777777">
        <w:trPr>
          <w:trHeight w:val="290"/>
        </w:trPr>
        <w:tc>
          <w:tcPr>
            <w:tcW w:w="1483" w:type="dxa"/>
            <w:tcMar>
              <w:top w:w="57" w:type="dxa"/>
              <w:bottom w:w="57" w:type="dxa"/>
            </w:tcMar>
          </w:tcPr>
          <w:p w:rsidRPr="00EA1510" w:rsidR="00E44697" w:rsidP="00E44697" w:rsidRDefault="00E44697" w14:paraId="2108557B" w14:textId="0F02B518">
            <w:pPr>
              <w:spacing w:before="40" w:after="40"/>
              <w:rPr>
                <w:rFonts w:ascii="TH SarabunPSK" w:hAnsi="TH SarabunPSK" w:cs="TH SarabunPSK"/>
                <w:sz w:val="28"/>
                <w:lang w:val="en-GB"/>
              </w:rPr>
            </w:pPr>
            <w:r w:rsidRPr="00EA1510">
              <w:rPr>
                <w:rFonts w:ascii="TH SarabunPSK" w:hAnsi="TH SarabunPSK" w:cs="TH SarabunPSK"/>
                <w:sz w:val="28"/>
                <w:lang w:val="en-GB"/>
              </w:rPr>
              <w:t>SM</w:t>
            </w:r>
          </w:p>
        </w:tc>
        <w:tc>
          <w:tcPr>
            <w:tcW w:w="3375" w:type="dxa"/>
            <w:tcMar>
              <w:top w:w="57" w:type="dxa"/>
              <w:bottom w:w="57" w:type="dxa"/>
            </w:tcMar>
          </w:tcPr>
          <w:p w:rsidRPr="00EA1510" w:rsidR="00E44697" w:rsidP="00E44697" w:rsidRDefault="00E44697" w14:paraId="57C41DD5" w14:textId="75EA0CE4">
            <w:pPr>
              <w:spacing w:before="40" w:after="40"/>
              <w:rPr>
                <w:rFonts w:ascii="TH SarabunPSK" w:hAnsi="TH SarabunPSK" w:cs="TH SarabunPSK"/>
                <w:sz w:val="28"/>
                <w:lang w:val="en-GB"/>
              </w:rPr>
            </w:pPr>
            <w:r w:rsidRPr="00EA1510">
              <w:rPr>
                <w:rFonts w:ascii="TH SarabunPSK" w:hAnsi="TH SarabunPSK" w:cs="TH SarabunPSK"/>
                <w:sz w:val="28"/>
                <w:lang w:val="en-GB"/>
              </w:rPr>
              <w:t>Safety Manager</w:t>
            </w:r>
          </w:p>
        </w:tc>
      </w:tr>
      <w:tr w:rsidRPr="00D84A5A" w:rsidR="00E44697" w:rsidTr="002E7DE2" w14:paraId="2DEBE189" w14:textId="77777777">
        <w:trPr>
          <w:trHeight w:val="290"/>
        </w:trPr>
        <w:tc>
          <w:tcPr>
            <w:tcW w:w="1483" w:type="dxa"/>
            <w:tcMar>
              <w:top w:w="57" w:type="dxa"/>
              <w:bottom w:w="57" w:type="dxa"/>
            </w:tcMar>
          </w:tcPr>
          <w:p w:rsidRPr="00EA1510" w:rsidR="00E44697" w:rsidP="00E44697" w:rsidRDefault="00E44697" w14:paraId="77928E23" w14:textId="2EFD895B">
            <w:pPr>
              <w:spacing w:before="40" w:after="40"/>
              <w:rPr>
                <w:rFonts w:ascii="TH SarabunPSK" w:hAnsi="TH SarabunPSK" w:cs="TH SarabunPSK"/>
                <w:sz w:val="28"/>
                <w:lang w:val="en-GB"/>
              </w:rPr>
            </w:pPr>
            <w:r w:rsidRPr="00EA1510">
              <w:rPr>
                <w:rFonts w:ascii="TH SarabunPSK" w:hAnsi="TH SarabunPSK" w:cs="TH SarabunPSK"/>
                <w:sz w:val="28"/>
                <w:lang w:val="en-GB"/>
              </w:rPr>
              <w:t>TBD</w:t>
            </w:r>
          </w:p>
        </w:tc>
        <w:tc>
          <w:tcPr>
            <w:tcW w:w="3375" w:type="dxa"/>
            <w:tcMar>
              <w:top w:w="57" w:type="dxa"/>
              <w:bottom w:w="57" w:type="dxa"/>
            </w:tcMar>
          </w:tcPr>
          <w:p w:rsidRPr="00EA1510" w:rsidR="00E44697" w:rsidP="00E44697" w:rsidRDefault="00E44697" w14:paraId="4C63DB96" w14:textId="4F8B2BB8">
            <w:pPr>
              <w:spacing w:before="40" w:after="40"/>
              <w:rPr>
                <w:rFonts w:ascii="TH SarabunPSK" w:hAnsi="TH SarabunPSK" w:cs="TH SarabunPSK"/>
                <w:sz w:val="28"/>
                <w:lang w:val="en-GB"/>
              </w:rPr>
            </w:pPr>
            <w:r w:rsidRPr="00EA1510">
              <w:rPr>
                <w:rFonts w:ascii="TH SarabunPSK" w:hAnsi="TH SarabunPSK" w:cs="TH SarabunPSK"/>
                <w:sz w:val="28"/>
                <w:lang w:val="en-GB"/>
              </w:rPr>
              <w:t>To Be Defined</w:t>
            </w:r>
          </w:p>
        </w:tc>
      </w:tr>
      <w:tr w:rsidRPr="00D84A5A" w:rsidR="00E44697" w:rsidTr="002E7DE2" w14:paraId="114A8F66" w14:textId="77777777">
        <w:trPr>
          <w:trHeight w:val="290"/>
        </w:trPr>
        <w:tc>
          <w:tcPr>
            <w:tcW w:w="1483" w:type="dxa"/>
            <w:tcMar>
              <w:top w:w="57" w:type="dxa"/>
              <w:bottom w:w="57" w:type="dxa"/>
            </w:tcMar>
          </w:tcPr>
          <w:p w:rsidRPr="00EA1510" w:rsidR="00E44697" w:rsidP="00E44697" w:rsidRDefault="00E44697" w14:paraId="4D3808A7" w14:textId="29190C82">
            <w:pPr>
              <w:spacing w:before="40" w:after="40"/>
              <w:rPr>
                <w:rFonts w:ascii="TH SarabunPSK" w:hAnsi="TH SarabunPSK" w:cs="TH SarabunPSK"/>
                <w:sz w:val="28"/>
                <w:lang w:val="en-GB"/>
              </w:rPr>
            </w:pPr>
            <w:r w:rsidRPr="00EA1510">
              <w:rPr>
                <w:rFonts w:ascii="TH SarabunPSK" w:hAnsi="TH SarabunPSK" w:cs="TH SarabunPSK"/>
                <w:sz w:val="28"/>
                <w:lang w:val="en-GB"/>
              </w:rPr>
              <w:t>TM</w:t>
            </w:r>
          </w:p>
        </w:tc>
        <w:tc>
          <w:tcPr>
            <w:tcW w:w="3375" w:type="dxa"/>
            <w:tcMar>
              <w:top w:w="57" w:type="dxa"/>
              <w:bottom w:w="57" w:type="dxa"/>
            </w:tcMar>
          </w:tcPr>
          <w:p w:rsidRPr="00EA1510" w:rsidR="00E44697" w:rsidP="00E44697" w:rsidRDefault="00E44697" w14:paraId="79B0DE3C" w14:textId="4101A8D3">
            <w:pPr>
              <w:spacing w:before="40" w:after="40"/>
              <w:rPr>
                <w:rFonts w:ascii="TH SarabunPSK" w:hAnsi="TH SarabunPSK" w:cs="TH SarabunPSK"/>
                <w:sz w:val="28"/>
                <w:lang w:val="en-GB"/>
              </w:rPr>
            </w:pPr>
            <w:r w:rsidRPr="00EA1510">
              <w:rPr>
                <w:rFonts w:ascii="TH SarabunPSK" w:hAnsi="TH SarabunPSK" w:cs="TH SarabunPSK"/>
                <w:sz w:val="28"/>
                <w:lang w:val="en-GB"/>
              </w:rPr>
              <w:t>Training Manual</w:t>
            </w:r>
          </w:p>
        </w:tc>
      </w:tr>
      <w:tr w:rsidRPr="00D84A5A" w:rsidR="00E44697" w:rsidTr="002E7DE2" w14:paraId="1DC847FE" w14:textId="77777777">
        <w:trPr>
          <w:trHeight w:val="290"/>
        </w:trPr>
        <w:tc>
          <w:tcPr>
            <w:tcW w:w="1483" w:type="dxa"/>
            <w:tcMar>
              <w:top w:w="57" w:type="dxa"/>
              <w:bottom w:w="57" w:type="dxa"/>
            </w:tcMar>
          </w:tcPr>
          <w:p w:rsidRPr="00EA1510" w:rsidR="00E44697" w:rsidP="00E44697" w:rsidRDefault="00E44697" w14:paraId="746BE93C" w14:textId="77B67912">
            <w:pPr>
              <w:spacing w:before="40" w:after="40"/>
              <w:rPr>
                <w:rFonts w:ascii="TH SarabunPSK" w:hAnsi="TH SarabunPSK" w:cs="TH SarabunPSK"/>
                <w:sz w:val="28"/>
                <w:lang w:val="en-GB"/>
              </w:rPr>
            </w:pPr>
            <w:r w:rsidRPr="00EA1510">
              <w:rPr>
                <w:rFonts w:ascii="TH SarabunPSK" w:hAnsi="TH SarabunPSK" w:cs="TH SarabunPSK"/>
                <w:sz w:val="28"/>
                <w:lang w:val="en-GB"/>
              </w:rPr>
              <w:t>VFR</w:t>
            </w:r>
          </w:p>
        </w:tc>
        <w:tc>
          <w:tcPr>
            <w:tcW w:w="3375" w:type="dxa"/>
            <w:tcMar>
              <w:top w:w="57" w:type="dxa"/>
              <w:bottom w:w="57" w:type="dxa"/>
            </w:tcMar>
          </w:tcPr>
          <w:p w:rsidRPr="00EA1510" w:rsidR="00E44697" w:rsidP="00E44697" w:rsidRDefault="00E44697" w14:paraId="6ADF90F0" w14:textId="2E4FA040">
            <w:pPr>
              <w:spacing w:before="40" w:after="40"/>
              <w:rPr>
                <w:rFonts w:ascii="TH SarabunPSK" w:hAnsi="TH SarabunPSK" w:cs="TH SarabunPSK"/>
                <w:sz w:val="28"/>
                <w:lang w:val="en-GB"/>
              </w:rPr>
            </w:pPr>
            <w:r w:rsidRPr="00EA1510">
              <w:rPr>
                <w:rFonts w:ascii="TH SarabunPSK" w:hAnsi="TH SarabunPSK" w:cs="TH SarabunPSK"/>
                <w:sz w:val="28"/>
                <w:lang w:val="en-GB"/>
              </w:rPr>
              <w:t>Visual Flight Rules</w:t>
            </w:r>
          </w:p>
        </w:tc>
      </w:tr>
      <w:tr w:rsidRPr="00D84A5A" w:rsidR="00E44697" w:rsidTr="002E7DE2" w14:paraId="72F1AC10" w14:textId="77777777">
        <w:trPr>
          <w:trHeight w:val="290"/>
        </w:trPr>
        <w:tc>
          <w:tcPr>
            <w:tcW w:w="1483" w:type="dxa"/>
            <w:tcMar>
              <w:top w:w="57" w:type="dxa"/>
              <w:bottom w:w="57" w:type="dxa"/>
            </w:tcMar>
          </w:tcPr>
          <w:p w:rsidRPr="00EA1510" w:rsidR="00E44697" w:rsidP="00E44697" w:rsidRDefault="00E44697" w14:paraId="277E980B" w14:textId="3FC382B4">
            <w:pPr>
              <w:spacing w:before="40" w:after="40"/>
              <w:rPr>
                <w:rFonts w:ascii="TH SarabunPSK" w:hAnsi="TH SarabunPSK" w:cs="TH SarabunPSK"/>
                <w:sz w:val="28"/>
                <w:lang w:val="en-GB"/>
              </w:rPr>
            </w:pPr>
            <w:r w:rsidRPr="00EA1510">
              <w:rPr>
                <w:rFonts w:ascii="TH SarabunPSK" w:hAnsi="TH SarabunPSK" w:cs="TH SarabunPSK"/>
                <w:sz w:val="28"/>
                <w:lang w:val="en-GB"/>
              </w:rPr>
              <w:t>X</w:t>
            </w:r>
            <w:r w:rsidRPr="00EA1510">
              <w:rPr>
                <w:rFonts w:ascii="TH SarabunPSK" w:hAnsi="TH SarabunPSK" w:cs="TH SarabunPSK"/>
                <w:sz w:val="28"/>
                <w:cs/>
                <w:lang w:val="en-GB"/>
              </w:rPr>
              <w:t>-</w:t>
            </w:r>
            <w:r w:rsidRPr="00EA1510">
              <w:rPr>
                <w:rFonts w:ascii="TH SarabunPSK" w:hAnsi="TH SarabunPSK" w:cs="TH SarabunPSK"/>
                <w:sz w:val="28"/>
                <w:lang w:val="en-GB"/>
              </w:rPr>
              <w:t>check</w:t>
            </w:r>
          </w:p>
        </w:tc>
        <w:tc>
          <w:tcPr>
            <w:tcW w:w="3375" w:type="dxa"/>
            <w:tcMar>
              <w:top w:w="57" w:type="dxa"/>
              <w:bottom w:w="57" w:type="dxa"/>
            </w:tcMar>
          </w:tcPr>
          <w:p w:rsidRPr="00EA1510" w:rsidR="00E44697" w:rsidP="00E44697" w:rsidRDefault="00E44697" w14:paraId="3E9B9D63" w14:textId="4A7A09DC">
            <w:pPr>
              <w:spacing w:before="40" w:after="40"/>
              <w:rPr>
                <w:rFonts w:ascii="TH SarabunPSK" w:hAnsi="TH SarabunPSK" w:cs="TH SarabunPSK"/>
                <w:sz w:val="28"/>
                <w:lang w:val="en-GB"/>
              </w:rPr>
            </w:pPr>
            <w:r w:rsidRPr="00EA1510">
              <w:rPr>
                <w:rFonts w:ascii="TH SarabunPSK" w:hAnsi="TH SarabunPSK" w:cs="TH SarabunPSK"/>
                <w:sz w:val="28"/>
                <w:lang w:val="en-GB"/>
              </w:rPr>
              <w:t>Cross Check</w:t>
            </w:r>
          </w:p>
        </w:tc>
      </w:tr>
      <w:tr w:rsidRPr="00D84A5A" w:rsidR="00E44697" w:rsidTr="002E7DE2" w14:paraId="36638527" w14:textId="77777777">
        <w:trPr>
          <w:trHeight w:val="290"/>
        </w:trPr>
        <w:tc>
          <w:tcPr>
            <w:tcW w:w="1483" w:type="dxa"/>
            <w:tcMar>
              <w:top w:w="57" w:type="dxa"/>
              <w:bottom w:w="57" w:type="dxa"/>
            </w:tcMar>
          </w:tcPr>
          <w:p w:rsidRPr="00EA1510" w:rsidR="00E44697" w:rsidP="00E44697" w:rsidRDefault="00E44697" w14:paraId="3C62DE7E" w14:textId="41D6DDC4">
            <w:pPr>
              <w:spacing w:before="40" w:after="40"/>
              <w:rPr>
                <w:sz w:val="28"/>
                <w:lang w:val="en-GB"/>
              </w:rPr>
            </w:pPr>
          </w:p>
        </w:tc>
        <w:tc>
          <w:tcPr>
            <w:tcW w:w="3375" w:type="dxa"/>
            <w:tcMar>
              <w:top w:w="57" w:type="dxa"/>
              <w:bottom w:w="57" w:type="dxa"/>
            </w:tcMar>
          </w:tcPr>
          <w:p w:rsidRPr="00EA1510" w:rsidR="00E44697" w:rsidP="00E44697" w:rsidRDefault="00E44697" w14:paraId="37FE6B34" w14:textId="7784EF22">
            <w:pPr>
              <w:spacing w:before="40" w:after="40"/>
              <w:rPr>
                <w:sz w:val="28"/>
                <w:lang w:val="en-GB"/>
              </w:rPr>
            </w:pPr>
          </w:p>
        </w:tc>
      </w:tr>
      <w:tr w:rsidRPr="00D84A5A" w:rsidR="00E44697" w:rsidTr="002E7DE2" w14:paraId="3AD3DA1B" w14:textId="77777777">
        <w:trPr>
          <w:trHeight w:val="290"/>
        </w:trPr>
        <w:tc>
          <w:tcPr>
            <w:tcW w:w="1483" w:type="dxa"/>
            <w:tcMar>
              <w:top w:w="57" w:type="dxa"/>
              <w:bottom w:w="57" w:type="dxa"/>
            </w:tcMar>
          </w:tcPr>
          <w:p w:rsidRPr="00EA1510" w:rsidR="00E44697" w:rsidP="00E44697" w:rsidRDefault="00E44697" w14:paraId="22F80C26" w14:textId="75D4195A">
            <w:pPr>
              <w:spacing w:before="40" w:after="40"/>
              <w:rPr>
                <w:sz w:val="28"/>
                <w:lang w:val="en-GB"/>
              </w:rPr>
            </w:pPr>
          </w:p>
        </w:tc>
        <w:tc>
          <w:tcPr>
            <w:tcW w:w="3375" w:type="dxa"/>
            <w:tcMar>
              <w:top w:w="57" w:type="dxa"/>
              <w:bottom w:w="57" w:type="dxa"/>
            </w:tcMar>
          </w:tcPr>
          <w:p w:rsidRPr="00EA1510" w:rsidR="00E44697" w:rsidP="00E44697" w:rsidRDefault="00E44697" w14:paraId="20F6E59F" w14:textId="6B069020">
            <w:pPr>
              <w:spacing w:before="40" w:after="40"/>
              <w:rPr>
                <w:sz w:val="28"/>
                <w:lang w:val="en-GB"/>
              </w:rPr>
            </w:pPr>
          </w:p>
        </w:tc>
      </w:tr>
      <w:tr w:rsidRPr="00D84A5A" w:rsidR="00E44697" w:rsidTr="002E7DE2" w14:paraId="6D441884" w14:textId="77777777">
        <w:trPr>
          <w:trHeight w:val="290"/>
        </w:trPr>
        <w:tc>
          <w:tcPr>
            <w:tcW w:w="1483" w:type="dxa"/>
            <w:tcMar>
              <w:top w:w="57" w:type="dxa"/>
              <w:bottom w:w="57" w:type="dxa"/>
            </w:tcMar>
          </w:tcPr>
          <w:p w:rsidRPr="00EA1510" w:rsidR="00E44697" w:rsidP="00E44697" w:rsidRDefault="00E44697" w14:paraId="6C631360" w14:textId="220803C1">
            <w:pPr>
              <w:spacing w:before="40" w:after="40"/>
              <w:rPr>
                <w:sz w:val="28"/>
                <w:lang w:val="en-GB"/>
              </w:rPr>
            </w:pPr>
          </w:p>
        </w:tc>
        <w:tc>
          <w:tcPr>
            <w:tcW w:w="3375" w:type="dxa"/>
            <w:tcMar>
              <w:top w:w="57" w:type="dxa"/>
              <w:bottom w:w="57" w:type="dxa"/>
            </w:tcMar>
          </w:tcPr>
          <w:p w:rsidRPr="00EA1510" w:rsidR="00E44697" w:rsidP="00E44697" w:rsidRDefault="00E44697" w14:paraId="2FEB3459" w14:textId="64DD8A1A">
            <w:pPr>
              <w:spacing w:before="40" w:after="40"/>
              <w:rPr>
                <w:sz w:val="28"/>
                <w:lang w:val="en-GB"/>
              </w:rPr>
            </w:pPr>
          </w:p>
        </w:tc>
      </w:tr>
      <w:tr w:rsidRPr="00D84A5A" w:rsidR="00E44697" w:rsidTr="002E7DE2" w14:paraId="17D22C39" w14:textId="77777777">
        <w:trPr>
          <w:trHeight w:val="290"/>
        </w:trPr>
        <w:tc>
          <w:tcPr>
            <w:tcW w:w="1483" w:type="dxa"/>
            <w:tcMar>
              <w:top w:w="57" w:type="dxa"/>
              <w:bottom w:w="57" w:type="dxa"/>
            </w:tcMar>
          </w:tcPr>
          <w:p w:rsidRPr="00EA1510" w:rsidR="00E44697" w:rsidP="00E44697" w:rsidRDefault="00E44697" w14:paraId="686D6627" w14:textId="085499E6">
            <w:pPr>
              <w:spacing w:before="40" w:after="40"/>
              <w:rPr>
                <w:sz w:val="28"/>
                <w:lang w:val="en-GB"/>
              </w:rPr>
            </w:pPr>
          </w:p>
        </w:tc>
        <w:tc>
          <w:tcPr>
            <w:tcW w:w="3375" w:type="dxa"/>
            <w:tcMar>
              <w:top w:w="57" w:type="dxa"/>
              <w:bottom w:w="57" w:type="dxa"/>
            </w:tcMar>
          </w:tcPr>
          <w:p w:rsidRPr="00EA1510" w:rsidR="00E44697" w:rsidP="00E44697" w:rsidRDefault="00E44697" w14:paraId="47F4DD14" w14:textId="2884C3B4">
            <w:pPr>
              <w:spacing w:before="40" w:after="40"/>
              <w:rPr>
                <w:sz w:val="28"/>
                <w:lang w:val="en-GB"/>
              </w:rPr>
            </w:pPr>
          </w:p>
        </w:tc>
      </w:tr>
    </w:tbl>
    <w:p w:rsidRPr="00EA1510" w:rsidR="0069765A" w:rsidP="00E44697" w:rsidRDefault="0069765A" w14:paraId="3F4328BC" w14:textId="77777777">
      <w:pPr>
        <w:rPr>
          <w:rFonts w:ascii="TH SarabunPSK" w:hAnsi="TH SarabunPSK" w:cs="TH SarabunPSK" w:eastAsiaTheme="minorEastAsia"/>
          <w:b/>
          <w:bCs/>
          <w:sz w:val="44"/>
          <w:szCs w:val="44"/>
          <w:cs/>
          <w:lang w:val="en-GB"/>
        </w:rPr>
        <w:sectPr w:rsidRPr="00EA1510" w:rsidR="0069765A" w:rsidSect="007612DE">
          <w:type w:val="continuous"/>
          <w:pgSz w:w="12240" w:h="15840" w:orient="portrait"/>
          <w:pgMar w:top="1440" w:right="1440" w:bottom="1440" w:left="1440" w:header="708" w:footer="708" w:gutter="0"/>
          <w:cols w:space="708" w:num="2"/>
          <w:docGrid w:linePitch="360"/>
        </w:sectPr>
      </w:pPr>
    </w:p>
    <w:p w:rsidRPr="00EA1510" w:rsidR="0069765A" w:rsidP="00EA1510" w:rsidRDefault="0069765A" w14:paraId="738F6238" w14:textId="3F592DE2">
      <w:pPr>
        <w:pStyle w:val="Heading1"/>
        <w:rPr>
          <w:lang w:val="en-GB" w:eastAsia="de-DE" w:bidi="ar-SA"/>
        </w:rPr>
      </w:pPr>
      <w:bookmarkStart w:name="_Toc73368122" w:id="2"/>
      <w:bookmarkStart w:name="_Toc145420875" w:id="3"/>
      <w:r w:rsidRPr="00EA1510">
        <w:rPr>
          <w:lang w:val="en-GB" w:eastAsia="de-DE" w:bidi="ar-SA"/>
        </w:rPr>
        <w:t>The Organisation and Scope of Activity</w:t>
      </w:r>
      <w:bookmarkEnd w:id="2"/>
      <w:bookmarkEnd w:id="3"/>
    </w:p>
    <w:p w:rsidRPr="00EA1510" w:rsidR="00AA3DD7" w:rsidP="00EA1510" w:rsidRDefault="0069765A" w14:paraId="7687C6F0" w14:textId="74DFAEC5">
      <w:pPr>
        <w:pStyle w:val="Heading2"/>
      </w:pPr>
      <w:bookmarkStart w:name="_Toc73368123" w:id="4"/>
      <w:bookmarkStart w:name="_Toc145420876" w:id="5"/>
      <w:r w:rsidRPr="00EA1510">
        <w:rPr>
          <w:bCs w:val="0"/>
        </w:rPr>
        <w:t>Safety Policy</w:t>
      </w:r>
      <w:bookmarkEnd w:id="4"/>
      <w:bookmarkEnd w:id="5"/>
    </w:p>
    <w:p w:rsidRPr="00D84A5A" w:rsidR="00B7240D" w:rsidP="00B7240D" w:rsidRDefault="00B7240D" w14:paraId="3FFD203A" w14:textId="2A78AB4C">
      <w:pPr>
        <w:pStyle w:val="Bodya1"/>
        <w:numPr>
          <w:ilvl w:val="0"/>
          <w:numId w:val="24"/>
        </w:numPr>
        <w:rPr>
          <w:rFonts w:ascii="TH SarabunPSK" w:hAnsi="TH SarabunPSK" w:cs="TH SarabunPSK"/>
          <w:color w:val="00B0F0"/>
          <w:sz w:val="28"/>
          <w:szCs w:val="28"/>
        </w:rPr>
      </w:pPr>
      <w:r w:rsidRPr="00D84A5A">
        <w:rPr>
          <w:rFonts w:ascii="TH SarabunPSK" w:hAnsi="TH SarabunPSK" w:cs="TH SarabunPSK"/>
          <w:color w:val="00B0F0"/>
          <w:sz w:val="28"/>
          <w:szCs w:val="28"/>
        </w:rPr>
        <w:t>be endorsed by the accountable manager;</w:t>
      </w:r>
    </w:p>
    <w:p w:rsidRPr="00D84A5A" w:rsidR="009106CC" w:rsidP="009106CC" w:rsidRDefault="009106CC" w14:paraId="72505DCB" w14:textId="082EF2BD">
      <w:pPr>
        <w:pStyle w:val="ListParagraph"/>
        <w:numPr>
          <w:ilvl w:val="0"/>
          <w:numId w:val="24"/>
        </w:numPr>
        <w:rPr>
          <w:rFonts w:ascii="TH SarabunPSK" w:hAnsi="TH SarabunPSK" w:eastAsia="Times New Roman" w:cs="TH SarabunPSK"/>
          <w:color w:val="00B0F0"/>
          <w:spacing w:val="-2"/>
          <w:sz w:val="28"/>
          <w:lang w:val="en-GB" w:eastAsia="en-GB" w:bidi="ar-SA"/>
        </w:rPr>
      </w:pPr>
      <w:r w:rsidRPr="00D84A5A">
        <w:rPr>
          <w:rFonts w:ascii="TH SarabunPSK" w:hAnsi="TH SarabunPSK" w:eastAsia="Times New Roman" w:cs="TH SarabunPSK"/>
          <w:color w:val="00B0F0"/>
          <w:spacing w:val="-2"/>
          <w:sz w:val="28"/>
          <w:lang w:val="en-GB" w:eastAsia="en-GB" w:bidi="ar-SA"/>
        </w:rPr>
        <w:t>be communicated, with visible endorsement, throughout the organisation; and</w:t>
      </w:r>
    </w:p>
    <w:p w:rsidRPr="00D84A5A" w:rsidR="00B7240D" w:rsidP="00B7240D" w:rsidRDefault="00B7240D" w14:paraId="6CCA19D3" w14:textId="77777777">
      <w:pPr>
        <w:pStyle w:val="Bodya1"/>
        <w:numPr>
          <w:ilvl w:val="0"/>
          <w:numId w:val="24"/>
        </w:numPr>
        <w:rPr>
          <w:rFonts w:ascii="TH SarabunPSK" w:hAnsi="TH SarabunPSK" w:cs="TH SarabunPSK"/>
          <w:color w:val="00B0F0"/>
          <w:sz w:val="28"/>
          <w:szCs w:val="28"/>
        </w:rPr>
      </w:pPr>
      <w:r w:rsidRPr="00D84A5A">
        <w:rPr>
          <w:rFonts w:ascii="TH SarabunPSK" w:hAnsi="TH SarabunPSK" w:cs="TH SarabunPSK"/>
          <w:color w:val="00B0F0"/>
          <w:sz w:val="28"/>
          <w:szCs w:val="28"/>
        </w:rPr>
        <w:t>reflect organisational</w:t>
      </w:r>
      <w:r w:rsidRPr="00D84A5A">
        <w:rPr>
          <w:rFonts w:ascii="TH SarabunPSK" w:hAnsi="TH SarabunPSK" w:cs="TH SarabunPSK"/>
          <w:color w:val="00B0F0"/>
          <w:spacing w:val="-3"/>
          <w:sz w:val="28"/>
          <w:szCs w:val="28"/>
          <w:cs/>
          <w:lang w:bidi="th-TH"/>
        </w:rPr>
        <w:t xml:space="preserve"> </w:t>
      </w:r>
      <w:r w:rsidRPr="00D84A5A">
        <w:rPr>
          <w:rFonts w:ascii="TH SarabunPSK" w:hAnsi="TH SarabunPSK" w:cs="TH SarabunPSK"/>
          <w:color w:val="00B0F0"/>
          <w:sz w:val="28"/>
          <w:szCs w:val="28"/>
        </w:rPr>
        <w:t>commitments</w:t>
      </w:r>
      <w:r w:rsidRPr="00D84A5A">
        <w:rPr>
          <w:rFonts w:ascii="TH SarabunPSK" w:hAnsi="TH SarabunPSK" w:cs="TH SarabunPSK"/>
          <w:color w:val="00B0F0"/>
          <w:spacing w:val="-3"/>
          <w:sz w:val="28"/>
          <w:szCs w:val="28"/>
          <w:cs/>
          <w:lang w:bidi="th-TH"/>
        </w:rPr>
        <w:t xml:space="preserve"> </w:t>
      </w:r>
      <w:r w:rsidRPr="00D84A5A">
        <w:rPr>
          <w:rFonts w:ascii="TH SarabunPSK" w:hAnsi="TH SarabunPSK" w:cs="TH SarabunPSK"/>
          <w:color w:val="00B0F0"/>
          <w:sz w:val="28"/>
          <w:szCs w:val="28"/>
        </w:rPr>
        <w:t>regarding safety and its proactive</w:t>
      </w:r>
      <w:r w:rsidRPr="00D84A5A">
        <w:rPr>
          <w:rFonts w:ascii="TH SarabunPSK" w:hAnsi="TH SarabunPSK" w:cs="TH SarabunPSK"/>
          <w:color w:val="00B0F0"/>
          <w:spacing w:val="5"/>
          <w:sz w:val="28"/>
          <w:szCs w:val="28"/>
          <w:cs/>
          <w:lang w:bidi="th-TH"/>
        </w:rPr>
        <w:t xml:space="preserve"> </w:t>
      </w:r>
      <w:r w:rsidRPr="00D84A5A">
        <w:rPr>
          <w:rFonts w:ascii="TH SarabunPSK" w:hAnsi="TH SarabunPSK" w:cs="TH SarabunPSK"/>
          <w:color w:val="00B0F0"/>
          <w:sz w:val="28"/>
          <w:szCs w:val="28"/>
        </w:rPr>
        <w:t>and systematic</w:t>
      </w:r>
      <w:r w:rsidRPr="00D84A5A">
        <w:rPr>
          <w:rFonts w:ascii="TH SarabunPSK" w:hAnsi="TH SarabunPSK" w:cs="TH SarabunPSK"/>
          <w:color w:val="00B0F0"/>
          <w:spacing w:val="61"/>
          <w:sz w:val="28"/>
          <w:szCs w:val="28"/>
          <w:cs/>
          <w:lang w:bidi="th-TH"/>
        </w:rPr>
        <w:t xml:space="preserve"> </w:t>
      </w:r>
      <w:r w:rsidRPr="00D84A5A">
        <w:rPr>
          <w:rFonts w:ascii="TH SarabunPSK" w:hAnsi="TH SarabunPSK" w:cs="TH SarabunPSK"/>
          <w:color w:val="00B0F0"/>
          <w:sz w:val="28"/>
          <w:szCs w:val="28"/>
        </w:rPr>
        <w:t>management;</w:t>
      </w:r>
    </w:p>
    <w:p w:rsidRPr="00D84A5A" w:rsidR="00B7240D" w:rsidP="00B7240D" w:rsidRDefault="00B7240D" w14:paraId="015C7CDE" w14:textId="77777777">
      <w:pPr>
        <w:pStyle w:val="ListParagraph"/>
        <w:numPr>
          <w:ilvl w:val="0"/>
          <w:numId w:val="24"/>
        </w:numPr>
        <w:spacing w:before="20" w:after="60" w:line="240" w:lineRule="auto"/>
        <w:rPr>
          <w:rFonts w:ascii="TH SarabunPSK" w:hAnsi="TH SarabunPSK" w:eastAsia="Times New Roman" w:cs="TH SarabunPSK"/>
          <w:color w:val="00B0F0"/>
          <w:sz w:val="28"/>
          <w:lang w:val="en-GB" w:eastAsia="de-DE" w:bidi="ar-SA"/>
        </w:rPr>
      </w:pPr>
      <w:r w:rsidRPr="00EA1510">
        <w:rPr>
          <w:rFonts w:ascii="TH SarabunPSK" w:hAnsi="TH SarabunPSK" w:cs="TH SarabunPSK"/>
          <w:color w:val="00B0F0"/>
          <w:sz w:val="28"/>
          <w:lang w:val="en-GB"/>
        </w:rPr>
        <w:t>include safety reporting principles</w:t>
      </w:r>
      <w:r w:rsidRPr="00EA1510">
        <w:rPr>
          <w:rFonts w:ascii="TH SarabunPSK" w:hAnsi="TH SarabunPSK" w:cs="TH SarabunPSK"/>
          <w:sz w:val="28"/>
          <w:cs/>
          <w:lang w:val="en-GB"/>
        </w:rPr>
        <w:t>.</w:t>
      </w:r>
    </w:p>
    <w:p w:rsidRPr="00D84A5A" w:rsidR="009106CC" w:rsidP="009106CC" w:rsidRDefault="009106CC" w14:paraId="6C93747E" w14:textId="365EA0B0">
      <w:pPr>
        <w:pStyle w:val="ListParagraph"/>
        <w:numPr>
          <w:ilvl w:val="0"/>
          <w:numId w:val="24"/>
        </w:numPr>
        <w:spacing w:before="20" w:after="60" w:line="240" w:lineRule="auto"/>
        <w:rPr>
          <w:rFonts w:ascii="TH SarabunPSK" w:hAnsi="TH SarabunPSK" w:eastAsia="Times New Roman" w:cs="TH SarabunPSK"/>
          <w:color w:val="00B0F0"/>
          <w:sz w:val="28"/>
          <w:lang w:val="en-GB" w:eastAsia="de-DE" w:bidi="ar-SA"/>
        </w:rPr>
      </w:pPr>
      <w:r w:rsidRPr="00D84A5A">
        <w:rPr>
          <w:rFonts w:ascii="TH SarabunPSK" w:hAnsi="TH SarabunPSK" w:eastAsia="Times New Roman" w:cs="TH SarabunPSK"/>
          <w:color w:val="00B0F0"/>
          <w:sz w:val="28"/>
          <w:lang w:val="en-GB" w:eastAsia="de-DE" w:bidi="ar-SA"/>
        </w:rPr>
        <w:t>should include the Just Culture principles and encourage people to report safety issues and concerns</w:t>
      </w:r>
      <w:r w:rsidRPr="00D84A5A">
        <w:rPr>
          <w:rFonts w:ascii="TH SarabunPSK" w:hAnsi="TH SarabunPSK" w:eastAsia="Times New Roman" w:cs="TH SarabunPSK"/>
          <w:color w:val="00B0F0"/>
          <w:sz w:val="28"/>
          <w:cs/>
          <w:lang w:val="en-GB" w:eastAsia="de-DE"/>
        </w:rPr>
        <w:t xml:space="preserve">. </w:t>
      </w:r>
      <w:r w:rsidRPr="00D84A5A">
        <w:rPr>
          <w:rFonts w:ascii="TH SarabunPSK" w:hAnsi="TH SarabunPSK" w:eastAsia="Times New Roman" w:cs="TH SarabunPSK"/>
          <w:color w:val="00B0F0"/>
          <w:sz w:val="28"/>
          <w:lang w:val="en-GB" w:eastAsia="de-DE" w:bidi="ar-SA"/>
        </w:rPr>
        <w:t>This should explain the line between acceptable and unacceptable behaviours of staff and how they will be treated fairly when involved in occurrences or when reporting safety issues and concerns</w:t>
      </w:r>
      <w:r w:rsidRPr="00D84A5A">
        <w:rPr>
          <w:rFonts w:ascii="TH SarabunPSK" w:hAnsi="TH SarabunPSK" w:eastAsia="Times New Roman" w:cs="TH SarabunPSK"/>
          <w:color w:val="00B0F0"/>
          <w:sz w:val="28"/>
          <w:cs/>
          <w:lang w:val="en-GB" w:eastAsia="de-DE"/>
        </w:rPr>
        <w:t>.</w:t>
      </w:r>
    </w:p>
    <w:p w:rsidRPr="00D84A5A" w:rsidR="00AA3DD7" w:rsidP="009106CC" w:rsidRDefault="00AA3DD7" w14:paraId="2F97B715" w14:textId="77777777">
      <w:pPr>
        <w:pStyle w:val="ListParagraph"/>
        <w:numPr>
          <w:ilvl w:val="0"/>
          <w:numId w:val="24"/>
        </w:numPr>
        <w:spacing w:after="120" w:line="240" w:lineRule="auto"/>
        <w:jc w:val="both"/>
        <w:rPr>
          <w:rFonts w:ascii="TH SarabunPSK" w:hAnsi="TH SarabunPSK" w:eastAsia="Times New Roman" w:cs="TH SarabunPSK"/>
          <w:color w:val="00B0F0"/>
          <w:sz w:val="28"/>
          <w:szCs w:val="24"/>
          <w:lang w:val="en-GB" w:eastAsia="de-DE" w:bidi="ar-SA"/>
        </w:rPr>
      </w:pPr>
      <w:r w:rsidRPr="00D84A5A">
        <w:rPr>
          <w:rFonts w:ascii="TH SarabunPSK" w:hAnsi="TH SarabunPSK" w:eastAsia="Times New Roman" w:cs="TH SarabunPSK"/>
          <w:color w:val="00B0F0"/>
          <w:sz w:val="28"/>
          <w:szCs w:val="24"/>
          <w:lang w:val="en-GB" w:eastAsia="de-DE" w:bidi="ar-SA"/>
        </w:rPr>
        <w:t>To reflect the organization</w:t>
      </w:r>
      <w:r w:rsidRPr="00D84A5A">
        <w:rPr>
          <w:rFonts w:ascii="TH SarabunPSK" w:hAnsi="TH SarabunPSK" w:eastAsia="Times New Roman" w:cs="TH SarabunPSK"/>
          <w:color w:val="00B0F0"/>
          <w:sz w:val="28"/>
          <w:cs/>
          <w:lang w:val="en-GB" w:eastAsia="de-DE"/>
        </w:rPr>
        <w:t>’</w:t>
      </w:r>
      <w:r w:rsidRPr="00D84A5A">
        <w:rPr>
          <w:rFonts w:ascii="TH SarabunPSK" w:hAnsi="TH SarabunPSK" w:eastAsia="Times New Roman" w:cs="TH SarabunPSK"/>
          <w:color w:val="00B0F0"/>
          <w:sz w:val="28"/>
          <w:szCs w:val="24"/>
          <w:lang w:val="en-GB" w:eastAsia="de-DE" w:bidi="ar-SA"/>
        </w:rPr>
        <w:t>s commitment to safety, the safety policy should include a commitment to</w:t>
      </w:r>
      <w:r w:rsidRPr="00D84A5A">
        <w:rPr>
          <w:rFonts w:ascii="TH SarabunPSK" w:hAnsi="TH SarabunPSK" w:eastAsia="Times New Roman" w:cs="TH SarabunPSK"/>
          <w:color w:val="00B0F0"/>
          <w:sz w:val="28"/>
          <w:cs/>
          <w:lang w:val="en-GB" w:eastAsia="de-DE"/>
        </w:rPr>
        <w:t>:</w:t>
      </w:r>
    </w:p>
    <w:p w:rsidRPr="00D84A5A" w:rsidR="00AA3DD7" w:rsidP="009106CC" w:rsidRDefault="00AA3DD7" w14:paraId="6A578016" w14:textId="77777777">
      <w:pPr>
        <w:spacing w:after="120" w:line="240" w:lineRule="auto"/>
        <w:ind w:firstLine="720"/>
        <w:jc w:val="both"/>
        <w:rPr>
          <w:rFonts w:ascii="TH SarabunPSK" w:hAnsi="TH SarabunPSK" w:eastAsia="Times New Roman" w:cs="TH SarabunPSK"/>
          <w:color w:val="00B0F0"/>
          <w:sz w:val="28"/>
          <w:szCs w:val="24"/>
          <w:lang w:val="en-GB" w:eastAsia="de-DE" w:bidi="ar-SA"/>
        </w:rPr>
      </w:pPr>
      <w:r w:rsidRPr="00D84A5A">
        <w:rPr>
          <w:rFonts w:ascii="TH SarabunPSK" w:hAnsi="TH SarabunPSK" w:eastAsia="Times New Roman" w:cs="TH SarabunPSK"/>
          <w:color w:val="00B0F0"/>
          <w:sz w:val="28"/>
          <w:szCs w:val="24"/>
          <w:lang w:val="en-GB" w:eastAsia="de-DE" w:bidi="ar-SA"/>
        </w:rPr>
        <w:t>a</w:t>
      </w:r>
      <w:r w:rsidRPr="00D84A5A">
        <w:rPr>
          <w:rFonts w:ascii="TH SarabunPSK" w:hAnsi="TH SarabunPSK" w:eastAsia="Times New Roman" w:cs="TH SarabunPSK"/>
          <w:color w:val="00B0F0"/>
          <w:sz w:val="28"/>
          <w:cs/>
          <w:lang w:val="en-GB" w:eastAsia="de-DE"/>
        </w:rPr>
        <w:t xml:space="preserve">) </w:t>
      </w:r>
      <w:r w:rsidRPr="00D84A5A">
        <w:rPr>
          <w:rFonts w:ascii="TH SarabunPSK" w:hAnsi="TH SarabunPSK" w:eastAsia="Times New Roman" w:cs="TH SarabunPSK"/>
          <w:color w:val="00B0F0"/>
          <w:sz w:val="28"/>
          <w:szCs w:val="24"/>
          <w:lang w:val="en-GB" w:eastAsia="de-DE" w:bidi="ar-SA"/>
        </w:rPr>
        <w:t>continuously improve the level of safety performance;</w:t>
      </w:r>
    </w:p>
    <w:p w:rsidRPr="00D84A5A" w:rsidR="00AA3DD7" w:rsidP="009106CC" w:rsidRDefault="00AA3DD7" w14:paraId="39D9B591" w14:textId="77777777">
      <w:pPr>
        <w:spacing w:after="120" w:line="240" w:lineRule="auto"/>
        <w:ind w:firstLine="720"/>
        <w:jc w:val="both"/>
        <w:rPr>
          <w:rFonts w:ascii="TH SarabunPSK" w:hAnsi="TH SarabunPSK" w:eastAsia="Times New Roman" w:cs="TH SarabunPSK"/>
          <w:color w:val="00B0F0"/>
          <w:sz w:val="28"/>
          <w:szCs w:val="24"/>
          <w:lang w:val="en-GB" w:eastAsia="de-DE" w:bidi="ar-SA"/>
        </w:rPr>
      </w:pPr>
      <w:r w:rsidRPr="00D84A5A">
        <w:rPr>
          <w:rFonts w:ascii="TH SarabunPSK" w:hAnsi="TH SarabunPSK" w:eastAsia="Times New Roman" w:cs="TH SarabunPSK"/>
          <w:color w:val="00B0F0"/>
          <w:sz w:val="28"/>
          <w:szCs w:val="24"/>
          <w:lang w:val="en-GB" w:eastAsia="de-DE" w:bidi="ar-SA"/>
        </w:rPr>
        <w:t>b</w:t>
      </w:r>
      <w:r w:rsidRPr="00D84A5A">
        <w:rPr>
          <w:rFonts w:ascii="TH SarabunPSK" w:hAnsi="TH SarabunPSK" w:eastAsia="Times New Roman" w:cs="TH SarabunPSK"/>
          <w:color w:val="00B0F0"/>
          <w:sz w:val="28"/>
          <w:cs/>
          <w:lang w:val="en-GB" w:eastAsia="de-DE"/>
        </w:rPr>
        <w:t xml:space="preserve">) </w:t>
      </w:r>
      <w:r w:rsidRPr="00D84A5A">
        <w:rPr>
          <w:rFonts w:ascii="TH SarabunPSK" w:hAnsi="TH SarabunPSK" w:eastAsia="Times New Roman" w:cs="TH SarabunPSK"/>
          <w:color w:val="00B0F0"/>
          <w:sz w:val="28"/>
          <w:szCs w:val="24"/>
          <w:lang w:val="en-GB" w:eastAsia="de-DE" w:bidi="ar-SA"/>
        </w:rPr>
        <w:t>promote and maintain a positive safety culture within the organization;</w:t>
      </w:r>
    </w:p>
    <w:p w:rsidRPr="00D84A5A" w:rsidR="00AA3DD7" w:rsidP="009106CC" w:rsidRDefault="00AA3DD7" w14:paraId="701752E4" w14:textId="77777777">
      <w:pPr>
        <w:spacing w:after="120" w:line="240" w:lineRule="auto"/>
        <w:ind w:firstLine="720"/>
        <w:jc w:val="both"/>
        <w:rPr>
          <w:rFonts w:ascii="TH SarabunPSK" w:hAnsi="TH SarabunPSK" w:eastAsia="Times New Roman" w:cs="TH SarabunPSK"/>
          <w:color w:val="00B0F0"/>
          <w:sz w:val="28"/>
          <w:szCs w:val="24"/>
          <w:lang w:val="en-GB" w:eastAsia="de-DE" w:bidi="ar-SA"/>
        </w:rPr>
      </w:pPr>
      <w:r w:rsidRPr="00D84A5A">
        <w:rPr>
          <w:rFonts w:ascii="TH SarabunPSK" w:hAnsi="TH SarabunPSK" w:eastAsia="Times New Roman" w:cs="TH SarabunPSK"/>
          <w:color w:val="00B0F0"/>
          <w:sz w:val="28"/>
          <w:szCs w:val="24"/>
          <w:lang w:val="en-GB" w:eastAsia="de-DE" w:bidi="ar-SA"/>
        </w:rPr>
        <w:t>c</w:t>
      </w:r>
      <w:r w:rsidRPr="00D84A5A">
        <w:rPr>
          <w:rFonts w:ascii="TH SarabunPSK" w:hAnsi="TH SarabunPSK" w:eastAsia="Times New Roman" w:cs="TH SarabunPSK"/>
          <w:color w:val="00B0F0"/>
          <w:sz w:val="28"/>
          <w:cs/>
          <w:lang w:val="en-GB" w:eastAsia="de-DE"/>
        </w:rPr>
        <w:t xml:space="preserve">) </w:t>
      </w:r>
      <w:r w:rsidRPr="00D84A5A">
        <w:rPr>
          <w:rFonts w:ascii="TH SarabunPSK" w:hAnsi="TH SarabunPSK" w:eastAsia="Times New Roman" w:cs="TH SarabunPSK"/>
          <w:color w:val="00B0F0"/>
          <w:sz w:val="28"/>
          <w:szCs w:val="24"/>
          <w:lang w:val="en-GB" w:eastAsia="de-DE" w:bidi="ar-SA"/>
        </w:rPr>
        <w:t>comply with all applicable regulatory requirements;</w:t>
      </w:r>
    </w:p>
    <w:p w:rsidRPr="00D84A5A" w:rsidR="00AA3DD7" w:rsidP="009106CC" w:rsidRDefault="00AA3DD7" w14:paraId="49D3DF27" w14:textId="77777777">
      <w:pPr>
        <w:spacing w:after="120" w:line="240" w:lineRule="auto"/>
        <w:ind w:firstLine="720"/>
        <w:jc w:val="both"/>
        <w:rPr>
          <w:rFonts w:ascii="TH SarabunPSK" w:hAnsi="TH SarabunPSK" w:eastAsia="Times New Roman" w:cs="TH SarabunPSK"/>
          <w:color w:val="00B0F0"/>
          <w:sz w:val="28"/>
          <w:szCs w:val="24"/>
          <w:lang w:val="en-GB" w:eastAsia="de-DE" w:bidi="ar-SA"/>
        </w:rPr>
      </w:pPr>
      <w:r w:rsidRPr="00D84A5A">
        <w:rPr>
          <w:rFonts w:ascii="TH SarabunPSK" w:hAnsi="TH SarabunPSK" w:eastAsia="Times New Roman" w:cs="TH SarabunPSK"/>
          <w:color w:val="00B0F0"/>
          <w:sz w:val="28"/>
          <w:szCs w:val="24"/>
          <w:lang w:val="en-GB" w:eastAsia="de-DE" w:bidi="ar-SA"/>
        </w:rPr>
        <w:t>d</w:t>
      </w:r>
      <w:r w:rsidRPr="00D84A5A">
        <w:rPr>
          <w:rFonts w:ascii="TH SarabunPSK" w:hAnsi="TH SarabunPSK" w:eastAsia="Times New Roman" w:cs="TH SarabunPSK"/>
          <w:color w:val="00B0F0"/>
          <w:sz w:val="28"/>
          <w:cs/>
          <w:lang w:val="en-GB" w:eastAsia="de-DE"/>
        </w:rPr>
        <w:t xml:space="preserve">) </w:t>
      </w:r>
      <w:r w:rsidRPr="00D84A5A">
        <w:rPr>
          <w:rFonts w:ascii="TH SarabunPSK" w:hAnsi="TH SarabunPSK" w:eastAsia="Times New Roman" w:cs="TH SarabunPSK"/>
          <w:color w:val="00B0F0"/>
          <w:sz w:val="28"/>
          <w:szCs w:val="24"/>
          <w:lang w:val="en-GB" w:eastAsia="de-DE" w:bidi="ar-SA"/>
        </w:rPr>
        <w:t>provide the necessary resources to deliver a safe product or service;</w:t>
      </w:r>
    </w:p>
    <w:p w:rsidRPr="00D84A5A" w:rsidR="00AA3DD7" w:rsidP="009106CC" w:rsidRDefault="00AA3DD7" w14:paraId="6024AB6A" w14:textId="77777777">
      <w:pPr>
        <w:spacing w:after="120" w:line="240" w:lineRule="auto"/>
        <w:ind w:firstLine="720"/>
        <w:jc w:val="both"/>
        <w:rPr>
          <w:rFonts w:ascii="TH SarabunPSK" w:hAnsi="TH SarabunPSK" w:eastAsia="Times New Roman" w:cs="TH SarabunPSK"/>
          <w:color w:val="00B0F0"/>
          <w:sz w:val="28"/>
          <w:szCs w:val="24"/>
          <w:lang w:val="en-GB" w:eastAsia="de-DE" w:bidi="ar-SA"/>
        </w:rPr>
      </w:pPr>
      <w:r w:rsidRPr="00D84A5A">
        <w:rPr>
          <w:rFonts w:ascii="TH SarabunPSK" w:hAnsi="TH SarabunPSK" w:eastAsia="Times New Roman" w:cs="TH SarabunPSK"/>
          <w:color w:val="00B0F0"/>
          <w:sz w:val="28"/>
          <w:szCs w:val="24"/>
          <w:lang w:val="en-GB" w:eastAsia="de-DE" w:bidi="ar-SA"/>
        </w:rPr>
        <w:t>e</w:t>
      </w:r>
      <w:r w:rsidRPr="00D84A5A">
        <w:rPr>
          <w:rFonts w:ascii="TH SarabunPSK" w:hAnsi="TH SarabunPSK" w:eastAsia="Times New Roman" w:cs="TH SarabunPSK"/>
          <w:color w:val="00B0F0"/>
          <w:sz w:val="28"/>
          <w:cs/>
          <w:lang w:val="en-GB" w:eastAsia="de-DE"/>
        </w:rPr>
        <w:t xml:space="preserve">) </w:t>
      </w:r>
      <w:r w:rsidRPr="00D84A5A">
        <w:rPr>
          <w:rFonts w:ascii="TH SarabunPSK" w:hAnsi="TH SarabunPSK" w:eastAsia="Times New Roman" w:cs="TH SarabunPSK"/>
          <w:color w:val="00B0F0"/>
          <w:sz w:val="28"/>
          <w:szCs w:val="24"/>
          <w:lang w:val="en-GB" w:eastAsia="de-DE" w:bidi="ar-SA"/>
        </w:rPr>
        <w:t>ensure safety is a primary responsibility of all managers; and</w:t>
      </w:r>
    </w:p>
    <w:p w:rsidRPr="00D84A5A" w:rsidR="009106CC" w:rsidP="009106CC" w:rsidRDefault="00AA3DD7" w14:paraId="79F14703" w14:textId="25935093">
      <w:pPr>
        <w:spacing w:after="120" w:line="240" w:lineRule="auto"/>
        <w:ind w:firstLine="720"/>
        <w:jc w:val="both"/>
        <w:rPr>
          <w:rFonts w:ascii="TH SarabunPSK" w:hAnsi="TH SarabunPSK" w:eastAsia="Times New Roman" w:cs="TH SarabunPSK"/>
          <w:color w:val="00B0F0"/>
          <w:sz w:val="28"/>
          <w:szCs w:val="24"/>
          <w:lang w:val="en-GB" w:eastAsia="de-DE" w:bidi="ar-SA"/>
        </w:rPr>
      </w:pPr>
      <w:r w:rsidRPr="00D84A5A">
        <w:rPr>
          <w:rFonts w:ascii="TH SarabunPSK" w:hAnsi="TH SarabunPSK" w:eastAsia="Times New Roman" w:cs="TH SarabunPSK"/>
          <w:color w:val="00B0F0"/>
          <w:sz w:val="28"/>
          <w:szCs w:val="24"/>
          <w:lang w:val="en-GB" w:eastAsia="de-DE" w:bidi="ar-SA"/>
        </w:rPr>
        <w:t>f</w:t>
      </w:r>
      <w:r w:rsidRPr="00D84A5A">
        <w:rPr>
          <w:rFonts w:ascii="TH SarabunPSK" w:hAnsi="TH SarabunPSK" w:eastAsia="Times New Roman" w:cs="TH SarabunPSK"/>
          <w:color w:val="00B0F0"/>
          <w:sz w:val="28"/>
          <w:cs/>
          <w:lang w:val="en-GB" w:eastAsia="de-DE"/>
        </w:rPr>
        <w:t xml:space="preserve">) </w:t>
      </w:r>
      <w:r w:rsidRPr="00D84A5A">
        <w:rPr>
          <w:rFonts w:ascii="TH SarabunPSK" w:hAnsi="TH SarabunPSK" w:eastAsia="Times New Roman" w:cs="TH SarabunPSK"/>
          <w:color w:val="00B0F0"/>
          <w:sz w:val="28"/>
          <w:szCs w:val="24"/>
          <w:lang w:val="en-GB" w:eastAsia="de-DE" w:bidi="ar-SA"/>
        </w:rPr>
        <w:t>ensure it is understood, implemented and maintained at all levels</w:t>
      </w:r>
      <w:r w:rsidRPr="00D84A5A">
        <w:rPr>
          <w:rFonts w:ascii="TH SarabunPSK" w:hAnsi="TH SarabunPSK" w:eastAsia="Times New Roman" w:cs="TH SarabunPSK"/>
          <w:color w:val="00B0F0"/>
          <w:sz w:val="28"/>
          <w:cs/>
          <w:lang w:val="en-GB" w:eastAsia="de-DE"/>
        </w:rPr>
        <w:t>.</w:t>
      </w:r>
    </w:p>
    <w:p w:rsidRPr="00EA1510" w:rsidR="009106CC" w:rsidP="009106CC" w:rsidRDefault="009106CC" w14:paraId="1F86EF25" w14:textId="6BBD2FB8">
      <w:pPr>
        <w:pStyle w:val="ListParagraph"/>
        <w:numPr>
          <w:ilvl w:val="0"/>
          <w:numId w:val="25"/>
        </w:numPr>
        <w:spacing w:after="120" w:line="240" w:lineRule="auto"/>
        <w:ind w:left="709"/>
        <w:jc w:val="both"/>
        <w:rPr>
          <w:rFonts w:ascii="TH SarabunPSK" w:hAnsi="TH SarabunPSK" w:eastAsia="Times New Roman" w:cs="TH SarabunPSK"/>
          <w:color w:val="00B0F0"/>
          <w:sz w:val="28"/>
          <w:szCs w:val="24"/>
          <w:lang w:val="en-GB" w:eastAsia="de-DE" w:bidi="ar-SA"/>
        </w:rPr>
      </w:pPr>
      <w:r w:rsidRPr="00EA1510">
        <w:rPr>
          <w:rFonts w:ascii="TH SarabunPSK" w:hAnsi="TH SarabunPSK" w:eastAsia="Times New Roman" w:cs="TH SarabunPSK"/>
          <w:color w:val="00B0F0"/>
          <w:sz w:val="28"/>
          <w:cs/>
          <w:lang w:val="en-GB" w:eastAsia="de-DE"/>
        </w:rPr>
        <w:t>…..</w:t>
      </w:r>
    </w:p>
    <w:p w:rsidRPr="00DA06C9" w:rsidR="00DB0148" w:rsidP="00EA1510" w:rsidRDefault="00DB0148" w14:paraId="7CBC2C22" w14:textId="77777777">
      <w:pPr>
        <w:rPr>
          <w:cs/>
        </w:rPr>
      </w:pPr>
      <w:bookmarkStart w:name="_Toc73368124" w:id="6"/>
    </w:p>
    <w:p w:rsidRPr="00D84A5A" w:rsidR="001B6D44" w:rsidRDefault="00DB0148" w14:paraId="77B4E2BD" w14:textId="77777777">
      <w:pPr>
        <w:rPr>
          <w:rFonts w:ascii="TH SarabunPSK" w:hAnsi="TH SarabunPSK" w:eastAsia="TH SarabunPSK" w:cs="TH SarabunPSK"/>
          <w:b/>
          <w:sz w:val="28"/>
          <w:lang w:val="en-GB" w:eastAsia="de-DE" w:bidi="ar-SA"/>
        </w:rPr>
        <w:sectPr w:rsidRPr="00D84A5A" w:rsidR="001B6D44" w:rsidSect="00EA1510">
          <w:headerReference w:type="even" r:id="rId28"/>
          <w:headerReference w:type="default" r:id="rId29"/>
          <w:footerReference w:type="default" r:id="rId30"/>
          <w:headerReference w:type="first" r:id="rId31"/>
          <w:pgSz w:w="12240" w:h="15840" w:orient="portrait"/>
          <w:pgMar w:top="1440" w:right="1440" w:bottom="1440" w:left="1440" w:header="340" w:footer="283" w:gutter="0"/>
          <w:pgNumType w:start="1" w:chapStyle="1"/>
          <w:cols w:space="708"/>
          <w:docGrid w:linePitch="360"/>
        </w:sectPr>
      </w:pPr>
      <w:r w:rsidRPr="00EA1510">
        <w:rPr>
          <w:b/>
          <w:bCs/>
          <w:lang w:val="en-GB"/>
        </w:rPr>
        <w:br w:type="page"/>
      </w:r>
    </w:p>
    <w:p w:rsidRPr="00EA1510" w:rsidR="0069765A" w:rsidP="00EA1510" w:rsidRDefault="0069765A" w14:paraId="31EF5928" w14:textId="5A501605">
      <w:pPr>
        <w:pStyle w:val="Heading2"/>
        <w:spacing w:line="216" w:lineRule="auto"/>
        <w:rPr>
          <w:bCs w:val="0"/>
        </w:rPr>
      </w:pPr>
      <w:bookmarkStart w:name="_Toc145420877" w:id="7"/>
      <w:r w:rsidRPr="00EA1510">
        <w:t xml:space="preserve">The Organisation </w:t>
      </w:r>
      <w:r w:rsidRPr="00EA1510">
        <w:rPr>
          <w:cs/>
        </w:rPr>
        <w:t xml:space="preserve">– </w:t>
      </w:r>
      <w:r w:rsidRPr="00EA1510">
        <w:t>Vision, Mission, Values and Strategy</w:t>
      </w:r>
      <w:bookmarkEnd w:id="6"/>
      <w:bookmarkEnd w:id="7"/>
    </w:p>
    <w:p w:rsidRPr="00D84A5A" w:rsidR="0069765A" w:rsidP="00EA1510" w:rsidRDefault="0069765A" w14:paraId="51448F84" w14:textId="77777777">
      <w:pPr>
        <w:pStyle w:val="ListParagraph"/>
        <w:numPr>
          <w:ilvl w:val="0"/>
          <w:numId w:val="9"/>
        </w:numPr>
        <w:tabs>
          <w:tab w:val="num" w:pos="567"/>
        </w:tabs>
        <w:spacing w:before="20" w:after="60" w:line="216" w:lineRule="auto"/>
        <w:contextualSpacing w:val="0"/>
        <w:rPr>
          <w:rFonts w:ascii="TH SarabunPSK" w:hAnsi="TH SarabunPSK" w:eastAsia="Times New Roman" w:cs="TH SarabunPSK"/>
          <w:color w:val="00B0F0"/>
          <w:sz w:val="28"/>
          <w:szCs w:val="24"/>
          <w:lang w:val="en-GB" w:eastAsia="de-DE" w:bidi="ar-SA"/>
        </w:rPr>
      </w:pPr>
      <w:r w:rsidRPr="00D84A5A">
        <w:rPr>
          <w:rFonts w:ascii="TH SarabunPSK" w:hAnsi="TH SarabunPSK" w:eastAsia="Times New Roman" w:cs="TH SarabunPSK"/>
          <w:color w:val="00B0F0"/>
          <w:sz w:val="28"/>
          <w:szCs w:val="24"/>
          <w:lang w:val="en-GB" w:eastAsia="de-DE" w:bidi="ar-SA"/>
        </w:rPr>
        <w:t>we provide a wide frame of aviation training courses which include the initial assessments of professional aviation personnel;</w:t>
      </w:r>
    </w:p>
    <w:p w:rsidRPr="00D84A5A" w:rsidR="0069765A" w:rsidP="00EA1510" w:rsidRDefault="0069765A" w14:paraId="4E429611" w14:textId="77777777">
      <w:pPr>
        <w:pStyle w:val="ListParagraph"/>
        <w:numPr>
          <w:ilvl w:val="0"/>
          <w:numId w:val="9"/>
        </w:numPr>
        <w:tabs>
          <w:tab w:val="num" w:pos="567"/>
        </w:tabs>
        <w:spacing w:before="20" w:after="60" w:line="216" w:lineRule="auto"/>
        <w:contextualSpacing w:val="0"/>
        <w:rPr>
          <w:rFonts w:ascii="TH SarabunPSK" w:hAnsi="TH SarabunPSK" w:eastAsia="Times New Roman" w:cs="TH SarabunPSK"/>
          <w:color w:val="00B0F0"/>
          <w:sz w:val="28"/>
          <w:szCs w:val="24"/>
          <w:lang w:val="en-GB" w:eastAsia="de-DE" w:bidi="ar-SA"/>
        </w:rPr>
      </w:pPr>
      <w:r w:rsidRPr="00D84A5A">
        <w:rPr>
          <w:rFonts w:ascii="TH SarabunPSK" w:hAnsi="TH SarabunPSK" w:eastAsia="Times New Roman" w:cs="TH SarabunPSK"/>
          <w:color w:val="00B0F0"/>
          <w:sz w:val="28"/>
          <w:szCs w:val="24"/>
          <w:lang w:val="en-GB" w:eastAsia="de-DE" w:bidi="ar-SA"/>
        </w:rPr>
        <w:t xml:space="preserve">we strive for highest standards in aviation training; and </w:t>
      </w:r>
    </w:p>
    <w:p w:rsidRPr="00D84A5A" w:rsidR="0069765A" w:rsidP="00EA1510" w:rsidRDefault="0069765A" w14:paraId="6B83DF38" w14:textId="41A17010">
      <w:pPr>
        <w:pStyle w:val="ListParagraph"/>
        <w:numPr>
          <w:ilvl w:val="0"/>
          <w:numId w:val="9"/>
        </w:numPr>
        <w:tabs>
          <w:tab w:val="num" w:pos="567"/>
        </w:tabs>
        <w:spacing w:before="20" w:after="60" w:line="216" w:lineRule="auto"/>
        <w:contextualSpacing w:val="0"/>
        <w:rPr>
          <w:rFonts w:ascii="TH SarabunPSK" w:hAnsi="TH SarabunPSK" w:eastAsia="Times New Roman" w:cs="TH SarabunPSK"/>
          <w:color w:val="00B0F0"/>
          <w:sz w:val="28"/>
          <w:szCs w:val="24"/>
          <w:lang w:val="en-GB" w:eastAsia="de-DE" w:bidi="ar-SA"/>
        </w:rPr>
      </w:pPr>
      <w:r w:rsidRPr="00D84A5A">
        <w:rPr>
          <w:rFonts w:ascii="TH SarabunPSK" w:hAnsi="TH SarabunPSK" w:eastAsia="Times New Roman" w:cs="TH SarabunPSK"/>
          <w:color w:val="00B0F0"/>
          <w:sz w:val="28"/>
          <w:szCs w:val="24"/>
          <w:lang w:val="en-GB" w:eastAsia="de-DE" w:bidi="ar-SA"/>
        </w:rPr>
        <w:t>focus on professional, honest and friendly relationship with customers and ensure confidentiality at all times</w:t>
      </w:r>
      <w:r w:rsidRPr="00D84A5A">
        <w:rPr>
          <w:rFonts w:ascii="TH SarabunPSK" w:hAnsi="TH SarabunPSK" w:eastAsia="Times New Roman" w:cs="TH SarabunPSK"/>
          <w:color w:val="00B0F0"/>
          <w:sz w:val="28"/>
          <w:cs/>
          <w:lang w:val="en-GB" w:eastAsia="de-DE"/>
        </w:rPr>
        <w:t>.</w:t>
      </w:r>
    </w:p>
    <w:p w:rsidRPr="00D84A5A" w:rsidR="000059F7" w:rsidP="00EA1510" w:rsidRDefault="000059F7" w14:paraId="6954EE00" w14:textId="40FB208F">
      <w:pPr>
        <w:pStyle w:val="ListParagraph"/>
        <w:numPr>
          <w:ilvl w:val="0"/>
          <w:numId w:val="9"/>
        </w:numPr>
        <w:tabs>
          <w:tab w:val="num" w:pos="567"/>
        </w:tabs>
        <w:spacing w:before="20" w:after="60" w:line="216" w:lineRule="auto"/>
        <w:contextualSpacing w:val="0"/>
        <w:rPr>
          <w:rFonts w:ascii="TH SarabunPSK" w:hAnsi="TH SarabunPSK" w:eastAsia="Times New Roman" w:cs="TH SarabunPSK"/>
          <w:color w:val="00B0F0"/>
          <w:sz w:val="28"/>
          <w:szCs w:val="24"/>
          <w:lang w:val="en-GB" w:eastAsia="de-DE" w:bidi="ar-SA"/>
        </w:rPr>
      </w:pPr>
      <w:r w:rsidRPr="00D84A5A">
        <w:rPr>
          <w:rFonts w:ascii="TH SarabunPSK" w:hAnsi="TH SarabunPSK" w:eastAsia="Times New Roman" w:cs="TH SarabunPSK"/>
          <w:color w:val="00B0F0"/>
          <w:sz w:val="28"/>
          <w:cs/>
          <w:lang w:val="en-GB" w:eastAsia="de-DE"/>
        </w:rPr>
        <w:t>…</w:t>
      </w:r>
    </w:p>
    <w:p w:rsidRPr="00EA1510" w:rsidR="0069765A" w:rsidP="00EA1510" w:rsidRDefault="0069765A" w14:paraId="411B0F2A" w14:textId="606E5CB2">
      <w:pPr>
        <w:pStyle w:val="Heading2"/>
        <w:spacing w:line="216" w:lineRule="auto"/>
        <w:rPr>
          <w:b w:val="0"/>
          <w:bCs w:val="0"/>
        </w:rPr>
      </w:pPr>
      <w:bookmarkStart w:name="_Toc73368125" w:id="8"/>
      <w:bookmarkStart w:name="_Toc145420878" w:id="9"/>
      <w:r w:rsidRPr="00EA1510">
        <w:t>Introduction</w:t>
      </w:r>
      <w:bookmarkEnd w:id="8"/>
      <w:bookmarkEnd w:id="9"/>
    </w:p>
    <w:p w:rsidRPr="00D84A5A" w:rsidR="0069765A" w:rsidP="00EA1510" w:rsidRDefault="0069765A" w14:paraId="46218271" w14:textId="77777777">
      <w:pPr>
        <w:spacing w:after="120" w:line="216" w:lineRule="auto"/>
        <w:jc w:val="both"/>
        <w:rPr>
          <w:rFonts w:ascii="TH SarabunPSK" w:hAnsi="TH SarabunPSK" w:eastAsia="Times New Roman" w:cs="TH SarabunPSK"/>
          <w:sz w:val="28"/>
          <w:szCs w:val="24"/>
          <w:lang w:val="en-GB" w:eastAsia="de-DE" w:bidi="ar-SA"/>
        </w:rPr>
      </w:pPr>
      <w:r w:rsidRPr="00D84A5A">
        <w:rPr>
          <w:rFonts w:ascii="TH SarabunPSK" w:hAnsi="TH SarabunPSK" w:eastAsia="Times New Roman" w:cs="TH SarabunPSK"/>
          <w:sz w:val="28"/>
          <w:szCs w:val="24"/>
          <w:lang w:val="en-GB" w:eastAsia="de-DE" w:bidi="ar-SA"/>
        </w:rPr>
        <w:t xml:space="preserve">This Approved Training Organisation Management Manual </w:t>
      </w:r>
      <w:r w:rsidRPr="00D84A5A">
        <w:rPr>
          <w:rFonts w:ascii="TH SarabunPSK" w:hAnsi="TH SarabunPSK" w:eastAsia="Times New Roman" w:cs="TH SarabunPSK"/>
          <w:sz w:val="28"/>
          <w:cs/>
          <w:lang w:val="en-GB" w:eastAsia="de-DE"/>
        </w:rPr>
        <w:t>(</w:t>
      </w:r>
      <w:r w:rsidRPr="00D84A5A">
        <w:rPr>
          <w:rFonts w:ascii="TH SarabunPSK" w:hAnsi="TH SarabunPSK" w:eastAsia="Times New Roman" w:cs="TH SarabunPSK"/>
          <w:sz w:val="28"/>
          <w:szCs w:val="24"/>
          <w:lang w:val="en-GB" w:eastAsia="de-DE" w:bidi="ar-SA"/>
        </w:rPr>
        <w:t>ATO</w:t>
      </w:r>
      <w:r w:rsidRPr="00D84A5A">
        <w:rPr>
          <w:rFonts w:ascii="TH SarabunPSK" w:hAnsi="TH SarabunPSK" w:eastAsia="Times New Roman" w:cs="TH SarabunPSK"/>
          <w:sz w:val="28"/>
          <w:cs/>
          <w:lang w:val="en-GB" w:eastAsia="de-DE"/>
        </w:rPr>
        <w:t>-</w:t>
      </w:r>
      <w:r w:rsidRPr="00D84A5A">
        <w:rPr>
          <w:rFonts w:ascii="TH SarabunPSK" w:hAnsi="TH SarabunPSK" w:eastAsia="Times New Roman" w:cs="TH SarabunPSK"/>
          <w:sz w:val="28"/>
          <w:szCs w:val="24"/>
          <w:lang w:val="en-GB" w:eastAsia="de-DE" w:bidi="ar-SA"/>
        </w:rPr>
        <w:t>OMM</w:t>
      </w:r>
      <w:r w:rsidRPr="00D84A5A">
        <w:rPr>
          <w:rFonts w:ascii="TH SarabunPSK" w:hAnsi="TH SarabunPSK" w:eastAsia="Times New Roman" w:cs="TH SarabunPSK"/>
          <w:sz w:val="28"/>
          <w:cs/>
          <w:lang w:val="en-GB" w:eastAsia="de-DE"/>
        </w:rPr>
        <w:t xml:space="preserve">) </w:t>
      </w:r>
      <w:r w:rsidRPr="00D84A5A">
        <w:rPr>
          <w:rFonts w:ascii="TH SarabunPSK" w:hAnsi="TH SarabunPSK" w:eastAsia="Times New Roman" w:cs="TH SarabunPSK"/>
          <w:sz w:val="28"/>
          <w:szCs w:val="24"/>
          <w:lang w:val="en-GB" w:eastAsia="de-DE" w:bidi="ar-SA"/>
        </w:rPr>
        <w:t xml:space="preserve">for </w:t>
      </w:r>
      <w:r w:rsidRPr="00D84A5A">
        <w:rPr>
          <w:rFonts w:ascii="TH SarabunPSK" w:hAnsi="TH SarabunPSK" w:eastAsia="Times New Roman" w:cs="TH SarabunPSK"/>
          <w:i/>
          <w:color w:val="0070C0"/>
          <w:sz w:val="28"/>
          <w:szCs w:val="24"/>
          <w:lang w:val="en-GB" w:eastAsia="de-DE" w:bidi="ar-SA"/>
        </w:rPr>
        <w:t>ATO Name</w:t>
      </w:r>
      <w:r w:rsidRPr="00D84A5A">
        <w:rPr>
          <w:rFonts w:ascii="TH SarabunPSK" w:hAnsi="TH SarabunPSK" w:eastAsia="Times New Roman" w:cs="TH SarabunPSK"/>
          <w:sz w:val="28"/>
          <w:szCs w:val="24"/>
          <w:lang w:val="en-GB" w:eastAsia="de-DE" w:bidi="ar-SA"/>
        </w:rPr>
        <w:t xml:space="preserve"> takes into account all aspects of the organisation, such as philosophies, policies, processes, guidelines and responsibilities and includes Safety and Compliance Management</w:t>
      </w:r>
      <w:r w:rsidRPr="00D84A5A">
        <w:rPr>
          <w:rFonts w:ascii="TH SarabunPSK" w:hAnsi="TH SarabunPSK" w:eastAsia="Times New Roman" w:cs="TH SarabunPSK"/>
          <w:sz w:val="28"/>
          <w:cs/>
          <w:lang w:val="en-GB" w:eastAsia="de-DE"/>
        </w:rPr>
        <w:t xml:space="preserve">. </w:t>
      </w:r>
    </w:p>
    <w:p w:rsidRPr="00D84A5A" w:rsidR="0069765A" w:rsidP="00EA1510" w:rsidRDefault="0069765A" w14:paraId="0E960E22" w14:textId="4CB9BE72">
      <w:pPr>
        <w:spacing w:after="120" w:line="216" w:lineRule="auto"/>
        <w:jc w:val="both"/>
        <w:rPr>
          <w:rFonts w:ascii="TH SarabunPSK" w:hAnsi="TH SarabunPSK" w:eastAsia="Times New Roman" w:cs="TH SarabunPSK"/>
          <w:sz w:val="28"/>
          <w:szCs w:val="24"/>
          <w:lang w:val="en-GB" w:eastAsia="de-DE" w:bidi="ar-SA"/>
        </w:rPr>
      </w:pPr>
      <w:r w:rsidRPr="00D84A5A">
        <w:rPr>
          <w:rFonts w:ascii="TH SarabunPSK" w:hAnsi="TH SarabunPSK" w:eastAsia="Times New Roman" w:cs="TH SarabunPSK"/>
          <w:sz w:val="28"/>
          <w:szCs w:val="24"/>
          <w:lang w:val="en-GB" w:eastAsia="de-DE" w:bidi="ar-SA"/>
        </w:rPr>
        <w:t xml:space="preserve">It has been developed with considerations to the </w:t>
      </w:r>
      <w:r w:rsidRPr="00D84A5A" w:rsidR="00B7240D">
        <w:rPr>
          <w:rFonts w:ascii="TH SarabunPSK" w:hAnsi="TH SarabunPSK" w:eastAsia="Times New Roman" w:cs="TH SarabunPSK"/>
          <w:sz w:val="28"/>
          <w:szCs w:val="24"/>
          <w:lang w:val="en-GB" w:eastAsia="de-DE" w:bidi="ar-SA"/>
        </w:rPr>
        <w:t xml:space="preserve">CAAT </w:t>
      </w:r>
      <w:r w:rsidRPr="00D84A5A">
        <w:rPr>
          <w:rFonts w:ascii="TH SarabunPSK" w:hAnsi="TH SarabunPSK" w:eastAsia="Times New Roman" w:cs="TH SarabunPSK"/>
          <w:sz w:val="28"/>
          <w:szCs w:val="24"/>
          <w:lang w:val="en-GB" w:eastAsia="de-DE" w:bidi="ar-SA"/>
        </w:rPr>
        <w:t xml:space="preserve">Regulation and relevant Acceptable Means of Compliance </w:t>
      </w:r>
      <w:r w:rsidRPr="00D84A5A">
        <w:rPr>
          <w:rFonts w:ascii="TH SarabunPSK" w:hAnsi="TH SarabunPSK" w:eastAsia="Times New Roman" w:cs="TH SarabunPSK"/>
          <w:sz w:val="28"/>
          <w:cs/>
          <w:lang w:val="en-GB" w:eastAsia="de-DE"/>
        </w:rPr>
        <w:t>(</w:t>
      </w:r>
      <w:r w:rsidRPr="00D84A5A">
        <w:rPr>
          <w:rFonts w:ascii="TH SarabunPSK" w:hAnsi="TH SarabunPSK" w:eastAsia="Times New Roman" w:cs="TH SarabunPSK"/>
          <w:sz w:val="28"/>
          <w:szCs w:val="24"/>
          <w:lang w:val="en-GB" w:eastAsia="de-DE" w:bidi="ar-SA"/>
        </w:rPr>
        <w:t>AMC</w:t>
      </w:r>
      <w:r w:rsidRPr="00D84A5A">
        <w:rPr>
          <w:rFonts w:ascii="TH SarabunPSK" w:hAnsi="TH SarabunPSK" w:eastAsia="Times New Roman" w:cs="TH SarabunPSK"/>
          <w:sz w:val="28"/>
          <w:cs/>
          <w:lang w:val="en-GB" w:eastAsia="de-DE"/>
        </w:rPr>
        <w:t xml:space="preserve">) </w:t>
      </w:r>
      <w:r w:rsidRPr="00D84A5A">
        <w:rPr>
          <w:rFonts w:ascii="TH SarabunPSK" w:hAnsi="TH SarabunPSK" w:eastAsia="Times New Roman" w:cs="TH SarabunPSK"/>
          <w:sz w:val="28"/>
          <w:szCs w:val="24"/>
          <w:lang w:val="en-GB" w:eastAsia="de-DE" w:bidi="ar-SA"/>
        </w:rPr>
        <w:t xml:space="preserve">and Guidance Material </w:t>
      </w:r>
      <w:r w:rsidRPr="00D84A5A">
        <w:rPr>
          <w:rFonts w:ascii="TH SarabunPSK" w:hAnsi="TH SarabunPSK" w:eastAsia="Times New Roman" w:cs="TH SarabunPSK"/>
          <w:sz w:val="28"/>
          <w:cs/>
          <w:lang w:val="en-GB" w:eastAsia="de-DE"/>
        </w:rPr>
        <w:t>(</w:t>
      </w:r>
      <w:r w:rsidRPr="00D84A5A">
        <w:rPr>
          <w:rFonts w:ascii="TH SarabunPSK" w:hAnsi="TH SarabunPSK" w:eastAsia="Times New Roman" w:cs="TH SarabunPSK"/>
          <w:sz w:val="28"/>
          <w:szCs w:val="24"/>
          <w:lang w:val="en-GB" w:eastAsia="de-DE" w:bidi="ar-SA"/>
        </w:rPr>
        <w:t>GM</w:t>
      </w:r>
      <w:r w:rsidRPr="00D84A5A">
        <w:rPr>
          <w:rFonts w:ascii="TH SarabunPSK" w:hAnsi="TH SarabunPSK" w:eastAsia="Times New Roman" w:cs="TH SarabunPSK"/>
          <w:sz w:val="28"/>
          <w:cs/>
          <w:lang w:val="en-GB" w:eastAsia="de-DE"/>
        </w:rPr>
        <w:t xml:space="preserve">). </w:t>
      </w:r>
      <w:r w:rsidRPr="00D84A5A">
        <w:rPr>
          <w:rFonts w:ascii="TH SarabunPSK" w:hAnsi="TH SarabunPSK" w:eastAsia="Times New Roman" w:cs="TH SarabunPSK"/>
          <w:sz w:val="28"/>
          <w:szCs w:val="24"/>
          <w:lang w:val="en-GB" w:eastAsia="de-DE" w:bidi="ar-SA"/>
        </w:rPr>
        <w:t>Refer to OMM, Chapter 1</w:t>
      </w:r>
      <w:r w:rsidRPr="00D84A5A">
        <w:rPr>
          <w:rFonts w:ascii="TH SarabunPSK" w:hAnsi="TH SarabunPSK" w:eastAsia="Times New Roman" w:cs="TH SarabunPSK"/>
          <w:sz w:val="28"/>
          <w:cs/>
          <w:lang w:val="en-GB" w:eastAsia="de-DE"/>
        </w:rPr>
        <w:t>.</w:t>
      </w:r>
      <w:r w:rsidRPr="00D84A5A">
        <w:rPr>
          <w:rFonts w:ascii="TH SarabunPSK" w:hAnsi="TH SarabunPSK" w:eastAsia="Times New Roman" w:cs="TH SarabunPSK"/>
          <w:sz w:val="28"/>
          <w:szCs w:val="24"/>
          <w:lang w:val="en-GB" w:eastAsia="de-DE" w:bidi="ar-SA"/>
        </w:rPr>
        <w:t>6 «Relevant Standards and Requirements»</w:t>
      </w:r>
      <w:r w:rsidRPr="00D84A5A">
        <w:rPr>
          <w:rFonts w:ascii="TH SarabunPSK" w:hAnsi="TH SarabunPSK" w:eastAsia="Times New Roman" w:cs="TH SarabunPSK"/>
          <w:sz w:val="28"/>
          <w:cs/>
          <w:lang w:val="en-GB" w:eastAsia="de-DE"/>
        </w:rPr>
        <w:t>.</w:t>
      </w:r>
    </w:p>
    <w:p w:rsidRPr="00EA1510" w:rsidR="0069765A" w:rsidP="00EA1510" w:rsidRDefault="0069765A" w14:paraId="431D317D" w14:textId="642668FA">
      <w:pPr>
        <w:pStyle w:val="Heading2"/>
        <w:spacing w:line="216" w:lineRule="auto"/>
        <w:rPr>
          <w:b w:val="0"/>
          <w:bCs w:val="0"/>
        </w:rPr>
      </w:pPr>
      <w:bookmarkStart w:name="_Toc145420879" w:id="10"/>
      <w:bookmarkStart w:name="_Toc73368126" w:id="11"/>
      <w:r w:rsidRPr="00EA1510">
        <w:t xml:space="preserve">Scope of Activity </w:t>
      </w:r>
      <w:r w:rsidRPr="00EA1510">
        <w:rPr>
          <w:cs/>
        </w:rPr>
        <w:t xml:space="preserve">– </w:t>
      </w:r>
      <w:r w:rsidRPr="00EA1510">
        <w:t>ATO Certificate</w:t>
      </w:r>
      <w:bookmarkEnd w:id="10"/>
      <w:r w:rsidRPr="00EA1510">
        <w:t xml:space="preserve"> </w:t>
      </w:r>
      <w:bookmarkEnd w:id="11"/>
    </w:p>
    <w:p w:rsidRPr="00D84A5A" w:rsidR="0069765A" w:rsidP="00EA1510" w:rsidRDefault="0069765A" w14:paraId="52006878" w14:textId="4EC6F778">
      <w:pPr>
        <w:spacing w:after="120" w:line="216" w:lineRule="auto"/>
        <w:jc w:val="both"/>
        <w:rPr>
          <w:rFonts w:ascii="TH SarabunPSK" w:hAnsi="TH SarabunPSK" w:eastAsia="Times New Roman" w:cs="TH SarabunPSK"/>
          <w:sz w:val="28"/>
          <w:szCs w:val="24"/>
          <w:lang w:val="en-GB" w:eastAsia="de-DE" w:bidi="ar-SA"/>
        </w:rPr>
      </w:pPr>
      <w:r w:rsidRPr="00D84A5A">
        <w:rPr>
          <w:rFonts w:ascii="TH SarabunPSK" w:hAnsi="TH SarabunPSK" w:eastAsia="Times New Roman" w:cs="TH SarabunPSK"/>
          <w:sz w:val="28"/>
          <w:szCs w:val="24"/>
          <w:lang w:val="en-GB" w:eastAsia="de-DE" w:bidi="ar-SA"/>
        </w:rPr>
        <w:t xml:space="preserve">Refer to Training Manual </w:t>
      </w:r>
      <w:r w:rsidRPr="00D84A5A">
        <w:rPr>
          <w:rFonts w:ascii="TH SarabunPSK" w:hAnsi="TH SarabunPSK" w:eastAsia="Times New Roman" w:cs="TH SarabunPSK"/>
          <w:sz w:val="28"/>
          <w:cs/>
          <w:lang w:val="en-GB" w:eastAsia="de-DE"/>
        </w:rPr>
        <w:t>(</w:t>
      </w:r>
      <w:r w:rsidRPr="00D84A5A">
        <w:rPr>
          <w:rFonts w:ascii="TH SarabunPSK" w:hAnsi="TH SarabunPSK" w:eastAsia="Times New Roman" w:cs="TH SarabunPSK"/>
          <w:sz w:val="28"/>
          <w:szCs w:val="24"/>
          <w:lang w:val="en-GB" w:eastAsia="de-DE" w:bidi="ar-SA"/>
        </w:rPr>
        <w:t>TM</w:t>
      </w:r>
      <w:r w:rsidRPr="00D84A5A">
        <w:rPr>
          <w:rFonts w:ascii="TH SarabunPSK" w:hAnsi="TH SarabunPSK" w:eastAsia="Times New Roman" w:cs="TH SarabunPSK"/>
          <w:sz w:val="28"/>
          <w:cs/>
          <w:lang w:val="en-GB" w:eastAsia="de-DE"/>
        </w:rPr>
        <w:t>)</w:t>
      </w:r>
      <w:r w:rsidRPr="00D84A5A">
        <w:rPr>
          <w:rFonts w:ascii="TH SarabunPSK" w:hAnsi="TH SarabunPSK" w:eastAsia="Times New Roman" w:cs="TH SarabunPSK"/>
          <w:sz w:val="28"/>
          <w:szCs w:val="24"/>
          <w:lang w:val="en-GB" w:eastAsia="de-DE" w:bidi="ar-SA"/>
        </w:rPr>
        <w:t>, List of Appendices, Subchapter «List of effective syllabi» for the list of training courses provided</w:t>
      </w:r>
      <w:r w:rsidRPr="00D84A5A">
        <w:rPr>
          <w:rFonts w:ascii="TH SarabunPSK" w:hAnsi="TH SarabunPSK" w:eastAsia="Times New Roman" w:cs="TH SarabunPSK"/>
          <w:sz w:val="28"/>
          <w:cs/>
          <w:lang w:val="en-GB" w:eastAsia="de-DE"/>
        </w:rPr>
        <w:t xml:space="preserve">. </w:t>
      </w:r>
    </w:p>
    <w:p w:rsidRPr="00D84A5A" w:rsidR="0069765A" w:rsidP="00EA1510" w:rsidRDefault="0069765A" w14:paraId="74B4982F" w14:textId="71364F99">
      <w:pPr>
        <w:spacing w:after="120" w:line="216" w:lineRule="auto"/>
        <w:jc w:val="both"/>
        <w:rPr>
          <w:rFonts w:ascii="TH SarabunPSK" w:hAnsi="TH SarabunPSK" w:eastAsia="Times New Roman" w:cs="TH SarabunPSK"/>
          <w:i/>
          <w:color w:val="0070C0"/>
          <w:sz w:val="28"/>
          <w:szCs w:val="24"/>
          <w:lang w:val="en-GB" w:eastAsia="de-DE" w:bidi="ar-SA"/>
        </w:rPr>
      </w:pPr>
      <w:r w:rsidRPr="00D84A5A">
        <w:rPr>
          <w:rFonts w:ascii="TH SarabunPSK" w:hAnsi="TH SarabunPSK" w:eastAsia="Times New Roman" w:cs="TH SarabunPSK"/>
          <w:i/>
          <w:color w:val="0070C0"/>
          <w:sz w:val="28"/>
          <w:szCs w:val="24"/>
          <w:lang w:val="en-GB" w:eastAsia="de-DE" w:bidi="ar-SA"/>
        </w:rPr>
        <w:t xml:space="preserve">The training provided can be made available to the general public or be limited to </w:t>
      </w:r>
      <w:r w:rsidRPr="00D84A5A" w:rsidR="009143A9">
        <w:rPr>
          <w:rFonts w:ascii="TH SarabunPSK" w:hAnsi="TH SarabunPSK" w:eastAsia="Times New Roman" w:cs="TH SarabunPSK"/>
          <w:i/>
          <w:color w:val="0070C0"/>
          <w:sz w:val="28"/>
          <w:szCs w:val="24"/>
          <w:lang w:val="en-GB" w:eastAsia="de-DE" w:bidi="ar-SA"/>
        </w:rPr>
        <w:t>trainees</w:t>
      </w:r>
      <w:r w:rsidRPr="00D84A5A">
        <w:rPr>
          <w:rFonts w:ascii="TH SarabunPSK" w:hAnsi="TH SarabunPSK" w:eastAsia="Times New Roman" w:cs="TH SarabunPSK"/>
          <w:i/>
          <w:color w:val="0070C0"/>
          <w:sz w:val="28"/>
          <w:szCs w:val="24"/>
          <w:lang w:val="en-GB" w:eastAsia="de-DE" w:bidi="ar-SA"/>
        </w:rPr>
        <w:t xml:space="preserve"> only</w:t>
      </w:r>
      <w:r w:rsidRPr="00D84A5A">
        <w:rPr>
          <w:rFonts w:ascii="TH SarabunPSK" w:hAnsi="TH SarabunPSK" w:eastAsia="Times New Roman" w:cs="TH SarabunPSK"/>
          <w:i/>
          <w:iCs/>
          <w:color w:val="0070C0"/>
          <w:sz w:val="28"/>
          <w:cs/>
          <w:lang w:val="en-GB" w:eastAsia="de-DE"/>
        </w:rPr>
        <w:t>.</w:t>
      </w:r>
    </w:p>
    <w:p w:rsidRPr="00EA1510" w:rsidR="0069765A" w:rsidP="00EA1510" w:rsidRDefault="0069765A" w14:paraId="496F27AE" w14:textId="710DE095">
      <w:pPr>
        <w:pStyle w:val="Heading2"/>
        <w:spacing w:line="216" w:lineRule="auto"/>
        <w:rPr>
          <w:b w:val="0"/>
          <w:bCs w:val="0"/>
        </w:rPr>
      </w:pPr>
      <w:bookmarkStart w:name="_Toc73368127" w:id="12"/>
      <w:bookmarkStart w:name="_Toc145420880" w:id="13"/>
      <w:r w:rsidRPr="00EA1510">
        <w:t>Statement of Complexity</w:t>
      </w:r>
      <w:bookmarkEnd w:id="12"/>
      <w:bookmarkEnd w:id="13"/>
    </w:p>
    <w:p w:rsidRPr="00D84A5A" w:rsidR="0069765A" w:rsidP="00EA1510" w:rsidRDefault="0069765A" w14:paraId="48521893" w14:textId="6CBFF954">
      <w:pPr>
        <w:spacing w:after="120" w:line="216" w:lineRule="auto"/>
        <w:jc w:val="both"/>
        <w:rPr>
          <w:rFonts w:ascii="TH SarabunPSK" w:hAnsi="TH SarabunPSK" w:eastAsia="Times New Roman" w:cs="TH SarabunPSK"/>
          <w:i/>
          <w:color w:val="0070C0"/>
          <w:sz w:val="28"/>
          <w:szCs w:val="24"/>
          <w:lang w:val="en-GB" w:eastAsia="de-DE" w:bidi="ar-SA"/>
        </w:rPr>
      </w:pPr>
      <w:r w:rsidRPr="00D84A5A">
        <w:rPr>
          <w:rFonts w:ascii="TH SarabunPSK" w:hAnsi="TH SarabunPSK" w:eastAsia="Times New Roman" w:cs="TH SarabunPSK"/>
          <w:sz w:val="28"/>
          <w:szCs w:val="24"/>
          <w:lang w:val="en-GB" w:eastAsia="de-DE" w:bidi="ar-SA"/>
        </w:rPr>
        <w:t>The</w:t>
      </w:r>
      <w:r w:rsidRPr="00D84A5A">
        <w:rPr>
          <w:rFonts w:ascii="TH SarabunPSK" w:hAnsi="TH SarabunPSK" w:eastAsia="Times New Roman" w:cs="TH SarabunPSK"/>
          <w:i/>
          <w:iCs/>
          <w:sz w:val="28"/>
          <w:cs/>
          <w:lang w:val="en-GB" w:eastAsia="de-DE"/>
        </w:rPr>
        <w:t xml:space="preserve"> </w:t>
      </w:r>
      <w:r w:rsidRPr="00D84A5A">
        <w:rPr>
          <w:rFonts w:ascii="TH SarabunPSK" w:hAnsi="TH SarabunPSK" w:eastAsia="Times New Roman" w:cs="TH SarabunPSK"/>
          <w:i/>
          <w:color w:val="0070C0"/>
          <w:sz w:val="28"/>
          <w:szCs w:val="24"/>
          <w:lang w:val="en-GB" w:eastAsia="de-DE" w:bidi="ar-SA"/>
        </w:rPr>
        <w:t xml:space="preserve">ATO Name </w:t>
      </w:r>
      <w:r w:rsidRPr="00D84A5A">
        <w:rPr>
          <w:rFonts w:ascii="TH SarabunPSK" w:hAnsi="TH SarabunPSK" w:eastAsia="Times New Roman" w:cs="TH SarabunPSK"/>
          <w:sz w:val="28"/>
          <w:szCs w:val="24"/>
          <w:lang w:val="en-GB" w:eastAsia="de-DE" w:bidi="ar-SA"/>
        </w:rPr>
        <w:t xml:space="preserve">is to be considered as </w:t>
      </w:r>
      <w:r w:rsidRPr="00D84A5A">
        <w:rPr>
          <w:rFonts w:ascii="TH SarabunPSK" w:hAnsi="TH SarabunPSK" w:eastAsia="Times New Roman" w:cs="TH SarabunPSK"/>
          <w:i/>
          <w:iCs/>
          <w:color w:val="0070C0"/>
          <w:sz w:val="28"/>
          <w:szCs w:val="24"/>
          <w:lang w:val="en-GB" w:eastAsia="de-DE" w:bidi="ar-SA"/>
        </w:rPr>
        <w:t>non</w:t>
      </w:r>
      <w:r w:rsidRPr="00D84A5A">
        <w:rPr>
          <w:rFonts w:ascii="TH SarabunPSK" w:hAnsi="TH SarabunPSK" w:eastAsia="Times New Roman" w:cs="TH SarabunPSK"/>
          <w:i/>
          <w:iCs/>
          <w:color w:val="0070C0"/>
          <w:sz w:val="28"/>
          <w:cs/>
          <w:lang w:val="en-GB" w:eastAsia="de-DE"/>
        </w:rPr>
        <w:t>-</w:t>
      </w:r>
      <w:r w:rsidRPr="00D84A5A">
        <w:rPr>
          <w:rFonts w:ascii="TH SarabunPSK" w:hAnsi="TH SarabunPSK" w:eastAsia="Times New Roman" w:cs="TH SarabunPSK"/>
          <w:i/>
          <w:iCs/>
          <w:color w:val="0070C0"/>
          <w:sz w:val="28"/>
          <w:szCs w:val="24"/>
          <w:lang w:val="en-GB" w:eastAsia="de-DE" w:bidi="ar-SA"/>
        </w:rPr>
        <w:t>complex</w:t>
      </w:r>
      <w:r w:rsidRPr="00D84A5A">
        <w:rPr>
          <w:rFonts w:ascii="TH SarabunPSK" w:hAnsi="TH SarabunPSK" w:eastAsia="Times New Roman" w:cs="TH SarabunPSK"/>
          <w:color w:val="0070C0"/>
          <w:sz w:val="28"/>
          <w:cs/>
          <w:lang w:val="en-GB" w:eastAsia="de-DE"/>
        </w:rPr>
        <w:t xml:space="preserve"> </w:t>
      </w:r>
      <w:r w:rsidRPr="00D84A5A" w:rsidR="009143A9">
        <w:rPr>
          <w:rFonts w:ascii="TH SarabunPSK" w:hAnsi="TH SarabunPSK" w:eastAsia="Times New Roman" w:cs="TH SarabunPSK"/>
          <w:sz w:val="28"/>
          <w:szCs w:val="24"/>
          <w:lang w:val="en-GB" w:eastAsia="de-DE" w:bidi="ar-SA"/>
        </w:rPr>
        <w:t xml:space="preserve">or </w:t>
      </w:r>
      <w:r w:rsidRPr="00D84A5A" w:rsidR="009143A9">
        <w:rPr>
          <w:rFonts w:ascii="TH SarabunPSK" w:hAnsi="TH SarabunPSK" w:eastAsia="Times New Roman" w:cs="TH SarabunPSK"/>
          <w:i/>
          <w:iCs/>
          <w:color w:val="0070C0"/>
          <w:sz w:val="28"/>
          <w:szCs w:val="24"/>
          <w:lang w:val="en-GB" w:eastAsia="de-DE" w:bidi="ar-SA"/>
        </w:rPr>
        <w:t>complex</w:t>
      </w:r>
      <w:r w:rsidRPr="00D84A5A" w:rsidR="009143A9">
        <w:rPr>
          <w:rFonts w:ascii="TH SarabunPSK" w:hAnsi="TH SarabunPSK" w:eastAsia="Times New Roman" w:cs="TH SarabunPSK"/>
          <w:color w:val="0070C0"/>
          <w:sz w:val="28"/>
          <w:cs/>
          <w:lang w:val="en-GB" w:eastAsia="de-DE"/>
        </w:rPr>
        <w:t xml:space="preserve"> </w:t>
      </w:r>
      <w:r w:rsidRPr="00D84A5A">
        <w:rPr>
          <w:rFonts w:ascii="TH SarabunPSK" w:hAnsi="TH SarabunPSK" w:eastAsia="Times New Roman" w:cs="TH SarabunPSK"/>
          <w:sz w:val="28"/>
          <w:szCs w:val="24"/>
          <w:lang w:val="en-GB" w:eastAsia="de-DE" w:bidi="ar-SA"/>
        </w:rPr>
        <w:t>organisation</w:t>
      </w:r>
      <w:r w:rsidRPr="00D84A5A">
        <w:rPr>
          <w:rFonts w:ascii="TH SarabunPSK" w:hAnsi="TH SarabunPSK" w:eastAsia="Times New Roman" w:cs="TH SarabunPSK"/>
          <w:sz w:val="28"/>
          <w:cs/>
          <w:lang w:val="en-GB" w:eastAsia="de-DE"/>
        </w:rPr>
        <w:t>.</w:t>
      </w:r>
    </w:p>
    <w:p w:rsidRPr="00EA1510" w:rsidR="009143A9" w:rsidP="00EA1510" w:rsidRDefault="009143A9" w14:paraId="64457A0D" w14:textId="6376D980">
      <w:pPr>
        <w:pStyle w:val="Heading2"/>
        <w:spacing w:line="216" w:lineRule="auto"/>
        <w:rPr>
          <w:b w:val="0"/>
          <w:bCs w:val="0"/>
        </w:rPr>
      </w:pPr>
      <w:bookmarkStart w:name="_Toc73368128" w:id="14"/>
      <w:bookmarkStart w:name="_Toc145420881" w:id="15"/>
      <w:r w:rsidRPr="00D84A5A">
        <w:t>Relevant Standards and Requirements</w:t>
      </w:r>
      <w:bookmarkEnd w:id="14"/>
      <w:bookmarkEnd w:id="15"/>
    </w:p>
    <w:p w:rsidRPr="00EA1510" w:rsidR="009143A9" w:rsidP="00EA1510" w:rsidRDefault="009143A9" w14:paraId="5868344A" w14:textId="77777777">
      <w:pPr>
        <w:spacing w:line="216" w:lineRule="auto"/>
        <w:rPr>
          <w:rFonts w:ascii="TH SarabunPSK" w:hAnsi="TH SarabunPSK" w:cs="TH SarabunPSK"/>
          <w:sz w:val="28"/>
          <w:szCs w:val="36"/>
          <w:lang w:val="en-GB"/>
        </w:rPr>
      </w:pPr>
      <w:r w:rsidRPr="00EA1510">
        <w:rPr>
          <w:rFonts w:ascii="TH SarabunPSK" w:hAnsi="TH SarabunPSK" w:cs="TH SarabunPSK"/>
          <w:sz w:val="28"/>
          <w:szCs w:val="36"/>
          <w:lang w:val="en-GB"/>
        </w:rPr>
        <w:t xml:space="preserve">The ATO ensures compliance with the following legal requirements </w:t>
      </w:r>
      <w:r w:rsidRPr="00EA1510">
        <w:rPr>
          <w:rFonts w:ascii="TH SarabunPSK" w:hAnsi="TH SarabunPSK" w:cs="TH SarabunPSK"/>
          <w:sz w:val="28"/>
          <w:cs/>
          <w:lang w:val="en-GB"/>
        </w:rPr>
        <w:t>(</w:t>
      </w:r>
      <w:r w:rsidRPr="00EA1510">
        <w:rPr>
          <w:rFonts w:ascii="TH SarabunPSK" w:hAnsi="TH SarabunPSK" w:cs="TH SarabunPSK"/>
          <w:sz w:val="28"/>
          <w:szCs w:val="36"/>
          <w:lang w:val="en-GB"/>
        </w:rPr>
        <w:t>including their amendments</w:t>
      </w:r>
      <w:r w:rsidRPr="00EA1510">
        <w:rPr>
          <w:rFonts w:ascii="TH SarabunPSK" w:hAnsi="TH SarabunPSK" w:cs="TH SarabunPSK"/>
          <w:sz w:val="28"/>
          <w:cs/>
          <w:lang w:val="en-GB"/>
        </w:rPr>
        <w:t>):</w:t>
      </w:r>
    </w:p>
    <w:p w:rsidRPr="00D84A5A" w:rsidR="009143A9" w:rsidP="00EA1510" w:rsidRDefault="009143A9" w14:paraId="30AAE67B" w14:textId="1389908D">
      <w:pPr>
        <w:pStyle w:val="Aufzhlung1"/>
        <w:spacing w:line="216" w:lineRule="auto"/>
        <w:rPr>
          <w:rFonts w:ascii="TH SarabunPSK" w:hAnsi="TH SarabunPSK" w:cs="TH SarabunPSK"/>
          <w:sz w:val="28"/>
          <w:szCs w:val="24"/>
          <w:lang w:val="en-GB"/>
        </w:rPr>
      </w:pPr>
      <w:r w:rsidRPr="00D84A5A">
        <w:rPr>
          <w:rFonts w:ascii="TH SarabunPSK" w:hAnsi="TH SarabunPSK" w:cs="TH SarabunPSK"/>
          <w:bCs/>
          <w:sz w:val="28"/>
          <w:szCs w:val="24"/>
          <w:lang w:val="en-GB"/>
        </w:rPr>
        <w:t>Thailand Air Navigation Act, B</w:t>
      </w:r>
      <w:r w:rsidRPr="00D84A5A">
        <w:rPr>
          <w:rFonts w:ascii="TH SarabunPSK" w:hAnsi="TH SarabunPSK" w:cs="TH SarabunPSK"/>
          <w:bCs/>
          <w:sz w:val="28"/>
          <w:szCs w:val="28"/>
          <w:cs/>
          <w:lang w:val="en-GB" w:bidi="th-TH"/>
        </w:rPr>
        <w:t>.</w:t>
      </w:r>
      <w:r w:rsidRPr="00D84A5A">
        <w:rPr>
          <w:rFonts w:ascii="TH SarabunPSK" w:hAnsi="TH SarabunPSK" w:cs="TH SarabunPSK"/>
          <w:bCs/>
          <w:sz w:val="28"/>
          <w:szCs w:val="24"/>
          <w:lang w:val="en-GB"/>
        </w:rPr>
        <w:t>E</w:t>
      </w:r>
      <w:r w:rsidRPr="00D84A5A">
        <w:rPr>
          <w:rFonts w:ascii="TH SarabunPSK" w:hAnsi="TH SarabunPSK" w:cs="TH SarabunPSK"/>
          <w:bCs/>
          <w:sz w:val="28"/>
          <w:szCs w:val="28"/>
          <w:cs/>
          <w:lang w:val="en-GB" w:bidi="th-TH"/>
        </w:rPr>
        <w:t xml:space="preserve">. </w:t>
      </w:r>
      <w:r w:rsidRPr="00D84A5A">
        <w:rPr>
          <w:rFonts w:ascii="TH SarabunPSK" w:hAnsi="TH SarabunPSK" w:cs="TH SarabunPSK"/>
          <w:bCs/>
          <w:sz w:val="28"/>
          <w:szCs w:val="24"/>
          <w:lang w:val="en-GB"/>
        </w:rPr>
        <w:t>2497</w:t>
      </w:r>
      <w:r w:rsidRPr="00D84A5A">
        <w:rPr>
          <w:rFonts w:ascii="TH SarabunPSK" w:hAnsi="TH SarabunPSK" w:cs="TH SarabunPSK"/>
          <w:sz w:val="28"/>
          <w:szCs w:val="24"/>
          <w:lang w:val="en-GB"/>
        </w:rPr>
        <w:t>;</w:t>
      </w:r>
    </w:p>
    <w:p w:rsidRPr="00D84A5A" w:rsidR="009143A9" w:rsidP="00EA1510" w:rsidRDefault="009143A9" w14:paraId="2758D03B" w14:textId="7D1CEC5B">
      <w:pPr>
        <w:pStyle w:val="Aufzhlung1"/>
        <w:spacing w:line="216" w:lineRule="auto"/>
        <w:rPr>
          <w:rFonts w:ascii="TH SarabunPSK" w:hAnsi="TH SarabunPSK" w:cs="TH SarabunPSK"/>
          <w:sz w:val="28"/>
          <w:szCs w:val="24"/>
          <w:lang w:val="en-GB"/>
        </w:rPr>
      </w:pPr>
      <w:r w:rsidRPr="00D84A5A">
        <w:rPr>
          <w:rFonts w:ascii="TH SarabunPSK" w:hAnsi="TH SarabunPSK" w:cs="TH SarabunPSK"/>
          <w:sz w:val="28"/>
          <w:szCs w:val="24"/>
          <w:lang w:val="en-GB"/>
        </w:rPr>
        <w:t>Regulation of the Civil Aviation Board No</w:t>
      </w:r>
      <w:r w:rsidRPr="00D84A5A">
        <w:rPr>
          <w:rFonts w:ascii="TH SarabunPSK" w:hAnsi="TH SarabunPSK" w:cs="TH SarabunPSK"/>
          <w:sz w:val="28"/>
          <w:szCs w:val="28"/>
          <w:cs/>
          <w:lang w:val="en-GB" w:bidi="th-TH"/>
        </w:rPr>
        <w:t>.</w:t>
      </w:r>
      <w:r w:rsidRPr="00D84A5A">
        <w:rPr>
          <w:rFonts w:ascii="TH SarabunPSK" w:hAnsi="TH SarabunPSK" w:cs="TH SarabunPSK"/>
          <w:sz w:val="28"/>
          <w:szCs w:val="24"/>
          <w:lang w:val="en-GB"/>
        </w:rPr>
        <w:t>89;</w:t>
      </w:r>
    </w:p>
    <w:p w:rsidRPr="00D84A5A" w:rsidR="000059F7" w:rsidP="00EA1510" w:rsidRDefault="000059F7" w14:paraId="59A45A2A" w14:textId="2996692A">
      <w:pPr>
        <w:pStyle w:val="Aufzhlung1"/>
        <w:spacing w:line="216" w:lineRule="auto"/>
        <w:rPr>
          <w:rFonts w:ascii="TH SarabunPSK" w:hAnsi="TH SarabunPSK" w:cs="TH SarabunPSK"/>
          <w:sz w:val="28"/>
          <w:szCs w:val="24"/>
          <w:lang w:val="en-GB"/>
        </w:rPr>
      </w:pPr>
      <w:r w:rsidRPr="00D84A5A">
        <w:rPr>
          <w:rFonts w:ascii="TH SarabunPSK" w:hAnsi="TH SarabunPSK" w:cs="TH SarabunPSK"/>
          <w:sz w:val="28"/>
          <w:szCs w:val="24"/>
          <w:lang w:val="en-GB"/>
        </w:rPr>
        <w:t>Cover Regulation to TCAR PEL;</w:t>
      </w:r>
    </w:p>
    <w:p w:rsidRPr="00D84A5A" w:rsidR="009143A9" w:rsidP="00EA1510" w:rsidRDefault="009143A9" w14:paraId="15392F38" w14:textId="689CFD83">
      <w:pPr>
        <w:pStyle w:val="Aufzhlung1"/>
        <w:spacing w:line="216" w:lineRule="auto"/>
        <w:rPr>
          <w:rFonts w:ascii="TH SarabunPSK" w:hAnsi="TH SarabunPSK" w:cs="TH SarabunPSK"/>
          <w:sz w:val="28"/>
          <w:szCs w:val="24"/>
          <w:lang w:val="en-GB"/>
        </w:rPr>
      </w:pPr>
      <w:r w:rsidRPr="00D84A5A">
        <w:rPr>
          <w:rFonts w:ascii="TH SarabunPSK" w:hAnsi="TH SarabunPSK" w:cs="TH SarabunPSK"/>
          <w:sz w:val="28"/>
          <w:szCs w:val="24"/>
          <w:lang w:val="en-GB"/>
        </w:rPr>
        <w:t xml:space="preserve">Thailand Civil Aviation Regulation </w:t>
      </w:r>
      <w:r w:rsidRPr="00D84A5A">
        <w:rPr>
          <w:rFonts w:ascii="TH SarabunPSK" w:hAnsi="TH SarabunPSK" w:cs="TH SarabunPSK"/>
          <w:sz w:val="28"/>
          <w:szCs w:val="28"/>
          <w:cs/>
          <w:lang w:val="en-GB" w:bidi="th-TH"/>
        </w:rPr>
        <w:t>(</w:t>
      </w:r>
      <w:r w:rsidRPr="00D84A5A">
        <w:rPr>
          <w:rFonts w:ascii="TH SarabunPSK" w:hAnsi="TH SarabunPSK" w:cs="TH SarabunPSK"/>
          <w:sz w:val="28"/>
          <w:szCs w:val="24"/>
          <w:lang w:val="en-GB"/>
        </w:rPr>
        <w:t>T</w:t>
      </w:r>
      <w:r w:rsidRPr="00EA1510" w:rsidR="002E7DE2">
        <w:rPr>
          <w:rFonts w:ascii="TH SarabunPSK" w:hAnsi="TH SarabunPSK" w:cs="TH SarabunPSK"/>
          <w:sz w:val="28"/>
          <w:szCs w:val="24"/>
          <w:lang w:val="en-GB" w:bidi="th-TH"/>
        </w:rPr>
        <w:t>CAR</w:t>
      </w:r>
      <w:r w:rsidRPr="00D84A5A">
        <w:rPr>
          <w:rFonts w:ascii="TH SarabunPSK" w:hAnsi="TH SarabunPSK" w:cs="TH SarabunPSK"/>
          <w:sz w:val="28"/>
          <w:szCs w:val="28"/>
          <w:cs/>
          <w:lang w:val="en-GB" w:bidi="th-TH"/>
        </w:rPr>
        <w:t xml:space="preserve">) </w:t>
      </w:r>
      <w:r w:rsidRPr="00D84A5A" w:rsidR="00A04835">
        <w:rPr>
          <w:rFonts w:ascii="TH SarabunPSK" w:hAnsi="TH SarabunPSK" w:cs="TH SarabunPSK"/>
          <w:sz w:val="28"/>
          <w:szCs w:val="24"/>
          <w:lang w:val="en-GB"/>
        </w:rPr>
        <w:t xml:space="preserve">PEL </w:t>
      </w:r>
      <w:r w:rsidRPr="00D84A5A">
        <w:rPr>
          <w:rFonts w:ascii="TH SarabunPSK" w:hAnsi="TH SarabunPSK" w:cs="TH SarabunPSK"/>
          <w:sz w:val="28"/>
          <w:szCs w:val="24"/>
          <w:lang w:val="en-GB"/>
        </w:rPr>
        <w:t>Part FCL</w:t>
      </w:r>
      <w:r w:rsidRPr="00D84A5A" w:rsidR="00A04835">
        <w:rPr>
          <w:rFonts w:ascii="TH SarabunPSK" w:hAnsi="TH SarabunPSK" w:cs="TH SarabunPSK"/>
          <w:sz w:val="28"/>
          <w:szCs w:val="24"/>
          <w:lang w:val="en-GB"/>
        </w:rPr>
        <w:t>, Part ORA</w:t>
      </w:r>
      <w:r w:rsidRPr="00D84A5A" w:rsidR="000059F7">
        <w:rPr>
          <w:rFonts w:ascii="TH SarabunPSK" w:hAnsi="TH SarabunPSK" w:cs="TH SarabunPSK"/>
          <w:sz w:val="28"/>
          <w:szCs w:val="24"/>
          <w:lang w:val="en-GB"/>
        </w:rPr>
        <w:t>,</w:t>
      </w:r>
      <w:r w:rsidRPr="00D84A5A">
        <w:rPr>
          <w:rFonts w:ascii="TH SarabunPSK" w:hAnsi="TH SarabunPSK" w:cs="TH SarabunPSK"/>
          <w:sz w:val="28"/>
          <w:szCs w:val="24"/>
          <w:lang w:val="en-GB"/>
        </w:rPr>
        <w:t>;</w:t>
      </w:r>
    </w:p>
    <w:p w:rsidRPr="00D84A5A" w:rsidR="000059F7" w:rsidP="00EA1510" w:rsidRDefault="000059F7" w14:paraId="69B68459" w14:textId="4A48FE00">
      <w:pPr>
        <w:pStyle w:val="Aufzhlung1"/>
        <w:spacing w:line="216" w:lineRule="auto"/>
        <w:rPr>
          <w:rFonts w:ascii="TH SarabunPSK" w:hAnsi="TH SarabunPSK" w:cs="TH SarabunPSK"/>
          <w:sz w:val="28"/>
          <w:szCs w:val="24"/>
          <w:lang w:val="en-GB"/>
        </w:rPr>
      </w:pPr>
      <w:r w:rsidRPr="00D84A5A">
        <w:rPr>
          <w:rFonts w:ascii="TH SarabunPSK" w:hAnsi="TH SarabunPSK" w:cs="TH SarabunPSK"/>
          <w:sz w:val="28"/>
          <w:szCs w:val="24"/>
          <w:lang w:val="en-GB"/>
        </w:rPr>
        <w:t>Relevant part of TCAR OPS;</w:t>
      </w:r>
    </w:p>
    <w:p w:rsidRPr="00EA1510" w:rsidR="009143A9" w:rsidP="00EA1510" w:rsidRDefault="00A04835" w14:paraId="4DD52B45" w14:textId="3ED95DB7">
      <w:pPr>
        <w:pStyle w:val="Aufzhlung1"/>
        <w:spacing w:line="216" w:lineRule="auto"/>
        <w:rPr>
          <w:rFonts w:ascii="TH SarabunPSK" w:hAnsi="TH SarabunPSK" w:cs="TH SarabunPSK"/>
          <w:sz w:val="28"/>
          <w:szCs w:val="24"/>
          <w:lang w:val="en-GB"/>
        </w:rPr>
      </w:pPr>
      <w:r w:rsidRPr="00EA1510">
        <w:rPr>
          <w:rFonts w:ascii="TH SarabunPSK" w:hAnsi="TH SarabunPSK" w:cs="TH SarabunPSK"/>
          <w:sz w:val="28"/>
          <w:szCs w:val="24"/>
          <w:lang w:val="en-GB"/>
        </w:rPr>
        <w:t>The Civil Aviation Authority of Thailand Requirement No</w:t>
      </w:r>
      <w:r w:rsidRPr="00EA1510">
        <w:rPr>
          <w:rFonts w:ascii="TH SarabunPSK" w:hAnsi="TH SarabunPSK" w:cs="TH SarabunPSK"/>
          <w:sz w:val="28"/>
          <w:szCs w:val="28"/>
          <w:cs/>
          <w:lang w:val="en-GB" w:bidi="th-TH"/>
        </w:rPr>
        <w:t>.</w:t>
      </w:r>
      <w:r w:rsidRPr="00EA1510">
        <w:rPr>
          <w:rFonts w:ascii="TH SarabunPSK" w:hAnsi="TH SarabunPSK" w:cs="TH SarabunPSK"/>
          <w:sz w:val="28"/>
          <w:szCs w:val="24"/>
          <w:lang w:val="en-GB"/>
        </w:rPr>
        <w:t>22</w:t>
      </w:r>
      <w:r w:rsidRPr="00EA1510">
        <w:rPr>
          <w:rFonts w:ascii="TH SarabunPSK" w:hAnsi="TH SarabunPSK" w:cs="TH SarabunPSK"/>
          <w:sz w:val="28"/>
          <w:szCs w:val="28"/>
          <w:cs/>
          <w:lang w:val="en-GB" w:bidi="th-TH"/>
        </w:rPr>
        <w:t>/</w:t>
      </w:r>
      <w:r w:rsidRPr="00EA1510">
        <w:rPr>
          <w:rFonts w:ascii="TH SarabunPSK" w:hAnsi="TH SarabunPSK" w:cs="TH SarabunPSK"/>
          <w:sz w:val="28"/>
          <w:szCs w:val="24"/>
          <w:lang w:val="en-GB"/>
        </w:rPr>
        <w:t>2562</w:t>
      </w:r>
      <w:r w:rsidRPr="00EA1510" w:rsidR="009143A9">
        <w:rPr>
          <w:rFonts w:ascii="TH SarabunPSK" w:hAnsi="TH SarabunPSK" w:cs="TH SarabunPSK"/>
          <w:sz w:val="28"/>
          <w:szCs w:val="24"/>
          <w:lang w:val="en-GB"/>
        </w:rPr>
        <w:t>;</w:t>
      </w:r>
    </w:p>
    <w:p w:rsidRPr="00EA1510" w:rsidR="009143A9" w:rsidP="00EA1510" w:rsidRDefault="00A04835" w14:paraId="05E9CB30" w14:textId="133DF071">
      <w:pPr>
        <w:pStyle w:val="Aufzhlung1"/>
        <w:spacing w:line="216" w:lineRule="auto"/>
        <w:rPr>
          <w:rFonts w:ascii="TH SarabunPSK" w:hAnsi="TH SarabunPSK" w:cs="TH SarabunPSK"/>
          <w:sz w:val="28"/>
          <w:szCs w:val="24"/>
          <w:lang w:val="en-GB"/>
        </w:rPr>
      </w:pPr>
      <w:r w:rsidRPr="00EA1510">
        <w:rPr>
          <w:rFonts w:ascii="TH SarabunPSK" w:hAnsi="TH SarabunPSK" w:cs="TH SarabunPSK"/>
          <w:sz w:val="28"/>
          <w:szCs w:val="24"/>
          <w:lang w:val="en-GB"/>
        </w:rPr>
        <w:t>The Civil Aviation Authority of Thailand Requirement No</w:t>
      </w:r>
      <w:r w:rsidRPr="00EA1510">
        <w:rPr>
          <w:rFonts w:ascii="TH SarabunPSK" w:hAnsi="TH SarabunPSK" w:cs="TH SarabunPSK"/>
          <w:sz w:val="28"/>
          <w:szCs w:val="28"/>
          <w:cs/>
          <w:lang w:val="en-GB" w:bidi="th-TH"/>
        </w:rPr>
        <w:t>.</w:t>
      </w:r>
      <w:r w:rsidRPr="00EA1510">
        <w:rPr>
          <w:rFonts w:ascii="TH SarabunPSK" w:hAnsi="TH SarabunPSK" w:cs="TH SarabunPSK"/>
          <w:sz w:val="28"/>
          <w:szCs w:val="24"/>
          <w:lang w:val="en-GB"/>
        </w:rPr>
        <w:t>32</w:t>
      </w:r>
      <w:r w:rsidRPr="00EA1510">
        <w:rPr>
          <w:rFonts w:ascii="TH SarabunPSK" w:hAnsi="TH SarabunPSK" w:cs="TH SarabunPSK"/>
          <w:sz w:val="28"/>
          <w:szCs w:val="28"/>
          <w:cs/>
          <w:lang w:val="en-GB" w:bidi="th-TH"/>
        </w:rPr>
        <w:t>/</w:t>
      </w:r>
      <w:r w:rsidRPr="00EA1510">
        <w:rPr>
          <w:rFonts w:ascii="TH SarabunPSK" w:hAnsi="TH SarabunPSK" w:cs="TH SarabunPSK"/>
          <w:sz w:val="28"/>
          <w:szCs w:val="24"/>
          <w:lang w:val="en-GB"/>
        </w:rPr>
        <w:t>2562</w:t>
      </w:r>
      <w:r w:rsidRPr="00EA1510" w:rsidR="009143A9">
        <w:rPr>
          <w:rFonts w:ascii="TH SarabunPSK" w:hAnsi="TH SarabunPSK" w:cs="TH SarabunPSK"/>
          <w:sz w:val="28"/>
          <w:szCs w:val="24"/>
          <w:lang w:val="en-GB"/>
        </w:rPr>
        <w:t>;</w:t>
      </w:r>
    </w:p>
    <w:p w:rsidRPr="00D84A5A" w:rsidR="001B6D44" w:rsidP="00D12E4B" w:rsidRDefault="009143A9" w14:paraId="3B7C38B2" w14:textId="77777777">
      <w:pPr>
        <w:pStyle w:val="Aufzhlung1"/>
        <w:spacing w:line="216" w:lineRule="auto"/>
        <w:rPr>
          <w:rFonts w:ascii="TH SarabunPSK" w:hAnsi="TH SarabunPSK" w:cs="TH SarabunPSK"/>
          <w:i/>
          <w:iCs/>
          <w:color w:val="0070C0"/>
          <w:sz w:val="28"/>
          <w:lang w:val="en-GB"/>
        </w:rPr>
        <w:sectPr w:rsidRPr="00D84A5A" w:rsidR="001B6D44" w:rsidSect="00EA1510">
          <w:headerReference w:type="even" r:id="rId32"/>
          <w:headerReference w:type="default" r:id="rId33"/>
          <w:footerReference w:type="default" r:id="rId34"/>
          <w:headerReference w:type="first" r:id="rId35"/>
          <w:pgSz w:w="12240" w:h="15840" w:orient="portrait"/>
          <w:pgMar w:top="1440" w:right="1440" w:bottom="1440" w:left="1440" w:header="340" w:footer="283" w:gutter="0"/>
          <w:pgNumType w:chapStyle="1"/>
          <w:cols w:space="708"/>
          <w:docGrid w:linePitch="360"/>
        </w:sectPr>
      </w:pPr>
      <w:r w:rsidRPr="00D84A5A">
        <w:rPr>
          <w:rFonts w:ascii="TH SarabunPSK" w:hAnsi="TH SarabunPSK" w:cs="TH SarabunPSK"/>
          <w:i/>
          <w:iCs/>
          <w:color w:val="0070C0"/>
          <w:sz w:val="28"/>
          <w:szCs w:val="28"/>
          <w:cs/>
          <w:lang w:val="en-GB" w:bidi="th-TH"/>
        </w:rPr>
        <w:t>…</w:t>
      </w:r>
      <w:r w:rsidRPr="00D84A5A" w:rsidR="001B6D44">
        <w:rPr>
          <w:rFonts w:ascii="TH SarabunPSK" w:hAnsi="TH SarabunPSK" w:cs="TH SarabunPSK"/>
          <w:i/>
          <w:iCs/>
          <w:color w:val="0070C0"/>
          <w:sz w:val="28"/>
          <w:szCs w:val="28"/>
          <w:cs/>
          <w:lang w:val="en-GB" w:bidi="th-TH"/>
        </w:rPr>
        <w:br w:type="page"/>
      </w:r>
    </w:p>
    <w:p w:rsidRPr="00EA1510" w:rsidR="009143A9" w:rsidP="00EA1510" w:rsidRDefault="009143A9" w14:paraId="0A9BCE83" w14:textId="5FAFD4A0">
      <w:pPr>
        <w:pStyle w:val="Heading2"/>
        <w:rPr>
          <w:b w:val="0"/>
          <w:bCs w:val="0"/>
        </w:rPr>
      </w:pPr>
      <w:bookmarkStart w:name="_Toc145420734" w:id="16"/>
      <w:bookmarkStart w:name="_Toc145420882" w:id="17"/>
      <w:bookmarkStart w:name="_Toc73368129" w:id="18"/>
      <w:bookmarkStart w:name="_Toc145420883" w:id="19"/>
      <w:bookmarkEnd w:id="16"/>
      <w:bookmarkEnd w:id="17"/>
      <w:r w:rsidRPr="00D84A5A">
        <w:t>Compliance Statement</w:t>
      </w:r>
      <w:bookmarkEnd w:id="18"/>
      <w:bookmarkEnd w:id="19"/>
    </w:p>
    <w:p w:rsidRPr="00EA1510" w:rsidR="009143A9" w:rsidP="009143A9" w:rsidRDefault="009143A9" w14:paraId="164E229A" w14:textId="77777777">
      <w:pPr>
        <w:rPr>
          <w:rFonts w:ascii="TH SarabunPSK" w:hAnsi="TH SarabunPSK" w:cs="TH SarabunPSK"/>
          <w:sz w:val="28"/>
          <w:szCs w:val="36"/>
          <w:lang w:val="en-GB"/>
        </w:rPr>
      </w:pPr>
      <w:r w:rsidRPr="00EA1510">
        <w:rPr>
          <w:rFonts w:ascii="TH SarabunPSK" w:hAnsi="TH SarabunPSK" w:cs="TH SarabunPSK"/>
          <w:sz w:val="28"/>
          <w:szCs w:val="36"/>
          <w:lang w:val="en-GB"/>
        </w:rPr>
        <w:t>The undersigned declares</w:t>
      </w:r>
      <w:r w:rsidRPr="00EA1510">
        <w:rPr>
          <w:rFonts w:ascii="TH SarabunPSK" w:hAnsi="TH SarabunPSK" w:cs="TH SarabunPSK"/>
          <w:sz w:val="28"/>
          <w:cs/>
          <w:lang w:val="en-GB"/>
        </w:rPr>
        <w:t>:</w:t>
      </w:r>
    </w:p>
    <w:p w:rsidRPr="00D84A5A" w:rsidR="009143A9" w:rsidP="009143A9" w:rsidRDefault="009143A9" w14:paraId="4E922B76" w14:textId="77777777">
      <w:pPr>
        <w:pStyle w:val="Bullet1"/>
        <w:rPr>
          <w:rFonts w:ascii="TH SarabunPSK" w:hAnsi="TH SarabunPSK" w:cs="TH SarabunPSK"/>
          <w:sz w:val="28"/>
          <w:szCs w:val="24"/>
        </w:rPr>
      </w:pPr>
      <w:r w:rsidRPr="00D84A5A">
        <w:rPr>
          <w:rFonts w:ascii="TH SarabunPSK" w:hAnsi="TH SarabunPSK" w:cs="TH SarabunPSK"/>
          <w:sz w:val="28"/>
          <w:szCs w:val="24"/>
        </w:rPr>
        <w:t>that our organisation</w:t>
      </w:r>
      <w:r w:rsidRPr="00D84A5A">
        <w:rPr>
          <w:rFonts w:ascii="TH SarabunPSK" w:hAnsi="TH SarabunPSK" w:cs="TH SarabunPSK"/>
          <w:sz w:val="28"/>
          <w:szCs w:val="28"/>
          <w:cs/>
          <w:lang w:bidi="th-TH"/>
        </w:rPr>
        <w:t>’</w:t>
      </w:r>
      <w:r w:rsidRPr="00D84A5A">
        <w:rPr>
          <w:rFonts w:ascii="TH SarabunPSK" w:hAnsi="TH SarabunPSK" w:cs="TH SarabunPSK"/>
          <w:sz w:val="28"/>
          <w:szCs w:val="24"/>
        </w:rPr>
        <w:t xml:space="preserve">s documentation </w:t>
      </w:r>
      <w:r w:rsidRPr="00D84A5A">
        <w:rPr>
          <w:rFonts w:ascii="TH SarabunPSK" w:hAnsi="TH SarabunPSK" w:cs="TH SarabunPSK"/>
          <w:sz w:val="28"/>
          <w:szCs w:val="28"/>
          <w:cs/>
          <w:lang w:bidi="th-TH"/>
        </w:rPr>
        <w:t>(</w:t>
      </w:r>
      <w:r w:rsidRPr="00D84A5A">
        <w:rPr>
          <w:rFonts w:ascii="TH SarabunPSK" w:hAnsi="TH SarabunPSK" w:cs="TH SarabunPSK"/>
          <w:sz w:val="28"/>
          <w:szCs w:val="24"/>
        </w:rPr>
        <w:t>Management System</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4"/>
        </w:rPr>
        <w:t xml:space="preserve">has been established and will be maintained in full compliance with the provisions of the legal requirements as stated in OMM Chapter </w:t>
      </w:r>
      <w:r w:rsidRPr="00D84A5A">
        <w:rPr>
          <w:rFonts w:ascii="TH SarabunPSK" w:hAnsi="TH SarabunPSK" w:cs="TH SarabunPSK"/>
          <w:color w:val="0070C0"/>
          <w:sz w:val="28"/>
          <w:szCs w:val="24"/>
        </w:rPr>
        <w:t>1</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4"/>
        </w:rPr>
        <w:t>6</w:t>
      </w:r>
      <w:r w:rsidRPr="00D84A5A">
        <w:rPr>
          <w:rFonts w:ascii="TH SarabunPSK" w:hAnsi="TH SarabunPSK" w:cs="TH SarabunPSK"/>
          <w:sz w:val="28"/>
          <w:szCs w:val="24"/>
        </w:rPr>
        <w:t xml:space="preserve"> «Relevant Standards and Requirements» and that it complies with the terms and conditions of the company</w:t>
      </w:r>
      <w:r w:rsidRPr="00D84A5A">
        <w:rPr>
          <w:rFonts w:ascii="TH SarabunPSK" w:hAnsi="TH SarabunPSK" w:cs="TH SarabunPSK"/>
          <w:sz w:val="28"/>
          <w:szCs w:val="28"/>
          <w:cs/>
          <w:lang w:bidi="th-TH"/>
        </w:rPr>
        <w:t>’</w:t>
      </w:r>
      <w:r w:rsidRPr="00D84A5A">
        <w:rPr>
          <w:rFonts w:ascii="TH SarabunPSK" w:hAnsi="TH SarabunPSK" w:cs="TH SarabunPSK"/>
          <w:sz w:val="28"/>
          <w:szCs w:val="24"/>
        </w:rPr>
        <w:t>s Approval</w:t>
      </w:r>
      <w:r w:rsidRPr="00D84A5A">
        <w:rPr>
          <w:rFonts w:ascii="TH SarabunPSK" w:hAnsi="TH SarabunPSK" w:cs="TH SarabunPSK"/>
          <w:sz w:val="28"/>
          <w:szCs w:val="28"/>
          <w:cs/>
          <w:lang w:bidi="th-TH"/>
        </w:rPr>
        <w:t>(</w:t>
      </w:r>
      <w:r w:rsidRPr="00D84A5A">
        <w:rPr>
          <w:rFonts w:ascii="TH SarabunPSK" w:hAnsi="TH SarabunPSK" w:cs="TH SarabunPSK"/>
          <w:sz w:val="28"/>
          <w:szCs w:val="24"/>
        </w:rPr>
        <w:t>s</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4"/>
        </w:rPr>
        <w:t>and Certificate</w:t>
      </w:r>
      <w:r w:rsidRPr="00D84A5A">
        <w:rPr>
          <w:rFonts w:ascii="TH SarabunPSK" w:hAnsi="TH SarabunPSK" w:cs="TH SarabunPSK"/>
          <w:sz w:val="28"/>
          <w:szCs w:val="28"/>
          <w:cs/>
          <w:lang w:bidi="th-TH"/>
        </w:rPr>
        <w:t>(</w:t>
      </w:r>
      <w:r w:rsidRPr="00D84A5A">
        <w:rPr>
          <w:rFonts w:ascii="TH SarabunPSK" w:hAnsi="TH SarabunPSK" w:cs="TH SarabunPSK"/>
          <w:sz w:val="28"/>
          <w:szCs w:val="24"/>
        </w:rPr>
        <w:t>s</w:t>
      </w:r>
      <w:r w:rsidRPr="00D84A5A">
        <w:rPr>
          <w:rFonts w:ascii="TH SarabunPSK" w:hAnsi="TH SarabunPSK" w:cs="TH SarabunPSK"/>
          <w:sz w:val="28"/>
          <w:szCs w:val="28"/>
          <w:cs/>
          <w:lang w:bidi="th-TH"/>
        </w:rPr>
        <w:t>)</w:t>
      </w:r>
      <w:r w:rsidRPr="00D84A5A">
        <w:rPr>
          <w:rFonts w:ascii="TH SarabunPSK" w:hAnsi="TH SarabunPSK" w:cs="TH SarabunPSK"/>
          <w:sz w:val="28"/>
          <w:szCs w:val="24"/>
        </w:rPr>
        <w:t>;</w:t>
      </w:r>
    </w:p>
    <w:p w:rsidRPr="00D84A5A" w:rsidR="009143A9" w:rsidP="009143A9" w:rsidRDefault="009143A9" w14:paraId="589A2C93" w14:textId="77777777">
      <w:pPr>
        <w:pStyle w:val="Bullet1"/>
        <w:rPr>
          <w:rFonts w:ascii="TH SarabunPSK" w:hAnsi="TH SarabunPSK" w:cs="TH SarabunPSK"/>
          <w:sz w:val="28"/>
          <w:szCs w:val="24"/>
        </w:rPr>
      </w:pPr>
      <w:r w:rsidRPr="00D84A5A">
        <w:rPr>
          <w:rFonts w:ascii="TH SarabunPSK" w:hAnsi="TH SarabunPSK" w:cs="TH SarabunPSK"/>
          <w:sz w:val="28"/>
          <w:szCs w:val="24"/>
        </w:rPr>
        <w:t xml:space="preserve">to be responsible for the content of the Management System and confirms, that besides the requirements stated in OMM Chapter </w:t>
      </w:r>
      <w:r w:rsidRPr="00D84A5A">
        <w:rPr>
          <w:rFonts w:ascii="TH SarabunPSK" w:hAnsi="TH SarabunPSK" w:cs="TH SarabunPSK"/>
          <w:color w:val="0070C0"/>
          <w:sz w:val="28"/>
          <w:szCs w:val="24"/>
        </w:rPr>
        <w:t>1</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4"/>
        </w:rPr>
        <w:t>6</w:t>
      </w:r>
      <w:r w:rsidRPr="00D84A5A">
        <w:rPr>
          <w:rFonts w:ascii="TH SarabunPSK" w:hAnsi="TH SarabunPSK" w:cs="TH SarabunPSK"/>
          <w:sz w:val="28"/>
          <w:szCs w:val="24"/>
        </w:rPr>
        <w:t xml:space="preserve"> «Relevant Standards and Requirements» all relevant national rules and regulations as well as ICAO standards and procedures are reflected in the different chapters;</w:t>
      </w:r>
    </w:p>
    <w:p w:rsidRPr="00D84A5A" w:rsidR="009143A9" w:rsidP="009143A9" w:rsidRDefault="009143A9" w14:paraId="2DACF405" w14:textId="77777777">
      <w:pPr>
        <w:pStyle w:val="Bullet1"/>
        <w:rPr>
          <w:rFonts w:ascii="TH SarabunPSK" w:hAnsi="TH SarabunPSK" w:cs="TH SarabunPSK"/>
          <w:sz w:val="28"/>
          <w:szCs w:val="24"/>
        </w:rPr>
      </w:pPr>
      <w:r w:rsidRPr="00D84A5A">
        <w:rPr>
          <w:rFonts w:ascii="TH SarabunPSK" w:hAnsi="TH SarabunPSK" w:cs="TH SarabunPSK"/>
          <w:sz w:val="28"/>
          <w:szCs w:val="24"/>
        </w:rPr>
        <w:t>to be familiar with and to understand the content and meaning of the Management System and that all duties will be performed in full accordance with it;</w:t>
      </w:r>
    </w:p>
    <w:p w:rsidRPr="00D84A5A" w:rsidR="009143A9" w:rsidP="009143A9" w:rsidRDefault="009143A9" w14:paraId="5F1A3DE1" w14:textId="77777777">
      <w:pPr>
        <w:pStyle w:val="Bullet1"/>
        <w:rPr>
          <w:rFonts w:ascii="TH SarabunPSK" w:hAnsi="TH SarabunPSK" w:cs="TH SarabunPSK"/>
          <w:sz w:val="28"/>
          <w:szCs w:val="24"/>
        </w:rPr>
      </w:pPr>
      <w:r w:rsidRPr="00D84A5A">
        <w:rPr>
          <w:rFonts w:ascii="TH SarabunPSK" w:hAnsi="TH SarabunPSK" w:cs="TH SarabunPSK"/>
          <w:sz w:val="28"/>
          <w:szCs w:val="24"/>
        </w:rPr>
        <w:t>that the detailed knowledge of the relevant content is mandatory to all personnel concerned and that we commit to make sure that they comply with the instructions given in the Management System; and</w:t>
      </w:r>
    </w:p>
    <w:p w:rsidRPr="00D84A5A" w:rsidR="009143A9" w:rsidP="009143A9" w:rsidRDefault="009143A9" w14:paraId="0CC4C752" w14:textId="5C43E61B">
      <w:pPr>
        <w:pStyle w:val="Bullet1"/>
        <w:rPr>
          <w:rFonts w:ascii="TH SarabunPSK" w:hAnsi="TH SarabunPSK" w:cs="TH SarabunPSK"/>
          <w:sz w:val="28"/>
          <w:szCs w:val="24"/>
        </w:rPr>
      </w:pPr>
      <w:r w:rsidRPr="00D84A5A">
        <w:rPr>
          <w:rFonts w:ascii="TH SarabunPSK" w:hAnsi="TH SarabunPSK" w:cs="TH SarabunPSK"/>
          <w:sz w:val="28"/>
          <w:szCs w:val="24"/>
        </w:rPr>
        <w:t xml:space="preserve">to be aware of the fact, that </w:t>
      </w:r>
      <w:r w:rsidRPr="00D84A5A" w:rsidR="00A04835">
        <w:rPr>
          <w:rFonts w:ascii="TH SarabunPSK" w:hAnsi="TH SarabunPSK" w:cs="TH SarabunPSK"/>
          <w:sz w:val="28"/>
          <w:szCs w:val="24"/>
        </w:rPr>
        <w:t>CAAT</w:t>
      </w:r>
      <w:r w:rsidRPr="00D84A5A">
        <w:rPr>
          <w:rFonts w:ascii="TH SarabunPSK" w:hAnsi="TH SarabunPSK" w:cs="TH SarabunPSK"/>
          <w:sz w:val="28"/>
          <w:szCs w:val="24"/>
        </w:rPr>
        <w:t xml:space="preserve"> does not approve</w:t>
      </w:r>
      <w:r w:rsidRPr="00D84A5A">
        <w:rPr>
          <w:rFonts w:ascii="TH SarabunPSK" w:hAnsi="TH SarabunPSK" w:cs="TH SarabunPSK"/>
          <w:sz w:val="28"/>
          <w:szCs w:val="28"/>
          <w:cs/>
          <w:lang w:bidi="th-TH"/>
        </w:rPr>
        <w:t>/</w:t>
      </w:r>
      <w:r w:rsidRPr="00D84A5A">
        <w:rPr>
          <w:rFonts w:ascii="TH SarabunPSK" w:hAnsi="TH SarabunPSK" w:cs="TH SarabunPSK"/>
          <w:sz w:val="28"/>
          <w:szCs w:val="24"/>
        </w:rPr>
        <w:t>accept the organisation</w:t>
      </w:r>
      <w:r w:rsidRPr="00D84A5A">
        <w:rPr>
          <w:rFonts w:ascii="TH SarabunPSK" w:hAnsi="TH SarabunPSK" w:cs="TH SarabunPSK"/>
          <w:sz w:val="28"/>
          <w:szCs w:val="28"/>
          <w:cs/>
          <w:lang w:bidi="th-TH"/>
        </w:rPr>
        <w:t>’</w:t>
      </w:r>
      <w:r w:rsidRPr="00D84A5A">
        <w:rPr>
          <w:rFonts w:ascii="TH SarabunPSK" w:hAnsi="TH SarabunPSK" w:cs="TH SarabunPSK"/>
          <w:sz w:val="28"/>
          <w:szCs w:val="24"/>
        </w:rPr>
        <w:t>s documentation as such, but only specific elements thereof, as indicated on the respective compliance list</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4"/>
        </w:rPr>
        <w:t>The responsibility for the completeness and the correctness of the organisation</w:t>
      </w:r>
      <w:r w:rsidRPr="00D84A5A">
        <w:rPr>
          <w:rFonts w:ascii="TH SarabunPSK" w:hAnsi="TH SarabunPSK" w:cs="TH SarabunPSK"/>
          <w:sz w:val="28"/>
          <w:szCs w:val="28"/>
          <w:cs/>
          <w:lang w:bidi="th-TH"/>
        </w:rPr>
        <w:t>’</w:t>
      </w:r>
      <w:r w:rsidRPr="00D84A5A">
        <w:rPr>
          <w:rFonts w:ascii="TH SarabunPSK" w:hAnsi="TH SarabunPSK" w:cs="TH SarabunPSK"/>
          <w:sz w:val="28"/>
          <w:szCs w:val="24"/>
        </w:rPr>
        <w:t>s documentation remains therefore solely with the organisation</w:t>
      </w:r>
      <w:r w:rsidRPr="00D84A5A">
        <w:rPr>
          <w:rFonts w:ascii="TH SarabunPSK" w:hAnsi="TH SarabunPSK" w:cs="TH SarabunPSK"/>
          <w:sz w:val="28"/>
          <w:szCs w:val="28"/>
          <w:cs/>
          <w:lang w:bidi="th-TH"/>
        </w:rPr>
        <w:t>.</w:t>
      </w:r>
    </w:p>
    <w:p w:rsidRPr="00EA1510" w:rsidR="00D63EFB" w:rsidRDefault="0072519E" w14:paraId="212719D2" w14:textId="77777777">
      <w:pPr>
        <w:rPr>
          <w:rFonts w:ascii="TH SarabunPSK" w:hAnsi="TH SarabunPSK" w:cs="TH SarabunPSK"/>
          <w:lang w:val="en-GB"/>
        </w:rPr>
        <w:sectPr w:rsidRPr="00EA1510" w:rsidR="00D63EFB" w:rsidSect="00EA1510">
          <w:headerReference w:type="even" r:id="rId36"/>
          <w:headerReference w:type="default" r:id="rId37"/>
          <w:footerReference w:type="default" r:id="rId38"/>
          <w:headerReference w:type="first" r:id="rId39"/>
          <w:pgSz w:w="12240" w:h="15840" w:orient="portrait"/>
          <w:pgMar w:top="1440" w:right="1440" w:bottom="1440" w:left="1440" w:header="340" w:footer="283" w:gutter="0"/>
          <w:pgNumType w:chapStyle="1"/>
          <w:cols w:space="708"/>
          <w:docGrid w:linePitch="360"/>
        </w:sectPr>
      </w:pPr>
      <w:r w:rsidRPr="00EA1510">
        <w:rPr>
          <w:rFonts w:ascii="TH SarabunPSK" w:hAnsi="TH SarabunPSK" w:cs="TH SarabunPSK"/>
          <w:lang w:val="en-GB"/>
        </w:rPr>
        <w:br w:type="page"/>
      </w:r>
    </w:p>
    <w:p w:rsidRPr="00D84A5A" w:rsidR="00A04835" w:rsidP="00EA1510" w:rsidRDefault="00A04835" w14:paraId="4C262AAE" w14:textId="4B88602E">
      <w:pPr>
        <w:pStyle w:val="Heading2"/>
      </w:pPr>
      <w:bookmarkStart w:name="_Toc145420736" w:id="20"/>
      <w:bookmarkStart w:name="_Toc145420884" w:id="21"/>
      <w:bookmarkStart w:name="_Ref368579396" w:id="22"/>
      <w:bookmarkStart w:name="_Ref368579405" w:id="23"/>
      <w:bookmarkStart w:name="_Toc73368132" w:id="24"/>
      <w:bookmarkStart w:name="_Toc145420893" w:id="25"/>
      <w:bookmarkEnd w:id="20"/>
      <w:bookmarkEnd w:id="21"/>
      <w:r w:rsidRPr="00D84A5A">
        <w:t>Alternative Means of Compliance</w:t>
      </w:r>
      <w:bookmarkEnd w:id="22"/>
      <w:bookmarkEnd w:id="23"/>
      <w:bookmarkEnd w:id="24"/>
      <w:bookmarkEnd w:id="25"/>
    </w:p>
    <w:p w:rsidRPr="00EA1510" w:rsidR="00A04835" w:rsidP="00A04835" w:rsidRDefault="00A04835" w14:paraId="6F402262" w14:textId="33038B01">
      <w:pPr>
        <w:rPr>
          <w:rFonts w:ascii="TH SarabunPSK" w:hAnsi="TH SarabunPSK" w:cs="TH SarabunPSK"/>
          <w:sz w:val="28"/>
          <w:lang w:val="en-GB"/>
        </w:rPr>
      </w:pPr>
      <w:r w:rsidRPr="00EA1510">
        <w:rPr>
          <w:rFonts w:ascii="TH SarabunPSK" w:hAnsi="TH SarabunPSK" w:cs="TH SarabunPSK"/>
          <w:sz w:val="28"/>
          <w:lang w:val="en-GB"/>
        </w:rPr>
        <w:t xml:space="preserve">Instead of Acceptable Means of Compliance </w:t>
      </w:r>
      <w:r w:rsidRPr="00EA1510">
        <w:rPr>
          <w:rFonts w:ascii="TH SarabunPSK" w:hAnsi="TH SarabunPSK" w:cs="TH SarabunPSK"/>
          <w:sz w:val="28"/>
          <w:cs/>
          <w:lang w:val="en-GB"/>
        </w:rPr>
        <w:t>(</w:t>
      </w:r>
      <w:r w:rsidRPr="00EA1510">
        <w:rPr>
          <w:rFonts w:ascii="TH SarabunPSK" w:hAnsi="TH SarabunPSK" w:cs="TH SarabunPSK"/>
          <w:sz w:val="28"/>
          <w:lang w:val="en-GB"/>
        </w:rPr>
        <w:t>AMC</w:t>
      </w:r>
      <w:r w:rsidRPr="00EA1510">
        <w:rPr>
          <w:rFonts w:ascii="TH SarabunPSK" w:hAnsi="TH SarabunPSK" w:cs="TH SarabunPSK"/>
          <w:sz w:val="28"/>
          <w:cs/>
          <w:lang w:val="en-GB"/>
        </w:rPr>
        <w:t>)</w:t>
      </w:r>
      <w:r w:rsidRPr="00EA1510">
        <w:rPr>
          <w:rFonts w:ascii="TH SarabunPSK" w:hAnsi="TH SarabunPSK" w:cs="TH SarabunPSK"/>
          <w:sz w:val="28"/>
          <w:lang w:val="en-GB"/>
        </w:rPr>
        <w:t xml:space="preserve">, Alternative Means of Compliance </w:t>
      </w:r>
      <w:r w:rsidRPr="00EA1510">
        <w:rPr>
          <w:rFonts w:ascii="TH SarabunPSK" w:hAnsi="TH SarabunPSK" w:cs="TH SarabunPSK"/>
          <w:sz w:val="28"/>
          <w:cs/>
          <w:lang w:val="en-GB"/>
        </w:rPr>
        <w:t>(</w:t>
      </w:r>
      <w:r w:rsidRPr="00EA1510">
        <w:rPr>
          <w:rFonts w:ascii="TH SarabunPSK" w:hAnsi="TH SarabunPSK" w:cs="TH SarabunPSK"/>
          <w:sz w:val="28"/>
          <w:lang w:val="en-GB"/>
        </w:rPr>
        <w:t>A</w:t>
      </w:r>
      <w:r w:rsidRPr="00EA1510" w:rsidR="00B7240D">
        <w:rPr>
          <w:rFonts w:ascii="TH SarabunPSK" w:hAnsi="TH SarabunPSK" w:cs="TH SarabunPSK"/>
          <w:sz w:val="28"/>
          <w:lang w:val="en-GB"/>
        </w:rPr>
        <w:t>MoC</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may be established to ensure compliance with the Implementing Rules, provided the same level of safety is ensured</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If the organisation intends to use Alternative Means of Compliance, the following provisions apply</w:t>
      </w:r>
      <w:r w:rsidRPr="00EA1510">
        <w:rPr>
          <w:rFonts w:ascii="TH SarabunPSK" w:hAnsi="TH SarabunPSK" w:cs="TH SarabunPSK"/>
          <w:sz w:val="28"/>
          <w:cs/>
          <w:lang w:val="en-GB"/>
        </w:rPr>
        <w:t>:</w:t>
      </w:r>
    </w:p>
    <w:p w:rsidRPr="00D84A5A" w:rsidR="00A04835" w:rsidP="00A04835" w:rsidRDefault="00A04835" w14:paraId="0A740D41" w14:textId="35200CAD">
      <w:pPr>
        <w:pStyle w:val="Bullet1"/>
        <w:rPr>
          <w:rFonts w:ascii="TH SarabunPSK" w:hAnsi="TH SarabunPSK" w:cs="TH SarabunPSK"/>
          <w:sz w:val="28"/>
          <w:szCs w:val="28"/>
        </w:rPr>
      </w:pPr>
      <w:r w:rsidRPr="00D84A5A">
        <w:rPr>
          <w:rFonts w:ascii="TH SarabunPSK" w:hAnsi="TH SarabunPSK" w:cs="TH SarabunPSK"/>
          <w:sz w:val="28"/>
          <w:szCs w:val="28"/>
        </w:rPr>
        <w:t xml:space="preserve">The equivalent level of safety as the one established by the Acceptable Means of Compliance </w:t>
      </w:r>
      <w:r w:rsidRPr="00D84A5A">
        <w:rPr>
          <w:rFonts w:ascii="TH SarabunPSK" w:hAnsi="TH SarabunPSK" w:cs="TH SarabunPSK"/>
          <w:sz w:val="28"/>
          <w:szCs w:val="28"/>
          <w:cs/>
          <w:lang w:bidi="th-TH"/>
        </w:rPr>
        <w:t>(</w:t>
      </w:r>
      <w:r w:rsidRPr="00D84A5A">
        <w:rPr>
          <w:rFonts w:ascii="TH SarabunPSK" w:hAnsi="TH SarabunPSK" w:cs="TH SarabunPSK"/>
          <w:sz w:val="28"/>
          <w:szCs w:val="28"/>
        </w:rPr>
        <w:t>AMC</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adopted by the CAAT must be reached;</w:t>
      </w:r>
    </w:p>
    <w:p w:rsidRPr="00D84A5A" w:rsidR="00A04835" w:rsidP="00A04835" w:rsidRDefault="00A04835" w14:paraId="212D2FA3" w14:textId="77777777">
      <w:pPr>
        <w:pStyle w:val="Bullet1"/>
        <w:rPr>
          <w:rFonts w:ascii="TH SarabunPSK" w:hAnsi="TH SarabunPSK" w:cs="TH SarabunPSK"/>
          <w:sz w:val="28"/>
          <w:szCs w:val="28"/>
        </w:rPr>
      </w:pPr>
      <w:r w:rsidRPr="00D84A5A">
        <w:rPr>
          <w:rFonts w:ascii="TH SarabunPSK" w:hAnsi="TH SarabunPSK" w:cs="TH SarabunPSK"/>
          <w:sz w:val="28"/>
          <w:szCs w:val="28"/>
        </w:rPr>
        <w:t>The organisation must not implement Alternative Means of Compliance without having received the formal approval;</w:t>
      </w:r>
    </w:p>
    <w:p w:rsidRPr="00D84A5A" w:rsidR="00A04835" w:rsidP="00A04835" w:rsidRDefault="00A04835" w14:paraId="5D893C75" w14:textId="7B66221F">
      <w:pPr>
        <w:pStyle w:val="Bullet1"/>
        <w:rPr>
          <w:rFonts w:ascii="TH SarabunPSK" w:hAnsi="TH SarabunPSK" w:cs="TH SarabunPSK"/>
          <w:sz w:val="28"/>
          <w:szCs w:val="28"/>
        </w:rPr>
      </w:pPr>
      <w:r w:rsidRPr="00D84A5A">
        <w:rPr>
          <w:rFonts w:ascii="TH SarabunPSK" w:hAnsi="TH SarabunPSK" w:cs="TH SarabunPSK"/>
          <w:sz w:val="28"/>
          <w:szCs w:val="28"/>
        </w:rPr>
        <w:t>CAAT may stipulate conditions under which the organisation may process the work during the implementation of an Alternative Means of Compliance;</w:t>
      </w:r>
    </w:p>
    <w:p w:rsidRPr="00D84A5A" w:rsidR="00A04835" w:rsidP="00A04835" w:rsidRDefault="00A04835" w14:paraId="74E12FD7" w14:textId="6BB6E7AB">
      <w:pPr>
        <w:pStyle w:val="Bullet1"/>
        <w:rPr>
          <w:rFonts w:ascii="TH SarabunPSK" w:hAnsi="TH SarabunPSK" w:cs="TH SarabunPSK"/>
          <w:sz w:val="28"/>
          <w:szCs w:val="28"/>
        </w:rPr>
      </w:pPr>
      <w:r w:rsidRPr="00D84A5A">
        <w:rPr>
          <w:rFonts w:ascii="TH SarabunPSK" w:hAnsi="TH SarabunPSK" w:cs="TH SarabunPSK"/>
          <w:sz w:val="28"/>
          <w:szCs w:val="28"/>
        </w:rPr>
        <w:t>Formal approval will be granted on specific documentation issued by CAAT and become effective only after the organisation has received the respective documentation; and</w:t>
      </w:r>
    </w:p>
    <w:p w:rsidRPr="00D84A5A" w:rsidR="00A04835" w:rsidP="00A04835" w:rsidRDefault="00A04835" w14:paraId="7DF5350D" w14:textId="661E0E35">
      <w:pPr>
        <w:pStyle w:val="Bullet1"/>
        <w:rPr>
          <w:rFonts w:ascii="TH SarabunPSK" w:hAnsi="TH SarabunPSK" w:cs="TH SarabunPSK"/>
          <w:sz w:val="28"/>
          <w:szCs w:val="28"/>
        </w:rPr>
      </w:pPr>
      <w:r w:rsidRPr="00D84A5A">
        <w:rPr>
          <w:rFonts w:ascii="TH SarabunPSK" w:hAnsi="TH SarabunPSK" w:cs="TH SarabunPSK"/>
          <w:sz w:val="28"/>
          <w:szCs w:val="28"/>
        </w:rPr>
        <w:t>The submission to CAAT must include</w:t>
      </w:r>
      <w:r w:rsidRPr="00D84A5A">
        <w:rPr>
          <w:rFonts w:ascii="TH SarabunPSK" w:hAnsi="TH SarabunPSK" w:cs="TH SarabunPSK"/>
          <w:sz w:val="28"/>
          <w:szCs w:val="28"/>
          <w:cs/>
          <w:lang w:bidi="th-TH"/>
        </w:rPr>
        <w:t>:</w:t>
      </w:r>
    </w:p>
    <w:p w:rsidRPr="00D84A5A" w:rsidR="00A04835" w:rsidP="00A04835" w:rsidRDefault="00A04835" w14:paraId="43012DEE" w14:textId="77777777">
      <w:pPr>
        <w:pStyle w:val="Aufzhlung"/>
        <w:numPr>
          <w:ilvl w:val="0"/>
          <w:numId w:val="13"/>
        </w:numPr>
        <w:rPr>
          <w:rFonts w:ascii="TH SarabunPSK" w:hAnsi="TH SarabunPSK" w:cs="TH SarabunPSK"/>
          <w:sz w:val="28"/>
          <w:szCs w:val="28"/>
        </w:rPr>
      </w:pPr>
      <w:r w:rsidRPr="00D84A5A">
        <w:rPr>
          <w:rFonts w:ascii="TH SarabunPSK" w:hAnsi="TH SarabunPSK" w:cs="TH SarabunPSK"/>
          <w:sz w:val="28"/>
          <w:szCs w:val="28"/>
        </w:rPr>
        <w:t>A written application;</w:t>
      </w:r>
    </w:p>
    <w:p w:rsidRPr="00D84A5A" w:rsidR="00A04835" w:rsidP="00A04835" w:rsidRDefault="00A04835" w14:paraId="1F4BE731" w14:textId="77777777">
      <w:pPr>
        <w:pStyle w:val="Aufzhlung"/>
        <w:numPr>
          <w:ilvl w:val="0"/>
          <w:numId w:val="13"/>
        </w:numPr>
        <w:rPr>
          <w:rFonts w:ascii="TH SarabunPSK" w:hAnsi="TH SarabunPSK" w:cs="TH SarabunPSK"/>
          <w:sz w:val="28"/>
          <w:szCs w:val="28"/>
        </w:rPr>
      </w:pPr>
      <w:r w:rsidRPr="00D84A5A">
        <w:rPr>
          <w:rFonts w:ascii="TH SarabunPSK" w:hAnsi="TH SarabunPSK" w:cs="TH SarabunPSK"/>
          <w:sz w:val="28"/>
          <w:szCs w:val="28"/>
        </w:rPr>
        <w:t>A full description of the Alternative Means of Compliance;</w:t>
      </w:r>
    </w:p>
    <w:p w:rsidRPr="00D84A5A" w:rsidR="00A04835" w:rsidP="00A04835" w:rsidRDefault="00A04835" w14:paraId="3DF11393" w14:textId="77777777">
      <w:pPr>
        <w:pStyle w:val="Aufzhlung"/>
        <w:numPr>
          <w:ilvl w:val="0"/>
          <w:numId w:val="13"/>
        </w:numPr>
        <w:rPr>
          <w:rFonts w:ascii="TH SarabunPSK" w:hAnsi="TH SarabunPSK" w:cs="TH SarabunPSK"/>
          <w:sz w:val="28"/>
          <w:szCs w:val="28"/>
        </w:rPr>
      </w:pPr>
      <w:r w:rsidRPr="00D84A5A">
        <w:rPr>
          <w:rFonts w:ascii="TH SarabunPSK" w:hAnsi="TH SarabunPSK" w:cs="TH SarabunPSK"/>
          <w:sz w:val="28"/>
          <w:szCs w:val="28"/>
        </w:rPr>
        <w:t>The proposed revision</w:t>
      </w:r>
      <w:r w:rsidRPr="00D84A5A">
        <w:rPr>
          <w:rFonts w:ascii="TH SarabunPSK" w:hAnsi="TH SarabunPSK" w:cs="TH SarabunPSK"/>
          <w:sz w:val="28"/>
          <w:szCs w:val="28"/>
          <w:cs/>
          <w:lang w:bidi="th-TH"/>
        </w:rPr>
        <w:t>/</w:t>
      </w:r>
      <w:r w:rsidRPr="00D84A5A">
        <w:rPr>
          <w:rFonts w:ascii="TH SarabunPSK" w:hAnsi="TH SarabunPSK" w:cs="TH SarabunPSK"/>
          <w:sz w:val="28"/>
          <w:szCs w:val="28"/>
        </w:rPr>
        <w:t>amendment of the manual system reflecting the application of the Alternative Means of Compliance; and</w:t>
      </w:r>
    </w:p>
    <w:p w:rsidRPr="00D84A5A" w:rsidR="008D4073" w:rsidP="00A04835" w:rsidRDefault="00A04835" w14:paraId="6488C0E6" w14:textId="04B0C0C2">
      <w:pPr>
        <w:pStyle w:val="Aufzhlung"/>
        <w:rPr>
          <w:rFonts w:ascii="TH SarabunPSK" w:hAnsi="TH SarabunPSK" w:cs="TH SarabunPSK"/>
          <w:sz w:val="28"/>
          <w:szCs w:val="28"/>
        </w:rPr>
      </w:pPr>
      <w:r w:rsidRPr="00D84A5A">
        <w:rPr>
          <w:rFonts w:ascii="TH SarabunPSK" w:hAnsi="TH SarabunPSK" w:cs="TH SarabunPSK"/>
          <w:sz w:val="28"/>
          <w:szCs w:val="28"/>
        </w:rPr>
        <w:t>A documented assessment, demonstrating that Regulation and its Implementing Rules are met</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In order to demonstrate that the Implementing Rules are met, the assessment shall include a documented risk</w:t>
      </w:r>
      <w:r w:rsidRPr="00D84A5A">
        <w:rPr>
          <w:rFonts w:ascii="TH SarabunPSK" w:hAnsi="TH SarabunPSK" w:cs="TH SarabunPSK"/>
          <w:sz w:val="28"/>
          <w:szCs w:val="28"/>
          <w:cs/>
          <w:lang w:bidi="th-TH"/>
        </w:rPr>
        <w:t>-</w:t>
      </w:r>
      <w:r w:rsidRPr="00D84A5A">
        <w:rPr>
          <w:rFonts w:ascii="TH SarabunPSK" w:hAnsi="TH SarabunPSK" w:cs="TH SarabunPSK"/>
          <w:sz w:val="28"/>
          <w:szCs w:val="28"/>
        </w:rPr>
        <w:t>assessment</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The result of this risk</w:t>
      </w:r>
      <w:r w:rsidRPr="00D84A5A">
        <w:rPr>
          <w:rFonts w:ascii="TH SarabunPSK" w:hAnsi="TH SarabunPSK" w:cs="TH SarabunPSK"/>
          <w:sz w:val="28"/>
          <w:szCs w:val="28"/>
          <w:cs/>
          <w:lang w:bidi="th-TH"/>
        </w:rPr>
        <w:t>-</w:t>
      </w:r>
      <w:r w:rsidRPr="00D84A5A">
        <w:rPr>
          <w:rFonts w:ascii="TH SarabunPSK" w:hAnsi="TH SarabunPSK" w:cs="TH SarabunPSK"/>
          <w:sz w:val="28"/>
          <w:szCs w:val="28"/>
        </w:rPr>
        <w:t xml:space="preserve">assessment should demonstrate that an equivalent level of safety as the one established by the Acceptable Means of Compliance </w:t>
      </w:r>
      <w:r w:rsidRPr="00D84A5A">
        <w:rPr>
          <w:rFonts w:ascii="TH SarabunPSK" w:hAnsi="TH SarabunPSK" w:cs="TH SarabunPSK"/>
          <w:sz w:val="28"/>
          <w:szCs w:val="28"/>
          <w:cs/>
          <w:lang w:bidi="th-TH"/>
        </w:rPr>
        <w:t>(</w:t>
      </w:r>
      <w:r w:rsidRPr="00D84A5A">
        <w:rPr>
          <w:rFonts w:ascii="TH SarabunPSK" w:hAnsi="TH SarabunPSK" w:cs="TH SarabunPSK"/>
          <w:sz w:val="28"/>
          <w:szCs w:val="28"/>
        </w:rPr>
        <w:t>AMC</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adopted by the </w:t>
      </w:r>
      <w:r w:rsidRPr="00D84A5A" w:rsidR="00523924">
        <w:rPr>
          <w:rFonts w:ascii="TH SarabunPSK" w:hAnsi="TH SarabunPSK" w:cs="TH SarabunPSK"/>
          <w:sz w:val="28"/>
          <w:szCs w:val="28"/>
        </w:rPr>
        <w:t>CAAT</w:t>
      </w:r>
      <w:r w:rsidRPr="00D84A5A">
        <w:rPr>
          <w:rFonts w:ascii="TH SarabunPSK" w:hAnsi="TH SarabunPSK" w:cs="TH SarabunPSK"/>
          <w:sz w:val="28"/>
          <w:szCs w:val="28"/>
        </w:rPr>
        <w:t xml:space="preserve"> is reached</w:t>
      </w:r>
      <w:r w:rsidRPr="00D84A5A">
        <w:rPr>
          <w:rFonts w:ascii="TH SarabunPSK" w:hAnsi="TH SarabunPSK" w:cs="TH SarabunPSK"/>
          <w:sz w:val="28"/>
          <w:szCs w:val="28"/>
          <w:cs/>
          <w:lang w:bidi="th-TH"/>
        </w:rPr>
        <w:t>.</w:t>
      </w:r>
    </w:p>
    <w:p w:rsidRPr="00D84A5A" w:rsidR="008D4073" w:rsidRDefault="008D4073" w14:paraId="0BDF8F2C" w14:textId="77777777">
      <w:pPr>
        <w:rPr>
          <w:rFonts w:ascii="TH SarabunPSK" w:hAnsi="TH SarabunPSK" w:eastAsia="Times New Roman" w:cs="TH SarabunPSK"/>
          <w:sz w:val="28"/>
          <w:lang w:val="en-GB" w:eastAsia="de-DE" w:bidi="ar-SA"/>
        </w:rPr>
      </w:pPr>
      <w:r w:rsidRPr="00EA1510">
        <w:rPr>
          <w:rFonts w:ascii="TH SarabunPSK" w:hAnsi="TH SarabunPSK" w:cs="TH SarabunPSK"/>
          <w:sz w:val="28"/>
          <w:lang w:val="en-GB"/>
        </w:rPr>
        <w:br w:type="page"/>
      </w:r>
    </w:p>
    <w:p w:rsidRPr="00EA1510" w:rsidR="00A04835" w:rsidP="00EA1510" w:rsidRDefault="00A04835" w14:paraId="265D0245" w14:textId="2AA3E2D6">
      <w:pPr>
        <w:pStyle w:val="Heading3"/>
        <w:rPr>
          <w:lang w:val="en-GB"/>
        </w:rPr>
      </w:pPr>
      <w:bookmarkStart w:name="_Toc145420746" w:id="26"/>
      <w:bookmarkStart w:name="_Toc145420894" w:id="27"/>
      <w:bookmarkStart w:name="_Toc73368133" w:id="28"/>
      <w:bookmarkStart w:name="_Toc145420895" w:id="29"/>
      <w:bookmarkEnd w:id="26"/>
      <w:bookmarkEnd w:id="27"/>
      <w:r w:rsidRPr="00EA1510">
        <w:rPr>
          <w:lang w:val="en-GB"/>
        </w:rPr>
        <w:t>List of approved Alternative Means of Compliance</w:t>
      </w:r>
      <w:bookmarkEnd w:id="28"/>
      <w:bookmarkEnd w:id="29"/>
    </w:p>
    <w:p w:rsidRPr="00EA1510" w:rsidR="00A04835" w:rsidP="00A04835" w:rsidRDefault="00A04835" w14:paraId="592CE104" w14:textId="77777777">
      <w:pPr>
        <w:rPr>
          <w:rFonts w:ascii="TH SarabunPSK" w:hAnsi="TH SarabunPSK" w:cs="TH SarabunPSK"/>
          <w:sz w:val="28"/>
          <w:lang w:val="en-GB"/>
        </w:rPr>
      </w:pPr>
      <w:r w:rsidRPr="00EA1510">
        <w:rPr>
          <w:rFonts w:ascii="TH SarabunPSK" w:hAnsi="TH SarabunPSK" w:cs="TH SarabunPSK"/>
          <w:sz w:val="28"/>
          <w:lang w:val="en-GB"/>
        </w:rPr>
        <w:t>The organisation uses the following approved Alternative Means of Compliances</w:t>
      </w:r>
      <w:r w:rsidRPr="00EA1510">
        <w:rPr>
          <w:rFonts w:ascii="TH SarabunPSK" w:hAnsi="TH SarabunPSK" w:cs="TH SarabunPSK"/>
          <w:sz w:val="28"/>
          <w:cs/>
          <w:lang w:val="en-GB"/>
        </w:rPr>
        <w:t>:</w:t>
      </w:r>
    </w:p>
    <w:tbl>
      <w:tblPr>
        <w:tblStyle w:val="TableGrid"/>
        <w:tblW w:w="9967" w:type="dxa"/>
        <w:tblInd w:w="108" w:type="dxa"/>
        <w:tblLook w:val="04A0" w:firstRow="1" w:lastRow="0" w:firstColumn="1" w:lastColumn="0" w:noHBand="0" w:noVBand="1"/>
      </w:tblPr>
      <w:tblGrid>
        <w:gridCol w:w="1985"/>
        <w:gridCol w:w="3544"/>
        <w:gridCol w:w="1842"/>
        <w:gridCol w:w="2596"/>
      </w:tblGrid>
      <w:tr w:rsidRPr="00D84A5A" w:rsidR="00A04835" w:rsidTr="002E7DE2" w14:paraId="25694E36" w14:textId="77777777">
        <w:tc>
          <w:tcPr>
            <w:tcW w:w="1985" w:type="dxa"/>
          </w:tcPr>
          <w:p w:rsidRPr="00D84A5A" w:rsidR="00A04835" w:rsidP="002E7DE2" w:rsidRDefault="00A04835" w14:paraId="29C12907"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Legal Reference</w:t>
            </w:r>
          </w:p>
        </w:tc>
        <w:tc>
          <w:tcPr>
            <w:tcW w:w="3544" w:type="dxa"/>
          </w:tcPr>
          <w:p w:rsidRPr="00D84A5A" w:rsidR="00A04835" w:rsidP="002E7DE2" w:rsidRDefault="00A04835" w14:paraId="724FAB76"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Short Description</w:t>
            </w:r>
          </w:p>
        </w:tc>
        <w:tc>
          <w:tcPr>
            <w:tcW w:w="1842" w:type="dxa"/>
          </w:tcPr>
          <w:p w:rsidRPr="00D84A5A" w:rsidR="00A04835" w:rsidP="002E7DE2" w:rsidRDefault="00A04835" w14:paraId="7571B75D"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Date of Approval</w:t>
            </w:r>
          </w:p>
        </w:tc>
        <w:tc>
          <w:tcPr>
            <w:tcW w:w="2596" w:type="dxa"/>
          </w:tcPr>
          <w:p w:rsidRPr="00D84A5A" w:rsidR="00A04835" w:rsidP="002E7DE2" w:rsidRDefault="00A04835" w14:paraId="26946166"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Reference</w:t>
            </w:r>
          </w:p>
        </w:tc>
      </w:tr>
      <w:tr w:rsidRPr="00D84A5A" w:rsidR="00A04835" w:rsidTr="002E7DE2" w14:paraId="76B63A16" w14:textId="77777777">
        <w:tc>
          <w:tcPr>
            <w:tcW w:w="1985" w:type="dxa"/>
          </w:tcPr>
          <w:p w:rsidRPr="00D84A5A" w:rsidR="00A04835" w:rsidP="002E7DE2" w:rsidRDefault="00A04835" w14:paraId="53EA4462"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3544" w:type="dxa"/>
          </w:tcPr>
          <w:p w:rsidRPr="00D84A5A" w:rsidR="00A04835" w:rsidP="002E7DE2" w:rsidRDefault="00A04835" w14:paraId="5D4E4A7A" w14:textId="77777777">
            <w:pPr>
              <w:pStyle w:val="ExampleTable"/>
              <w:rPr>
                <w:rFonts w:ascii="TH SarabunPSK" w:hAnsi="TH SarabunPSK" w:cs="TH SarabunPSK"/>
                <w:sz w:val="28"/>
                <w:szCs w:val="28"/>
              </w:rPr>
            </w:pPr>
          </w:p>
        </w:tc>
        <w:tc>
          <w:tcPr>
            <w:tcW w:w="1842" w:type="dxa"/>
          </w:tcPr>
          <w:p w:rsidRPr="00D84A5A" w:rsidR="00A04835" w:rsidP="002E7DE2" w:rsidRDefault="00A04835" w14:paraId="1F8C1339" w14:textId="77777777">
            <w:pPr>
              <w:pStyle w:val="ExampleTable"/>
              <w:rPr>
                <w:rFonts w:ascii="TH SarabunPSK" w:hAnsi="TH SarabunPSK" w:cs="TH SarabunPSK"/>
                <w:sz w:val="28"/>
                <w:szCs w:val="28"/>
              </w:rPr>
            </w:pPr>
          </w:p>
        </w:tc>
        <w:tc>
          <w:tcPr>
            <w:tcW w:w="2596" w:type="dxa"/>
          </w:tcPr>
          <w:p w:rsidRPr="00D84A5A" w:rsidR="00A04835" w:rsidP="002E7DE2" w:rsidRDefault="00A04835" w14:paraId="5BCA3092" w14:textId="77777777">
            <w:pPr>
              <w:pStyle w:val="ExampleTable"/>
              <w:rPr>
                <w:rFonts w:ascii="TH SarabunPSK" w:hAnsi="TH SarabunPSK" w:cs="TH SarabunPSK"/>
                <w:sz w:val="28"/>
                <w:szCs w:val="28"/>
              </w:rPr>
            </w:pPr>
          </w:p>
        </w:tc>
      </w:tr>
    </w:tbl>
    <w:p w:rsidRPr="00EA1510" w:rsidR="00A04835" w:rsidP="00EA1510" w:rsidRDefault="00A04835" w14:paraId="5D394C69" w14:textId="56ECDD12">
      <w:pPr>
        <w:pStyle w:val="Heading2"/>
        <w:rPr>
          <w:b w:val="0"/>
          <w:bCs w:val="0"/>
        </w:rPr>
      </w:pPr>
      <w:bookmarkStart w:name="_Toc73368134" w:id="30"/>
      <w:bookmarkStart w:name="_Toc145420896" w:id="31"/>
      <w:r w:rsidRPr="00D84A5A">
        <w:t>Location, Facilities and Infrastructure</w:t>
      </w:r>
      <w:bookmarkEnd w:id="30"/>
      <w:bookmarkEnd w:id="31"/>
    </w:p>
    <w:tbl>
      <w:tblPr>
        <w:tblStyle w:val="TableGrid"/>
        <w:tblW w:w="0" w:type="auto"/>
        <w:tblInd w:w="108" w:type="dxa"/>
        <w:tblLook w:val="04A0" w:firstRow="1" w:lastRow="0" w:firstColumn="1" w:lastColumn="0" w:noHBand="0" w:noVBand="1"/>
      </w:tblPr>
      <w:tblGrid>
        <w:gridCol w:w="1997"/>
        <w:gridCol w:w="2438"/>
        <w:gridCol w:w="814"/>
        <w:gridCol w:w="3993"/>
      </w:tblGrid>
      <w:tr w:rsidRPr="00D84A5A" w:rsidR="00A04835" w:rsidTr="002E7DE2" w14:paraId="03B7ED0E" w14:textId="77777777">
        <w:trPr>
          <w:trHeight w:val="178"/>
        </w:trPr>
        <w:tc>
          <w:tcPr>
            <w:tcW w:w="2127" w:type="dxa"/>
            <w:vMerge w:val="restart"/>
          </w:tcPr>
          <w:p w:rsidRPr="00D84A5A" w:rsidR="00A04835" w:rsidP="002E7DE2" w:rsidRDefault="00A04835" w14:paraId="7A355306"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Address</w:t>
            </w:r>
          </w:p>
        </w:tc>
        <w:tc>
          <w:tcPr>
            <w:tcW w:w="2693" w:type="dxa"/>
            <w:vMerge w:val="restart"/>
          </w:tcPr>
          <w:p w:rsidRPr="00D84A5A" w:rsidR="00A04835" w:rsidP="002E7DE2" w:rsidRDefault="00A04835" w14:paraId="6ABF092F" w14:textId="77777777">
            <w:pPr>
              <w:pStyle w:val="StandardTabelleKursiv"/>
              <w:rPr>
                <w:rFonts w:ascii="TH SarabunPSK" w:hAnsi="TH SarabunPSK" w:cs="TH SarabunPSK"/>
                <w:color w:val="0070C0"/>
                <w:sz w:val="28"/>
                <w:szCs w:val="28"/>
              </w:rPr>
            </w:pPr>
            <w:r w:rsidRPr="00D84A5A">
              <w:rPr>
                <w:rFonts w:ascii="TH SarabunPSK" w:hAnsi="TH SarabunPSK" w:cs="TH SarabunPSK"/>
                <w:iCs/>
                <w:color w:val="0070C0"/>
                <w:sz w:val="28"/>
                <w:szCs w:val="28"/>
                <w:cs/>
                <w:lang w:bidi="th-TH"/>
              </w:rPr>
              <w:t>…</w:t>
            </w:r>
          </w:p>
        </w:tc>
        <w:tc>
          <w:tcPr>
            <w:tcW w:w="850" w:type="dxa"/>
            <w:vAlign w:val="center"/>
          </w:tcPr>
          <w:p w:rsidRPr="00D84A5A" w:rsidR="00A04835" w:rsidP="002E7DE2" w:rsidRDefault="00A04835" w14:paraId="3DD04197" w14:textId="77777777">
            <w:pPr>
              <w:pStyle w:val="StandardTabelle"/>
              <w:jc w:val="center"/>
              <w:rPr>
                <w:rFonts w:ascii="TH SarabunPSK" w:hAnsi="TH SarabunPSK" w:cs="TH SarabunPSK"/>
                <w:sz w:val="28"/>
                <w:szCs w:val="28"/>
              </w:rPr>
            </w:pPr>
            <w:r w:rsidRPr="00D84A5A">
              <w:rPr>
                <w:rFonts w:ascii="Wingdings" w:hAnsi="Wingdings" w:eastAsia="Wingdings" w:cs="Wingdings"/>
                <w:sz w:val="28"/>
                <w:szCs w:val="28"/>
              </w:rPr>
              <w:t>(</w:t>
            </w:r>
          </w:p>
        </w:tc>
        <w:tc>
          <w:tcPr>
            <w:tcW w:w="4283" w:type="dxa"/>
            <w:vAlign w:val="center"/>
          </w:tcPr>
          <w:p w:rsidRPr="00D84A5A" w:rsidR="00A04835" w:rsidP="002E7DE2" w:rsidRDefault="00A04835" w14:paraId="79711ECF" w14:textId="594FB3D7">
            <w:pPr>
              <w:pStyle w:val="StandardTabelleKursiv"/>
              <w:rPr>
                <w:rFonts w:ascii="TH SarabunPSK" w:hAnsi="TH SarabunPSK" w:cs="TH SarabunPSK"/>
                <w:color w:val="0070C0"/>
                <w:sz w:val="28"/>
                <w:szCs w:val="28"/>
              </w:rPr>
            </w:pPr>
            <w:r w:rsidRPr="00D84A5A">
              <w:rPr>
                <w:rFonts w:ascii="TH SarabunPSK" w:hAnsi="TH SarabunPSK" w:cs="TH SarabunPSK"/>
                <w:iCs/>
                <w:color w:val="0070C0"/>
                <w:sz w:val="28"/>
                <w:szCs w:val="28"/>
                <w:cs/>
                <w:lang w:bidi="th-TH"/>
              </w:rPr>
              <w:t>+</w:t>
            </w:r>
            <w:r w:rsidRPr="00D84A5A" w:rsidR="0047332E">
              <w:rPr>
                <w:rFonts w:ascii="TH SarabunPSK" w:hAnsi="TH SarabunPSK" w:cs="TH SarabunPSK"/>
                <w:color w:val="0070C0"/>
                <w:sz w:val="28"/>
                <w:szCs w:val="28"/>
              </w:rPr>
              <w:t>66</w:t>
            </w:r>
            <w:r w:rsidRPr="00D84A5A">
              <w:rPr>
                <w:rFonts w:ascii="TH SarabunPSK" w:hAnsi="TH SarabunPSK" w:cs="TH SarabunPSK"/>
                <w:iCs/>
                <w:color w:val="0070C0"/>
                <w:sz w:val="28"/>
                <w:szCs w:val="28"/>
                <w:cs/>
                <w:lang w:bidi="th-TH"/>
              </w:rPr>
              <w:t xml:space="preserve"> …</w:t>
            </w:r>
          </w:p>
        </w:tc>
      </w:tr>
      <w:tr w:rsidRPr="00D84A5A" w:rsidR="00A04835" w:rsidTr="002E7DE2" w14:paraId="45ED1EAC" w14:textId="77777777">
        <w:trPr>
          <w:trHeight w:val="176"/>
        </w:trPr>
        <w:tc>
          <w:tcPr>
            <w:tcW w:w="2127" w:type="dxa"/>
            <w:vMerge/>
          </w:tcPr>
          <w:p w:rsidRPr="00D84A5A" w:rsidR="00A04835" w:rsidP="002E7DE2" w:rsidRDefault="00A04835" w14:paraId="420DDD52" w14:textId="77777777">
            <w:pPr>
              <w:pStyle w:val="StandardTabelleFett"/>
              <w:rPr>
                <w:rFonts w:ascii="TH SarabunPSK" w:hAnsi="TH SarabunPSK" w:cs="TH SarabunPSK"/>
                <w:sz w:val="28"/>
                <w:szCs w:val="28"/>
                <w:lang w:val="en-GB"/>
              </w:rPr>
            </w:pPr>
          </w:p>
        </w:tc>
        <w:tc>
          <w:tcPr>
            <w:tcW w:w="2693" w:type="dxa"/>
            <w:vMerge/>
          </w:tcPr>
          <w:p w:rsidRPr="00D84A5A" w:rsidR="00A04835" w:rsidP="002E7DE2" w:rsidRDefault="00A04835" w14:paraId="28F06536" w14:textId="77777777">
            <w:pPr>
              <w:pStyle w:val="StandardTabelleKursiv"/>
              <w:rPr>
                <w:rFonts w:ascii="TH SarabunPSK" w:hAnsi="TH SarabunPSK" w:cs="TH SarabunPSK"/>
                <w:color w:val="0070C0"/>
                <w:sz w:val="28"/>
                <w:szCs w:val="28"/>
              </w:rPr>
            </w:pPr>
          </w:p>
        </w:tc>
        <w:tc>
          <w:tcPr>
            <w:tcW w:w="850" w:type="dxa"/>
            <w:vAlign w:val="center"/>
          </w:tcPr>
          <w:p w:rsidRPr="00D84A5A" w:rsidR="00A04835" w:rsidP="002E7DE2" w:rsidRDefault="00A04835" w14:paraId="29679AF7" w14:textId="77777777">
            <w:pPr>
              <w:pStyle w:val="StandardTabelle"/>
              <w:jc w:val="center"/>
              <w:rPr>
                <w:rFonts w:ascii="TH SarabunPSK" w:hAnsi="TH SarabunPSK" w:cs="TH SarabunPSK"/>
                <w:sz w:val="28"/>
                <w:szCs w:val="28"/>
              </w:rPr>
            </w:pPr>
            <w:r w:rsidRPr="00D84A5A">
              <w:rPr>
                <w:rFonts w:ascii="Wingdings 2" w:hAnsi="Wingdings 2" w:eastAsia="Wingdings 2" w:cs="Wingdings 2"/>
                <w:sz w:val="28"/>
                <w:szCs w:val="28"/>
              </w:rPr>
              <w:t>7</w:t>
            </w:r>
          </w:p>
        </w:tc>
        <w:tc>
          <w:tcPr>
            <w:tcW w:w="4283" w:type="dxa"/>
            <w:vAlign w:val="center"/>
          </w:tcPr>
          <w:p w:rsidRPr="00D84A5A" w:rsidR="00A04835" w:rsidP="002E7DE2" w:rsidRDefault="00A04835" w14:paraId="06B0C11D" w14:textId="24C971A3">
            <w:pPr>
              <w:pStyle w:val="StandardTabelleKursiv"/>
              <w:rPr>
                <w:rFonts w:ascii="TH SarabunPSK" w:hAnsi="TH SarabunPSK" w:cs="TH SarabunPSK"/>
                <w:color w:val="0070C0"/>
                <w:sz w:val="28"/>
                <w:szCs w:val="28"/>
              </w:rPr>
            </w:pPr>
            <w:r w:rsidRPr="00D84A5A">
              <w:rPr>
                <w:rFonts w:ascii="TH SarabunPSK" w:hAnsi="TH SarabunPSK" w:cs="TH SarabunPSK"/>
                <w:iCs/>
                <w:color w:val="0070C0"/>
                <w:sz w:val="28"/>
                <w:szCs w:val="28"/>
                <w:cs/>
                <w:lang w:bidi="th-TH"/>
              </w:rPr>
              <w:t>+</w:t>
            </w:r>
            <w:r w:rsidRPr="00D84A5A" w:rsidR="0047332E">
              <w:rPr>
                <w:rFonts w:ascii="TH SarabunPSK" w:hAnsi="TH SarabunPSK" w:cs="TH SarabunPSK"/>
                <w:color w:val="0070C0"/>
                <w:sz w:val="28"/>
                <w:szCs w:val="28"/>
              </w:rPr>
              <w:t>66</w:t>
            </w:r>
            <w:r w:rsidRPr="00D84A5A">
              <w:rPr>
                <w:rFonts w:ascii="TH SarabunPSK" w:hAnsi="TH SarabunPSK" w:cs="TH SarabunPSK"/>
                <w:iCs/>
                <w:color w:val="0070C0"/>
                <w:sz w:val="28"/>
                <w:szCs w:val="28"/>
                <w:cs/>
                <w:lang w:bidi="th-TH"/>
              </w:rPr>
              <w:t xml:space="preserve"> …</w:t>
            </w:r>
          </w:p>
        </w:tc>
      </w:tr>
      <w:tr w:rsidRPr="00D84A5A" w:rsidR="00A04835" w:rsidTr="002E7DE2" w14:paraId="5FF30FB1" w14:textId="77777777">
        <w:trPr>
          <w:trHeight w:val="176"/>
        </w:trPr>
        <w:tc>
          <w:tcPr>
            <w:tcW w:w="2127" w:type="dxa"/>
            <w:vMerge/>
          </w:tcPr>
          <w:p w:rsidRPr="00D84A5A" w:rsidR="00A04835" w:rsidP="002E7DE2" w:rsidRDefault="00A04835" w14:paraId="34BE7B9C" w14:textId="77777777">
            <w:pPr>
              <w:pStyle w:val="StandardTabelleFett"/>
              <w:rPr>
                <w:rFonts w:ascii="TH SarabunPSK" w:hAnsi="TH SarabunPSK" w:cs="TH SarabunPSK"/>
                <w:sz w:val="28"/>
                <w:szCs w:val="28"/>
                <w:lang w:val="en-GB"/>
              </w:rPr>
            </w:pPr>
          </w:p>
        </w:tc>
        <w:tc>
          <w:tcPr>
            <w:tcW w:w="2693" w:type="dxa"/>
            <w:vMerge/>
          </w:tcPr>
          <w:p w:rsidRPr="00D84A5A" w:rsidR="00A04835" w:rsidP="002E7DE2" w:rsidRDefault="00A04835" w14:paraId="0A98E252" w14:textId="77777777">
            <w:pPr>
              <w:pStyle w:val="StandardTabelleKursiv"/>
              <w:rPr>
                <w:rFonts w:ascii="TH SarabunPSK" w:hAnsi="TH SarabunPSK" w:cs="TH SarabunPSK"/>
                <w:color w:val="0070C0"/>
                <w:sz w:val="28"/>
                <w:szCs w:val="28"/>
              </w:rPr>
            </w:pPr>
          </w:p>
        </w:tc>
        <w:tc>
          <w:tcPr>
            <w:tcW w:w="850" w:type="dxa"/>
            <w:vAlign w:val="center"/>
          </w:tcPr>
          <w:p w:rsidRPr="00D84A5A" w:rsidR="00A04835" w:rsidP="002E7DE2" w:rsidRDefault="00A04835" w14:paraId="262F24AE" w14:textId="77777777">
            <w:pPr>
              <w:pStyle w:val="StandardTabelle"/>
              <w:jc w:val="center"/>
              <w:rPr>
                <w:rFonts w:ascii="TH SarabunPSK" w:hAnsi="TH SarabunPSK" w:cs="TH SarabunPSK"/>
                <w:sz w:val="28"/>
                <w:szCs w:val="28"/>
              </w:rPr>
            </w:pPr>
            <w:r w:rsidRPr="00D84A5A">
              <w:rPr>
                <w:rFonts w:ascii="Wingdings" w:hAnsi="Wingdings" w:eastAsia="Wingdings" w:cs="Wingdings"/>
                <w:sz w:val="28"/>
                <w:szCs w:val="28"/>
              </w:rPr>
              <w:t>:</w:t>
            </w:r>
          </w:p>
        </w:tc>
        <w:tc>
          <w:tcPr>
            <w:tcW w:w="4283" w:type="dxa"/>
            <w:vAlign w:val="center"/>
          </w:tcPr>
          <w:p w:rsidRPr="00D84A5A" w:rsidR="00A04835" w:rsidP="002E7DE2" w:rsidRDefault="00A04835" w14:paraId="799EE639" w14:textId="2FD7C2E5">
            <w:pPr>
              <w:pStyle w:val="StandardTabelleKursiv"/>
              <w:rPr>
                <w:rFonts w:ascii="TH SarabunPSK" w:hAnsi="TH SarabunPSK" w:cs="TH SarabunPSK"/>
                <w:color w:val="0070C0"/>
                <w:sz w:val="28"/>
                <w:szCs w:val="28"/>
              </w:rPr>
            </w:pPr>
            <w:r w:rsidRPr="00D84A5A">
              <w:rPr>
                <w:rFonts w:ascii="TH SarabunPSK" w:hAnsi="TH SarabunPSK" w:cs="TH SarabunPSK"/>
                <w:color w:val="0070C0"/>
                <w:sz w:val="28"/>
                <w:szCs w:val="28"/>
              </w:rPr>
              <w:t>email@ATO</w:t>
            </w:r>
            <w:r w:rsidRPr="00D84A5A" w:rsidR="0047332E">
              <w:rPr>
                <w:rFonts w:ascii="TH SarabunPSK" w:hAnsi="TH SarabunPSK" w:cs="TH SarabunPSK"/>
                <w:iCs/>
                <w:color w:val="0070C0"/>
                <w:sz w:val="28"/>
                <w:szCs w:val="28"/>
                <w:cs/>
                <w:lang w:bidi="th-TH"/>
              </w:rPr>
              <w:t>.</w:t>
            </w:r>
            <w:r w:rsidRPr="00D84A5A" w:rsidR="0047332E">
              <w:rPr>
                <w:rFonts w:ascii="TH SarabunPSK" w:hAnsi="TH SarabunPSK" w:cs="TH SarabunPSK"/>
                <w:color w:val="0070C0"/>
                <w:sz w:val="28"/>
                <w:szCs w:val="28"/>
              </w:rPr>
              <w:t>com</w:t>
            </w:r>
          </w:p>
        </w:tc>
      </w:tr>
    </w:tbl>
    <w:p w:rsidRPr="00EA1510" w:rsidR="00A04835" w:rsidP="00A04835" w:rsidRDefault="00A04835" w14:paraId="0AADE43A" w14:textId="77777777">
      <w:pPr>
        <w:spacing w:before="120"/>
        <w:rPr>
          <w:rFonts w:ascii="TH SarabunPSK" w:hAnsi="TH SarabunPSK" w:cs="TH SarabunPSK"/>
          <w:sz w:val="28"/>
          <w:lang w:val="en-GB"/>
        </w:rPr>
      </w:pPr>
      <w:r w:rsidRPr="00EA1510">
        <w:rPr>
          <w:rFonts w:ascii="TH SarabunPSK" w:hAnsi="TH SarabunPSK" w:cs="TH SarabunPSK"/>
          <w:sz w:val="28"/>
          <w:lang w:val="en-GB"/>
        </w:rPr>
        <w:t xml:space="preserve">The following facilities and infrastructure are available at </w:t>
      </w:r>
      <w:r w:rsidRPr="00D84A5A">
        <w:rPr>
          <w:rStyle w:val="ExampleNormalCarattere"/>
          <w:rFonts w:ascii="TH SarabunPSK" w:hAnsi="TH SarabunPSK" w:cs="TH SarabunPSK" w:eastAsiaTheme="minorHAnsi"/>
          <w:sz w:val="28"/>
          <w:szCs w:val="28"/>
        </w:rPr>
        <w:t>ATO Name</w:t>
      </w:r>
      <w:r w:rsidRPr="00EA1510">
        <w:rPr>
          <w:rFonts w:ascii="TH SarabunPSK" w:hAnsi="TH SarabunPSK" w:cs="TH SarabunPSK"/>
          <w:sz w:val="28"/>
          <w:cs/>
          <w:lang w:val="en-GB"/>
        </w:rPr>
        <w:t>:</w:t>
      </w:r>
    </w:p>
    <w:p w:rsidRPr="00EA1510" w:rsidR="007612DE" w:rsidP="00A04835" w:rsidRDefault="00A04835" w14:paraId="454546A8" w14:textId="2B680E51">
      <w:pPr>
        <w:spacing w:after="0"/>
        <w:rPr>
          <w:rFonts w:ascii="TH SarabunPSK" w:hAnsi="TH SarabunPSK" w:cs="TH SarabunPSK"/>
          <w:sz w:val="28"/>
          <w:lang w:val="en-GB"/>
        </w:rPr>
      </w:pPr>
      <w:r w:rsidRPr="00EA1510">
        <w:rPr>
          <w:rFonts w:ascii="TH SarabunPSK" w:hAnsi="TH SarabunPSK" w:cs="TH SarabunPSK"/>
          <w:sz w:val="28"/>
          <w:lang w:val="en-GB"/>
        </w:rPr>
        <w:t xml:space="preserve">Describe the facilities provided to support activities in compliance with </w:t>
      </w:r>
      <w:r w:rsidRPr="00EA1510" w:rsidR="0047332E">
        <w:rPr>
          <w:rFonts w:ascii="TH SarabunPSK" w:hAnsi="TH SarabunPSK" w:cs="TH SarabunPSK"/>
          <w:sz w:val="28"/>
          <w:lang w:val="en-GB"/>
        </w:rPr>
        <w:t>TCARs</w:t>
      </w:r>
      <w:r w:rsidRPr="00EA1510" w:rsidR="0047332E">
        <w:rPr>
          <w:rFonts w:ascii="TH SarabunPSK" w:hAnsi="TH SarabunPSK" w:cs="TH SarabunPSK"/>
          <w:sz w:val="28"/>
          <w:cs/>
          <w:lang w:val="en-GB"/>
        </w:rPr>
        <w:t>.</w:t>
      </w:r>
    </w:p>
    <w:p w:rsidRPr="00EA1510" w:rsidR="007F3EE4" w:rsidP="00EA1510" w:rsidRDefault="007F3EE4" w14:paraId="13A43F9D" w14:textId="2F56C65E">
      <w:pPr>
        <w:pStyle w:val="Heading2"/>
        <w:rPr>
          <w:b w:val="0"/>
          <w:bCs w:val="0"/>
        </w:rPr>
      </w:pPr>
      <w:bookmarkStart w:name="_Toc73368135" w:id="32"/>
      <w:bookmarkStart w:name="_Toc145420897" w:id="33"/>
      <w:r w:rsidRPr="00D84A5A">
        <w:t>Access and Power of Authorities</w:t>
      </w:r>
      <w:bookmarkEnd w:id="32"/>
      <w:bookmarkEnd w:id="33"/>
    </w:p>
    <w:p w:rsidRPr="00D84A5A" w:rsidR="007F3EE4" w:rsidP="007F3EE4" w:rsidRDefault="007F3EE4" w14:paraId="1F29211C" w14:textId="762F3E01">
      <w:pPr>
        <w:pStyle w:val="Bullet1"/>
        <w:rPr>
          <w:rFonts w:ascii="TH SarabunPSK" w:hAnsi="TH SarabunPSK" w:cs="TH SarabunPSK"/>
          <w:sz w:val="28"/>
          <w:szCs w:val="28"/>
        </w:rPr>
      </w:pPr>
      <w:r w:rsidRPr="00D84A5A">
        <w:rPr>
          <w:rFonts w:ascii="TH SarabunPSK" w:hAnsi="TH SarabunPSK" w:cs="TH SarabunPSK"/>
          <w:sz w:val="28"/>
          <w:szCs w:val="28"/>
        </w:rPr>
        <w:t>For the purpose of determining compliance with the relevant requirements of CAAT and its Implementing Rules, the organisation shall grant access to any facility, aircraft, document, records, data, procedures or any other material relevant to its activity subject to certification, whether it is contracted or not, to any person authorised by the Civil Aviation Authority of Thailand</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CAAT</w:t>
      </w:r>
      <w:r w:rsidRPr="00D84A5A">
        <w:rPr>
          <w:rFonts w:ascii="TH SarabunPSK" w:hAnsi="TH SarabunPSK" w:cs="TH SarabunPSK"/>
          <w:sz w:val="28"/>
          <w:szCs w:val="28"/>
          <w:cs/>
          <w:lang w:bidi="th-TH"/>
        </w:rPr>
        <w:t>).</w:t>
      </w:r>
    </w:p>
    <w:p w:rsidRPr="00D84A5A" w:rsidR="007F3EE4" w:rsidP="007F3EE4" w:rsidRDefault="007F3EE4" w14:paraId="07E7F60F" w14:textId="42E67167">
      <w:pPr>
        <w:pStyle w:val="Bullet1"/>
        <w:rPr>
          <w:rFonts w:ascii="TH SarabunPSK" w:hAnsi="TH SarabunPSK" w:cs="TH SarabunPSK"/>
          <w:sz w:val="28"/>
          <w:szCs w:val="28"/>
        </w:rPr>
      </w:pPr>
      <w:r w:rsidRPr="00D84A5A">
        <w:rPr>
          <w:rFonts w:ascii="TH SarabunPSK" w:hAnsi="TH SarabunPSK" w:cs="TH SarabunPSK"/>
          <w:sz w:val="28"/>
          <w:szCs w:val="28"/>
        </w:rPr>
        <w:t>Any person authorised by the Civil Aviation Authority of Thailand</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CAAT</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is permitted to board and fly in any aeroplane operated in accordance with the ATO at any time, and to enter and remain on the flight deck</w:t>
      </w:r>
      <w:r w:rsidRPr="00D84A5A">
        <w:rPr>
          <w:rFonts w:ascii="TH SarabunPSK" w:hAnsi="TH SarabunPSK" w:cs="TH SarabunPSK"/>
          <w:sz w:val="28"/>
          <w:szCs w:val="28"/>
          <w:cs/>
          <w:lang w:bidi="th-TH"/>
        </w:rPr>
        <w:t xml:space="preserve">. </w:t>
      </w:r>
    </w:p>
    <w:p w:rsidRPr="00D84A5A" w:rsidR="00D84A5A" w:rsidP="007F3EE4" w:rsidRDefault="007F3EE4" w14:paraId="5BCBD7F9" w14:textId="77777777">
      <w:pPr>
        <w:rPr>
          <w:rFonts w:ascii="TH SarabunPSK" w:hAnsi="TH SarabunPSK" w:eastAsia="Times New Roman" w:cs="TH SarabunPSK"/>
          <w:sz w:val="28"/>
          <w:lang w:val="en-GB" w:eastAsia="de-DE" w:bidi="ar-SA"/>
        </w:rPr>
        <w:sectPr w:rsidRPr="00D84A5A" w:rsidR="00D84A5A" w:rsidSect="00D84A5A">
          <w:headerReference w:type="even" r:id="rId40"/>
          <w:headerReference w:type="default" r:id="rId41"/>
          <w:footerReference w:type="default" r:id="rId42"/>
          <w:headerReference w:type="first" r:id="rId43"/>
          <w:pgSz w:w="12240" w:h="15840" w:orient="portrait"/>
          <w:pgMar w:top="1440" w:right="1440" w:bottom="1440" w:left="1440" w:header="340" w:footer="283" w:gutter="0"/>
          <w:pgNumType w:chapStyle="1"/>
          <w:cols w:space="708"/>
          <w:docGrid w:linePitch="360"/>
        </w:sectPr>
      </w:pPr>
      <w:r w:rsidRPr="00EA1510">
        <w:rPr>
          <w:rFonts w:ascii="TH SarabunPSK" w:hAnsi="TH SarabunPSK" w:cs="TH SarabunPSK"/>
          <w:sz w:val="28"/>
          <w:cs/>
          <w:lang w:val="en-GB"/>
        </w:rPr>
        <w:br w:type="page"/>
      </w:r>
    </w:p>
    <w:p w:rsidRPr="00EA1510" w:rsidR="007F3EE4" w:rsidP="00EA1510" w:rsidRDefault="007F3EE4" w14:paraId="51F9F79E" w14:textId="3848ECC1">
      <w:pPr>
        <w:pStyle w:val="Heading1"/>
        <w:rPr>
          <w:b w:val="0"/>
          <w:bCs w:val="0"/>
          <w:lang w:val="en-GB"/>
        </w:rPr>
      </w:pPr>
      <w:bookmarkStart w:name="_Toc145420898" w:id="34"/>
      <w:r w:rsidRPr="00EA1510">
        <w:rPr>
          <w:lang w:val="en-GB"/>
        </w:rPr>
        <w:t>Organisation Documentation, System of Amendment and Revision</w:t>
      </w:r>
      <w:bookmarkEnd w:id="34"/>
    </w:p>
    <w:p w:rsidRPr="00EA1510" w:rsidR="007F3EE4" w:rsidP="00EA1510" w:rsidRDefault="007F3EE4" w14:paraId="114EED13" w14:textId="69705887">
      <w:pPr>
        <w:pStyle w:val="Heading2"/>
        <w:rPr>
          <w:b w:val="0"/>
          <w:bCs w:val="0"/>
        </w:rPr>
      </w:pPr>
      <w:bookmarkStart w:name="_Toc145420899" w:id="35"/>
      <w:r w:rsidRPr="00EA1510">
        <w:t>Overview of the Organisation Documentation</w:t>
      </w:r>
      <w:bookmarkEnd w:id="35"/>
    </w:p>
    <w:p w:rsidRPr="00EA1510" w:rsidR="007F3EE4" w:rsidP="00A04835" w:rsidRDefault="007F3EE4" w14:paraId="16692884" w14:textId="77777777">
      <w:pPr>
        <w:spacing w:after="0"/>
        <w:rPr>
          <w:rFonts w:ascii="TH SarabunPSK" w:hAnsi="TH SarabunPSK" w:cs="TH SarabunPSK"/>
          <w:b/>
          <w:bCs/>
          <w:sz w:val="28"/>
          <w:lang w:val="en-GB"/>
        </w:rPr>
      </w:pPr>
    </w:p>
    <w:tbl>
      <w:tblPr>
        <w:tblStyle w:val="TableGrid"/>
        <w:tblW w:w="0" w:type="auto"/>
        <w:tblInd w:w="108" w:type="dxa"/>
        <w:tblLook w:val="04A0" w:firstRow="1" w:lastRow="0" w:firstColumn="1" w:lastColumn="0" w:noHBand="0" w:noVBand="1"/>
      </w:tblPr>
      <w:tblGrid>
        <w:gridCol w:w="834"/>
        <w:gridCol w:w="2542"/>
        <w:gridCol w:w="5866"/>
      </w:tblGrid>
      <w:tr w:rsidRPr="00D84A5A" w:rsidR="007F3EE4" w:rsidTr="00D21AE6" w14:paraId="14AE9BD8" w14:textId="77777777">
        <w:tc>
          <w:tcPr>
            <w:tcW w:w="834" w:type="dxa"/>
          </w:tcPr>
          <w:p w:rsidRPr="00D84A5A" w:rsidR="007F3EE4" w:rsidP="002E7DE2" w:rsidRDefault="007F3EE4" w14:paraId="616AFB5A" w14:textId="77777777">
            <w:pPr>
              <w:pStyle w:val="StandardTabelle"/>
              <w:rPr>
                <w:rFonts w:ascii="TH SarabunPSK" w:hAnsi="TH SarabunPSK" w:cs="TH SarabunPSK"/>
                <w:sz w:val="28"/>
                <w:szCs w:val="28"/>
              </w:rPr>
            </w:pPr>
            <w:r w:rsidRPr="00D84A5A">
              <w:rPr>
                <w:rFonts w:ascii="TH SarabunPSK" w:hAnsi="TH SarabunPSK" w:cs="TH SarabunPSK"/>
                <w:sz w:val="28"/>
                <w:szCs w:val="28"/>
              </w:rPr>
              <w:t>OMM</w:t>
            </w:r>
          </w:p>
        </w:tc>
        <w:tc>
          <w:tcPr>
            <w:tcW w:w="2542" w:type="dxa"/>
          </w:tcPr>
          <w:p w:rsidRPr="00D84A5A" w:rsidR="007F3EE4" w:rsidP="002E7DE2" w:rsidRDefault="007F3EE4" w14:paraId="60399664" w14:textId="77777777">
            <w:pPr>
              <w:pStyle w:val="StandardTabelle"/>
              <w:rPr>
                <w:rFonts w:ascii="TH SarabunPSK" w:hAnsi="TH SarabunPSK" w:cs="TH SarabunPSK"/>
                <w:sz w:val="28"/>
                <w:szCs w:val="28"/>
              </w:rPr>
            </w:pPr>
            <w:r w:rsidRPr="00D84A5A">
              <w:rPr>
                <w:rFonts w:ascii="TH SarabunPSK" w:hAnsi="TH SarabunPSK" w:cs="TH SarabunPSK"/>
                <w:sz w:val="28"/>
                <w:szCs w:val="28"/>
              </w:rPr>
              <w:t>Organisation Management Manual</w:t>
            </w:r>
          </w:p>
        </w:tc>
        <w:tc>
          <w:tcPr>
            <w:tcW w:w="5866" w:type="dxa"/>
          </w:tcPr>
          <w:p w:rsidRPr="00D84A5A" w:rsidR="007F3EE4" w:rsidP="002E7DE2" w:rsidRDefault="007F3EE4" w14:paraId="1C4B6D58"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 Approved Training Organisation</w:t>
            </w:r>
            <w:r w:rsidRPr="00D84A5A">
              <w:rPr>
                <w:rFonts w:ascii="TH SarabunPSK" w:hAnsi="TH SarabunPSK" w:cs="TH SarabunPSK"/>
                <w:sz w:val="28"/>
                <w:szCs w:val="28"/>
                <w:cs/>
                <w:lang w:bidi="th-TH"/>
              </w:rPr>
              <w:t>’</w:t>
            </w:r>
            <w:r w:rsidRPr="00D84A5A">
              <w:rPr>
                <w:rFonts w:ascii="TH SarabunPSK" w:hAnsi="TH SarabunPSK" w:cs="TH SarabunPSK"/>
                <w:sz w:val="28"/>
                <w:szCs w:val="28"/>
              </w:rPr>
              <w:t>s Management Manual includes the Safety Management and the Compliance Management, and documents for all superior aspects of the organisation such as philosophies, policies, processes, guidelines and responsibilities</w:t>
            </w:r>
            <w:r w:rsidRPr="00D84A5A">
              <w:rPr>
                <w:rFonts w:ascii="TH SarabunPSK" w:hAnsi="TH SarabunPSK" w:cs="TH SarabunPSK"/>
                <w:sz w:val="28"/>
                <w:szCs w:val="28"/>
                <w:cs/>
                <w:lang w:bidi="th-TH"/>
              </w:rPr>
              <w:t>.</w:t>
            </w:r>
          </w:p>
        </w:tc>
      </w:tr>
      <w:tr w:rsidRPr="00D84A5A" w:rsidR="007F3EE4" w:rsidTr="00D21AE6" w14:paraId="075A4575" w14:textId="77777777">
        <w:tc>
          <w:tcPr>
            <w:tcW w:w="834" w:type="dxa"/>
          </w:tcPr>
          <w:p w:rsidRPr="00D84A5A" w:rsidR="007F3EE4" w:rsidP="002E7DE2" w:rsidRDefault="007F3EE4" w14:paraId="099D5CE7" w14:textId="77777777">
            <w:pPr>
              <w:pStyle w:val="StandardTabelle"/>
              <w:rPr>
                <w:rFonts w:ascii="TH SarabunPSK" w:hAnsi="TH SarabunPSK" w:cs="TH SarabunPSK"/>
                <w:sz w:val="28"/>
                <w:szCs w:val="28"/>
              </w:rPr>
            </w:pPr>
            <w:r w:rsidRPr="00D84A5A">
              <w:rPr>
                <w:rFonts w:ascii="TH SarabunPSK" w:hAnsi="TH SarabunPSK" w:cs="TH SarabunPSK"/>
                <w:sz w:val="28"/>
                <w:szCs w:val="28"/>
              </w:rPr>
              <w:t>OM</w:t>
            </w:r>
          </w:p>
        </w:tc>
        <w:tc>
          <w:tcPr>
            <w:tcW w:w="2542" w:type="dxa"/>
          </w:tcPr>
          <w:p w:rsidRPr="00D84A5A" w:rsidR="007F3EE4" w:rsidP="002E7DE2" w:rsidRDefault="007F3EE4" w14:paraId="7501BC91" w14:textId="77777777">
            <w:pPr>
              <w:pStyle w:val="StandardTabelle"/>
              <w:rPr>
                <w:rFonts w:ascii="TH SarabunPSK" w:hAnsi="TH SarabunPSK" w:cs="TH SarabunPSK"/>
                <w:sz w:val="28"/>
                <w:szCs w:val="28"/>
              </w:rPr>
            </w:pPr>
            <w:r w:rsidRPr="00D84A5A">
              <w:rPr>
                <w:rFonts w:ascii="TH SarabunPSK" w:hAnsi="TH SarabunPSK" w:cs="TH SarabunPSK"/>
                <w:sz w:val="28"/>
                <w:szCs w:val="28"/>
              </w:rPr>
              <w:t>Operations Manual</w:t>
            </w:r>
          </w:p>
        </w:tc>
        <w:tc>
          <w:tcPr>
            <w:tcW w:w="5866" w:type="dxa"/>
          </w:tcPr>
          <w:p w:rsidRPr="00D84A5A" w:rsidR="007F3EE4" w:rsidP="002E7DE2" w:rsidRDefault="007F3EE4" w14:paraId="5EABFEC9"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These manuals provide relevant information to particular groups of individuals, such as flight instructors, ground instructors, students and include general, technical, route and staff training information</w:t>
            </w:r>
            <w:r w:rsidRPr="00D84A5A">
              <w:rPr>
                <w:rFonts w:ascii="TH SarabunPSK" w:hAnsi="TH SarabunPSK" w:cs="TH SarabunPSK"/>
                <w:sz w:val="28"/>
                <w:szCs w:val="28"/>
                <w:cs/>
                <w:lang w:bidi="th-TH"/>
              </w:rPr>
              <w:t>.</w:t>
            </w:r>
          </w:p>
        </w:tc>
      </w:tr>
      <w:tr w:rsidRPr="00D84A5A" w:rsidR="007F3EE4" w:rsidTr="00D21AE6" w14:paraId="1140EAFF" w14:textId="77777777">
        <w:tc>
          <w:tcPr>
            <w:tcW w:w="834" w:type="dxa"/>
          </w:tcPr>
          <w:p w:rsidRPr="00D84A5A" w:rsidR="007F3EE4" w:rsidP="002E7DE2" w:rsidRDefault="007F3EE4" w14:paraId="2D274437" w14:textId="77777777">
            <w:pPr>
              <w:pStyle w:val="StandardTabelle"/>
              <w:rPr>
                <w:rFonts w:ascii="TH SarabunPSK" w:hAnsi="TH SarabunPSK" w:cs="TH SarabunPSK"/>
                <w:sz w:val="28"/>
                <w:szCs w:val="28"/>
              </w:rPr>
            </w:pPr>
            <w:r w:rsidRPr="00D84A5A">
              <w:rPr>
                <w:rFonts w:ascii="TH SarabunPSK" w:hAnsi="TH SarabunPSK" w:cs="TH SarabunPSK"/>
                <w:sz w:val="28"/>
                <w:szCs w:val="28"/>
              </w:rPr>
              <w:t>TM</w:t>
            </w:r>
          </w:p>
        </w:tc>
        <w:tc>
          <w:tcPr>
            <w:tcW w:w="2542" w:type="dxa"/>
          </w:tcPr>
          <w:p w:rsidRPr="00D84A5A" w:rsidR="007F3EE4" w:rsidP="002E7DE2" w:rsidRDefault="007F3EE4" w14:paraId="5670B9FC" w14:textId="77777777">
            <w:pPr>
              <w:pStyle w:val="StandardTabelle"/>
              <w:rPr>
                <w:rFonts w:ascii="TH SarabunPSK" w:hAnsi="TH SarabunPSK" w:cs="TH SarabunPSK"/>
                <w:sz w:val="28"/>
                <w:szCs w:val="28"/>
              </w:rPr>
            </w:pPr>
            <w:r w:rsidRPr="00D84A5A">
              <w:rPr>
                <w:rFonts w:ascii="TH SarabunPSK" w:hAnsi="TH SarabunPSK" w:cs="TH SarabunPSK"/>
                <w:sz w:val="28"/>
                <w:szCs w:val="28"/>
              </w:rPr>
              <w:t>Training Manual</w:t>
            </w:r>
          </w:p>
        </w:tc>
        <w:tc>
          <w:tcPr>
            <w:tcW w:w="5866" w:type="dxa"/>
          </w:tcPr>
          <w:p w:rsidRPr="00D84A5A" w:rsidR="007F3EE4" w:rsidP="002E7DE2" w:rsidRDefault="007F3EE4" w14:paraId="3D9BE7BE"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These manuals state the standards, objectives and training goals for each phase of training that the students are required to comply with and address the following subjects</w:t>
            </w:r>
            <w:r w:rsidRPr="00D84A5A">
              <w:rPr>
                <w:rFonts w:ascii="TH SarabunPSK" w:hAnsi="TH SarabunPSK" w:cs="TH SarabunPSK"/>
                <w:sz w:val="28"/>
                <w:szCs w:val="28"/>
                <w:cs/>
                <w:lang w:bidi="th-TH"/>
              </w:rPr>
              <w:t>:</w:t>
            </w:r>
          </w:p>
          <w:p w:rsidRPr="00D84A5A" w:rsidR="007F3EE4" w:rsidP="002E7DE2" w:rsidRDefault="007F3EE4" w14:paraId="21162CC8" w14:textId="77777777">
            <w:pPr>
              <w:pStyle w:val="StandardTabelle"/>
              <w:rPr>
                <w:rFonts w:ascii="TH SarabunPSK" w:hAnsi="TH SarabunPSK" w:cs="TH SarabunPSK"/>
                <w:sz w:val="28"/>
                <w:szCs w:val="28"/>
              </w:rPr>
            </w:pP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training plan</w:t>
            </w:r>
          </w:p>
          <w:p w:rsidRPr="00D84A5A" w:rsidR="007F3EE4" w:rsidP="002E7DE2" w:rsidRDefault="007F3EE4" w14:paraId="6AC0B671" w14:textId="77777777">
            <w:pPr>
              <w:pStyle w:val="StandardTabelle"/>
              <w:rPr>
                <w:rFonts w:ascii="TH SarabunPSK" w:hAnsi="TH SarabunPSK" w:cs="TH SarabunPSK"/>
                <w:sz w:val="28"/>
                <w:szCs w:val="28"/>
              </w:rPr>
            </w:pP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theoretical knowledge training</w:t>
            </w:r>
          </w:p>
          <w:p w:rsidRPr="00D84A5A" w:rsidR="007F3EE4" w:rsidP="002E7DE2" w:rsidRDefault="007F3EE4" w14:paraId="7E23F952" w14:textId="77777777">
            <w:pPr>
              <w:pStyle w:val="StandardTabelle"/>
              <w:rPr>
                <w:rFonts w:ascii="TH SarabunPSK" w:hAnsi="TH SarabunPSK" w:cs="TH SarabunPSK"/>
                <w:sz w:val="28"/>
                <w:szCs w:val="28"/>
              </w:rPr>
            </w:pP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flight instruction</w:t>
            </w:r>
          </w:p>
          <w:p w:rsidRPr="00D84A5A" w:rsidR="007F3EE4" w:rsidP="002E7DE2" w:rsidRDefault="007F3EE4" w14:paraId="4520AAB0" w14:textId="77777777">
            <w:pPr>
              <w:pStyle w:val="StandardTabelle"/>
              <w:rPr>
                <w:rFonts w:ascii="TH SarabunPSK" w:hAnsi="TH SarabunPSK" w:cs="TH SarabunPSK"/>
                <w:sz w:val="28"/>
                <w:szCs w:val="28"/>
              </w:rPr>
            </w:pP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simulator instruction </w:t>
            </w:r>
            <w:r w:rsidRPr="00D84A5A">
              <w:rPr>
                <w:rFonts w:ascii="TH SarabunPSK" w:hAnsi="TH SarabunPSK" w:cs="TH SarabunPSK"/>
                <w:sz w:val="28"/>
                <w:szCs w:val="28"/>
                <w:cs/>
                <w:lang w:bidi="th-TH"/>
              </w:rPr>
              <w:t>(</w:t>
            </w:r>
            <w:r w:rsidRPr="00D84A5A">
              <w:rPr>
                <w:rFonts w:ascii="TH SarabunPSK" w:hAnsi="TH SarabunPSK" w:cs="TH SarabunPSK"/>
                <w:sz w:val="28"/>
                <w:szCs w:val="28"/>
              </w:rPr>
              <w:t>if applicable</w:t>
            </w:r>
            <w:r w:rsidRPr="00D84A5A">
              <w:rPr>
                <w:rFonts w:ascii="TH SarabunPSK" w:hAnsi="TH SarabunPSK" w:cs="TH SarabunPSK"/>
                <w:sz w:val="28"/>
                <w:szCs w:val="28"/>
                <w:cs/>
                <w:lang w:bidi="th-TH"/>
              </w:rPr>
              <w:t>)</w:t>
            </w:r>
          </w:p>
        </w:tc>
      </w:tr>
    </w:tbl>
    <w:p w:rsidRPr="00EA1510" w:rsidR="007F3EE4" w:rsidP="00A04835" w:rsidRDefault="007F3EE4" w14:paraId="588909CC" w14:textId="7C96A121">
      <w:pPr>
        <w:spacing w:after="0"/>
        <w:rPr>
          <w:rFonts w:ascii="TH SarabunPSK" w:hAnsi="TH SarabunPSK" w:cs="TH SarabunPSK"/>
          <w:b/>
          <w:bCs/>
          <w:sz w:val="28"/>
          <w:lang w:val="en-GB"/>
        </w:rPr>
      </w:pPr>
    </w:p>
    <w:p w:rsidRPr="00EA1510" w:rsidR="007F3EE4" w:rsidRDefault="007F3EE4" w14:paraId="76075DE7" w14:textId="786526D5">
      <w:pPr>
        <w:pStyle w:val="Heading3"/>
        <w:rPr>
          <w:b w:val="0"/>
          <w:bCs w:val="0"/>
          <w:lang w:val="en-GB"/>
        </w:rPr>
      </w:pPr>
      <w:bookmarkStart w:name="_Toc73368138" w:id="36"/>
      <w:bookmarkStart w:name="_Toc145420900" w:id="37"/>
      <w:r w:rsidRPr="00EA1510">
        <w:rPr>
          <w:lang w:val="en-GB"/>
        </w:rPr>
        <w:t>Common Language</w:t>
      </w:r>
      <w:bookmarkEnd w:id="36"/>
      <w:bookmarkEnd w:id="37"/>
    </w:p>
    <w:p w:rsidRPr="00EA1510" w:rsidR="007F3EE4" w:rsidP="007F3EE4" w:rsidRDefault="007F3EE4" w14:paraId="13AA5AD6" w14:textId="7C2F18FB">
      <w:pPr>
        <w:rPr>
          <w:rFonts w:ascii="TH SarabunPSK" w:hAnsi="TH SarabunPSK" w:cs="TH SarabunPSK"/>
          <w:color w:val="000000" w:themeColor="text1"/>
          <w:sz w:val="28"/>
          <w:lang w:val="en-GB"/>
        </w:rPr>
      </w:pPr>
      <w:r w:rsidRPr="00EA1510">
        <w:rPr>
          <w:rFonts w:ascii="TH SarabunPSK" w:hAnsi="TH SarabunPSK" w:cs="TH SarabunPSK"/>
          <w:color w:val="000000" w:themeColor="text1"/>
          <w:sz w:val="28"/>
          <w:lang w:val="en-GB"/>
        </w:rPr>
        <w:t>Management System related documentation and manuals are issued in English</w:t>
      </w:r>
      <w:r w:rsidRPr="00EA1510">
        <w:rPr>
          <w:rFonts w:ascii="TH SarabunPSK" w:hAnsi="TH SarabunPSK" w:cs="TH SarabunPSK"/>
          <w:color w:val="000000" w:themeColor="text1"/>
          <w:sz w:val="28"/>
          <w:cs/>
          <w:lang w:val="en-GB"/>
        </w:rPr>
        <w:t xml:space="preserve">. </w:t>
      </w:r>
      <w:r w:rsidRPr="00EA1510">
        <w:rPr>
          <w:rFonts w:ascii="TH SarabunPSK" w:hAnsi="TH SarabunPSK" w:cs="TH SarabunPSK"/>
          <w:color w:val="000000" w:themeColor="text1"/>
          <w:sz w:val="28"/>
          <w:lang w:val="en-GB"/>
        </w:rPr>
        <w:t>In addition, any Non</w:t>
      </w:r>
      <w:r w:rsidRPr="00EA1510">
        <w:rPr>
          <w:rFonts w:ascii="TH SarabunPSK" w:hAnsi="TH SarabunPSK" w:cs="TH SarabunPSK"/>
          <w:color w:val="000000" w:themeColor="text1"/>
          <w:sz w:val="28"/>
          <w:cs/>
          <w:lang w:val="en-GB"/>
        </w:rPr>
        <w:t xml:space="preserve">- </w:t>
      </w:r>
      <w:r w:rsidRPr="00EA1510">
        <w:rPr>
          <w:rFonts w:ascii="TH SarabunPSK" w:hAnsi="TH SarabunPSK" w:cs="TH SarabunPSK"/>
          <w:color w:val="000000" w:themeColor="text1"/>
          <w:sz w:val="28"/>
          <w:lang w:val="en-GB"/>
        </w:rPr>
        <w:t>Approved Training Organisation Certificate or CAAT related documents, manuals, working tools and forms may be issued in, or translated into, another language if and when required</w:t>
      </w:r>
      <w:r w:rsidRPr="00EA1510">
        <w:rPr>
          <w:rFonts w:ascii="TH SarabunPSK" w:hAnsi="TH SarabunPSK" w:cs="TH SarabunPSK"/>
          <w:color w:val="000000" w:themeColor="text1"/>
          <w:sz w:val="28"/>
          <w:cs/>
          <w:lang w:val="en-GB"/>
        </w:rPr>
        <w:t xml:space="preserve">. </w:t>
      </w:r>
      <w:r w:rsidRPr="00EA1510">
        <w:rPr>
          <w:rFonts w:ascii="TH SarabunPSK" w:hAnsi="TH SarabunPSK" w:cs="TH SarabunPSK"/>
          <w:color w:val="000000" w:themeColor="text1"/>
          <w:sz w:val="28"/>
          <w:lang w:val="en-GB"/>
        </w:rPr>
        <w:t xml:space="preserve">The first choice of language for all verbal communication is </w:t>
      </w:r>
      <w:r w:rsidRPr="00EA1510">
        <w:rPr>
          <w:rFonts w:ascii="TH SarabunPSK" w:hAnsi="TH SarabunPSK" w:cs="TH SarabunPSK"/>
          <w:i/>
          <w:color w:val="0070C0"/>
          <w:sz w:val="28"/>
          <w:lang w:val="en-GB"/>
        </w:rPr>
        <w:t>English</w:t>
      </w:r>
      <w:r w:rsidRPr="00EA1510">
        <w:rPr>
          <w:rFonts w:ascii="TH SarabunPSK" w:hAnsi="TH SarabunPSK" w:cs="TH SarabunPSK"/>
          <w:i/>
          <w:iCs/>
          <w:color w:val="0070C0"/>
          <w:sz w:val="28"/>
          <w:cs/>
          <w:lang w:val="en-GB"/>
        </w:rPr>
        <w:t>/</w:t>
      </w:r>
      <w:r w:rsidRPr="00EA1510">
        <w:rPr>
          <w:rFonts w:ascii="TH SarabunPSK" w:hAnsi="TH SarabunPSK" w:cs="TH SarabunPSK"/>
          <w:i/>
          <w:color w:val="0070C0"/>
          <w:sz w:val="28"/>
          <w:lang w:val="en-GB"/>
        </w:rPr>
        <w:t>Thai</w:t>
      </w:r>
      <w:r w:rsidRPr="00EA1510">
        <w:rPr>
          <w:rFonts w:ascii="TH SarabunPSK" w:hAnsi="TH SarabunPSK" w:cs="TH SarabunPSK"/>
          <w:i/>
          <w:iCs/>
          <w:color w:val="000000" w:themeColor="text1"/>
          <w:sz w:val="28"/>
          <w:cs/>
          <w:lang w:val="en-GB"/>
        </w:rPr>
        <w:t>.</w:t>
      </w:r>
      <w:r w:rsidRPr="00EA1510">
        <w:rPr>
          <w:rFonts w:ascii="TH SarabunPSK" w:hAnsi="TH SarabunPSK" w:cs="TH SarabunPSK"/>
          <w:color w:val="000000" w:themeColor="text1"/>
          <w:sz w:val="28"/>
          <w:lang w:val="en-GB"/>
        </w:rPr>
        <w:t xml:space="preserve"> An alternative choice of language may be used, provided all parties are in agreement</w:t>
      </w:r>
      <w:r w:rsidRPr="00EA1510">
        <w:rPr>
          <w:rFonts w:ascii="TH SarabunPSK" w:hAnsi="TH SarabunPSK" w:cs="TH SarabunPSK"/>
          <w:color w:val="000000" w:themeColor="text1"/>
          <w:sz w:val="28"/>
          <w:cs/>
          <w:lang w:val="en-GB"/>
        </w:rPr>
        <w:t>.</w:t>
      </w:r>
    </w:p>
    <w:p w:rsidRPr="00EA1510" w:rsidR="007F3EE4" w:rsidRDefault="007F3EE4" w14:paraId="39B05B43" w14:textId="350254BD">
      <w:pPr>
        <w:rPr>
          <w:rFonts w:ascii="TH SarabunPSK" w:hAnsi="TH SarabunPSK" w:cs="TH SarabunPSK"/>
          <w:b/>
          <w:bCs/>
          <w:sz w:val="28"/>
          <w:lang w:val="en-GB"/>
        </w:rPr>
      </w:pPr>
      <w:r w:rsidRPr="00EA1510">
        <w:rPr>
          <w:rFonts w:ascii="TH SarabunPSK" w:hAnsi="TH SarabunPSK" w:cs="TH SarabunPSK"/>
          <w:b/>
          <w:bCs/>
          <w:sz w:val="28"/>
          <w:cs/>
          <w:lang w:val="en-GB"/>
        </w:rPr>
        <w:br w:type="page"/>
      </w:r>
    </w:p>
    <w:p w:rsidRPr="00EA1510" w:rsidR="007F3EE4" w:rsidP="00EA1510" w:rsidRDefault="007F3EE4" w14:paraId="3579AFE7" w14:textId="28AF3CD2">
      <w:pPr>
        <w:pStyle w:val="Heading2"/>
        <w:spacing w:line="240" w:lineRule="auto"/>
        <w:rPr>
          <w:b w:val="0"/>
          <w:bCs w:val="0"/>
        </w:rPr>
      </w:pPr>
      <w:bookmarkStart w:name="_Toc145420901" w:id="38"/>
      <w:r w:rsidRPr="00EA1510">
        <w:t xml:space="preserve">System </w:t>
      </w:r>
      <w:r w:rsidRPr="00EA1510" w:rsidR="00AE0F4A">
        <w:t>of Amendment and Revision</w:t>
      </w:r>
      <w:bookmarkEnd w:id="38"/>
    </w:p>
    <w:p w:rsidRPr="00EA1510" w:rsidR="00AE0F4A" w:rsidP="00EA1510" w:rsidRDefault="00AE0F4A" w14:paraId="2A8090E1" w14:textId="388CC502">
      <w:pPr>
        <w:pStyle w:val="Heading3"/>
        <w:spacing w:after="120" w:line="240" w:lineRule="auto"/>
        <w:rPr>
          <w:b w:val="0"/>
          <w:bCs w:val="0"/>
          <w:lang w:val="en-GB"/>
        </w:rPr>
      </w:pPr>
      <w:bookmarkStart w:name="_Toc145420902" w:id="39"/>
      <w:r w:rsidRPr="00EA1510">
        <w:rPr>
          <w:lang w:val="en-GB"/>
        </w:rPr>
        <w:t>Responsibility Matrix</w:t>
      </w:r>
      <w:bookmarkEnd w:id="39"/>
    </w:p>
    <w:tbl>
      <w:tblPr>
        <w:tblStyle w:val="TableGrid"/>
        <w:tblW w:w="9923" w:type="dxa"/>
        <w:tblInd w:w="108" w:type="dxa"/>
        <w:tblLayout w:type="fixed"/>
        <w:tblLook w:val="04A0" w:firstRow="1" w:lastRow="0" w:firstColumn="1" w:lastColumn="0" w:noHBand="0" w:noVBand="1"/>
      </w:tblPr>
      <w:tblGrid>
        <w:gridCol w:w="1418"/>
        <w:gridCol w:w="897"/>
        <w:gridCol w:w="2505"/>
        <w:gridCol w:w="1275"/>
        <w:gridCol w:w="765"/>
        <w:gridCol w:w="766"/>
        <w:gridCol w:w="765"/>
        <w:gridCol w:w="766"/>
        <w:gridCol w:w="766"/>
      </w:tblGrid>
      <w:tr w:rsidRPr="00D84A5A" w:rsidR="00AE0F4A" w:rsidTr="002E7DE2" w14:paraId="1AD231E9" w14:textId="77777777">
        <w:tc>
          <w:tcPr>
            <w:tcW w:w="1418" w:type="dxa"/>
            <w:vMerge w:val="restart"/>
          </w:tcPr>
          <w:p w:rsidRPr="00D84A5A" w:rsidR="00AE0F4A" w:rsidP="00EA1510" w:rsidRDefault="00AE0F4A" w14:paraId="455E8780" w14:textId="77777777">
            <w:pPr>
              <w:pStyle w:val="StandardTabelleFett"/>
              <w:spacing w:line="230" w:lineRule="auto"/>
              <w:rPr>
                <w:rFonts w:ascii="TH SarabunPSK" w:hAnsi="TH SarabunPSK" w:cs="TH SarabunPSK"/>
                <w:sz w:val="28"/>
                <w:szCs w:val="28"/>
                <w:lang w:val="en-GB"/>
              </w:rPr>
            </w:pPr>
            <w:r w:rsidRPr="00D84A5A">
              <w:rPr>
                <w:rFonts w:ascii="TH SarabunPSK" w:hAnsi="TH SarabunPSK" w:cs="TH SarabunPSK"/>
                <w:sz w:val="28"/>
                <w:szCs w:val="28"/>
                <w:lang w:val="en-GB"/>
              </w:rPr>
              <w:t>Document</w:t>
            </w:r>
          </w:p>
        </w:tc>
        <w:tc>
          <w:tcPr>
            <w:tcW w:w="897" w:type="dxa"/>
            <w:vMerge w:val="restart"/>
          </w:tcPr>
          <w:p w:rsidRPr="00D84A5A" w:rsidR="00AE0F4A" w:rsidP="00EA1510" w:rsidRDefault="00AE0F4A" w14:paraId="56810F84" w14:textId="77777777">
            <w:pPr>
              <w:pStyle w:val="StandardTabelleFett"/>
              <w:spacing w:line="230" w:lineRule="auto"/>
              <w:rPr>
                <w:rFonts w:ascii="TH SarabunPSK" w:hAnsi="TH SarabunPSK" w:cs="TH SarabunPSK"/>
                <w:sz w:val="28"/>
                <w:szCs w:val="28"/>
                <w:lang w:val="en-GB"/>
              </w:rPr>
            </w:pPr>
            <w:r w:rsidRPr="00D84A5A">
              <w:rPr>
                <w:rFonts w:ascii="TH SarabunPSK" w:hAnsi="TH SarabunPSK" w:cs="TH SarabunPSK"/>
                <w:sz w:val="28"/>
                <w:szCs w:val="28"/>
                <w:lang w:val="en-GB"/>
              </w:rPr>
              <w:t>Owner</w:t>
            </w:r>
          </w:p>
        </w:tc>
        <w:tc>
          <w:tcPr>
            <w:tcW w:w="2505" w:type="dxa"/>
            <w:vMerge w:val="restart"/>
          </w:tcPr>
          <w:p w:rsidRPr="00D84A5A" w:rsidR="00AE0F4A" w:rsidP="00EA1510" w:rsidRDefault="00AE0F4A" w14:paraId="303D28E0" w14:textId="77777777">
            <w:pPr>
              <w:pStyle w:val="StandardTabelleFett"/>
              <w:spacing w:line="230" w:lineRule="auto"/>
              <w:rPr>
                <w:rFonts w:ascii="TH SarabunPSK" w:hAnsi="TH SarabunPSK" w:cs="TH SarabunPSK"/>
                <w:sz w:val="28"/>
                <w:szCs w:val="28"/>
                <w:lang w:val="en-GB"/>
              </w:rPr>
            </w:pPr>
            <w:r w:rsidRPr="00D84A5A">
              <w:rPr>
                <w:rFonts w:ascii="TH SarabunPSK" w:hAnsi="TH SarabunPSK" w:cs="TH SarabunPSK"/>
                <w:sz w:val="28"/>
                <w:szCs w:val="28"/>
                <w:lang w:val="en-GB"/>
              </w:rPr>
              <w:t>Content</w:t>
            </w:r>
          </w:p>
        </w:tc>
        <w:tc>
          <w:tcPr>
            <w:tcW w:w="1275" w:type="dxa"/>
            <w:vMerge w:val="restart"/>
          </w:tcPr>
          <w:p w:rsidRPr="00D84A5A" w:rsidR="00AE0F4A" w:rsidP="00EA1510" w:rsidRDefault="00AE0F4A" w14:paraId="3555DEC2" w14:textId="77777777">
            <w:pPr>
              <w:pStyle w:val="StandardTabelleFett"/>
              <w:spacing w:line="230" w:lineRule="auto"/>
              <w:rPr>
                <w:rFonts w:ascii="TH SarabunPSK" w:hAnsi="TH SarabunPSK" w:cs="TH SarabunPSK"/>
                <w:sz w:val="28"/>
                <w:szCs w:val="28"/>
                <w:lang w:val="en-GB"/>
              </w:rPr>
            </w:pPr>
            <w:r w:rsidRPr="00D84A5A">
              <w:rPr>
                <w:rFonts w:ascii="TH SarabunPSK" w:hAnsi="TH SarabunPSK" w:cs="TH SarabunPSK"/>
                <w:sz w:val="28"/>
                <w:szCs w:val="28"/>
                <w:lang w:val="en-GB"/>
              </w:rPr>
              <w:t>Format</w:t>
            </w:r>
          </w:p>
        </w:tc>
        <w:tc>
          <w:tcPr>
            <w:tcW w:w="3828" w:type="dxa"/>
            <w:gridSpan w:val="5"/>
            <w:vAlign w:val="center"/>
          </w:tcPr>
          <w:p w:rsidRPr="00D84A5A" w:rsidR="00AE0F4A" w:rsidP="00EA1510" w:rsidRDefault="00AE0F4A" w14:paraId="3A4F99F5" w14:textId="77777777">
            <w:pPr>
              <w:pStyle w:val="StandardTabelleFett"/>
              <w:spacing w:line="230" w:lineRule="auto"/>
              <w:jc w:val="center"/>
              <w:rPr>
                <w:rFonts w:ascii="TH SarabunPSK" w:hAnsi="TH SarabunPSK" w:cs="TH SarabunPSK"/>
                <w:sz w:val="28"/>
                <w:szCs w:val="28"/>
                <w:lang w:val="en-GB"/>
              </w:rPr>
            </w:pPr>
            <w:r w:rsidRPr="00D84A5A">
              <w:rPr>
                <w:rFonts w:ascii="TH SarabunPSK" w:hAnsi="TH SarabunPSK" w:cs="TH SarabunPSK"/>
                <w:sz w:val="28"/>
                <w:szCs w:val="28"/>
                <w:lang w:val="en-GB"/>
              </w:rPr>
              <w:t>Content Owner</w:t>
            </w:r>
          </w:p>
        </w:tc>
      </w:tr>
      <w:tr w:rsidRPr="00D84A5A" w:rsidR="00AE0F4A" w:rsidTr="008926A3" w14:paraId="5E4BD26B" w14:textId="77777777">
        <w:tblPrEx>
          <w:tblCellMar>
            <w:left w:w="28" w:type="dxa"/>
            <w:right w:w="28" w:type="dxa"/>
          </w:tblCellMar>
        </w:tblPrEx>
        <w:tc>
          <w:tcPr>
            <w:tcW w:w="1418" w:type="dxa"/>
            <w:vMerge/>
          </w:tcPr>
          <w:p w:rsidRPr="00D84A5A" w:rsidR="00AE0F4A" w:rsidP="00EA1510" w:rsidRDefault="00AE0F4A" w14:paraId="0CD16C53" w14:textId="77777777">
            <w:pPr>
              <w:pStyle w:val="StandardTabelle"/>
              <w:spacing w:line="230" w:lineRule="auto"/>
              <w:rPr>
                <w:rFonts w:ascii="TH SarabunPSK" w:hAnsi="TH SarabunPSK" w:cs="TH SarabunPSK"/>
                <w:sz w:val="28"/>
                <w:szCs w:val="28"/>
              </w:rPr>
            </w:pPr>
          </w:p>
        </w:tc>
        <w:tc>
          <w:tcPr>
            <w:tcW w:w="897" w:type="dxa"/>
            <w:vMerge/>
          </w:tcPr>
          <w:p w:rsidRPr="00D84A5A" w:rsidR="00AE0F4A" w:rsidP="00EA1510" w:rsidRDefault="00AE0F4A" w14:paraId="593553DD" w14:textId="77777777">
            <w:pPr>
              <w:pStyle w:val="StandardTabelle"/>
              <w:spacing w:line="230" w:lineRule="auto"/>
              <w:rPr>
                <w:rFonts w:ascii="TH SarabunPSK" w:hAnsi="TH SarabunPSK" w:cs="TH SarabunPSK"/>
                <w:sz w:val="28"/>
                <w:szCs w:val="28"/>
              </w:rPr>
            </w:pPr>
          </w:p>
        </w:tc>
        <w:tc>
          <w:tcPr>
            <w:tcW w:w="2505" w:type="dxa"/>
            <w:vMerge/>
          </w:tcPr>
          <w:p w:rsidRPr="00D84A5A" w:rsidR="00AE0F4A" w:rsidP="00EA1510" w:rsidRDefault="00AE0F4A" w14:paraId="6DDF2976" w14:textId="77777777">
            <w:pPr>
              <w:pStyle w:val="StandardTabelle"/>
              <w:spacing w:line="230" w:lineRule="auto"/>
              <w:rPr>
                <w:rFonts w:ascii="TH SarabunPSK" w:hAnsi="TH SarabunPSK" w:cs="TH SarabunPSK"/>
                <w:sz w:val="28"/>
                <w:szCs w:val="28"/>
              </w:rPr>
            </w:pPr>
          </w:p>
        </w:tc>
        <w:tc>
          <w:tcPr>
            <w:tcW w:w="1275" w:type="dxa"/>
            <w:vMerge/>
          </w:tcPr>
          <w:p w:rsidRPr="00D84A5A" w:rsidR="00AE0F4A" w:rsidP="00EA1510" w:rsidRDefault="00AE0F4A" w14:paraId="25468E74" w14:textId="77777777">
            <w:pPr>
              <w:pStyle w:val="StandardTabelle"/>
              <w:spacing w:line="230" w:lineRule="auto"/>
              <w:rPr>
                <w:rFonts w:ascii="TH SarabunPSK" w:hAnsi="TH SarabunPSK" w:cs="TH SarabunPSK"/>
                <w:sz w:val="28"/>
                <w:szCs w:val="28"/>
              </w:rPr>
            </w:pPr>
          </w:p>
        </w:tc>
        <w:tc>
          <w:tcPr>
            <w:tcW w:w="765" w:type="dxa"/>
            <w:vAlign w:val="center"/>
          </w:tcPr>
          <w:p w:rsidRPr="00D84A5A" w:rsidR="00AE0F4A" w:rsidP="00EA1510" w:rsidRDefault="00AE0F4A" w14:paraId="1ED3B1EA"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ACM</w:t>
            </w:r>
          </w:p>
        </w:tc>
        <w:tc>
          <w:tcPr>
            <w:tcW w:w="766" w:type="dxa"/>
            <w:vAlign w:val="center"/>
          </w:tcPr>
          <w:p w:rsidRPr="00D84A5A" w:rsidR="00AE0F4A" w:rsidP="00EA1510" w:rsidRDefault="00AE0F4A" w14:paraId="3A5D1335"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CMM</w:t>
            </w:r>
          </w:p>
        </w:tc>
        <w:tc>
          <w:tcPr>
            <w:tcW w:w="765" w:type="dxa"/>
            <w:vAlign w:val="center"/>
          </w:tcPr>
          <w:p w:rsidRPr="00D84A5A" w:rsidR="00AE0F4A" w:rsidP="00EA1510" w:rsidRDefault="00AE0F4A" w14:paraId="1FB6B0BF"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SM</w:t>
            </w:r>
          </w:p>
        </w:tc>
        <w:tc>
          <w:tcPr>
            <w:tcW w:w="766" w:type="dxa"/>
            <w:vAlign w:val="center"/>
          </w:tcPr>
          <w:p w:rsidRPr="00D84A5A" w:rsidR="00AE0F4A" w:rsidP="00EA1510" w:rsidRDefault="00AE0F4A" w14:paraId="3EA756B8"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HT</w:t>
            </w:r>
          </w:p>
        </w:tc>
        <w:tc>
          <w:tcPr>
            <w:tcW w:w="766" w:type="dxa"/>
            <w:shd w:val="clear" w:color="auto" w:fill="C00000"/>
          </w:tcPr>
          <w:p w:rsidRPr="00D84A5A" w:rsidR="00AE0F4A" w:rsidP="00EA1510" w:rsidRDefault="00AE0F4A" w14:paraId="34B6A7B0" w14:textId="3F6AC488">
            <w:pPr>
              <w:pStyle w:val="StandardTabelle"/>
              <w:spacing w:line="230" w:lineRule="auto"/>
              <w:jc w:val="center"/>
              <w:rPr>
                <w:rFonts w:ascii="TH SarabunPSK" w:hAnsi="TH SarabunPSK" w:cs="TH SarabunPSK"/>
                <w:sz w:val="28"/>
                <w:szCs w:val="28"/>
              </w:rPr>
            </w:pPr>
          </w:p>
        </w:tc>
      </w:tr>
      <w:tr w:rsidRPr="00D84A5A" w:rsidR="00AE0F4A" w:rsidTr="002E7DE2" w14:paraId="2F4A25CB" w14:textId="77777777">
        <w:tblPrEx>
          <w:tblCellMar>
            <w:left w:w="28" w:type="dxa"/>
            <w:right w:w="28" w:type="dxa"/>
          </w:tblCellMar>
        </w:tblPrEx>
        <w:tc>
          <w:tcPr>
            <w:tcW w:w="1418" w:type="dxa"/>
            <w:vMerge w:val="restart"/>
          </w:tcPr>
          <w:p w:rsidRPr="00D84A5A" w:rsidR="00AE0F4A" w:rsidP="00EA1510" w:rsidRDefault="00AE0F4A" w14:paraId="1DD437A7"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ATO</w:t>
            </w:r>
            <w:r w:rsidRPr="00D84A5A">
              <w:rPr>
                <w:rFonts w:ascii="TH SarabunPSK" w:hAnsi="TH SarabunPSK" w:cs="TH SarabunPSK"/>
                <w:sz w:val="28"/>
                <w:szCs w:val="28"/>
                <w:cs/>
                <w:lang w:bidi="th-TH"/>
              </w:rPr>
              <w:t>-</w:t>
            </w:r>
            <w:r w:rsidRPr="00D84A5A">
              <w:rPr>
                <w:rFonts w:ascii="TH SarabunPSK" w:hAnsi="TH SarabunPSK" w:cs="TH SarabunPSK"/>
                <w:sz w:val="28"/>
                <w:szCs w:val="28"/>
              </w:rPr>
              <w:t>OMM</w:t>
            </w:r>
          </w:p>
        </w:tc>
        <w:tc>
          <w:tcPr>
            <w:tcW w:w="897" w:type="dxa"/>
            <w:vMerge w:val="restart"/>
          </w:tcPr>
          <w:p w:rsidRPr="00D84A5A" w:rsidR="00AE0F4A" w:rsidP="00EA1510" w:rsidRDefault="00AE0F4A" w14:paraId="7167C0E8"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ACM</w:t>
            </w:r>
          </w:p>
        </w:tc>
        <w:tc>
          <w:tcPr>
            <w:tcW w:w="2505" w:type="dxa"/>
          </w:tcPr>
          <w:p w:rsidRPr="00D84A5A" w:rsidR="00AE0F4A" w:rsidP="00EA1510" w:rsidRDefault="00AE0F4A" w14:paraId="346069CF"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Safety Management</w:t>
            </w:r>
          </w:p>
        </w:tc>
        <w:tc>
          <w:tcPr>
            <w:tcW w:w="1275" w:type="dxa"/>
          </w:tcPr>
          <w:p w:rsidRPr="00D84A5A" w:rsidR="00AE0F4A" w:rsidP="00EA1510" w:rsidRDefault="00AE0F4A" w14:paraId="71C808D5" w14:textId="3EA03FF2">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EDP</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Text </w:t>
            </w:r>
            <w:r w:rsidRPr="00D84A5A">
              <w:rPr>
                <w:rFonts w:ascii="TH SarabunPSK" w:hAnsi="TH SarabunPSK" w:cs="TH SarabunPSK"/>
                <w:sz w:val="28"/>
                <w:szCs w:val="28"/>
                <w:cs/>
                <w:lang w:bidi="th-TH"/>
              </w:rPr>
              <w:t>–</w:t>
            </w:r>
            <w:r w:rsidRPr="00D84A5A">
              <w:rPr>
                <w:rFonts w:ascii="TH SarabunPSK" w:hAnsi="TH SarabunPSK" w:cs="TH SarabunPSK"/>
                <w:sz w:val="28"/>
                <w:szCs w:val="28"/>
              </w:rPr>
              <w:t>Paper</w:t>
            </w:r>
          </w:p>
        </w:tc>
        <w:tc>
          <w:tcPr>
            <w:tcW w:w="765" w:type="dxa"/>
            <w:vAlign w:val="center"/>
          </w:tcPr>
          <w:p w:rsidRPr="00D84A5A" w:rsidR="00AE0F4A" w:rsidP="00EA1510" w:rsidRDefault="00AE0F4A" w14:paraId="2207BD08"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1DEB93E1" w14:textId="77777777">
            <w:pPr>
              <w:pStyle w:val="StandardTabelle"/>
              <w:spacing w:line="230" w:lineRule="auto"/>
              <w:jc w:val="center"/>
              <w:rPr>
                <w:rFonts w:ascii="TH SarabunPSK" w:hAnsi="TH SarabunPSK" w:cs="TH SarabunPSK"/>
                <w:sz w:val="28"/>
                <w:szCs w:val="28"/>
              </w:rPr>
            </w:pPr>
          </w:p>
        </w:tc>
        <w:tc>
          <w:tcPr>
            <w:tcW w:w="765" w:type="dxa"/>
            <w:vAlign w:val="center"/>
          </w:tcPr>
          <w:p w:rsidRPr="00D84A5A" w:rsidR="00AE0F4A" w:rsidP="00EA1510" w:rsidRDefault="00AE0F4A" w14:paraId="7194EC83"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X</w:t>
            </w:r>
          </w:p>
        </w:tc>
        <w:tc>
          <w:tcPr>
            <w:tcW w:w="766" w:type="dxa"/>
            <w:vAlign w:val="center"/>
          </w:tcPr>
          <w:p w:rsidRPr="00D84A5A" w:rsidR="00AE0F4A" w:rsidP="00EA1510" w:rsidRDefault="00AE0F4A" w14:paraId="79424C41" w14:textId="77777777">
            <w:pPr>
              <w:pStyle w:val="StandardTabelle"/>
              <w:spacing w:line="230" w:lineRule="auto"/>
              <w:jc w:val="center"/>
              <w:rPr>
                <w:rFonts w:ascii="TH SarabunPSK" w:hAnsi="TH SarabunPSK" w:cs="TH SarabunPSK"/>
                <w:sz w:val="28"/>
                <w:szCs w:val="28"/>
              </w:rPr>
            </w:pPr>
          </w:p>
        </w:tc>
        <w:tc>
          <w:tcPr>
            <w:tcW w:w="766" w:type="dxa"/>
          </w:tcPr>
          <w:p w:rsidRPr="00D84A5A" w:rsidR="00AE0F4A" w:rsidP="00EA1510" w:rsidRDefault="00AE0F4A" w14:paraId="7F7464C0" w14:textId="77777777">
            <w:pPr>
              <w:pStyle w:val="StandardTabelle"/>
              <w:spacing w:line="230" w:lineRule="auto"/>
              <w:jc w:val="center"/>
              <w:rPr>
                <w:rFonts w:ascii="TH SarabunPSK" w:hAnsi="TH SarabunPSK" w:cs="TH SarabunPSK"/>
                <w:sz w:val="28"/>
                <w:szCs w:val="28"/>
              </w:rPr>
            </w:pPr>
          </w:p>
        </w:tc>
      </w:tr>
      <w:tr w:rsidRPr="00D84A5A" w:rsidR="00AE0F4A" w:rsidTr="002E7DE2" w14:paraId="53E3CD2C" w14:textId="77777777">
        <w:tblPrEx>
          <w:tblCellMar>
            <w:left w:w="28" w:type="dxa"/>
            <w:right w:w="28" w:type="dxa"/>
          </w:tblCellMar>
        </w:tblPrEx>
        <w:tc>
          <w:tcPr>
            <w:tcW w:w="1418" w:type="dxa"/>
            <w:vMerge/>
          </w:tcPr>
          <w:p w:rsidRPr="00D84A5A" w:rsidR="00AE0F4A" w:rsidP="00EA1510" w:rsidRDefault="00AE0F4A" w14:paraId="4A98A2F4" w14:textId="77777777">
            <w:pPr>
              <w:pStyle w:val="StandardTabelle"/>
              <w:spacing w:line="230" w:lineRule="auto"/>
              <w:rPr>
                <w:rFonts w:ascii="TH SarabunPSK" w:hAnsi="TH SarabunPSK" w:cs="TH SarabunPSK"/>
                <w:sz w:val="28"/>
                <w:szCs w:val="28"/>
              </w:rPr>
            </w:pPr>
          </w:p>
        </w:tc>
        <w:tc>
          <w:tcPr>
            <w:tcW w:w="897" w:type="dxa"/>
            <w:vMerge/>
          </w:tcPr>
          <w:p w:rsidRPr="00D84A5A" w:rsidR="00AE0F4A" w:rsidP="00EA1510" w:rsidRDefault="00AE0F4A" w14:paraId="5CB04C0C" w14:textId="77777777">
            <w:pPr>
              <w:pStyle w:val="StandardTabelle"/>
              <w:spacing w:line="230" w:lineRule="auto"/>
              <w:rPr>
                <w:rFonts w:ascii="TH SarabunPSK" w:hAnsi="TH SarabunPSK" w:cs="TH SarabunPSK"/>
                <w:sz w:val="28"/>
                <w:szCs w:val="28"/>
              </w:rPr>
            </w:pPr>
          </w:p>
        </w:tc>
        <w:tc>
          <w:tcPr>
            <w:tcW w:w="2505" w:type="dxa"/>
          </w:tcPr>
          <w:p w:rsidRPr="00D84A5A" w:rsidR="00AE0F4A" w:rsidP="00EA1510" w:rsidRDefault="00AE0F4A" w14:paraId="7262474A"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Safety Policy and Vision</w:t>
            </w:r>
          </w:p>
        </w:tc>
        <w:tc>
          <w:tcPr>
            <w:tcW w:w="1275" w:type="dxa"/>
          </w:tcPr>
          <w:p w:rsidRPr="00D84A5A" w:rsidR="00AE0F4A" w:rsidP="00EA1510" w:rsidRDefault="00AE0F4A" w14:paraId="3F55E768" w14:textId="43A366C4">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EDP</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Text </w:t>
            </w:r>
            <w:r w:rsidRPr="00D84A5A">
              <w:rPr>
                <w:rFonts w:ascii="TH SarabunPSK" w:hAnsi="TH SarabunPSK" w:cs="TH SarabunPSK"/>
                <w:sz w:val="28"/>
                <w:szCs w:val="28"/>
                <w:cs/>
                <w:lang w:bidi="th-TH"/>
              </w:rPr>
              <w:t>–</w:t>
            </w:r>
            <w:r w:rsidRPr="00D84A5A">
              <w:rPr>
                <w:rFonts w:ascii="TH SarabunPSK" w:hAnsi="TH SarabunPSK" w:cs="TH SarabunPSK"/>
                <w:sz w:val="28"/>
                <w:szCs w:val="28"/>
              </w:rPr>
              <w:t>Paper</w:t>
            </w:r>
          </w:p>
        </w:tc>
        <w:tc>
          <w:tcPr>
            <w:tcW w:w="765" w:type="dxa"/>
            <w:vAlign w:val="center"/>
          </w:tcPr>
          <w:p w:rsidRPr="00D84A5A" w:rsidR="00AE0F4A" w:rsidP="00EA1510" w:rsidRDefault="00AE0F4A" w14:paraId="5D9B4EA1"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X</w:t>
            </w:r>
          </w:p>
        </w:tc>
        <w:tc>
          <w:tcPr>
            <w:tcW w:w="766" w:type="dxa"/>
            <w:vAlign w:val="center"/>
          </w:tcPr>
          <w:p w:rsidRPr="00D84A5A" w:rsidR="00AE0F4A" w:rsidP="00EA1510" w:rsidRDefault="00AE0F4A" w14:paraId="2A246C21" w14:textId="77777777">
            <w:pPr>
              <w:pStyle w:val="StandardTabelle"/>
              <w:spacing w:line="230" w:lineRule="auto"/>
              <w:jc w:val="center"/>
              <w:rPr>
                <w:rFonts w:ascii="TH SarabunPSK" w:hAnsi="TH SarabunPSK" w:cs="TH SarabunPSK"/>
                <w:sz w:val="28"/>
                <w:szCs w:val="28"/>
              </w:rPr>
            </w:pPr>
          </w:p>
        </w:tc>
        <w:tc>
          <w:tcPr>
            <w:tcW w:w="765" w:type="dxa"/>
            <w:vAlign w:val="center"/>
          </w:tcPr>
          <w:p w:rsidRPr="00D84A5A" w:rsidR="00AE0F4A" w:rsidP="00EA1510" w:rsidRDefault="00AE0F4A" w14:paraId="5254E835"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1E5D1844" w14:textId="77777777">
            <w:pPr>
              <w:pStyle w:val="StandardTabelle"/>
              <w:spacing w:line="230" w:lineRule="auto"/>
              <w:jc w:val="center"/>
              <w:rPr>
                <w:rFonts w:ascii="TH SarabunPSK" w:hAnsi="TH SarabunPSK" w:cs="TH SarabunPSK"/>
                <w:sz w:val="28"/>
                <w:szCs w:val="28"/>
              </w:rPr>
            </w:pPr>
          </w:p>
        </w:tc>
        <w:tc>
          <w:tcPr>
            <w:tcW w:w="766" w:type="dxa"/>
          </w:tcPr>
          <w:p w:rsidRPr="00D84A5A" w:rsidR="00AE0F4A" w:rsidP="00EA1510" w:rsidRDefault="00AE0F4A" w14:paraId="7478A877" w14:textId="77777777">
            <w:pPr>
              <w:pStyle w:val="StandardTabelle"/>
              <w:spacing w:line="230" w:lineRule="auto"/>
              <w:jc w:val="center"/>
              <w:rPr>
                <w:rFonts w:ascii="TH SarabunPSK" w:hAnsi="TH SarabunPSK" w:cs="TH SarabunPSK"/>
                <w:sz w:val="28"/>
                <w:szCs w:val="28"/>
              </w:rPr>
            </w:pPr>
          </w:p>
        </w:tc>
      </w:tr>
      <w:tr w:rsidRPr="00D84A5A" w:rsidR="00AE0F4A" w:rsidTr="002E7DE2" w14:paraId="68FE9001" w14:textId="77777777">
        <w:tblPrEx>
          <w:tblCellMar>
            <w:left w:w="28" w:type="dxa"/>
            <w:right w:w="28" w:type="dxa"/>
          </w:tblCellMar>
        </w:tblPrEx>
        <w:tc>
          <w:tcPr>
            <w:tcW w:w="1418" w:type="dxa"/>
            <w:vMerge/>
          </w:tcPr>
          <w:p w:rsidRPr="00D84A5A" w:rsidR="00AE0F4A" w:rsidP="00EA1510" w:rsidRDefault="00AE0F4A" w14:paraId="6542F935" w14:textId="77777777">
            <w:pPr>
              <w:pStyle w:val="StandardTabelle"/>
              <w:spacing w:line="230" w:lineRule="auto"/>
              <w:rPr>
                <w:rFonts w:ascii="TH SarabunPSK" w:hAnsi="TH SarabunPSK" w:cs="TH SarabunPSK"/>
                <w:sz w:val="28"/>
                <w:szCs w:val="28"/>
              </w:rPr>
            </w:pPr>
          </w:p>
        </w:tc>
        <w:tc>
          <w:tcPr>
            <w:tcW w:w="897" w:type="dxa"/>
            <w:vMerge/>
          </w:tcPr>
          <w:p w:rsidRPr="00D84A5A" w:rsidR="00AE0F4A" w:rsidP="00EA1510" w:rsidRDefault="00AE0F4A" w14:paraId="555F597E" w14:textId="77777777">
            <w:pPr>
              <w:pStyle w:val="StandardTabelle"/>
              <w:spacing w:line="230" w:lineRule="auto"/>
              <w:rPr>
                <w:rFonts w:ascii="TH SarabunPSK" w:hAnsi="TH SarabunPSK" w:cs="TH SarabunPSK"/>
                <w:sz w:val="28"/>
                <w:szCs w:val="28"/>
              </w:rPr>
            </w:pPr>
          </w:p>
        </w:tc>
        <w:tc>
          <w:tcPr>
            <w:tcW w:w="2505" w:type="dxa"/>
          </w:tcPr>
          <w:p w:rsidRPr="00D84A5A" w:rsidR="00AE0F4A" w:rsidP="00EA1510" w:rsidRDefault="00AE0F4A" w14:paraId="45F91E8D"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Compliance Monitoring</w:t>
            </w:r>
          </w:p>
        </w:tc>
        <w:tc>
          <w:tcPr>
            <w:tcW w:w="1275" w:type="dxa"/>
          </w:tcPr>
          <w:p w:rsidRPr="00D84A5A" w:rsidR="00AE0F4A" w:rsidP="00EA1510" w:rsidRDefault="00AE0F4A" w14:paraId="0115D0A8" w14:textId="14B0CB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EDP</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Text </w:t>
            </w:r>
            <w:r w:rsidRPr="00D84A5A">
              <w:rPr>
                <w:rFonts w:ascii="TH SarabunPSK" w:hAnsi="TH SarabunPSK" w:cs="TH SarabunPSK"/>
                <w:sz w:val="28"/>
                <w:szCs w:val="28"/>
                <w:cs/>
                <w:lang w:bidi="th-TH"/>
              </w:rPr>
              <w:t>–</w:t>
            </w:r>
            <w:r w:rsidRPr="00D84A5A">
              <w:rPr>
                <w:rFonts w:ascii="TH SarabunPSK" w:hAnsi="TH SarabunPSK" w:cs="TH SarabunPSK"/>
                <w:sz w:val="28"/>
                <w:szCs w:val="28"/>
              </w:rPr>
              <w:t>Paper</w:t>
            </w:r>
          </w:p>
        </w:tc>
        <w:tc>
          <w:tcPr>
            <w:tcW w:w="765" w:type="dxa"/>
            <w:vAlign w:val="center"/>
          </w:tcPr>
          <w:p w:rsidRPr="00D84A5A" w:rsidR="00AE0F4A" w:rsidP="00EA1510" w:rsidRDefault="00AE0F4A" w14:paraId="3CF270CF"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3BDE7C62"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X</w:t>
            </w:r>
          </w:p>
        </w:tc>
        <w:tc>
          <w:tcPr>
            <w:tcW w:w="765" w:type="dxa"/>
            <w:vAlign w:val="center"/>
          </w:tcPr>
          <w:p w:rsidRPr="00D84A5A" w:rsidR="00AE0F4A" w:rsidP="00EA1510" w:rsidRDefault="00AE0F4A" w14:paraId="61568FF8"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50DE0B2A" w14:textId="77777777">
            <w:pPr>
              <w:pStyle w:val="StandardTabelle"/>
              <w:spacing w:line="230" w:lineRule="auto"/>
              <w:jc w:val="center"/>
              <w:rPr>
                <w:rFonts w:ascii="TH SarabunPSK" w:hAnsi="TH SarabunPSK" w:cs="TH SarabunPSK"/>
                <w:sz w:val="28"/>
                <w:szCs w:val="28"/>
              </w:rPr>
            </w:pPr>
          </w:p>
        </w:tc>
        <w:tc>
          <w:tcPr>
            <w:tcW w:w="766" w:type="dxa"/>
          </w:tcPr>
          <w:p w:rsidRPr="00D84A5A" w:rsidR="00AE0F4A" w:rsidP="00EA1510" w:rsidRDefault="00AE0F4A" w14:paraId="715F1D93" w14:textId="77777777">
            <w:pPr>
              <w:pStyle w:val="StandardTabelle"/>
              <w:spacing w:line="230" w:lineRule="auto"/>
              <w:jc w:val="center"/>
              <w:rPr>
                <w:rFonts w:ascii="TH SarabunPSK" w:hAnsi="TH SarabunPSK" w:cs="TH SarabunPSK"/>
                <w:sz w:val="28"/>
                <w:szCs w:val="28"/>
              </w:rPr>
            </w:pPr>
          </w:p>
        </w:tc>
      </w:tr>
      <w:tr w:rsidRPr="00D84A5A" w:rsidR="00AE0F4A" w:rsidTr="002E7DE2" w14:paraId="2D85E769" w14:textId="77777777">
        <w:tblPrEx>
          <w:tblCellMar>
            <w:left w:w="28" w:type="dxa"/>
            <w:right w:w="28" w:type="dxa"/>
          </w:tblCellMar>
        </w:tblPrEx>
        <w:tc>
          <w:tcPr>
            <w:tcW w:w="1418" w:type="dxa"/>
            <w:vMerge/>
          </w:tcPr>
          <w:p w:rsidRPr="00D84A5A" w:rsidR="00AE0F4A" w:rsidP="00EA1510" w:rsidRDefault="00AE0F4A" w14:paraId="08E75D18" w14:textId="77777777">
            <w:pPr>
              <w:pStyle w:val="StandardTabelle"/>
              <w:spacing w:line="230" w:lineRule="auto"/>
              <w:rPr>
                <w:rFonts w:ascii="TH SarabunPSK" w:hAnsi="TH SarabunPSK" w:cs="TH SarabunPSK"/>
                <w:sz w:val="28"/>
                <w:szCs w:val="28"/>
              </w:rPr>
            </w:pPr>
          </w:p>
        </w:tc>
        <w:tc>
          <w:tcPr>
            <w:tcW w:w="897" w:type="dxa"/>
            <w:vMerge/>
          </w:tcPr>
          <w:p w:rsidRPr="00D84A5A" w:rsidR="00AE0F4A" w:rsidP="00EA1510" w:rsidRDefault="00AE0F4A" w14:paraId="2EEB1652" w14:textId="77777777">
            <w:pPr>
              <w:pStyle w:val="StandardTabelle"/>
              <w:spacing w:line="230" w:lineRule="auto"/>
              <w:rPr>
                <w:rFonts w:ascii="TH SarabunPSK" w:hAnsi="TH SarabunPSK" w:cs="TH SarabunPSK"/>
                <w:sz w:val="28"/>
                <w:szCs w:val="28"/>
              </w:rPr>
            </w:pPr>
          </w:p>
        </w:tc>
        <w:tc>
          <w:tcPr>
            <w:tcW w:w="2505" w:type="dxa"/>
          </w:tcPr>
          <w:p w:rsidRPr="00D84A5A" w:rsidR="00AE0F4A" w:rsidP="00EA1510" w:rsidRDefault="00AE0F4A" w14:paraId="0BC40EE6"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Occurrence Reporting</w:t>
            </w:r>
          </w:p>
        </w:tc>
        <w:tc>
          <w:tcPr>
            <w:tcW w:w="1275" w:type="dxa"/>
          </w:tcPr>
          <w:p w:rsidRPr="00D84A5A" w:rsidR="00AE0F4A" w:rsidP="00EA1510" w:rsidRDefault="00AE0F4A" w14:paraId="7B7C4F7D" w14:textId="38D2A8C5">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EDP</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Text </w:t>
            </w:r>
            <w:r w:rsidRPr="00D84A5A">
              <w:rPr>
                <w:rFonts w:ascii="TH SarabunPSK" w:hAnsi="TH SarabunPSK" w:cs="TH SarabunPSK"/>
                <w:sz w:val="28"/>
                <w:szCs w:val="28"/>
                <w:cs/>
                <w:lang w:bidi="th-TH"/>
              </w:rPr>
              <w:t>–</w:t>
            </w:r>
            <w:r w:rsidRPr="00D84A5A">
              <w:rPr>
                <w:rFonts w:ascii="TH SarabunPSK" w:hAnsi="TH SarabunPSK" w:cs="TH SarabunPSK"/>
                <w:sz w:val="28"/>
                <w:szCs w:val="28"/>
              </w:rPr>
              <w:t>Paper</w:t>
            </w:r>
          </w:p>
        </w:tc>
        <w:tc>
          <w:tcPr>
            <w:tcW w:w="765" w:type="dxa"/>
            <w:vAlign w:val="center"/>
          </w:tcPr>
          <w:p w:rsidRPr="00D84A5A" w:rsidR="00AE0F4A" w:rsidP="00EA1510" w:rsidRDefault="00AE0F4A" w14:paraId="6B02689E"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56745921" w14:textId="77777777">
            <w:pPr>
              <w:pStyle w:val="StandardTabelle"/>
              <w:spacing w:line="230" w:lineRule="auto"/>
              <w:jc w:val="center"/>
              <w:rPr>
                <w:rFonts w:ascii="TH SarabunPSK" w:hAnsi="TH SarabunPSK" w:cs="TH SarabunPSK"/>
                <w:sz w:val="28"/>
                <w:szCs w:val="28"/>
              </w:rPr>
            </w:pPr>
          </w:p>
        </w:tc>
        <w:tc>
          <w:tcPr>
            <w:tcW w:w="765" w:type="dxa"/>
            <w:vAlign w:val="center"/>
          </w:tcPr>
          <w:p w:rsidRPr="00D84A5A" w:rsidR="00AE0F4A" w:rsidP="00EA1510" w:rsidRDefault="00AE0F4A" w14:paraId="488C17D6"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417B4635"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X</w:t>
            </w:r>
          </w:p>
        </w:tc>
        <w:tc>
          <w:tcPr>
            <w:tcW w:w="766" w:type="dxa"/>
          </w:tcPr>
          <w:p w:rsidRPr="00D84A5A" w:rsidR="00AE0F4A" w:rsidP="00EA1510" w:rsidRDefault="00AE0F4A" w14:paraId="31413473" w14:textId="77777777">
            <w:pPr>
              <w:pStyle w:val="StandardTabelle"/>
              <w:spacing w:line="230" w:lineRule="auto"/>
              <w:jc w:val="center"/>
              <w:rPr>
                <w:rFonts w:ascii="TH SarabunPSK" w:hAnsi="TH SarabunPSK" w:cs="TH SarabunPSK"/>
                <w:sz w:val="28"/>
                <w:szCs w:val="28"/>
              </w:rPr>
            </w:pPr>
          </w:p>
        </w:tc>
      </w:tr>
      <w:tr w:rsidRPr="00D84A5A" w:rsidR="00AE0F4A" w:rsidTr="002E7DE2" w14:paraId="2D32CA8E" w14:textId="77777777">
        <w:tblPrEx>
          <w:tblCellMar>
            <w:left w:w="28" w:type="dxa"/>
            <w:right w:w="28" w:type="dxa"/>
          </w:tblCellMar>
        </w:tblPrEx>
        <w:tc>
          <w:tcPr>
            <w:tcW w:w="1418" w:type="dxa"/>
            <w:vMerge/>
          </w:tcPr>
          <w:p w:rsidRPr="00D84A5A" w:rsidR="00AE0F4A" w:rsidP="00EA1510" w:rsidRDefault="00AE0F4A" w14:paraId="050B7380" w14:textId="77777777">
            <w:pPr>
              <w:pStyle w:val="StandardTabelle"/>
              <w:spacing w:line="230" w:lineRule="auto"/>
              <w:rPr>
                <w:rFonts w:ascii="TH SarabunPSK" w:hAnsi="TH SarabunPSK" w:cs="TH SarabunPSK"/>
                <w:sz w:val="28"/>
                <w:szCs w:val="28"/>
              </w:rPr>
            </w:pPr>
          </w:p>
        </w:tc>
        <w:tc>
          <w:tcPr>
            <w:tcW w:w="897" w:type="dxa"/>
            <w:vMerge/>
          </w:tcPr>
          <w:p w:rsidRPr="00D84A5A" w:rsidR="00AE0F4A" w:rsidP="00EA1510" w:rsidRDefault="00AE0F4A" w14:paraId="235AAC80" w14:textId="77777777">
            <w:pPr>
              <w:pStyle w:val="StandardTabelle"/>
              <w:spacing w:line="230" w:lineRule="auto"/>
              <w:rPr>
                <w:rFonts w:ascii="TH SarabunPSK" w:hAnsi="TH SarabunPSK" w:cs="TH SarabunPSK"/>
                <w:sz w:val="28"/>
                <w:szCs w:val="28"/>
              </w:rPr>
            </w:pPr>
          </w:p>
        </w:tc>
        <w:tc>
          <w:tcPr>
            <w:tcW w:w="2505" w:type="dxa"/>
          </w:tcPr>
          <w:p w:rsidRPr="00D84A5A" w:rsidR="00AE0F4A" w:rsidP="00EA1510" w:rsidRDefault="00AE0F4A" w14:paraId="68986A69"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Management System Training</w:t>
            </w:r>
          </w:p>
        </w:tc>
        <w:tc>
          <w:tcPr>
            <w:tcW w:w="1275" w:type="dxa"/>
          </w:tcPr>
          <w:p w:rsidRPr="00D84A5A" w:rsidR="00AE0F4A" w:rsidP="00EA1510" w:rsidRDefault="00AE0F4A" w14:paraId="3A373C06" w14:textId="3D14A8F5">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EDP</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Text </w:t>
            </w:r>
            <w:r w:rsidRPr="00D84A5A">
              <w:rPr>
                <w:rFonts w:ascii="TH SarabunPSK" w:hAnsi="TH SarabunPSK" w:cs="TH SarabunPSK"/>
                <w:sz w:val="28"/>
                <w:szCs w:val="28"/>
                <w:cs/>
                <w:lang w:bidi="th-TH"/>
              </w:rPr>
              <w:t>–</w:t>
            </w:r>
            <w:r w:rsidRPr="00D84A5A">
              <w:rPr>
                <w:rFonts w:ascii="TH SarabunPSK" w:hAnsi="TH SarabunPSK" w:cs="TH SarabunPSK"/>
                <w:sz w:val="28"/>
                <w:szCs w:val="28"/>
              </w:rPr>
              <w:t>Paper</w:t>
            </w:r>
          </w:p>
        </w:tc>
        <w:tc>
          <w:tcPr>
            <w:tcW w:w="765" w:type="dxa"/>
            <w:vAlign w:val="center"/>
          </w:tcPr>
          <w:p w:rsidRPr="00D84A5A" w:rsidR="00AE0F4A" w:rsidP="00EA1510" w:rsidRDefault="00AE0F4A" w14:paraId="74069203"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3B1C6325" w14:textId="77777777">
            <w:pPr>
              <w:pStyle w:val="StandardTabelle"/>
              <w:spacing w:line="230" w:lineRule="auto"/>
              <w:jc w:val="center"/>
              <w:rPr>
                <w:rFonts w:ascii="TH SarabunPSK" w:hAnsi="TH SarabunPSK" w:cs="TH SarabunPSK"/>
                <w:sz w:val="28"/>
                <w:szCs w:val="28"/>
              </w:rPr>
            </w:pPr>
          </w:p>
        </w:tc>
        <w:tc>
          <w:tcPr>
            <w:tcW w:w="765" w:type="dxa"/>
            <w:vAlign w:val="center"/>
          </w:tcPr>
          <w:p w:rsidRPr="00D84A5A" w:rsidR="00AE0F4A" w:rsidP="00EA1510" w:rsidRDefault="00AE0F4A" w14:paraId="4B144534"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X</w:t>
            </w:r>
          </w:p>
        </w:tc>
        <w:tc>
          <w:tcPr>
            <w:tcW w:w="766" w:type="dxa"/>
            <w:vAlign w:val="center"/>
          </w:tcPr>
          <w:p w:rsidRPr="00D84A5A" w:rsidR="00AE0F4A" w:rsidP="00EA1510" w:rsidRDefault="00AE0F4A" w14:paraId="63AFAFA9" w14:textId="77777777">
            <w:pPr>
              <w:pStyle w:val="StandardTabelle"/>
              <w:spacing w:line="230" w:lineRule="auto"/>
              <w:jc w:val="center"/>
              <w:rPr>
                <w:rFonts w:ascii="TH SarabunPSK" w:hAnsi="TH SarabunPSK" w:cs="TH SarabunPSK"/>
                <w:sz w:val="28"/>
                <w:szCs w:val="28"/>
              </w:rPr>
            </w:pPr>
          </w:p>
        </w:tc>
        <w:tc>
          <w:tcPr>
            <w:tcW w:w="766" w:type="dxa"/>
          </w:tcPr>
          <w:p w:rsidRPr="00D84A5A" w:rsidR="00AE0F4A" w:rsidP="00EA1510" w:rsidRDefault="00AE0F4A" w14:paraId="65F2C314" w14:textId="77777777">
            <w:pPr>
              <w:pStyle w:val="StandardTabelle"/>
              <w:spacing w:line="230" w:lineRule="auto"/>
              <w:jc w:val="center"/>
              <w:rPr>
                <w:rFonts w:ascii="TH SarabunPSK" w:hAnsi="TH SarabunPSK" w:cs="TH SarabunPSK"/>
                <w:sz w:val="28"/>
                <w:szCs w:val="28"/>
              </w:rPr>
            </w:pPr>
          </w:p>
        </w:tc>
      </w:tr>
      <w:tr w:rsidRPr="00D84A5A" w:rsidR="00AE0F4A" w:rsidTr="002E7DE2" w14:paraId="5CB34BF8" w14:textId="77777777">
        <w:tblPrEx>
          <w:tblCellMar>
            <w:left w:w="28" w:type="dxa"/>
            <w:right w:w="28" w:type="dxa"/>
          </w:tblCellMar>
        </w:tblPrEx>
        <w:tc>
          <w:tcPr>
            <w:tcW w:w="1418" w:type="dxa"/>
          </w:tcPr>
          <w:p w:rsidRPr="00D84A5A" w:rsidR="00AE0F4A" w:rsidP="00EA1510" w:rsidRDefault="00AE0F4A" w14:paraId="10917FD5" w14:textId="77777777">
            <w:pPr>
              <w:pStyle w:val="StandardTabelle"/>
              <w:spacing w:line="230" w:lineRule="auto"/>
              <w:rPr>
                <w:rFonts w:ascii="TH SarabunPSK" w:hAnsi="TH SarabunPSK" w:cs="TH SarabunPSK"/>
                <w:sz w:val="28"/>
                <w:szCs w:val="28"/>
              </w:rPr>
            </w:pPr>
          </w:p>
        </w:tc>
        <w:tc>
          <w:tcPr>
            <w:tcW w:w="897" w:type="dxa"/>
          </w:tcPr>
          <w:p w:rsidRPr="00D84A5A" w:rsidR="00AE0F4A" w:rsidP="00EA1510" w:rsidRDefault="00AE0F4A" w14:paraId="38E1C47A" w14:textId="77777777">
            <w:pPr>
              <w:pStyle w:val="StandardTabelle"/>
              <w:spacing w:line="230" w:lineRule="auto"/>
              <w:rPr>
                <w:rFonts w:ascii="TH SarabunPSK" w:hAnsi="TH SarabunPSK" w:cs="TH SarabunPSK"/>
                <w:sz w:val="28"/>
                <w:szCs w:val="28"/>
              </w:rPr>
            </w:pPr>
          </w:p>
        </w:tc>
        <w:tc>
          <w:tcPr>
            <w:tcW w:w="2505" w:type="dxa"/>
          </w:tcPr>
          <w:p w:rsidRPr="00D84A5A" w:rsidR="00AE0F4A" w:rsidP="00EA1510" w:rsidRDefault="00AE0F4A" w14:paraId="483B5BB4"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Security Training</w:t>
            </w:r>
          </w:p>
        </w:tc>
        <w:tc>
          <w:tcPr>
            <w:tcW w:w="1275" w:type="dxa"/>
          </w:tcPr>
          <w:p w:rsidRPr="00D84A5A" w:rsidR="00AE0F4A" w:rsidP="00EA1510" w:rsidRDefault="00AE0F4A" w14:paraId="2839EAFF" w14:textId="77777777">
            <w:pPr>
              <w:pStyle w:val="StandardTabelle"/>
              <w:spacing w:line="230" w:lineRule="auto"/>
              <w:rPr>
                <w:rFonts w:ascii="TH SarabunPSK" w:hAnsi="TH SarabunPSK" w:cs="TH SarabunPSK"/>
                <w:sz w:val="28"/>
                <w:szCs w:val="28"/>
              </w:rPr>
            </w:pPr>
          </w:p>
        </w:tc>
        <w:tc>
          <w:tcPr>
            <w:tcW w:w="765" w:type="dxa"/>
            <w:vAlign w:val="center"/>
          </w:tcPr>
          <w:p w:rsidRPr="00D84A5A" w:rsidR="00AE0F4A" w:rsidP="00EA1510" w:rsidRDefault="00AE0F4A" w14:paraId="50F913F9"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7E802167" w14:textId="77777777">
            <w:pPr>
              <w:pStyle w:val="StandardTabelle"/>
              <w:spacing w:line="230" w:lineRule="auto"/>
              <w:jc w:val="center"/>
              <w:rPr>
                <w:rFonts w:ascii="TH SarabunPSK" w:hAnsi="TH SarabunPSK" w:cs="TH SarabunPSK"/>
                <w:sz w:val="28"/>
                <w:szCs w:val="28"/>
              </w:rPr>
            </w:pPr>
          </w:p>
        </w:tc>
        <w:tc>
          <w:tcPr>
            <w:tcW w:w="765" w:type="dxa"/>
            <w:vAlign w:val="center"/>
          </w:tcPr>
          <w:p w:rsidRPr="00D84A5A" w:rsidR="00AE0F4A" w:rsidP="00EA1510" w:rsidRDefault="00AE0F4A" w14:paraId="148E667B"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X</w:t>
            </w:r>
          </w:p>
        </w:tc>
        <w:tc>
          <w:tcPr>
            <w:tcW w:w="766" w:type="dxa"/>
            <w:vAlign w:val="center"/>
          </w:tcPr>
          <w:p w:rsidRPr="00D84A5A" w:rsidR="00AE0F4A" w:rsidP="00EA1510" w:rsidRDefault="00AE0F4A" w14:paraId="35FE2C1D" w14:textId="77777777">
            <w:pPr>
              <w:pStyle w:val="StandardTabelle"/>
              <w:spacing w:line="230" w:lineRule="auto"/>
              <w:jc w:val="center"/>
              <w:rPr>
                <w:rFonts w:ascii="TH SarabunPSK" w:hAnsi="TH SarabunPSK" w:cs="TH SarabunPSK"/>
                <w:sz w:val="28"/>
                <w:szCs w:val="28"/>
              </w:rPr>
            </w:pPr>
          </w:p>
        </w:tc>
        <w:tc>
          <w:tcPr>
            <w:tcW w:w="766" w:type="dxa"/>
          </w:tcPr>
          <w:p w:rsidRPr="00D84A5A" w:rsidR="00AE0F4A" w:rsidP="00EA1510" w:rsidRDefault="00AE0F4A" w14:paraId="72EF2D8C" w14:textId="77777777">
            <w:pPr>
              <w:pStyle w:val="StandardTabelle"/>
              <w:spacing w:line="230" w:lineRule="auto"/>
              <w:jc w:val="center"/>
              <w:rPr>
                <w:rFonts w:ascii="TH SarabunPSK" w:hAnsi="TH SarabunPSK" w:cs="TH SarabunPSK"/>
                <w:sz w:val="28"/>
                <w:szCs w:val="28"/>
              </w:rPr>
            </w:pPr>
          </w:p>
        </w:tc>
      </w:tr>
      <w:tr w:rsidRPr="00D84A5A" w:rsidR="00AE0F4A" w:rsidTr="002E7DE2" w14:paraId="0EAE3537" w14:textId="77777777">
        <w:tblPrEx>
          <w:tblCellMar>
            <w:left w:w="28" w:type="dxa"/>
            <w:right w:w="28" w:type="dxa"/>
          </w:tblCellMar>
        </w:tblPrEx>
        <w:tc>
          <w:tcPr>
            <w:tcW w:w="1418" w:type="dxa"/>
          </w:tcPr>
          <w:p w:rsidRPr="00D84A5A" w:rsidR="00AE0F4A" w:rsidP="00EA1510" w:rsidRDefault="00AE0F4A" w14:paraId="65764986" w14:textId="77777777">
            <w:pPr>
              <w:pStyle w:val="ExampleTable"/>
              <w:spacing w:line="230" w:lineRule="auto"/>
              <w:rPr>
                <w:rFonts w:ascii="TH SarabunPSK" w:hAnsi="TH SarabunPSK" w:cs="TH SarabunPSK"/>
                <w:sz w:val="28"/>
                <w:szCs w:val="28"/>
              </w:rPr>
            </w:pPr>
          </w:p>
        </w:tc>
        <w:tc>
          <w:tcPr>
            <w:tcW w:w="897" w:type="dxa"/>
          </w:tcPr>
          <w:p w:rsidRPr="00D84A5A" w:rsidR="00AE0F4A" w:rsidP="00EA1510" w:rsidRDefault="00AE0F4A" w14:paraId="05EF911F" w14:textId="77777777">
            <w:pPr>
              <w:pStyle w:val="ExampleTable"/>
              <w:spacing w:line="230" w:lineRule="auto"/>
              <w:rPr>
                <w:rFonts w:ascii="TH SarabunPSK" w:hAnsi="TH SarabunPSK" w:cs="TH SarabunPSK"/>
                <w:sz w:val="28"/>
                <w:szCs w:val="28"/>
              </w:rPr>
            </w:pPr>
          </w:p>
        </w:tc>
        <w:tc>
          <w:tcPr>
            <w:tcW w:w="2505" w:type="dxa"/>
          </w:tcPr>
          <w:p w:rsidRPr="00D84A5A" w:rsidR="00AE0F4A" w:rsidP="00EA1510" w:rsidRDefault="00AE0F4A" w14:paraId="529EF3E7" w14:textId="77777777">
            <w:pPr>
              <w:pStyle w:val="ExampleTable"/>
              <w:spacing w:line="230" w:lineRule="auto"/>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1275" w:type="dxa"/>
          </w:tcPr>
          <w:p w:rsidRPr="00D84A5A" w:rsidR="00AE0F4A" w:rsidP="00EA1510" w:rsidRDefault="00AE0F4A" w14:paraId="36FFD41D" w14:textId="77777777">
            <w:pPr>
              <w:pStyle w:val="ExampleTable"/>
              <w:spacing w:line="230" w:lineRule="auto"/>
              <w:rPr>
                <w:rFonts w:ascii="TH SarabunPSK" w:hAnsi="TH SarabunPSK" w:cs="TH SarabunPSK"/>
                <w:sz w:val="28"/>
                <w:szCs w:val="28"/>
              </w:rPr>
            </w:pPr>
          </w:p>
        </w:tc>
        <w:tc>
          <w:tcPr>
            <w:tcW w:w="765" w:type="dxa"/>
            <w:vAlign w:val="center"/>
          </w:tcPr>
          <w:p w:rsidRPr="00D84A5A" w:rsidR="00AE0F4A" w:rsidP="00EA1510" w:rsidRDefault="00AE0F4A" w14:paraId="0F79254B" w14:textId="77777777">
            <w:pPr>
              <w:pStyle w:val="ExampleTable"/>
              <w:spacing w:line="230" w:lineRule="auto"/>
              <w:rPr>
                <w:rFonts w:ascii="TH SarabunPSK" w:hAnsi="TH SarabunPSK" w:cs="TH SarabunPSK"/>
                <w:sz w:val="28"/>
                <w:szCs w:val="28"/>
              </w:rPr>
            </w:pPr>
          </w:p>
        </w:tc>
        <w:tc>
          <w:tcPr>
            <w:tcW w:w="766" w:type="dxa"/>
            <w:vAlign w:val="center"/>
          </w:tcPr>
          <w:p w:rsidRPr="00D84A5A" w:rsidR="00AE0F4A" w:rsidP="00EA1510" w:rsidRDefault="00AE0F4A" w14:paraId="35987009" w14:textId="77777777">
            <w:pPr>
              <w:pStyle w:val="ExampleTable"/>
              <w:spacing w:line="230" w:lineRule="auto"/>
              <w:rPr>
                <w:rFonts w:ascii="TH SarabunPSK" w:hAnsi="TH SarabunPSK" w:cs="TH SarabunPSK"/>
                <w:sz w:val="28"/>
                <w:szCs w:val="28"/>
              </w:rPr>
            </w:pPr>
          </w:p>
        </w:tc>
        <w:tc>
          <w:tcPr>
            <w:tcW w:w="765" w:type="dxa"/>
            <w:vAlign w:val="center"/>
          </w:tcPr>
          <w:p w:rsidRPr="00D84A5A" w:rsidR="00AE0F4A" w:rsidP="00EA1510" w:rsidRDefault="00AE0F4A" w14:paraId="340ECF2E" w14:textId="77777777">
            <w:pPr>
              <w:pStyle w:val="ExampleTable"/>
              <w:spacing w:line="230" w:lineRule="auto"/>
              <w:rPr>
                <w:rFonts w:ascii="TH SarabunPSK" w:hAnsi="TH SarabunPSK" w:cs="TH SarabunPSK"/>
                <w:sz w:val="28"/>
                <w:szCs w:val="28"/>
              </w:rPr>
            </w:pPr>
          </w:p>
        </w:tc>
        <w:tc>
          <w:tcPr>
            <w:tcW w:w="766" w:type="dxa"/>
            <w:vAlign w:val="center"/>
          </w:tcPr>
          <w:p w:rsidRPr="00D84A5A" w:rsidR="00AE0F4A" w:rsidP="00EA1510" w:rsidRDefault="00AE0F4A" w14:paraId="372EDD3F" w14:textId="77777777">
            <w:pPr>
              <w:pStyle w:val="ExampleTable"/>
              <w:spacing w:line="230" w:lineRule="auto"/>
              <w:rPr>
                <w:rFonts w:ascii="TH SarabunPSK" w:hAnsi="TH SarabunPSK" w:cs="TH SarabunPSK"/>
                <w:sz w:val="28"/>
                <w:szCs w:val="28"/>
              </w:rPr>
            </w:pPr>
          </w:p>
        </w:tc>
        <w:tc>
          <w:tcPr>
            <w:tcW w:w="766" w:type="dxa"/>
          </w:tcPr>
          <w:p w:rsidRPr="00D84A5A" w:rsidR="00AE0F4A" w:rsidP="00EA1510" w:rsidRDefault="00AE0F4A" w14:paraId="1BEA82F2" w14:textId="77777777">
            <w:pPr>
              <w:pStyle w:val="ExampleTable"/>
              <w:spacing w:line="230" w:lineRule="auto"/>
              <w:rPr>
                <w:rFonts w:ascii="TH SarabunPSK" w:hAnsi="TH SarabunPSK" w:cs="TH SarabunPSK"/>
                <w:sz w:val="28"/>
                <w:szCs w:val="28"/>
              </w:rPr>
            </w:pPr>
          </w:p>
        </w:tc>
      </w:tr>
      <w:tr w:rsidRPr="00D84A5A" w:rsidR="00AE0F4A" w:rsidTr="002E7DE2" w14:paraId="5B4CE03F" w14:textId="77777777">
        <w:tblPrEx>
          <w:tblCellMar>
            <w:left w:w="28" w:type="dxa"/>
            <w:right w:w="28" w:type="dxa"/>
          </w:tblCellMar>
        </w:tblPrEx>
        <w:tc>
          <w:tcPr>
            <w:tcW w:w="1418" w:type="dxa"/>
          </w:tcPr>
          <w:p w:rsidRPr="00D84A5A" w:rsidR="00AE0F4A" w:rsidP="00EA1510" w:rsidRDefault="00AE0F4A" w14:paraId="4C3C3467"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ATO</w:t>
            </w:r>
            <w:r w:rsidRPr="00D84A5A">
              <w:rPr>
                <w:rFonts w:ascii="TH SarabunPSK" w:hAnsi="TH SarabunPSK" w:cs="TH SarabunPSK"/>
                <w:sz w:val="28"/>
                <w:szCs w:val="28"/>
                <w:cs/>
                <w:lang w:bidi="th-TH"/>
              </w:rPr>
              <w:t>-</w:t>
            </w:r>
            <w:r w:rsidRPr="00D84A5A">
              <w:rPr>
                <w:rFonts w:ascii="TH SarabunPSK" w:hAnsi="TH SarabunPSK" w:cs="TH SarabunPSK"/>
                <w:sz w:val="28"/>
                <w:szCs w:val="28"/>
              </w:rPr>
              <w:t>OM</w:t>
            </w:r>
          </w:p>
        </w:tc>
        <w:tc>
          <w:tcPr>
            <w:tcW w:w="897" w:type="dxa"/>
          </w:tcPr>
          <w:p w:rsidRPr="00D84A5A" w:rsidR="00AE0F4A" w:rsidP="00EA1510" w:rsidRDefault="00AE0F4A" w14:paraId="3CB340D0" w14:textId="77777777">
            <w:pPr>
              <w:pStyle w:val="StandardTabelle"/>
              <w:spacing w:line="230" w:lineRule="auto"/>
              <w:rPr>
                <w:rFonts w:ascii="TH SarabunPSK" w:hAnsi="TH SarabunPSK" w:cs="TH SarabunPSK"/>
                <w:i/>
                <w:color w:val="0070C0"/>
                <w:sz w:val="28"/>
                <w:szCs w:val="28"/>
              </w:rPr>
            </w:pPr>
            <w:r w:rsidRPr="00D84A5A">
              <w:rPr>
                <w:rFonts w:ascii="TH SarabunPSK" w:hAnsi="TH SarabunPSK" w:cs="TH SarabunPSK"/>
                <w:i/>
                <w:color w:val="0070C0"/>
                <w:sz w:val="28"/>
                <w:szCs w:val="28"/>
              </w:rPr>
              <w:t>HT</w:t>
            </w:r>
          </w:p>
        </w:tc>
        <w:tc>
          <w:tcPr>
            <w:tcW w:w="2505" w:type="dxa"/>
          </w:tcPr>
          <w:p w:rsidRPr="00D84A5A" w:rsidR="00AE0F4A" w:rsidP="00EA1510" w:rsidRDefault="00AE0F4A" w14:paraId="43CA4CE5"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General</w:t>
            </w:r>
          </w:p>
        </w:tc>
        <w:tc>
          <w:tcPr>
            <w:tcW w:w="1275" w:type="dxa"/>
          </w:tcPr>
          <w:p w:rsidRPr="00D84A5A" w:rsidR="00AE0F4A" w:rsidP="00EA1510" w:rsidRDefault="00AE0F4A" w14:paraId="42F4C528" w14:textId="6C2E35A1">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EDP</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Text </w:t>
            </w:r>
            <w:r w:rsidRPr="00D84A5A">
              <w:rPr>
                <w:rFonts w:ascii="TH SarabunPSK" w:hAnsi="TH SarabunPSK" w:cs="TH SarabunPSK"/>
                <w:sz w:val="28"/>
                <w:szCs w:val="28"/>
                <w:cs/>
                <w:lang w:bidi="th-TH"/>
              </w:rPr>
              <w:t>–</w:t>
            </w:r>
            <w:r w:rsidRPr="00D84A5A">
              <w:rPr>
                <w:rFonts w:ascii="TH SarabunPSK" w:hAnsi="TH SarabunPSK" w:cs="TH SarabunPSK"/>
                <w:sz w:val="28"/>
                <w:szCs w:val="28"/>
              </w:rPr>
              <w:t>Paper</w:t>
            </w:r>
          </w:p>
        </w:tc>
        <w:tc>
          <w:tcPr>
            <w:tcW w:w="765" w:type="dxa"/>
            <w:vAlign w:val="center"/>
          </w:tcPr>
          <w:p w:rsidRPr="00D84A5A" w:rsidR="00AE0F4A" w:rsidP="00EA1510" w:rsidRDefault="00AE0F4A" w14:paraId="433C72D0"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X</w:t>
            </w:r>
          </w:p>
        </w:tc>
        <w:tc>
          <w:tcPr>
            <w:tcW w:w="766" w:type="dxa"/>
            <w:vAlign w:val="center"/>
          </w:tcPr>
          <w:p w:rsidRPr="00D84A5A" w:rsidR="00AE0F4A" w:rsidP="00EA1510" w:rsidRDefault="00AE0F4A" w14:paraId="010D62E5" w14:textId="77777777">
            <w:pPr>
              <w:pStyle w:val="StandardTabelle"/>
              <w:spacing w:line="230" w:lineRule="auto"/>
              <w:jc w:val="center"/>
              <w:rPr>
                <w:rFonts w:ascii="TH SarabunPSK" w:hAnsi="TH SarabunPSK" w:cs="TH SarabunPSK"/>
                <w:sz w:val="28"/>
                <w:szCs w:val="28"/>
              </w:rPr>
            </w:pPr>
          </w:p>
        </w:tc>
        <w:tc>
          <w:tcPr>
            <w:tcW w:w="765" w:type="dxa"/>
            <w:vAlign w:val="center"/>
          </w:tcPr>
          <w:p w:rsidRPr="00D84A5A" w:rsidR="00AE0F4A" w:rsidP="00EA1510" w:rsidRDefault="00AE0F4A" w14:paraId="799789AF"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4589FC01" w14:textId="77777777">
            <w:pPr>
              <w:pStyle w:val="StandardTabelle"/>
              <w:spacing w:line="230" w:lineRule="auto"/>
              <w:jc w:val="center"/>
              <w:rPr>
                <w:rFonts w:ascii="TH SarabunPSK" w:hAnsi="TH SarabunPSK" w:cs="TH SarabunPSK"/>
                <w:sz w:val="28"/>
                <w:szCs w:val="28"/>
              </w:rPr>
            </w:pPr>
          </w:p>
        </w:tc>
        <w:tc>
          <w:tcPr>
            <w:tcW w:w="766" w:type="dxa"/>
          </w:tcPr>
          <w:p w:rsidRPr="00D84A5A" w:rsidR="00AE0F4A" w:rsidP="00EA1510" w:rsidRDefault="00AE0F4A" w14:paraId="59959A4A" w14:textId="77777777">
            <w:pPr>
              <w:pStyle w:val="StandardTabelle"/>
              <w:spacing w:line="230" w:lineRule="auto"/>
              <w:jc w:val="center"/>
              <w:rPr>
                <w:rFonts w:ascii="TH SarabunPSK" w:hAnsi="TH SarabunPSK" w:cs="TH SarabunPSK"/>
                <w:sz w:val="28"/>
                <w:szCs w:val="28"/>
              </w:rPr>
            </w:pPr>
          </w:p>
        </w:tc>
      </w:tr>
      <w:tr w:rsidRPr="00D84A5A" w:rsidR="00AE0F4A" w:rsidTr="002E7DE2" w14:paraId="199B6A84" w14:textId="77777777">
        <w:tblPrEx>
          <w:tblCellMar>
            <w:left w:w="28" w:type="dxa"/>
            <w:right w:w="28" w:type="dxa"/>
          </w:tblCellMar>
        </w:tblPrEx>
        <w:tc>
          <w:tcPr>
            <w:tcW w:w="1418" w:type="dxa"/>
          </w:tcPr>
          <w:p w:rsidRPr="00D84A5A" w:rsidR="00AE0F4A" w:rsidP="00EA1510" w:rsidRDefault="00AE0F4A" w14:paraId="2F43C926" w14:textId="77777777">
            <w:pPr>
              <w:pStyle w:val="StandardTabelle"/>
              <w:spacing w:line="230" w:lineRule="auto"/>
              <w:rPr>
                <w:rFonts w:ascii="TH SarabunPSK" w:hAnsi="TH SarabunPSK" w:cs="TH SarabunPSK"/>
                <w:sz w:val="28"/>
                <w:szCs w:val="28"/>
              </w:rPr>
            </w:pPr>
          </w:p>
        </w:tc>
        <w:tc>
          <w:tcPr>
            <w:tcW w:w="897" w:type="dxa"/>
          </w:tcPr>
          <w:p w:rsidRPr="00D84A5A" w:rsidR="00AE0F4A" w:rsidP="00EA1510" w:rsidRDefault="00AE0F4A" w14:paraId="56887EBC" w14:textId="77777777">
            <w:pPr>
              <w:pStyle w:val="StandardTabelle"/>
              <w:spacing w:line="230" w:lineRule="auto"/>
              <w:rPr>
                <w:rFonts w:ascii="TH SarabunPSK" w:hAnsi="TH SarabunPSK" w:cs="TH SarabunPSK"/>
                <w:i/>
                <w:color w:val="0070C0"/>
                <w:sz w:val="28"/>
                <w:szCs w:val="28"/>
              </w:rPr>
            </w:pPr>
          </w:p>
        </w:tc>
        <w:tc>
          <w:tcPr>
            <w:tcW w:w="2505" w:type="dxa"/>
          </w:tcPr>
          <w:p w:rsidRPr="00EA1510" w:rsidR="00AE0F4A" w:rsidP="00EA1510" w:rsidRDefault="00AE0F4A" w14:paraId="4D72DA86" w14:textId="77777777">
            <w:pPr>
              <w:spacing w:before="60" w:after="60" w:line="230" w:lineRule="auto"/>
              <w:rPr>
                <w:rFonts w:ascii="TH SarabunPSK" w:hAnsi="TH SarabunPSK" w:cs="TH SarabunPSK"/>
                <w:sz w:val="28"/>
                <w:lang w:val="en-GB"/>
              </w:rPr>
            </w:pPr>
            <w:r w:rsidRPr="00EA1510">
              <w:rPr>
                <w:rFonts w:ascii="TH SarabunPSK" w:hAnsi="TH SarabunPSK" w:cs="TH SarabunPSK"/>
                <w:sz w:val="28"/>
                <w:lang w:val="en-GB"/>
              </w:rPr>
              <w:t>Technical</w:t>
            </w:r>
          </w:p>
        </w:tc>
        <w:tc>
          <w:tcPr>
            <w:tcW w:w="1275" w:type="dxa"/>
          </w:tcPr>
          <w:p w:rsidRPr="00D84A5A" w:rsidR="00AE0F4A" w:rsidP="00EA1510" w:rsidRDefault="00AE0F4A" w14:paraId="4A36138E" w14:textId="0FFDF562">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EDP</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Text </w:t>
            </w:r>
            <w:r w:rsidRPr="00D84A5A">
              <w:rPr>
                <w:rFonts w:ascii="TH SarabunPSK" w:hAnsi="TH SarabunPSK" w:cs="TH SarabunPSK"/>
                <w:sz w:val="28"/>
                <w:szCs w:val="28"/>
                <w:cs/>
                <w:lang w:bidi="th-TH"/>
              </w:rPr>
              <w:t>–</w:t>
            </w:r>
            <w:r w:rsidRPr="00D84A5A">
              <w:rPr>
                <w:rFonts w:ascii="TH SarabunPSK" w:hAnsi="TH SarabunPSK" w:cs="TH SarabunPSK"/>
                <w:sz w:val="28"/>
                <w:szCs w:val="28"/>
              </w:rPr>
              <w:t>Paper</w:t>
            </w:r>
          </w:p>
        </w:tc>
        <w:tc>
          <w:tcPr>
            <w:tcW w:w="765" w:type="dxa"/>
            <w:vAlign w:val="center"/>
          </w:tcPr>
          <w:p w:rsidRPr="00D84A5A" w:rsidR="00AE0F4A" w:rsidP="00EA1510" w:rsidRDefault="00AE0F4A" w14:paraId="1799165D"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66FBB736" w14:textId="77777777">
            <w:pPr>
              <w:pStyle w:val="StandardTabelle"/>
              <w:spacing w:line="230" w:lineRule="auto"/>
              <w:jc w:val="center"/>
              <w:rPr>
                <w:rFonts w:ascii="TH SarabunPSK" w:hAnsi="TH SarabunPSK" w:cs="TH SarabunPSK"/>
                <w:sz w:val="28"/>
                <w:szCs w:val="28"/>
              </w:rPr>
            </w:pPr>
          </w:p>
        </w:tc>
        <w:tc>
          <w:tcPr>
            <w:tcW w:w="765" w:type="dxa"/>
            <w:vAlign w:val="center"/>
          </w:tcPr>
          <w:p w:rsidRPr="00D84A5A" w:rsidR="00AE0F4A" w:rsidP="00EA1510" w:rsidRDefault="00AE0F4A" w14:paraId="61B0931E"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4E08D371"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X</w:t>
            </w:r>
          </w:p>
        </w:tc>
        <w:tc>
          <w:tcPr>
            <w:tcW w:w="766" w:type="dxa"/>
          </w:tcPr>
          <w:p w:rsidRPr="00D84A5A" w:rsidR="00AE0F4A" w:rsidP="00EA1510" w:rsidRDefault="00AE0F4A" w14:paraId="43A48552" w14:textId="77777777">
            <w:pPr>
              <w:pStyle w:val="StandardTabelle"/>
              <w:spacing w:line="230" w:lineRule="auto"/>
              <w:jc w:val="center"/>
              <w:rPr>
                <w:rFonts w:ascii="TH SarabunPSK" w:hAnsi="TH SarabunPSK" w:cs="TH SarabunPSK"/>
                <w:sz w:val="28"/>
                <w:szCs w:val="28"/>
              </w:rPr>
            </w:pPr>
          </w:p>
        </w:tc>
      </w:tr>
      <w:tr w:rsidRPr="00D84A5A" w:rsidR="00AE0F4A" w:rsidTr="002E7DE2" w14:paraId="1C07A7BA" w14:textId="77777777">
        <w:tblPrEx>
          <w:tblCellMar>
            <w:left w:w="28" w:type="dxa"/>
            <w:right w:w="28" w:type="dxa"/>
          </w:tblCellMar>
        </w:tblPrEx>
        <w:tc>
          <w:tcPr>
            <w:tcW w:w="1418" w:type="dxa"/>
          </w:tcPr>
          <w:p w:rsidRPr="00D84A5A" w:rsidR="00AE0F4A" w:rsidP="00EA1510" w:rsidRDefault="00AE0F4A" w14:paraId="7A52079E" w14:textId="77777777">
            <w:pPr>
              <w:pStyle w:val="StandardTabelle"/>
              <w:spacing w:line="230" w:lineRule="auto"/>
              <w:rPr>
                <w:rFonts w:ascii="TH SarabunPSK" w:hAnsi="TH SarabunPSK" w:cs="TH SarabunPSK"/>
                <w:sz w:val="28"/>
                <w:szCs w:val="28"/>
              </w:rPr>
            </w:pPr>
          </w:p>
        </w:tc>
        <w:tc>
          <w:tcPr>
            <w:tcW w:w="897" w:type="dxa"/>
          </w:tcPr>
          <w:p w:rsidRPr="00D84A5A" w:rsidR="00AE0F4A" w:rsidP="00EA1510" w:rsidRDefault="00AE0F4A" w14:paraId="37FB250C" w14:textId="77777777">
            <w:pPr>
              <w:pStyle w:val="StandardTabelle"/>
              <w:spacing w:line="230" w:lineRule="auto"/>
              <w:rPr>
                <w:rFonts w:ascii="TH SarabunPSK" w:hAnsi="TH SarabunPSK" w:cs="TH SarabunPSK"/>
                <w:i/>
                <w:color w:val="0070C0"/>
                <w:sz w:val="28"/>
                <w:szCs w:val="28"/>
              </w:rPr>
            </w:pPr>
          </w:p>
        </w:tc>
        <w:tc>
          <w:tcPr>
            <w:tcW w:w="2505" w:type="dxa"/>
          </w:tcPr>
          <w:p w:rsidRPr="00EA1510" w:rsidR="00AE0F4A" w:rsidP="00EA1510" w:rsidRDefault="00AE0F4A" w14:paraId="38C8FF86" w14:textId="77777777">
            <w:pPr>
              <w:spacing w:before="60" w:after="60" w:line="230" w:lineRule="auto"/>
              <w:rPr>
                <w:rFonts w:ascii="TH SarabunPSK" w:hAnsi="TH SarabunPSK" w:cs="TH SarabunPSK"/>
                <w:sz w:val="28"/>
                <w:lang w:val="en-GB"/>
              </w:rPr>
            </w:pPr>
            <w:r w:rsidRPr="00EA1510">
              <w:rPr>
                <w:rFonts w:ascii="TH SarabunPSK" w:hAnsi="TH SarabunPSK" w:cs="TH SarabunPSK"/>
                <w:sz w:val="28"/>
                <w:lang w:val="en-GB"/>
              </w:rPr>
              <w:t>Standard Operating Procedures</w:t>
            </w:r>
          </w:p>
        </w:tc>
        <w:tc>
          <w:tcPr>
            <w:tcW w:w="1275" w:type="dxa"/>
          </w:tcPr>
          <w:p w:rsidRPr="00D84A5A" w:rsidR="00AE0F4A" w:rsidP="00EA1510" w:rsidRDefault="00AE0F4A" w14:paraId="11FF7A12" w14:textId="5C208341">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EDP</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Text </w:t>
            </w:r>
            <w:r w:rsidRPr="00D84A5A">
              <w:rPr>
                <w:rFonts w:ascii="TH SarabunPSK" w:hAnsi="TH SarabunPSK" w:cs="TH SarabunPSK"/>
                <w:sz w:val="28"/>
                <w:szCs w:val="28"/>
                <w:cs/>
                <w:lang w:bidi="th-TH"/>
              </w:rPr>
              <w:t>–</w:t>
            </w:r>
            <w:r w:rsidRPr="00D84A5A">
              <w:rPr>
                <w:rFonts w:ascii="TH SarabunPSK" w:hAnsi="TH SarabunPSK" w:cs="TH SarabunPSK"/>
                <w:sz w:val="28"/>
                <w:szCs w:val="28"/>
              </w:rPr>
              <w:t>Paper</w:t>
            </w:r>
          </w:p>
        </w:tc>
        <w:tc>
          <w:tcPr>
            <w:tcW w:w="765" w:type="dxa"/>
            <w:vAlign w:val="center"/>
          </w:tcPr>
          <w:p w:rsidRPr="00D84A5A" w:rsidR="00AE0F4A" w:rsidP="00EA1510" w:rsidRDefault="00AE0F4A" w14:paraId="10FAB578"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7D108785"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X</w:t>
            </w:r>
          </w:p>
        </w:tc>
        <w:tc>
          <w:tcPr>
            <w:tcW w:w="765" w:type="dxa"/>
            <w:vAlign w:val="center"/>
          </w:tcPr>
          <w:p w:rsidRPr="00D84A5A" w:rsidR="00AE0F4A" w:rsidP="00EA1510" w:rsidRDefault="00AE0F4A" w14:paraId="7E2BEBBA"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75FF4CDB" w14:textId="77777777">
            <w:pPr>
              <w:pStyle w:val="StandardTabelle"/>
              <w:spacing w:line="230" w:lineRule="auto"/>
              <w:jc w:val="center"/>
              <w:rPr>
                <w:rFonts w:ascii="TH SarabunPSK" w:hAnsi="TH SarabunPSK" w:cs="TH SarabunPSK"/>
                <w:sz w:val="28"/>
                <w:szCs w:val="28"/>
              </w:rPr>
            </w:pPr>
          </w:p>
        </w:tc>
        <w:tc>
          <w:tcPr>
            <w:tcW w:w="766" w:type="dxa"/>
          </w:tcPr>
          <w:p w:rsidRPr="00D84A5A" w:rsidR="00AE0F4A" w:rsidP="00EA1510" w:rsidRDefault="00AE0F4A" w14:paraId="5E346B5D" w14:textId="77777777">
            <w:pPr>
              <w:pStyle w:val="StandardTabelle"/>
              <w:spacing w:line="230" w:lineRule="auto"/>
              <w:jc w:val="center"/>
              <w:rPr>
                <w:rFonts w:ascii="TH SarabunPSK" w:hAnsi="TH SarabunPSK" w:cs="TH SarabunPSK"/>
                <w:sz w:val="28"/>
                <w:szCs w:val="28"/>
              </w:rPr>
            </w:pPr>
          </w:p>
        </w:tc>
      </w:tr>
      <w:tr w:rsidRPr="00D84A5A" w:rsidR="00AE0F4A" w:rsidTr="002E7DE2" w14:paraId="02C81F14" w14:textId="77777777">
        <w:tblPrEx>
          <w:tblCellMar>
            <w:left w:w="28" w:type="dxa"/>
            <w:right w:w="28" w:type="dxa"/>
          </w:tblCellMar>
        </w:tblPrEx>
        <w:tc>
          <w:tcPr>
            <w:tcW w:w="1418" w:type="dxa"/>
          </w:tcPr>
          <w:p w:rsidRPr="00D84A5A" w:rsidR="00AE0F4A" w:rsidP="00EA1510" w:rsidRDefault="00AE0F4A" w14:paraId="6CBA5559" w14:textId="77777777">
            <w:pPr>
              <w:pStyle w:val="StandardTabelle"/>
              <w:spacing w:line="230" w:lineRule="auto"/>
              <w:rPr>
                <w:rFonts w:ascii="TH SarabunPSK" w:hAnsi="TH SarabunPSK" w:cs="TH SarabunPSK"/>
                <w:sz w:val="28"/>
                <w:szCs w:val="28"/>
              </w:rPr>
            </w:pPr>
          </w:p>
        </w:tc>
        <w:tc>
          <w:tcPr>
            <w:tcW w:w="897" w:type="dxa"/>
          </w:tcPr>
          <w:p w:rsidRPr="00D84A5A" w:rsidR="00AE0F4A" w:rsidP="00EA1510" w:rsidRDefault="00AE0F4A" w14:paraId="43691BD0" w14:textId="77777777">
            <w:pPr>
              <w:pStyle w:val="StandardTabelle"/>
              <w:spacing w:line="230" w:lineRule="auto"/>
              <w:rPr>
                <w:rFonts w:ascii="TH SarabunPSK" w:hAnsi="TH SarabunPSK" w:cs="TH SarabunPSK"/>
                <w:i/>
                <w:color w:val="0070C0"/>
                <w:sz w:val="28"/>
                <w:szCs w:val="28"/>
              </w:rPr>
            </w:pPr>
          </w:p>
        </w:tc>
        <w:tc>
          <w:tcPr>
            <w:tcW w:w="2505" w:type="dxa"/>
          </w:tcPr>
          <w:p w:rsidRPr="00EA1510" w:rsidR="00AE0F4A" w:rsidP="00EA1510" w:rsidRDefault="00AE0F4A" w14:paraId="325CC45E" w14:textId="77777777">
            <w:pPr>
              <w:spacing w:before="60" w:after="60" w:line="230" w:lineRule="auto"/>
              <w:rPr>
                <w:rFonts w:ascii="TH SarabunPSK" w:hAnsi="TH SarabunPSK" w:cs="TH SarabunPSK"/>
                <w:sz w:val="28"/>
                <w:lang w:val="en-GB"/>
              </w:rPr>
            </w:pPr>
            <w:r w:rsidRPr="00EA1510">
              <w:rPr>
                <w:rFonts w:ascii="TH SarabunPSK" w:hAnsi="TH SarabunPSK" w:cs="TH SarabunPSK"/>
                <w:sz w:val="28"/>
                <w:lang w:val="en-GB"/>
              </w:rPr>
              <w:t>Route and Aerodrome</w:t>
            </w:r>
          </w:p>
        </w:tc>
        <w:tc>
          <w:tcPr>
            <w:tcW w:w="1275" w:type="dxa"/>
          </w:tcPr>
          <w:p w:rsidRPr="00D84A5A" w:rsidR="00AE0F4A" w:rsidP="00EA1510" w:rsidRDefault="00AE0F4A" w14:paraId="2BE620C4" w14:textId="6361E2A0">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EDP</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Text </w:t>
            </w:r>
            <w:r w:rsidRPr="00D84A5A">
              <w:rPr>
                <w:rFonts w:ascii="TH SarabunPSK" w:hAnsi="TH SarabunPSK" w:cs="TH SarabunPSK"/>
                <w:sz w:val="28"/>
                <w:szCs w:val="28"/>
                <w:cs/>
                <w:lang w:bidi="th-TH"/>
              </w:rPr>
              <w:t>–</w:t>
            </w:r>
            <w:r w:rsidRPr="00D84A5A">
              <w:rPr>
                <w:rFonts w:ascii="TH SarabunPSK" w:hAnsi="TH SarabunPSK" w:cs="TH SarabunPSK"/>
                <w:sz w:val="28"/>
                <w:szCs w:val="28"/>
              </w:rPr>
              <w:t>Paper</w:t>
            </w:r>
          </w:p>
        </w:tc>
        <w:tc>
          <w:tcPr>
            <w:tcW w:w="765" w:type="dxa"/>
            <w:vAlign w:val="center"/>
          </w:tcPr>
          <w:p w:rsidRPr="00D84A5A" w:rsidR="00AE0F4A" w:rsidP="00EA1510" w:rsidRDefault="00AE0F4A" w14:paraId="3683D825"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7B07CE37" w14:textId="77777777">
            <w:pPr>
              <w:pStyle w:val="StandardTabelle"/>
              <w:spacing w:line="230" w:lineRule="auto"/>
              <w:jc w:val="center"/>
              <w:rPr>
                <w:rFonts w:ascii="TH SarabunPSK" w:hAnsi="TH SarabunPSK" w:cs="TH SarabunPSK"/>
                <w:sz w:val="28"/>
                <w:szCs w:val="28"/>
              </w:rPr>
            </w:pPr>
          </w:p>
        </w:tc>
        <w:tc>
          <w:tcPr>
            <w:tcW w:w="765" w:type="dxa"/>
            <w:vAlign w:val="center"/>
          </w:tcPr>
          <w:p w:rsidRPr="00D84A5A" w:rsidR="00AE0F4A" w:rsidP="00EA1510" w:rsidRDefault="00AE0F4A" w14:paraId="757F1ED2"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28CE4E75"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X</w:t>
            </w:r>
          </w:p>
        </w:tc>
        <w:tc>
          <w:tcPr>
            <w:tcW w:w="766" w:type="dxa"/>
          </w:tcPr>
          <w:p w:rsidRPr="00D84A5A" w:rsidR="00AE0F4A" w:rsidP="00EA1510" w:rsidRDefault="00AE0F4A" w14:paraId="0DA4B533" w14:textId="77777777">
            <w:pPr>
              <w:pStyle w:val="StandardTabelle"/>
              <w:spacing w:line="230" w:lineRule="auto"/>
              <w:jc w:val="center"/>
              <w:rPr>
                <w:rFonts w:ascii="TH SarabunPSK" w:hAnsi="TH SarabunPSK" w:cs="TH SarabunPSK"/>
                <w:sz w:val="28"/>
                <w:szCs w:val="28"/>
              </w:rPr>
            </w:pPr>
          </w:p>
        </w:tc>
      </w:tr>
      <w:tr w:rsidRPr="00D84A5A" w:rsidR="00AE0F4A" w:rsidTr="002E7DE2" w14:paraId="6B150822" w14:textId="77777777">
        <w:tblPrEx>
          <w:tblCellMar>
            <w:left w:w="28" w:type="dxa"/>
            <w:right w:w="28" w:type="dxa"/>
          </w:tblCellMar>
        </w:tblPrEx>
        <w:tc>
          <w:tcPr>
            <w:tcW w:w="1418" w:type="dxa"/>
          </w:tcPr>
          <w:p w:rsidRPr="00D84A5A" w:rsidR="00AE0F4A" w:rsidP="00EA1510" w:rsidRDefault="00AE0F4A" w14:paraId="525CE28F" w14:textId="77777777">
            <w:pPr>
              <w:pStyle w:val="StandardTabelle"/>
              <w:spacing w:line="230" w:lineRule="auto"/>
              <w:rPr>
                <w:rFonts w:ascii="TH SarabunPSK" w:hAnsi="TH SarabunPSK" w:cs="TH SarabunPSK"/>
                <w:sz w:val="28"/>
                <w:szCs w:val="28"/>
              </w:rPr>
            </w:pPr>
          </w:p>
        </w:tc>
        <w:tc>
          <w:tcPr>
            <w:tcW w:w="897" w:type="dxa"/>
          </w:tcPr>
          <w:p w:rsidRPr="00D84A5A" w:rsidR="00AE0F4A" w:rsidP="00EA1510" w:rsidRDefault="00AE0F4A" w14:paraId="506C6CCE" w14:textId="77777777">
            <w:pPr>
              <w:pStyle w:val="StandardTabelle"/>
              <w:spacing w:line="230" w:lineRule="auto"/>
              <w:rPr>
                <w:rFonts w:ascii="TH SarabunPSK" w:hAnsi="TH SarabunPSK" w:cs="TH SarabunPSK"/>
                <w:i/>
                <w:color w:val="0070C0"/>
                <w:sz w:val="28"/>
                <w:szCs w:val="28"/>
              </w:rPr>
            </w:pPr>
          </w:p>
        </w:tc>
        <w:tc>
          <w:tcPr>
            <w:tcW w:w="2505" w:type="dxa"/>
          </w:tcPr>
          <w:p w:rsidRPr="00EA1510" w:rsidR="00AE0F4A" w:rsidP="00EA1510" w:rsidRDefault="00AE0F4A" w14:paraId="6A96F80B" w14:textId="77777777">
            <w:pPr>
              <w:spacing w:before="60" w:after="60" w:line="230" w:lineRule="auto"/>
              <w:rPr>
                <w:rFonts w:ascii="TH SarabunPSK" w:hAnsi="TH SarabunPSK" w:cs="TH SarabunPSK"/>
                <w:sz w:val="28"/>
                <w:lang w:val="en-GB"/>
              </w:rPr>
            </w:pPr>
            <w:r w:rsidRPr="00EA1510">
              <w:rPr>
                <w:rFonts w:ascii="TH SarabunPSK" w:hAnsi="TH SarabunPSK" w:cs="TH SarabunPSK"/>
                <w:sz w:val="28"/>
                <w:lang w:val="en-GB"/>
              </w:rPr>
              <w:t>Instructor Training</w:t>
            </w:r>
          </w:p>
        </w:tc>
        <w:tc>
          <w:tcPr>
            <w:tcW w:w="1275" w:type="dxa"/>
          </w:tcPr>
          <w:p w:rsidRPr="00D84A5A" w:rsidR="00AE0F4A" w:rsidP="00EA1510" w:rsidRDefault="00AE0F4A" w14:paraId="3CB6BCB3" w14:textId="5B1FB14D">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EDP</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Text </w:t>
            </w:r>
            <w:r w:rsidRPr="00D84A5A">
              <w:rPr>
                <w:rFonts w:ascii="TH SarabunPSK" w:hAnsi="TH SarabunPSK" w:cs="TH SarabunPSK"/>
                <w:sz w:val="28"/>
                <w:szCs w:val="28"/>
                <w:cs/>
                <w:lang w:bidi="th-TH"/>
              </w:rPr>
              <w:t>–</w:t>
            </w:r>
            <w:r w:rsidRPr="00D84A5A">
              <w:rPr>
                <w:rFonts w:ascii="TH SarabunPSK" w:hAnsi="TH SarabunPSK" w:cs="TH SarabunPSK"/>
                <w:sz w:val="28"/>
                <w:szCs w:val="28"/>
              </w:rPr>
              <w:t>Paper</w:t>
            </w:r>
          </w:p>
        </w:tc>
        <w:tc>
          <w:tcPr>
            <w:tcW w:w="765" w:type="dxa"/>
            <w:vAlign w:val="center"/>
          </w:tcPr>
          <w:p w:rsidRPr="00D84A5A" w:rsidR="00AE0F4A" w:rsidP="00EA1510" w:rsidRDefault="00AE0F4A" w14:paraId="4971FEC9"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3548441B" w14:textId="77777777">
            <w:pPr>
              <w:pStyle w:val="StandardTabelle"/>
              <w:spacing w:line="230" w:lineRule="auto"/>
              <w:jc w:val="center"/>
              <w:rPr>
                <w:rFonts w:ascii="TH SarabunPSK" w:hAnsi="TH SarabunPSK" w:cs="TH SarabunPSK"/>
                <w:sz w:val="28"/>
                <w:szCs w:val="28"/>
              </w:rPr>
            </w:pPr>
          </w:p>
        </w:tc>
        <w:tc>
          <w:tcPr>
            <w:tcW w:w="765" w:type="dxa"/>
            <w:vAlign w:val="center"/>
          </w:tcPr>
          <w:p w:rsidRPr="00D84A5A" w:rsidR="00AE0F4A" w:rsidP="00EA1510" w:rsidRDefault="00AE0F4A" w14:paraId="3069868B" w14:textId="77777777">
            <w:pPr>
              <w:pStyle w:val="StandardTabelle"/>
              <w:spacing w:line="230" w:lineRule="auto"/>
              <w:jc w:val="center"/>
              <w:rPr>
                <w:rFonts w:ascii="TH SarabunPSK" w:hAnsi="TH SarabunPSK" w:cs="TH SarabunPSK"/>
                <w:sz w:val="28"/>
                <w:szCs w:val="28"/>
              </w:rPr>
            </w:pPr>
          </w:p>
        </w:tc>
        <w:tc>
          <w:tcPr>
            <w:tcW w:w="766" w:type="dxa"/>
            <w:vAlign w:val="center"/>
          </w:tcPr>
          <w:p w:rsidRPr="00D84A5A" w:rsidR="00AE0F4A" w:rsidP="00EA1510" w:rsidRDefault="00AE0F4A" w14:paraId="5B5B47F4" w14:textId="77777777">
            <w:pPr>
              <w:pStyle w:val="StandardTabelle"/>
              <w:spacing w:line="230" w:lineRule="auto"/>
              <w:jc w:val="center"/>
              <w:rPr>
                <w:rFonts w:ascii="TH SarabunPSK" w:hAnsi="TH SarabunPSK" w:cs="TH SarabunPSK"/>
                <w:sz w:val="28"/>
                <w:szCs w:val="28"/>
              </w:rPr>
            </w:pPr>
            <w:r w:rsidRPr="00D84A5A">
              <w:rPr>
                <w:rFonts w:ascii="TH SarabunPSK" w:hAnsi="TH SarabunPSK" w:cs="TH SarabunPSK"/>
                <w:sz w:val="28"/>
                <w:szCs w:val="28"/>
              </w:rPr>
              <w:t>X</w:t>
            </w:r>
          </w:p>
        </w:tc>
        <w:tc>
          <w:tcPr>
            <w:tcW w:w="766" w:type="dxa"/>
          </w:tcPr>
          <w:p w:rsidRPr="00D84A5A" w:rsidR="00AE0F4A" w:rsidP="00EA1510" w:rsidRDefault="00AE0F4A" w14:paraId="57E44417" w14:textId="77777777">
            <w:pPr>
              <w:pStyle w:val="StandardTabelle"/>
              <w:spacing w:line="230" w:lineRule="auto"/>
              <w:jc w:val="center"/>
              <w:rPr>
                <w:rFonts w:ascii="TH SarabunPSK" w:hAnsi="TH SarabunPSK" w:cs="TH SarabunPSK"/>
                <w:sz w:val="28"/>
                <w:szCs w:val="28"/>
              </w:rPr>
            </w:pPr>
          </w:p>
        </w:tc>
      </w:tr>
      <w:tr w:rsidRPr="00D84A5A" w:rsidR="00AE0F4A" w:rsidTr="002E7DE2" w14:paraId="4E62AFFF" w14:textId="77777777">
        <w:tblPrEx>
          <w:tblCellMar>
            <w:left w:w="28" w:type="dxa"/>
            <w:right w:w="28" w:type="dxa"/>
          </w:tblCellMar>
        </w:tblPrEx>
        <w:tc>
          <w:tcPr>
            <w:tcW w:w="1418" w:type="dxa"/>
          </w:tcPr>
          <w:p w:rsidRPr="00D84A5A" w:rsidR="00AE0F4A" w:rsidP="00EA1510" w:rsidRDefault="00AE0F4A" w14:paraId="20E60221" w14:textId="77777777">
            <w:pPr>
              <w:pStyle w:val="ExampleTable"/>
              <w:spacing w:line="230" w:lineRule="auto"/>
              <w:rPr>
                <w:rFonts w:ascii="TH SarabunPSK" w:hAnsi="TH SarabunPSK" w:cs="TH SarabunPSK"/>
                <w:sz w:val="28"/>
                <w:szCs w:val="28"/>
              </w:rPr>
            </w:pPr>
          </w:p>
        </w:tc>
        <w:tc>
          <w:tcPr>
            <w:tcW w:w="897" w:type="dxa"/>
          </w:tcPr>
          <w:p w:rsidRPr="00D84A5A" w:rsidR="00AE0F4A" w:rsidP="00EA1510" w:rsidRDefault="00AE0F4A" w14:paraId="32EC768B" w14:textId="77777777">
            <w:pPr>
              <w:pStyle w:val="ExampleTable"/>
              <w:spacing w:line="230" w:lineRule="auto"/>
              <w:rPr>
                <w:rFonts w:ascii="TH SarabunPSK" w:hAnsi="TH SarabunPSK" w:cs="TH SarabunPSK"/>
                <w:sz w:val="28"/>
                <w:szCs w:val="28"/>
              </w:rPr>
            </w:pPr>
          </w:p>
        </w:tc>
        <w:tc>
          <w:tcPr>
            <w:tcW w:w="2505" w:type="dxa"/>
          </w:tcPr>
          <w:p w:rsidRPr="00D84A5A" w:rsidR="00AE0F4A" w:rsidP="00EA1510" w:rsidRDefault="00AE0F4A" w14:paraId="348C8212" w14:textId="77777777">
            <w:pPr>
              <w:pStyle w:val="ExampleTable"/>
              <w:spacing w:line="230" w:lineRule="auto"/>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1275" w:type="dxa"/>
          </w:tcPr>
          <w:p w:rsidRPr="00D84A5A" w:rsidR="00AE0F4A" w:rsidP="00EA1510" w:rsidRDefault="00AE0F4A" w14:paraId="0D66C2A3" w14:textId="77777777">
            <w:pPr>
              <w:pStyle w:val="ExampleTable"/>
              <w:spacing w:line="230" w:lineRule="auto"/>
              <w:rPr>
                <w:rFonts w:ascii="TH SarabunPSK" w:hAnsi="TH SarabunPSK" w:cs="TH SarabunPSK"/>
                <w:sz w:val="28"/>
                <w:szCs w:val="28"/>
              </w:rPr>
            </w:pPr>
          </w:p>
        </w:tc>
        <w:tc>
          <w:tcPr>
            <w:tcW w:w="765" w:type="dxa"/>
            <w:vAlign w:val="center"/>
          </w:tcPr>
          <w:p w:rsidRPr="00D84A5A" w:rsidR="00AE0F4A" w:rsidP="00EA1510" w:rsidRDefault="00AE0F4A" w14:paraId="3A458F61" w14:textId="77777777">
            <w:pPr>
              <w:pStyle w:val="ExampleTable"/>
              <w:spacing w:line="230" w:lineRule="auto"/>
              <w:rPr>
                <w:rFonts w:ascii="TH SarabunPSK" w:hAnsi="TH SarabunPSK" w:cs="TH SarabunPSK"/>
                <w:sz w:val="28"/>
                <w:szCs w:val="28"/>
              </w:rPr>
            </w:pPr>
          </w:p>
        </w:tc>
        <w:tc>
          <w:tcPr>
            <w:tcW w:w="766" w:type="dxa"/>
            <w:vAlign w:val="center"/>
          </w:tcPr>
          <w:p w:rsidRPr="00D84A5A" w:rsidR="00AE0F4A" w:rsidP="00EA1510" w:rsidRDefault="00AE0F4A" w14:paraId="199A3D81" w14:textId="77777777">
            <w:pPr>
              <w:pStyle w:val="ExampleTable"/>
              <w:spacing w:line="230" w:lineRule="auto"/>
              <w:rPr>
                <w:rFonts w:ascii="TH SarabunPSK" w:hAnsi="TH SarabunPSK" w:cs="TH SarabunPSK"/>
                <w:sz w:val="28"/>
                <w:szCs w:val="28"/>
              </w:rPr>
            </w:pPr>
          </w:p>
        </w:tc>
        <w:tc>
          <w:tcPr>
            <w:tcW w:w="765" w:type="dxa"/>
            <w:vAlign w:val="center"/>
          </w:tcPr>
          <w:p w:rsidRPr="00D84A5A" w:rsidR="00AE0F4A" w:rsidP="00EA1510" w:rsidRDefault="00AE0F4A" w14:paraId="4D36395B" w14:textId="77777777">
            <w:pPr>
              <w:pStyle w:val="ExampleTable"/>
              <w:spacing w:line="230" w:lineRule="auto"/>
              <w:rPr>
                <w:rFonts w:ascii="TH SarabunPSK" w:hAnsi="TH SarabunPSK" w:cs="TH SarabunPSK"/>
                <w:sz w:val="28"/>
                <w:szCs w:val="28"/>
              </w:rPr>
            </w:pPr>
          </w:p>
        </w:tc>
        <w:tc>
          <w:tcPr>
            <w:tcW w:w="766" w:type="dxa"/>
            <w:vAlign w:val="center"/>
          </w:tcPr>
          <w:p w:rsidRPr="00D84A5A" w:rsidR="00AE0F4A" w:rsidP="00EA1510" w:rsidRDefault="00AE0F4A" w14:paraId="34433A71" w14:textId="77777777">
            <w:pPr>
              <w:pStyle w:val="ExampleTable"/>
              <w:spacing w:line="230" w:lineRule="auto"/>
              <w:rPr>
                <w:rFonts w:ascii="TH SarabunPSK" w:hAnsi="TH SarabunPSK" w:cs="TH SarabunPSK"/>
                <w:sz w:val="28"/>
                <w:szCs w:val="28"/>
              </w:rPr>
            </w:pPr>
          </w:p>
        </w:tc>
        <w:tc>
          <w:tcPr>
            <w:tcW w:w="766" w:type="dxa"/>
          </w:tcPr>
          <w:p w:rsidRPr="00D84A5A" w:rsidR="00AE0F4A" w:rsidP="00EA1510" w:rsidRDefault="00AE0F4A" w14:paraId="1225C77D" w14:textId="77777777">
            <w:pPr>
              <w:pStyle w:val="ExampleTable"/>
              <w:spacing w:line="230" w:lineRule="auto"/>
              <w:rPr>
                <w:rFonts w:ascii="TH SarabunPSK" w:hAnsi="TH SarabunPSK" w:cs="TH SarabunPSK"/>
                <w:sz w:val="28"/>
                <w:szCs w:val="28"/>
              </w:rPr>
            </w:pPr>
          </w:p>
        </w:tc>
      </w:tr>
    </w:tbl>
    <w:p w:rsidRPr="00EA1510" w:rsidR="00FE03B4" w:rsidRDefault="00FE03B4" w14:paraId="55500DAE" w14:textId="77777777">
      <w:pPr>
        <w:rPr>
          <w:lang w:val="en-GB"/>
        </w:rPr>
      </w:pPr>
      <w:r w:rsidRPr="00EA1510">
        <w:rPr>
          <w:lang w:val="en-GB"/>
        </w:rPr>
        <w:br w:type="page"/>
      </w:r>
    </w:p>
    <w:tbl>
      <w:tblPr>
        <w:tblStyle w:val="TableGrid"/>
        <w:tblW w:w="9923" w:type="dxa"/>
        <w:tblInd w:w="108" w:type="dxa"/>
        <w:tblLayout w:type="fixed"/>
        <w:tblCellMar>
          <w:left w:w="28" w:type="dxa"/>
          <w:right w:w="28" w:type="dxa"/>
        </w:tblCellMar>
        <w:tblLook w:val="04A0" w:firstRow="1" w:lastRow="0" w:firstColumn="1" w:lastColumn="0" w:noHBand="0" w:noVBand="1"/>
      </w:tblPr>
      <w:tblGrid>
        <w:gridCol w:w="1418"/>
        <w:gridCol w:w="897"/>
        <w:gridCol w:w="2505"/>
        <w:gridCol w:w="1275"/>
        <w:gridCol w:w="765"/>
        <w:gridCol w:w="766"/>
        <w:gridCol w:w="765"/>
        <w:gridCol w:w="766"/>
        <w:gridCol w:w="766"/>
      </w:tblGrid>
      <w:tr w:rsidRPr="00D84A5A" w:rsidR="00AE0F4A" w:rsidTr="002E7DE2" w14:paraId="26E21D22" w14:textId="77777777">
        <w:tc>
          <w:tcPr>
            <w:tcW w:w="1418" w:type="dxa"/>
          </w:tcPr>
          <w:p w:rsidRPr="00D84A5A" w:rsidR="00AE0F4A" w:rsidP="002E7DE2" w:rsidRDefault="00AE0F4A" w14:paraId="3B069C35" w14:textId="77777777">
            <w:pPr>
              <w:pStyle w:val="StandardTabelle"/>
              <w:rPr>
                <w:rFonts w:ascii="TH SarabunPSK" w:hAnsi="TH SarabunPSK" w:cs="TH SarabunPSK"/>
                <w:sz w:val="28"/>
                <w:szCs w:val="28"/>
              </w:rPr>
            </w:pPr>
            <w:r w:rsidRPr="00D84A5A">
              <w:rPr>
                <w:rFonts w:ascii="TH SarabunPSK" w:hAnsi="TH SarabunPSK" w:cs="TH SarabunPSK"/>
                <w:sz w:val="28"/>
                <w:szCs w:val="28"/>
              </w:rPr>
              <w:t>ATO</w:t>
            </w:r>
            <w:r w:rsidRPr="00D84A5A">
              <w:rPr>
                <w:rFonts w:ascii="TH SarabunPSK" w:hAnsi="TH SarabunPSK" w:cs="TH SarabunPSK"/>
                <w:sz w:val="28"/>
                <w:szCs w:val="28"/>
                <w:cs/>
                <w:lang w:bidi="th-TH"/>
              </w:rPr>
              <w:t>-</w:t>
            </w:r>
            <w:r w:rsidRPr="00D84A5A">
              <w:rPr>
                <w:rFonts w:ascii="TH SarabunPSK" w:hAnsi="TH SarabunPSK" w:cs="TH SarabunPSK"/>
                <w:sz w:val="28"/>
                <w:szCs w:val="28"/>
              </w:rPr>
              <w:t>TM</w:t>
            </w:r>
          </w:p>
        </w:tc>
        <w:tc>
          <w:tcPr>
            <w:tcW w:w="897" w:type="dxa"/>
          </w:tcPr>
          <w:p w:rsidRPr="00D84A5A" w:rsidR="00AE0F4A" w:rsidP="002E7DE2" w:rsidRDefault="00AE0F4A" w14:paraId="07A37D8A" w14:textId="77777777">
            <w:pPr>
              <w:pStyle w:val="StandardTabelle"/>
              <w:rPr>
                <w:rFonts w:ascii="TH SarabunPSK" w:hAnsi="TH SarabunPSK" w:cs="TH SarabunPSK"/>
                <w:i/>
                <w:color w:val="0070C0"/>
                <w:sz w:val="28"/>
                <w:szCs w:val="28"/>
              </w:rPr>
            </w:pPr>
            <w:r w:rsidRPr="00D84A5A">
              <w:rPr>
                <w:rFonts w:ascii="TH SarabunPSK" w:hAnsi="TH SarabunPSK" w:cs="TH SarabunPSK"/>
                <w:i/>
                <w:color w:val="0070C0"/>
                <w:sz w:val="28"/>
                <w:szCs w:val="28"/>
              </w:rPr>
              <w:t>HT</w:t>
            </w:r>
          </w:p>
        </w:tc>
        <w:tc>
          <w:tcPr>
            <w:tcW w:w="2505" w:type="dxa"/>
          </w:tcPr>
          <w:p w:rsidRPr="00EA1510" w:rsidR="00AE0F4A" w:rsidP="002E7DE2" w:rsidRDefault="00AE0F4A" w14:paraId="2613DA45" w14:textId="77777777">
            <w:pPr>
              <w:spacing w:before="60" w:after="60"/>
              <w:rPr>
                <w:rFonts w:ascii="TH SarabunPSK" w:hAnsi="TH SarabunPSK" w:cs="TH SarabunPSK"/>
                <w:sz w:val="28"/>
                <w:lang w:val="en-GB"/>
              </w:rPr>
            </w:pPr>
            <w:r w:rsidRPr="00EA1510">
              <w:rPr>
                <w:rFonts w:ascii="TH SarabunPSK" w:hAnsi="TH SarabunPSK" w:cs="TH SarabunPSK"/>
                <w:sz w:val="28"/>
                <w:lang w:val="en-GB"/>
              </w:rPr>
              <w:t>Syllabi</w:t>
            </w:r>
          </w:p>
        </w:tc>
        <w:tc>
          <w:tcPr>
            <w:tcW w:w="1275" w:type="dxa"/>
          </w:tcPr>
          <w:p w:rsidRPr="00D84A5A" w:rsidR="00AE0F4A" w:rsidP="002E7DE2" w:rsidRDefault="00AE0F4A" w14:paraId="62A95950" w14:textId="77777777">
            <w:pPr>
              <w:pStyle w:val="StandardTabelle"/>
              <w:rPr>
                <w:rFonts w:ascii="TH SarabunPSK" w:hAnsi="TH SarabunPSK" w:cs="TH SarabunPSK"/>
                <w:sz w:val="28"/>
                <w:szCs w:val="28"/>
              </w:rPr>
            </w:pPr>
            <w:r w:rsidRPr="00D84A5A">
              <w:rPr>
                <w:rFonts w:ascii="TH SarabunPSK" w:hAnsi="TH SarabunPSK" w:cs="TH SarabunPSK"/>
                <w:sz w:val="28"/>
                <w:szCs w:val="28"/>
              </w:rPr>
              <w:t>EDP</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Text </w:t>
            </w:r>
            <w:r w:rsidRPr="00D84A5A">
              <w:rPr>
                <w:rFonts w:ascii="TH SarabunPSK" w:hAnsi="TH SarabunPSK" w:cs="TH SarabunPSK"/>
                <w:sz w:val="28"/>
                <w:szCs w:val="28"/>
                <w:cs/>
                <w:lang w:bidi="th-TH"/>
              </w:rPr>
              <w:t>–</w:t>
            </w:r>
            <w:r w:rsidRPr="00D84A5A">
              <w:rPr>
                <w:rFonts w:ascii="TH SarabunPSK" w:hAnsi="TH SarabunPSK" w:cs="TH SarabunPSK"/>
                <w:sz w:val="28"/>
                <w:szCs w:val="28"/>
              </w:rPr>
              <w:t>Paper</w:t>
            </w:r>
          </w:p>
        </w:tc>
        <w:tc>
          <w:tcPr>
            <w:tcW w:w="765" w:type="dxa"/>
            <w:vAlign w:val="center"/>
          </w:tcPr>
          <w:p w:rsidRPr="00D84A5A" w:rsidR="00AE0F4A" w:rsidP="002E7DE2" w:rsidRDefault="00AE0F4A" w14:paraId="15D44082" w14:textId="77777777">
            <w:pPr>
              <w:pStyle w:val="StandardTabelle"/>
              <w:jc w:val="center"/>
              <w:rPr>
                <w:rFonts w:ascii="TH SarabunPSK" w:hAnsi="TH SarabunPSK" w:cs="TH SarabunPSK"/>
                <w:sz w:val="28"/>
                <w:szCs w:val="28"/>
              </w:rPr>
            </w:pPr>
          </w:p>
        </w:tc>
        <w:tc>
          <w:tcPr>
            <w:tcW w:w="766" w:type="dxa"/>
            <w:vAlign w:val="center"/>
          </w:tcPr>
          <w:p w:rsidRPr="00D84A5A" w:rsidR="00AE0F4A" w:rsidP="002E7DE2" w:rsidRDefault="00AE0F4A" w14:paraId="0ABB8B07" w14:textId="77777777">
            <w:pPr>
              <w:pStyle w:val="StandardTabelle"/>
              <w:jc w:val="center"/>
              <w:rPr>
                <w:rFonts w:ascii="TH SarabunPSK" w:hAnsi="TH SarabunPSK" w:cs="TH SarabunPSK"/>
                <w:sz w:val="28"/>
                <w:szCs w:val="28"/>
              </w:rPr>
            </w:pPr>
          </w:p>
        </w:tc>
        <w:tc>
          <w:tcPr>
            <w:tcW w:w="765" w:type="dxa"/>
            <w:vAlign w:val="center"/>
          </w:tcPr>
          <w:p w:rsidRPr="00D84A5A" w:rsidR="00AE0F4A" w:rsidP="002E7DE2" w:rsidRDefault="00AE0F4A" w14:paraId="57D1502D" w14:textId="77777777">
            <w:pPr>
              <w:pStyle w:val="StandardTabelle"/>
              <w:jc w:val="center"/>
              <w:rPr>
                <w:rFonts w:ascii="TH SarabunPSK" w:hAnsi="TH SarabunPSK" w:cs="TH SarabunPSK"/>
                <w:sz w:val="28"/>
                <w:szCs w:val="28"/>
              </w:rPr>
            </w:pPr>
          </w:p>
        </w:tc>
        <w:tc>
          <w:tcPr>
            <w:tcW w:w="766" w:type="dxa"/>
            <w:vAlign w:val="center"/>
          </w:tcPr>
          <w:p w:rsidRPr="00D84A5A" w:rsidR="00AE0F4A" w:rsidP="002E7DE2" w:rsidRDefault="00AE0F4A" w14:paraId="13FDB6E0" w14:textId="77777777">
            <w:pPr>
              <w:pStyle w:val="StandardTabelle"/>
              <w:jc w:val="center"/>
              <w:rPr>
                <w:rFonts w:ascii="TH SarabunPSK" w:hAnsi="TH SarabunPSK" w:cs="TH SarabunPSK"/>
                <w:sz w:val="28"/>
                <w:szCs w:val="28"/>
              </w:rPr>
            </w:pPr>
            <w:r w:rsidRPr="00D84A5A">
              <w:rPr>
                <w:rFonts w:ascii="TH SarabunPSK" w:hAnsi="TH SarabunPSK" w:cs="TH SarabunPSK"/>
                <w:sz w:val="28"/>
                <w:szCs w:val="28"/>
              </w:rPr>
              <w:t>X</w:t>
            </w:r>
          </w:p>
        </w:tc>
        <w:tc>
          <w:tcPr>
            <w:tcW w:w="766" w:type="dxa"/>
          </w:tcPr>
          <w:p w:rsidRPr="00D84A5A" w:rsidR="00AE0F4A" w:rsidP="002E7DE2" w:rsidRDefault="00AE0F4A" w14:paraId="075D71C4" w14:textId="77777777">
            <w:pPr>
              <w:pStyle w:val="StandardTabelle"/>
              <w:jc w:val="center"/>
              <w:rPr>
                <w:rFonts w:ascii="TH SarabunPSK" w:hAnsi="TH SarabunPSK" w:cs="TH SarabunPSK"/>
                <w:sz w:val="28"/>
                <w:szCs w:val="28"/>
              </w:rPr>
            </w:pPr>
          </w:p>
        </w:tc>
      </w:tr>
      <w:tr w:rsidRPr="00D84A5A" w:rsidR="00AE0F4A" w:rsidTr="002E7DE2" w14:paraId="4FECF7AB" w14:textId="77777777">
        <w:tc>
          <w:tcPr>
            <w:tcW w:w="1418" w:type="dxa"/>
          </w:tcPr>
          <w:p w:rsidRPr="00D84A5A" w:rsidR="00AE0F4A" w:rsidP="002E7DE2" w:rsidRDefault="00AE0F4A" w14:paraId="50AFC51E"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897" w:type="dxa"/>
          </w:tcPr>
          <w:p w:rsidRPr="00D84A5A" w:rsidR="00AE0F4A" w:rsidP="002E7DE2" w:rsidRDefault="00AE0F4A" w14:paraId="0229ED0A" w14:textId="77777777">
            <w:pPr>
              <w:pStyle w:val="ExampleTable"/>
              <w:rPr>
                <w:rFonts w:ascii="TH SarabunPSK" w:hAnsi="TH SarabunPSK" w:cs="TH SarabunPSK"/>
                <w:sz w:val="28"/>
                <w:szCs w:val="28"/>
              </w:rPr>
            </w:pPr>
          </w:p>
        </w:tc>
        <w:tc>
          <w:tcPr>
            <w:tcW w:w="2505" w:type="dxa"/>
          </w:tcPr>
          <w:p w:rsidRPr="00D84A5A" w:rsidR="00AE0F4A" w:rsidP="002E7DE2" w:rsidRDefault="00AE0F4A" w14:paraId="1D7743A5" w14:textId="77777777">
            <w:pPr>
              <w:pStyle w:val="ExampleTable"/>
              <w:rPr>
                <w:rFonts w:ascii="TH SarabunPSK" w:hAnsi="TH SarabunPSK" w:cs="TH SarabunPSK"/>
                <w:sz w:val="28"/>
                <w:szCs w:val="28"/>
              </w:rPr>
            </w:pPr>
          </w:p>
        </w:tc>
        <w:tc>
          <w:tcPr>
            <w:tcW w:w="1275" w:type="dxa"/>
          </w:tcPr>
          <w:p w:rsidRPr="00D84A5A" w:rsidR="00AE0F4A" w:rsidP="002E7DE2" w:rsidRDefault="00AE0F4A" w14:paraId="036ACE77" w14:textId="77777777">
            <w:pPr>
              <w:pStyle w:val="ExampleTable"/>
              <w:rPr>
                <w:rFonts w:ascii="TH SarabunPSK" w:hAnsi="TH SarabunPSK" w:cs="TH SarabunPSK"/>
                <w:sz w:val="28"/>
                <w:szCs w:val="28"/>
              </w:rPr>
            </w:pPr>
          </w:p>
        </w:tc>
        <w:tc>
          <w:tcPr>
            <w:tcW w:w="765" w:type="dxa"/>
            <w:vAlign w:val="center"/>
          </w:tcPr>
          <w:p w:rsidRPr="00D84A5A" w:rsidR="00AE0F4A" w:rsidP="002E7DE2" w:rsidRDefault="00AE0F4A" w14:paraId="337F5438" w14:textId="77777777">
            <w:pPr>
              <w:pStyle w:val="ExampleTable"/>
              <w:rPr>
                <w:rFonts w:ascii="TH SarabunPSK" w:hAnsi="TH SarabunPSK" w:cs="TH SarabunPSK"/>
                <w:sz w:val="28"/>
                <w:szCs w:val="28"/>
              </w:rPr>
            </w:pPr>
          </w:p>
        </w:tc>
        <w:tc>
          <w:tcPr>
            <w:tcW w:w="766" w:type="dxa"/>
            <w:vAlign w:val="center"/>
          </w:tcPr>
          <w:p w:rsidRPr="00D84A5A" w:rsidR="00AE0F4A" w:rsidP="002E7DE2" w:rsidRDefault="00AE0F4A" w14:paraId="36CEA988" w14:textId="77777777">
            <w:pPr>
              <w:pStyle w:val="ExampleTable"/>
              <w:rPr>
                <w:rFonts w:ascii="TH SarabunPSK" w:hAnsi="TH SarabunPSK" w:cs="TH SarabunPSK"/>
                <w:sz w:val="28"/>
                <w:szCs w:val="28"/>
              </w:rPr>
            </w:pPr>
          </w:p>
        </w:tc>
        <w:tc>
          <w:tcPr>
            <w:tcW w:w="765" w:type="dxa"/>
            <w:vAlign w:val="center"/>
          </w:tcPr>
          <w:p w:rsidRPr="00D84A5A" w:rsidR="00AE0F4A" w:rsidP="002E7DE2" w:rsidRDefault="00AE0F4A" w14:paraId="314AA14C" w14:textId="77777777">
            <w:pPr>
              <w:pStyle w:val="ExampleTable"/>
              <w:rPr>
                <w:rFonts w:ascii="TH SarabunPSK" w:hAnsi="TH SarabunPSK" w:cs="TH SarabunPSK"/>
                <w:sz w:val="28"/>
                <w:szCs w:val="28"/>
              </w:rPr>
            </w:pPr>
          </w:p>
        </w:tc>
        <w:tc>
          <w:tcPr>
            <w:tcW w:w="766" w:type="dxa"/>
            <w:vAlign w:val="center"/>
          </w:tcPr>
          <w:p w:rsidRPr="00D84A5A" w:rsidR="00AE0F4A" w:rsidP="002E7DE2" w:rsidRDefault="00AE0F4A" w14:paraId="171AA0C0" w14:textId="77777777">
            <w:pPr>
              <w:pStyle w:val="ExampleTable"/>
              <w:rPr>
                <w:rFonts w:ascii="TH SarabunPSK" w:hAnsi="TH SarabunPSK" w:cs="TH SarabunPSK"/>
                <w:sz w:val="28"/>
                <w:szCs w:val="28"/>
              </w:rPr>
            </w:pPr>
          </w:p>
        </w:tc>
        <w:tc>
          <w:tcPr>
            <w:tcW w:w="766" w:type="dxa"/>
          </w:tcPr>
          <w:p w:rsidRPr="00D84A5A" w:rsidR="00AE0F4A" w:rsidP="002E7DE2" w:rsidRDefault="00AE0F4A" w14:paraId="7395ABCE" w14:textId="77777777">
            <w:pPr>
              <w:pStyle w:val="ExampleTable"/>
              <w:rPr>
                <w:rFonts w:ascii="TH SarabunPSK" w:hAnsi="TH SarabunPSK" w:cs="TH SarabunPSK"/>
                <w:sz w:val="28"/>
                <w:szCs w:val="28"/>
              </w:rPr>
            </w:pPr>
          </w:p>
        </w:tc>
      </w:tr>
    </w:tbl>
    <w:p w:rsidRPr="00EA1510" w:rsidR="00AE0F4A" w:rsidP="00EA1510" w:rsidRDefault="00AE0F4A" w14:paraId="40CE822A" w14:textId="3A8E8957">
      <w:pPr>
        <w:pStyle w:val="Heading3"/>
        <w:rPr>
          <w:b w:val="0"/>
          <w:bCs w:val="0"/>
          <w:lang w:val="en-GB"/>
        </w:rPr>
      </w:pPr>
      <w:bookmarkStart w:name="_Toc145420903" w:id="40"/>
      <w:r w:rsidRPr="00EA1510">
        <w:rPr>
          <w:lang w:val="en-GB"/>
        </w:rPr>
        <w:t xml:space="preserve">Revision </w:t>
      </w:r>
      <w:r w:rsidRPr="00EA1510">
        <w:rPr>
          <w:cs/>
          <w:lang w:val="en-GB"/>
        </w:rPr>
        <w:t xml:space="preserve">/ </w:t>
      </w:r>
      <w:r w:rsidRPr="00EA1510">
        <w:rPr>
          <w:lang w:val="en-GB"/>
        </w:rPr>
        <w:t>Amendment Process</w:t>
      </w:r>
      <w:bookmarkEnd w:id="40"/>
    </w:p>
    <w:p w:rsidRPr="00EA1510" w:rsidR="00AE0F4A" w:rsidP="00A04835" w:rsidRDefault="00AE0F4A" w14:paraId="33192501" w14:textId="66AD6357">
      <w:pPr>
        <w:spacing w:after="0"/>
        <w:rPr>
          <w:rFonts w:ascii="TH SarabunPSK" w:hAnsi="TH SarabunPSK" w:cs="TH SarabunPSK"/>
          <w:b/>
          <w:bCs/>
          <w:sz w:val="28"/>
          <w:lang w:val="en-GB"/>
        </w:rPr>
      </w:pPr>
    </w:p>
    <w:tbl>
      <w:tblPr>
        <w:tblStyle w:val="TableGrid"/>
        <w:tblW w:w="9925" w:type="dxa"/>
        <w:tblInd w:w="108" w:type="dxa"/>
        <w:tblLayout w:type="fixed"/>
        <w:tblLook w:val="04A0" w:firstRow="1" w:lastRow="0" w:firstColumn="1" w:lastColumn="0" w:noHBand="0" w:noVBand="1"/>
      </w:tblPr>
      <w:tblGrid>
        <w:gridCol w:w="2127"/>
        <w:gridCol w:w="3260"/>
        <w:gridCol w:w="2835"/>
        <w:gridCol w:w="1703"/>
      </w:tblGrid>
      <w:tr w:rsidRPr="00D84A5A" w:rsidR="00AE0F4A" w:rsidTr="002E7DE2" w14:paraId="11405123" w14:textId="77777777">
        <w:trPr>
          <w:tblHeader/>
        </w:trPr>
        <w:tc>
          <w:tcPr>
            <w:tcW w:w="2127" w:type="dxa"/>
          </w:tcPr>
          <w:p w:rsidRPr="00D84A5A" w:rsidR="00AE0F4A" w:rsidP="002E7DE2" w:rsidRDefault="00AE0F4A" w14:paraId="3BE69946"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Step</w:t>
            </w:r>
          </w:p>
        </w:tc>
        <w:tc>
          <w:tcPr>
            <w:tcW w:w="3260" w:type="dxa"/>
          </w:tcPr>
          <w:p w:rsidRPr="00D84A5A" w:rsidR="00AE0F4A" w:rsidP="002E7DE2" w:rsidRDefault="00AE0F4A" w14:paraId="1892E66D"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Remarks</w:t>
            </w:r>
          </w:p>
        </w:tc>
        <w:tc>
          <w:tcPr>
            <w:tcW w:w="2835" w:type="dxa"/>
          </w:tcPr>
          <w:p w:rsidRPr="00D84A5A" w:rsidR="00AE0F4A" w:rsidP="002E7DE2" w:rsidRDefault="00AE0F4A" w14:paraId="569EAED3"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Tool</w:t>
            </w:r>
          </w:p>
        </w:tc>
        <w:tc>
          <w:tcPr>
            <w:tcW w:w="1703" w:type="dxa"/>
          </w:tcPr>
          <w:p w:rsidRPr="00D84A5A" w:rsidR="00AE0F4A" w:rsidP="002E7DE2" w:rsidRDefault="00AE0F4A" w14:paraId="20A5BC95"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Responsibility</w:t>
            </w:r>
          </w:p>
        </w:tc>
      </w:tr>
      <w:tr w:rsidRPr="00D84A5A" w:rsidR="00AE0F4A" w:rsidTr="002E7DE2" w14:paraId="62CB3D35" w14:textId="77777777">
        <w:tc>
          <w:tcPr>
            <w:tcW w:w="2127" w:type="dxa"/>
          </w:tcPr>
          <w:p w:rsidRPr="00D84A5A" w:rsidR="00AE0F4A" w:rsidP="002E7DE2" w:rsidRDefault="00AE0F4A" w14:paraId="6B75573F" w14:textId="77777777">
            <w:pPr>
              <w:pStyle w:val="StandardTabelle"/>
              <w:rPr>
                <w:rFonts w:ascii="TH SarabunPSK" w:hAnsi="TH SarabunPSK" w:cs="TH SarabunPSK"/>
                <w:sz w:val="28"/>
                <w:szCs w:val="28"/>
              </w:rPr>
            </w:pPr>
            <w:r w:rsidRPr="00D84A5A">
              <w:rPr>
                <w:rFonts w:ascii="TH SarabunPSK" w:hAnsi="TH SarabunPSK" w:cs="TH SarabunPSK"/>
                <w:sz w:val="28"/>
                <w:szCs w:val="28"/>
              </w:rPr>
              <w:t>Monitoring and Change Identification</w:t>
            </w:r>
          </w:p>
        </w:tc>
        <w:tc>
          <w:tcPr>
            <w:tcW w:w="3260" w:type="dxa"/>
          </w:tcPr>
          <w:p w:rsidRPr="00D84A5A" w:rsidR="00AE0F4A" w:rsidP="002E7DE2" w:rsidRDefault="00AE0F4A" w14:paraId="0FA0FA2F" w14:textId="77777777">
            <w:pPr>
              <w:pStyle w:val="BulletTabelle"/>
              <w:rPr>
                <w:rFonts w:ascii="TH SarabunPSK" w:hAnsi="TH SarabunPSK" w:cs="TH SarabunPSK"/>
                <w:sz w:val="28"/>
                <w:szCs w:val="28"/>
              </w:rPr>
            </w:pPr>
            <w:r w:rsidRPr="00D84A5A">
              <w:rPr>
                <w:rFonts w:ascii="TH SarabunPSK" w:hAnsi="TH SarabunPSK" w:cs="TH SarabunPSK"/>
                <w:sz w:val="28"/>
                <w:szCs w:val="28"/>
              </w:rPr>
              <w:t>Collection of suggestions and discrepancies</w:t>
            </w:r>
          </w:p>
          <w:p w:rsidRPr="00D84A5A" w:rsidR="00AE0F4A" w:rsidP="002E7DE2" w:rsidRDefault="00AE0F4A" w14:paraId="2DAA9EF0" w14:textId="77777777">
            <w:pPr>
              <w:pStyle w:val="BulletTabelle"/>
              <w:rPr>
                <w:rFonts w:ascii="TH SarabunPSK" w:hAnsi="TH SarabunPSK" w:cs="TH SarabunPSK"/>
                <w:sz w:val="28"/>
                <w:szCs w:val="28"/>
              </w:rPr>
            </w:pPr>
            <w:r w:rsidRPr="00D84A5A">
              <w:rPr>
                <w:rFonts w:ascii="TH SarabunPSK" w:hAnsi="TH SarabunPSK" w:cs="TH SarabunPSK"/>
                <w:sz w:val="28"/>
                <w:szCs w:val="28"/>
              </w:rPr>
              <w:t>Findings, corrective and preventive actions</w:t>
            </w:r>
          </w:p>
          <w:p w:rsidRPr="00D84A5A" w:rsidR="00AE0F4A" w:rsidP="002E7DE2" w:rsidRDefault="00AE0F4A" w14:paraId="05A02A11" w14:textId="77777777">
            <w:pPr>
              <w:pStyle w:val="BulletTabelle"/>
              <w:rPr>
                <w:rFonts w:ascii="TH SarabunPSK" w:hAnsi="TH SarabunPSK" w:cs="TH SarabunPSK"/>
                <w:sz w:val="28"/>
                <w:szCs w:val="28"/>
              </w:rPr>
            </w:pPr>
            <w:r w:rsidRPr="00D84A5A">
              <w:rPr>
                <w:rFonts w:ascii="TH SarabunPSK" w:hAnsi="TH SarabunPSK" w:cs="TH SarabunPSK"/>
                <w:sz w:val="28"/>
                <w:szCs w:val="28"/>
              </w:rPr>
              <w:t>Changes in relevant standards and Requirements</w:t>
            </w:r>
          </w:p>
          <w:p w:rsidRPr="00D84A5A" w:rsidR="00AE0F4A" w:rsidP="002E7DE2" w:rsidRDefault="00AE0F4A" w14:paraId="6C7A8F96" w14:textId="77777777">
            <w:pPr>
              <w:pStyle w:val="BulletTabelle"/>
              <w:rPr>
                <w:rFonts w:ascii="TH SarabunPSK" w:hAnsi="TH SarabunPSK" w:cs="TH SarabunPSK"/>
                <w:sz w:val="28"/>
                <w:szCs w:val="28"/>
              </w:rPr>
            </w:pPr>
            <w:r w:rsidRPr="00D84A5A">
              <w:rPr>
                <w:rFonts w:ascii="TH SarabunPSK" w:hAnsi="TH SarabunPSK" w:cs="TH SarabunPSK"/>
                <w:sz w:val="28"/>
                <w:szCs w:val="28"/>
              </w:rPr>
              <w:t>Change Management</w:t>
            </w:r>
          </w:p>
        </w:tc>
        <w:tc>
          <w:tcPr>
            <w:tcW w:w="2835" w:type="dxa"/>
          </w:tcPr>
          <w:p w:rsidRPr="00D84A5A" w:rsidR="00AE0F4A" w:rsidP="002E7DE2" w:rsidRDefault="00AE0F4A" w14:paraId="34E35D49" w14:textId="77777777">
            <w:pPr>
              <w:pStyle w:val="BulletTabelle"/>
              <w:rPr>
                <w:rFonts w:ascii="TH SarabunPSK" w:hAnsi="TH SarabunPSK" w:cs="TH SarabunPSK"/>
                <w:sz w:val="28"/>
                <w:szCs w:val="28"/>
              </w:rPr>
            </w:pPr>
            <w:r w:rsidRPr="00D84A5A">
              <w:rPr>
                <w:rFonts w:ascii="TH SarabunPSK" w:hAnsi="TH SarabunPSK" w:cs="TH SarabunPSK"/>
                <w:sz w:val="28"/>
                <w:szCs w:val="28"/>
              </w:rPr>
              <w:t>Rules and regulations</w:t>
            </w:r>
          </w:p>
          <w:p w:rsidRPr="00D84A5A" w:rsidR="00AE0F4A" w:rsidP="002E7DE2" w:rsidRDefault="00AE0F4A" w14:paraId="117E93A9" w14:textId="77777777">
            <w:pPr>
              <w:pStyle w:val="BulletTabelle"/>
              <w:rPr>
                <w:rFonts w:ascii="TH SarabunPSK" w:hAnsi="TH SarabunPSK" w:cs="TH SarabunPSK"/>
                <w:sz w:val="28"/>
                <w:szCs w:val="28"/>
              </w:rPr>
            </w:pPr>
            <w:r w:rsidRPr="00D84A5A">
              <w:rPr>
                <w:rFonts w:ascii="TH SarabunPSK" w:hAnsi="TH SarabunPSK" w:cs="TH SarabunPSK"/>
                <w:sz w:val="28"/>
                <w:szCs w:val="28"/>
              </w:rPr>
              <w:t xml:space="preserve">Audit and Inspection Schedule, Checklist and Report </w:t>
            </w:r>
          </w:p>
          <w:p w:rsidRPr="00D84A5A" w:rsidR="00AE0F4A" w:rsidP="002E7DE2" w:rsidRDefault="00AE0F4A" w14:paraId="3FF38194" w14:textId="77777777">
            <w:pPr>
              <w:pStyle w:val="BulletTabelle"/>
              <w:rPr>
                <w:rFonts w:ascii="TH SarabunPSK" w:hAnsi="TH SarabunPSK" w:cs="TH SarabunPSK"/>
                <w:sz w:val="28"/>
                <w:szCs w:val="28"/>
              </w:rPr>
            </w:pPr>
            <w:r w:rsidRPr="00D84A5A">
              <w:rPr>
                <w:rFonts w:ascii="TH SarabunPSK" w:hAnsi="TH SarabunPSK" w:cs="TH SarabunPSK"/>
                <w:sz w:val="28"/>
                <w:szCs w:val="28"/>
              </w:rPr>
              <w:t>Analysis</w:t>
            </w:r>
            <w:r w:rsidRPr="00D84A5A">
              <w:rPr>
                <w:rFonts w:ascii="TH SarabunPSK" w:hAnsi="TH SarabunPSK" w:cs="TH SarabunPSK"/>
                <w:sz w:val="28"/>
                <w:szCs w:val="28"/>
                <w:cs/>
                <w:lang w:bidi="th-TH"/>
              </w:rPr>
              <w:t>/</w:t>
            </w:r>
            <w:r w:rsidRPr="00D84A5A">
              <w:rPr>
                <w:rFonts w:ascii="TH SarabunPSK" w:hAnsi="TH SarabunPSK" w:cs="TH SarabunPSK"/>
                <w:sz w:val="28"/>
                <w:szCs w:val="28"/>
              </w:rPr>
              <w:t>Report Form</w:t>
            </w:r>
          </w:p>
        </w:tc>
        <w:tc>
          <w:tcPr>
            <w:tcW w:w="1703" w:type="dxa"/>
          </w:tcPr>
          <w:p w:rsidRPr="00D84A5A" w:rsidR="00AE0F4A" w:rsidP="002E7DE2" w:rsidRDefault="00AE0F4A" w14:paraId="7BBED3AB" w14:textId="77777777">
            <w:pPr>
              <w:pStyle w:val="StandardTabelle"/>
              <w:rPr>
                <w:rFonts w:ascii="TH SarabunPSK" w:hAnsi="TH SarabunPSK" w:cs="TH SarabunPSK"/>
                <w:sz w:val="28"/>
                <w:szCs w:val="28"/>
              </w:rPr>
            </w:pPr>
            <w:r w:rsidRPr="00D84A5A">
              <w:rPr>
                <w:rFonts w:ascii="TH SarabunPSK" w:hAnsi="TH SarabunPSK" w:cs="TH SarabunPSK"/>
                <w:sz w:val="28"/>
                <w:szCs w:val="28"/>
              </w:rPr>
              <w:t>Document Owner</w:t>
            </w:r>
          </w:p>
        </w:tc>
      </w:tr>
      <w:tr w:rsidRPr="00D84A5A" w:rsidR="00AE0F4A" w:rsidTr="002E7DE2" w14:paraId="0EDE538B" w14:textId="77777777">
        <w:tc>
          <w:tcPr>
            <w:tcW w:w="2127" w:type="dxa"/>
          </w:tcPr>
          <w:p w:rsidRPr="00D84A5A" w:rsidR="00AE0F4A" w:rsidP="002E7DE2" w:rsidRDefault="00AE0F4A" w14:paraId="29F7FE49"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Identification of elements </w:t>
            </w:r>
            <w:r w:rsidRPr="00D84A5A">
              <w:rPr>
                <w:rFonts w:ascii="TH SarabunPSK" w:hAnsi="TH SarabunPSK" w:cs="TH SarabunPSK"/>
                <w:b/>
                <w:sz w:val="28"/>
                <w:szCs w:val="28"/>
              </w:rPr>
              <w:t>requiring</w:t>
            </w:r>
            <w:r w:rsidRPr="00D84A5A">
              <w:rPr>
                <w:rFonts w:ascii="TH SarabunPSK" w:hAnsi="TH SarabunPSK" w:cs="TH SarabunPSK"/>
                <w:sz w:val="28"/>
                <w:szCs w:val="28"/>
              </w:rPr>
              <w:t xml:space="preserve"> prior approval or </w:t>
            </w:r>
            <w:r w:rsidRPr="00D84A5A">
              <w:rPr>
                <w:rFonts w:ascii="TH SarabunPSK" w:hAnsi="TH SarabunPSK" w:cs="TH SarabunPSK"/>
                <w:b/>
                <w:sz w:val="28"/>
                <w:szCs w:val="28"/>
              </w:rPr>
              <w:t>not requiring</w:t>
            </w:r>
            <w:r w:rsidRPr="00D84A5A">
              <w:rPr>
                <w:rFonts w:ascii="TH SarabunPSK" w:hAnsi="TH SarabunPSK" w:cs="TH SarabunPSK"/>
                <w:sz w:val="28"/>
                <w:szCs w:val="28"/>
              </w:rPr>
              <w:t xml:space="preserve"> approval</w:t>
            </w:r>
          </w:p>
        </w:tc>
        <w:tc>
          <w:tcPr>
            <w:tcW w:w="3260" w:type="dxa"/>
          </w:tcPr>
          <w:p w:rsidRPr="00D84A5A" w:rsidR="00AE0F4A" w:rsidP="002E7DE2" w:rsidRDefault="00AE0F4A" w14:paraId="29E2FCCE" w14:textId="77777777">
            <w:pPr>
              <w:pStyle w:val="BulletTabelle"/>
              <w:rPr>
                <w:rFonts w:ascii="TH SarabunPSK" w:hAnsi="TH SarabunPSK" w:cs="TH SarabunPSK"/>
                <w:sz w:val="28"/>
                <w:szCs w:val="28"/>
              </w:rPr>
            </w:pPr>
            <w:r w:rsidRPr="00D84A5A">
              <w:rPr>
                <w:rFonts w:ascii="TH SarabunPSK" w:hAnsi="TH SarabunPSK" w:cs="TH SarabunPSK"/>
                <w:sz w:val="28"/>
                <w:szCs w:val="28"/>
              </w:rPr>
              <w:t>Identify elements requiring prior approval</w:t>
            </w:r>
            <w:r w:rsidRPr="00D84A5A">
              <w:rPr>
                <w:rFonts w:ascii="TH SarabunPSK" w:hAnsi="TH SarabunPSK" w:cs="TH SarabunPSK"/>
                <w:sz w:val="28"/>
                <w:szCs w:val="28"/>
                <w:cs/>
                <w:lang w:bidi="th-TH"/>
              </w:rPr>
              <w:t>/</w:t>
            </w:r>
            <w:r w:rsidRPr="00D84A5A">
              <w:rPr>
                <w:rFonts w:ascii="TH SarabunPSK" w:hAnsi="TH SarabunPSK" w:cs="TH SarabunPSK"/>
                <w:sz w:val="28"/>
                <w:szCs w:val="28"/>
              </w:rPr>
              <w:t>acceptance</w:t>
            </w:r>
          </w:p>
          <w:p w:rsidRPr="00D84A5A" w:rsidR="00AE0F4A" w:rsidP="002E7DE2" w:rsidRDefault="00AE0F4A" w14:paraId="04092CDA" w14:textId="77777777">
            <w:pPr>
              <w:pStyle w:val="BulletTabelle"/>
              <w:rPr>
                <w:rFonts w:ascii="TH SarabunPSK" w:hAnsi="TH SarabunPSK" w:cs="TH SarabunPSK"/>
                <w:sz w:val="28"/>
                <w:szCs w:val="28"/>
              </w:rPr>
            </w:pPr>
            <w:r w:rsidRPr="00D84A5A">
              <w:rPr>
                <w:rFonts w:ascii="TH SarabunPSK" w:hAnsi="TH SarabunPSK" w:cs="TH SarabunPSK"/>
                <w:sz w:val="28"/>
                <w:szCs w:val="28"/>
              </w:rPr>
              <w:t>Select administrative requirements for submission accordingly</w:t>
            </w:r>
          </w:p>
          <w:p w:rsidRPr="00D84A5A" w:rsidR="00AE0F4A" w:rsidP="002E7DE2" w:rsidRDefault="00AE0F4A" w14:paraId="6F0A5BA4" w14:textId="238C0FC5">
            <w:pPr>
              <w:pStyle w:val="BulletTabelle"/>
              <w:rPr>
                <w:rFonts w:ascii="TH SarabunPSK" w:hAnsi="TH SarabunPSK" w:cs="TH SarabunPSK"/>
                <w:sz w:val="28"/>
                <w:szCs w:val="28"/>
              </w:rPr>
            </w:pPr>
            <w:r w:rsidRPr="00D84A5A">
              <w:rPr>
                <w:rFonts w:ascii="TH SarabunPSK" w:hAnsi="TH SarabunPSK" w:cs="TH SarabunPSK"/>
                <w:sz w:val="28"/>
                <w:szCs w:val="28"/>
              </w:rPr>
              <w:t>Ensure Compliance Check prior to CAAT submission</w:t>
            </w:r>
          </w:p>
        </w:tc>
        <w:tc>
          <w:tcPr>
            <w:tcW w:w="2835" w:type="dxa"/>
          </w:tcPr>
          <w:p w:rsidRPr="00D84A5A" w:rsidR="00AE0F4A" w:rsidP="002E7DE2" w:rsidRDefault="00AE0F4A" w14:paraId="7B6AA879" w14:textId="77777777">
            <w:pPr>
              <w:pStyle w:val="BulletTabelle"/>
              <w:rPr>
                <w:rFonts w:ascii="TH SarabunPSK" w:hAnsi="TH SarabunPSK" w:cs="TH SarabunPSK"/>
                <w:sz w:val="28"/>
                <w:szCs w:val="28"/>
              </w:rPr>
            </w:pPr>
            <w:r w:rsidRPr="00D84A5A">
              <w:rPr>
                <w:rFonts w:ascii="TH SarabunPSK" w:hAnsi="TH SarabunPSK" w:cs="TH SarabunPSK"/>
                <w:sz w:val="28"/>
                <w:szCs w:val="28"/>
              </w:rPr>
              <w:t>List of Acceptances and Approvals or Compliance List</w:t>
            </w:r>
          </w:p>
        </w:tc>
        <w:tc>
          <w:tcPr>
            <w:tcW w:w="1703" w:type="dxa"/>
          </w:tcPr>
          <w:p w:rsidRPr="00D84A5A" w:rsidR="00AE0F4A" w:rsidP="002E7DE2" w:rsidRDefault="00AE0F4A" w14:paraId="45CE1A93" w14:textId="77777777">
            <w:pPr>
              <w:pStyle w:val="StandardTabelle"/>
              <w:rPr>
                <w:rFonts w:ascii="TH SarabunPSK" w:hAnsi="TH SarabunPSK" w:cs="TH SarabunPSK"/>
                <w:sz w:val="28"/>
                <w:szCs w:val="28"/>
              </w:rPr>
            </w:pPr>
            <w:r w:rsidRPr="00D84A5A">
              <w:rPr>
                <w:rFonts w:ascii="TH SarabunPSK" w:hAnsi="TH SarabunPSK" w:cs="TH SarabunPSK"/>
                <w:sz w:val="28"/>
                <w:szCs w:val="28"/>
              </w:rPr>
              <w:t>Document Owner</w:t>
            </w:r>
          </w:p>
        </w:tc>
      </w:tr>
      <w:tr w:rsidRPr="00D84A5A" w:rsidR="00AE0F4A" w:rsidTr="002E7DE2" w14:paraId="5D801153" w14:textId="77777777">
        <w:tc>
          <w:tcPr>
            <w:tcW w:w="2127" w:type="dxa"/>
          </w:tcPr>
          <w:p w:rsidRPr="00D84A5A" w:rsidR="00AE0F4A" w:rsidP="002E7DE2" w:rsidRDefault="00AE0F4A" w14:paraId="0237C2AF" w14:textId="77777777">
            <w:pPr>
              <w:pStyle w:val="StandardTabelle"/>
              <w:rPr>
                <w:rFonts w:ascii="TH SarabunPSK" w:hAnsi="TH SarabunPSK" w:cs="TH SarabunPSK"/>
                <w:sz w:val="28"/>
                <w:szCs w:val="28"/>
              </w:rPr>
            </w:pPr>
            <w:r w:rsidRPr="00D84A5A">
              <w:rPr>
                <w:rFonts w:ascii="TH SarabunPSK" w:hAnsi="TH SarabunPSK" w:cs="TH SarabunPSK"/>
                <w:sz w:val="28"/>
                <w:szCs w:val="28"/>
              </w:rPr>
              <w:t>Change Initialisation</w:t>
            </w:r>
          </w:p>
        </w:tc>
        <w:tc>
          <w:tcPr>
            <w:tcW w:w="3260" w:type="dxa"/>
          </w:tcPr>
          <w:p w:rsidRPr="00D84A5A" w:rsidR="00AE0F4A" w:rsidP="002E7DE2" w:rsidRDefault="00AE0F4A" w14:paraId="3034561E" w14:textId="77777777">
            <w:pPr>
              <w:pStyle w:val="BulletTabelle"/>
              <w:rPr>
                <w:rFonts w:ascii="TH SarabunPSK" w:hAnsi="TH SarabunPSK" w:cs="TH SarabunPSK"/>
                <w:sz w:val="28"/>
                <w:szCs w:val="28"/>
              </w:rPr>
            </w:pPr>
            <w:r w:rsidRPr="00D84A5A">
              <w:rPr>
                <w:rFonts w:ascii="TH SarabunPSK" w:hAnsi="TH SarabunPSK" w:cs="TH SarabunPSK"/>
                <w:sz w:val="28"/>
                <w:szCs w:val="28"/>
              </w:rPr>
              <w:t>Identify</w:t>
            </w:r>
            <w:r w:rsidRPr="00D84A5A">
              <w:rPr>
                <w:rFonts w:ascii="TH SarabunPSK" w:hAnsi="TH SarabunPSK" w:cs="TH SarabunPSK"/>
                <w:sz w:val="28"/>
                <w:szCs w:val="28"/>
                <w:cs/>
                <w:lang w:bidi="th-TH"/>
              </w:rPr>
              <w:t>/</w:t>
            </w:r>
            <w:r w:rsidRPr="00D84A5A">
              <w:rPr>
                <w:rFonts w:ascii="TH SarabunPSK" w:hAnsi="TH SarabunPSK" w:cs="TH SarabunPSK"/>
                <w:sz w:val="28"/>
                <w:szCs w:val="28"/>
              </w:rPr>
              <w:t>define type of change</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revision or new issue?</w:t>
            </w:r>
          </w:p>
        </w:tc>
        <w:tc>
          <w:tcPr>
            <w:tcW w:w="2835" w:type="dxa"/>
          </w:tcPr>
          <w:p w:rsidRPr="00D84A5A" w:rsidR="00AE0F4A" w:rsidP="002E7DE2" w:rsidRDefault="00AE0F4A" w14:paraId="62D88C9F" w14:textId="77777777">
            <w:pPr>
              <w:pStyle w:val="Einzug1Tabelle"/>
              <w:numPr>
                <w:ilvl w:val="0"/>
                <w:numId w:val="0"/>
              </w:numPr>
              <w:rPr>
                <w:rFonts w:ascii="TH SarabunPSK" w:hAnsi="TH SarabunPSK" w:cs="TH SarabunPSK"/>
                <w:sz w:val="28"/>
                <w:szCs w:val="28"/>
              </w:rPr>
            </w:pPr>
          </w:p>
        </w:tc>
        <w:tc>
          <w:tcPr>
            <w:tcW w:w="1703" w:type="dxa"/>
          </w:tcPr>
          <w:p w:rsidRPr="00D84A5A" w:rsidR="00AE0F4A" w:rsidP="002E7DE2" w:rsidRDefault="00AE0F4A" w14:paraId="2897AACC" w14:textId="77777777">
            <w:pPr>
              <w:pStyle w:val="StandardTabelle"/>
              <w:rPr>
                <w:rFonts w:ascii="TH SarabunPSK" w:hAnsi="TH SarabunPSK" w:cs="TH SarabunPSK"/>
                <w:sz w:val="28"/>
                <w:szCs w:val="28"/>
              </w:rPr>
            </w:pPr>
            <w:r w:rsidRPr="00D84A5A">
              <w:rPr>
                <w:rFonts w:ascii="TH SarabunPSK" w:hAnsi="TH SarabunPSK" w:cs="TH SarabunPSK"/>
                <w:sz w:val="28"/>
                <w:szCs w:val="28"/>
              </w:rPr>
              <w:t>Document Owner</w:t>
            </w:r>
          </w:p>
        </w:tc>
      </w:tr>
      <w:tr w:rsidRPr="00D84A5A" w:rsidR="00AE0F4A" w:rsidTr="002E7DE2" w14:paraId="4CF539F9" w14:textId="77777777">
        <w:tc>
          <w:tcPr>
            <w:tcW w:w="2127" w:type="dxa"/>
          </w:tcPr>
          <w:p w:rsidRPr="00D84A5A" w:rsidR="00AE0F4A" w:rsidP="002E7DE2" w:rsidRDefault="00AE0F4A" w14:paraId="1525865B" w14:textId="77777777">
            <w:pPr>
              <w:pStyle w:val="StandardTabelle"/>
              <w:rPr>
                <w:rFonts w:ascii="TH SarabunPSK" w:hAnsi="TH SarabunPSK" w:cs="TH SarabunPSK"/>
                <w:sz w:val="28"/>
                <w:szCs w:val="28"/>
              </w:rPr>
            </w:pPr>
            <w:r w:rsidRPr="00D84A5A">
              <w:rPr>
                <w:rFonts w:ascii="TH SarabunPSK" w:hAnsi="TH SarabunPSK" w:cs="TH SarabunPSK"/>
                <w:sz w:val="28"/>
                <w:szCs w:val="28"/>
              </w:rPr>
              <w:t>Elements requiring prior approval</w:t>
            </w:r>
          </w:p>
        </w:tc>
        <w:tc>
          <w:tcPr>
            <w:tcW w:w="3260" w:type="dxa"/>
          </w:tcPr>
          <w:p w:rsidRPr="00D84A5A" w:rsidR="00AE0F4A" w:rsidP="002E7DE2" w:rsidRDefault="00AE0F4A" w14:paraId="5BA0056F" w14:textId="77777777">
            <w:pPr>
              <w:pStyle w:val="BulletTabelle"/>
              <w:rPr>
                <w:rFonts w:ascii="TH SarabunPSK" w:hAnsi="TH SarabunPSK" w:cs="TH SarabunPSK"/>
                <w:sz w:val="28"/>
                <w:szCs w:val="28"/>
              </w:rPr>
            </w:pPr>
            <w:r w:rsidRPr="00D84A5A">
              <w:rPr>
                <w:rFonts w:ascii="TH SarabunPSK" w:hAnsi="TH SarabunPSK" w:cs="TH SarabunPSK"/>
                <w:sz w:val="28"/>
                <w:szCs w:val="28"/>
              </w:rPr>
              <w:t>Identify elements requiring prior approval</w:t>
            </w:r>
          </w:p>
          <w:p w:rsidRPr="00D84A5A" w:rsidR="00AE0F4A" w:rsidP="002E7DE2" w:rsidRDefault="00AE0F4A" w14:paraId="24FD4BE4" w14:textId="77777777">
            <w:pPr>
              <w:pStyle w:val="BulletTabelle"/>
              <w:rPr>
                <w:rFonts w:ascii="TH SarabunPSK" w:hAnsi="TH SarabunPSK" w:cs="TH SarabunPSK"/>
                <w:sz w:val="28"/>
                <w:szCs w:val="28"/>
              </w:rPr>
            </w:pPr>
            <w:r w:rsidRPr="00D84A5A">
              <w:rPr>
                <w:rFonts w:ascii="TH SarabunPSK" w:hAnsi="TH SarabunPSK" w:cs="TH SarabunPSK"/>
                <w:sz w:val="28"/>
                <w:szCs w:val="28"/>
              </w:rPr>
              <w:t>Verify administrative requirements</w:t>
            </w:r>
          </w:p>
        </w:tc>
        <w:tc>
          <w:tcPr>
            <w:tcW w:w="2835" w:type="dxa"/>
          </w:tcPr>
          <w:p w:rsidRPr="00D84A5A" w:rsidR="00AE0F4A" w:rsidP="002E7DE2" w:rsidRDefault="00AE0F4A" w14:paraId="24553821" w14:textId="77777777">
            <w:pPr>
              <w:pStyle w:val="BulletTabelle"/>
              <w:rPr>
                <w:rFonts w:ascii="TH SarabunPSK" w:hAnsi="TH SarabunPSK" w:cs="TH SarabunPSK"/>
                <w:sz w:val="28"/>
                <w:szCs w:val="28"/>
              </w:rPr>
            </w:pPr>
            <w:r w:rsidRPr="00D84A5A">
              <w:rPr>
                <w:rFonts w:ascii="TH SarabunPSK" w:hAnsi="TH SarabunPSK" w:cs="TH SarabunPSK"/>
                <w:sz w:val="28"/>
                <w:szCs w:val="28"/>
              </w:rPr>
              <w:t>List of Elements requiring prior Approval, OMM Chapter</w:t>
            </w:r>
            <w:r w:rsidRPr="00D84A5A">
              <w:rPr>
                <w:rFonts w:ascii="TH SarabunPSK" w:hAnsi="TH SarabunPSK" w:cs="TH SarabunPSK"/>
                <w:color w:val="0070C0"/>
                <w:sz w:val="28"/>
                <w:szCs w:val="28"/>
              </w:rPr>
              <w:t xml:space="preserve"> 2</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8"/>
              </w:rPr>
              <w:t>4</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8"/>
              </w:rPr>
              <w:t>1</w:t>
            </w:r>
            <w:r w:rsidRPr="00D84A5A">
              <w:rPr>
                <w:rFonts w:ascii="TH SarabunPSK" w:hAnsi="TH SarabunPSK" w:cs="TH SarabunPSK"/>
                <w:sz w:val="28"/>
                <w:szCs w:val="28"/>
              </w:rPr>
              <w:t xml:space="preserve"> «List of Elements requiring prior Approval»</w:t>
            </w:r>
          </w:p>
        </w:tc>
        <w:tc>
          <w:tcPr>
            <w:tcW w:w="1703" w:type="dxa"/>
          </w:tcPr>
          <w:p w:rsidRPr="00D84A5A" w:rsidR="00AE0F4A" w:rsidP="002E7DE2" w:rsidRDefault="00AE0F4A" w14:paraId="74571CB5" w14:textId="77777777">
            <w:pPr>
              <w:pStyle w:val="StandardTabelle"/>
              <w:rPr>
                <w:rFonts w:ascii="TH SarabunPSK" w:hAnsi="TH SarabunPSK" w:cs="TH SarabunPSK"/>
                <w:sz w:val="28"/>
                <w:szCs w:val="28"/>
              </w:rPr>
            </w:pPr>
            <w:r w:rsidRPr="00D84A5A">
              <w:rPr>
                <w:rFonts w:ascii="TH SarabunPSK" w:hAnsi="TH SarabunPSK" w:cs="TH SarabunPSK"/>
                <w:sz w:val="28"/>
                <w:szCs w:val="28"/>
              </w:rPr>
              <w:t>Document Owner</w:t>
            </w:r>
          </w:p>
        </w:tc>
      </w:tr>
      <w:tr w:rsidRPr="00D84A5A" w:rsidR="00AE0F4A" w:rsidTr="002E7DE2" w14:paraId="40F0A50E" w14:textId="77777777">
        <w:tc>
          <w:tcPr>
            <w:tcW w:w="2127" w:type="dxa"/>
          </w:tcPr>
          <w:p w:rsidRPr="00D84A5A" w:rsidR="00AE0F4A" w:rsidP="002E7DE2" w:rsidRDefault="00AE0F4A" w14:paraId="76BDE6C9" w14:textId="77777777">
            <w:pPr>
              <w:pStyle w:val="StandardTabelle"/>
              <w:rPr>
                <w:rFonts w:ascii="TH SarabunPSK" w:hAnsi="TH SarabunPSK" w:cs="TH SarabunPSK"/>
                <w:sz w:val="28"/>
                <w:szCs w:val="28"/>
              </w:rPr>
            </w:pPr>
            <w:r w:rsidRPr="00D84A5A">
              <w:rPr>
                <w:rFonts w:ascii="TH SarabunPSK" w:hAnsi="TH SarabunPSK" w:cs="TH SarabunPSK"/>
                <w:sz w:val="28"/>
                <w:szCs w:val="28"/>
              </w:rPr>
              <w:t>Establish draft of revision</w:t>
            </w:r>
            <w:r w:rsidRPr="00D84A5A">
              <w:rPr>
                <w:rFonts w:ascii="TH SarabunPSK" w:hAnsi="TH SarabunPSK" w:cs="TH SarabunPSK"/>
                <w:sz w:val="28"/>
                <w:szCs w:val="28"/>
                <w:cs/>
                <w:lang w:bidi="th-TH"/>
              </w:rPr>
              <w:t>/</w:t>
            </w:r>
            <w:r w:rsidRPr="00D84A5A">
              <w:rPr>
                <w:rFonts w:ascii="TH SarabunPSK" w:hAnsi="TH SarabunPSK" w:cs="TH SarabunPSK"/>
                <w:sz w:val="28"/>
                <w:szCs w:val="28"/>
              </w:rPr>
              <w:t>amendment</w:t>
            </w:r>
          </w:p>
        </w:tc>
        <w:tc>
          <w:tcPr>
            <w:tcW w:w="3260" w:type="dxa"/>
          </w:tcPr>
          <w:p w:rsidRPr="00D84A5A" w:rsidR="00AE0F4A" w:rsidP="002E7DE2" w:rsidRDefault="00AE0F4A" w14:paraId="6E4BAB59" w14:textId="77777777">
            <w:pPr>
              <w:pStyle w:val="BulletTabelle"/>
              <w:rPr>
                <w:rFonts w:ascii="TH SarabunPSK" w:hAnsi="TH SarabunPSK" w:cs="TH SarabunPSK"/>
                <w:sz w:val="28"/>
                <w:szCs w:val="28"/>
              </w:rPr>
            </w:pPr>
            <w:r w:rsidRPr="00D84A5A">
              <w:rPr>
                <w:rFonts w:ascii="TH SarabunPSK" w:hAnsi="TH SarabunPSK" w:cs="TH SarabunPSK"/>
                <w:sz w:val="28"/>
                <w:szCs w:val="28"/>
              </w:rPr>
              <w:t>Edit and establish change</w:t>
            </w:r>
          </w:p>
          <w:p w:rsidRPr="00D84A5A" w:rsidR="00AE0F4A" w:rsidP="002E7DE2" w:rsidRDefault="00AE0F4A" w14:paraId="67F958C3" w14:textId="77777777">
            <w:pPr>
              <w:pStyle w:val="BulletTabelle"/>
              <w:rPr>
                <w:rFonts w:ascii="TH SarabunPSK" w:hAnsi="TH SarabunPSK" w:cs="TH SarabunPSK"/>
                <w:sz w:val="28"/>
                <w:szCs w:val="28"/>
              </w:rPr>
            </w:pPr>
            <w:r w:rsidRPr="00D84A5A">
              <w:rPr>
                <w:rFonts w:ascii="TH SarabunPSK" w:hAnsi="TH SarabunPSK" w:cs="TH SarabunPSK"/>
                <w:sz w:val="28"/>
                <w:szCs w:val="28"/>
              </w:rPr>
              <w:t>Mark any changes to previous version by a vertical line on the border of the page</w:t>
            </w:r>
          </w:p>
          <w:p w:rsidRPr="00D84A5A" w:rsidR="00AE0F4A" w:rsidP="002E7DE2" w:rsidRDefault="00AE0F4A" w14:paraId="63CF0C2D" w14:textId="77777777">
            <w:pPr>
              <w:pStyle w:val="BulletTabelle"/>
              <w:rPr>
                <w:rFonts w:ascii="TH SarabunPSK" w:hAnsi="TH SarabunPSK" w:cs="TH SarabunPSK"/>
                <w:sz w:val="28"/>
                <w:szCs w:val="28"/>
              </w:rPr>
            </w:pPr>
            <w:r w:rsidRPr="00D84A5A">
              <w:rPr>
                <w:rFonts w:ascii="TH SarabunPSK" w:hAnsi="TH SarabunPSK" w:cs="TH SarabunPSK"/>
                <w:sz w:val="28"/>
                <w:szCs w:val="28"/>
              </w:rPr>
              <w:t>Eliminate change indicators from the previous revision of that page</w:t>
            </w:r>
          </w:p>
        </w:tc>
        <w:tc>
          <w:tcPr>
            <w:tcW w:w="2835" w:type="dxa"/>
          </w:tcPr>
          <w:p w:rsidRPr="00D84A5A" w:rsidR="00AE0F4A" w:rsidP="002E7DE2" w:rsidRDefault="00AE0F4A" w14:paraId="1913044D" w14:textId="77777777">
            <w:pPr>
              <w:pStyle w:val="BulletTabelle"/>
              <w:rPr>
                <w:rFonts w:ascii="TH SarabunPSK" w:hAnsi="TH SarabunPSK" w:cs="TH SarabunPSK"/>
                <w:sz w:val="28"/>
                <w:szCs w:val="28"/>
              </w:rPr>
            </w:pPr>
            <w:r w:rsidRPr="00D84A5A">
              <w:rPr>
                <w:rFonts w:ascii="TH SarabunPSK" w:hAnsi="TH SarabunPSK" w:cs="TH SarabunPSK"/>
                <w:sz w:val="28"/>
                <w:szCs w:val="28"/>
              </w:rPr>
              <w:t>ATO</w:t>
            </w:r>
            <w:r w:rsidRPr="00D84A5A">
              <w:rPr>
                <w:rFonts w:ascii="TH SarabunPSK" w:hAnsi="TH SarabunPSK" w:cs="TH SarabunPSK"/>
                <w:sz w:val="28"/>
                <w:szCs w:val="28"/>
                <w:cs/>
                <w:lang w:bidi="th-TH"/>
              </w:rPr>
              <w:t>-</w:t>
            </w:r>
            <w:r w:rsidRPr="00D84A5A">
              <w:rPr>
                <w:rFonts w:ascii="TH SarabunPSK" w:hAnsi="TH SarabunPSK" w:cs="TH SarabunPSK"/>
                <w:sz w:val="28"/>
                <w:szCs w:val="28"/>
              </w:rPr>
              <w:t>OMM</w:t>
            </w:r>
          </w:p>
        </w:tc>
        <w:tc>
          <w:tcPr>
            <w:tcW w:w="1703" w:type="dxa"/>
          </w:tcPr>
          <w:p w:rsidRPr="00D84A5A" w:rsidR="00AE0F4A" w:rsidP="002E7DE2" w:rsidRDefault="00AE0F4A" w14:paraId="0998AB4F" w14:textId="77777777">
            <w:pPr>
              <w:pStyle w:val="StandardTabelle"/>
              <w:rPr>
                <w:rFonts w:ascii="TH SarabunPSK" w:hAnsi="TH SarabunPSK" w:cs="TH SarabunPSK"/>
                <w:sz w:val="28"/>
                <w:szCs w:val="28"/>
              </w:rPr>
            </w:pPr>
            <w:r w:rsidRPr="00D84A5A">
              <w:rPr>
                <w:rFonts w:ascii="TH SarabunPSK" w:hAnsi="TH SarabunPSK" w:cs="TH SarabunPSK"/>
                <w:sz w:val="28"/>
                <w:szCs w:val="28"/>
              </w:rPr>
              <w:t>Document Owner</w:t>
            </w:r>
          </w:p>
        </w:tc>
      </w:tr>
      <w:tr w:rsidRPr="00D84A5A" w:rsidR="00AE0F4A" w:rsidTr="002E7DE2" w14:paraId="68881EE3" w14:textId="77777777">
        <w:tc>
          <w:tcPr>
            <w:tcW w:w="2127" w:type="dxa"/>
          </w:tcPr>
          <w:p w:rsidRPr="00D84A5A" w:rsidR="00AE0F4A" w:rsidP="002E7DE2" w:rsidRDefault="00AE0F4A" w14:paraId="6AF8DC21" w14:textId="77777777">
            <w:pPr>
              <w:pStyle w:val="StandardTabelle"/>
              <w:rPr>
                <w:rFonts w:ascii="TH SarabunPSK" w:hAnsi="TH SarabunPSK" w:cs="TH SarabunPSK"/>
                <w:sz w:val="28"/>
                <w:szCs w:val="28"/>
              </w:rPr>
            </w:pPr>
            <w:r w:rsidRPr="00D84A5A">
              <w:rPr>
                <w:rFonts w:ascii="TH SarabunPSK" w:hAnsi="TH SarabunPSK" w:cs="TH SarabunPSK"/>
                <w:sz w:val="28"/>
                <w:szCs w:val="28"/>
              </w:rPr>
              <w:t>Compliance check</w:t>
            </w:r>
          </w:p>
        </w:tc>
        <w:tc>
          <w:tcPr>
            <w:tcW w:w="3260" w:type="dxa"/>
          </w:tcPr>
          <w:p w:rsidRPr="00D84A5A" w:rsidR="00AE0F4A" w:rsidP="002E7DE2" w:rsidRDefault="00AE0F4A" w14:paraId="6821DA38" w14:textId="77777777">
            <w:pPr>
              <w:pStyle w:val="BulletTabelle"/>
              <w:rPr>
                <w:rFonts w:ascii="TH SarabunPSK" w:hAnsi="TH SarabunPSK" w:cs="TH SarabunPSK"/>
                <w:sz w:val="28"/>
                <w:szCs w:val="28"/>
              </w:rPr>
            </w:pPr>
            <w:r w:rsidRPr="00D84A5A">
              <w:rPr>
                <w:rFonts w:ascii="TH SarabunPSK" w:hAnsi="TH SarabunPSK" w:cs="TH SarabunPSK"/>
                <w:sz w:val="28"/>
                <w:szCs w:val="28"/>
              </w:rPr>
              <w:t>Verify compliance, compatibility and completeness with standards, requirements and regulations, harmonisation with other documents, viability &amp; appropriateness</w:t>
            </w:r>
          </w:p>
          <w:p w:rsidRPr="00D84A5A" w:rsidR="00AE0F4A" w:rsidP="002E7DE2" w:rsidRDefault="00AE0F4A" w14:paraId="75BD7679" w14:textId="77777777">
            <w:pPr>
              <w:pStyle w:val="BulletTabelle"/>
              <w:rPr>
                <w:rFonts w:ascii="TH SarabunPSK" w:hAnsi="TH SarabunPSK" w:cs="TH SarabunPSK"/>
                <w:sz w:val="28"/>
                <w:szCs w:val="28"/>
              </w:rPr>
            </w:pPr>
            <w:r w:rsidRPr="00D84A5A">
              <w:rPr>
                <w:rFonts w:ascii="TH SarabunPSK" w:hAnsi="TH SarabunPSK" w:cs="TH SarabunPSK"/>
                <w:sz w:val="28"/>
                <w:szCs w:val="28"/>
              </w:rPr>
              <w:t>Conduct assessment of risks, if required</w:t>
            </w:r>
          </w:p>
          <w:p w:rsidRPr="00D84A5A" w:rsidR="00AE0F4A" w:rsidP="002E7DE2" w:rsidRDefault="00AE0F4A" w14:paraId="007701E3" w14:textId="77777777">
            <w:pPr>
              <w:pStyle w:val="BulletTabelle"/>
              <w:rPr>
                <w:rFonts w:ascii="TH SarabunPSK" w:hAnsi="TH SarabunPSK" w:cs="TH SarabunPSK"/>
                <w:sz w:val="28"/>
                <w:szCs w:val="28"/>
              </w:rPr>
            </w:pPr>
            <w:r w:rsidRPr="00D84A5A">
              <w:rPr>
                <w:rFonts w:ascii="TH SarabunPSK" w:hAnsi="TH SarabunPSK" w:cs="TH SarabunPSK"/>
                <w:sz w:val="28"/>
                <w:szCs w:val="28"/>
              </w:rPr>
              <w:t>Verify the requirement of a detailed audit</w:t>
            </w:r>
          </w:p>
          <w:p w:rsidRPr="00D84A5A" w:rsidR="00AE0F4A" w:rsidP="002E7DE2" w:rsidRDefault="00AE0F4A" w14:paraId="709013BD" w14:textId="77777777">
            <w:pPr>
              <w:pStyle w:val="BulletTabelle"/>
              <w:rPr>
                <w:rFonts w:ascii="TH SarabunPSK" w:hAnsi="TH SarabunPSK" w:cs="TH SarabunPSK"/>
                <w:sz w:val="28"/>
                <w:szCs w:val="28"/>
              </w:rPr>
            </w:pPr>
            <w:r w:rsidRPr="00D84A5A">
              <w:rPr>
                <w:rFonts w:ascii="TH SarabunPSK" w:hAnsi="TH SarabunPSK" w:cs="TH SarabunPSK"/>
                <w:sz w:val="28"/>
                <w:szCs w:val="28"/>
              </w:rPr>
              <w:t>Ensure traceability of changes</w:t>
            </w:r>
          </w:p>
          <w:p w:rsidRPr="00D84A5A" w:rsidR="00AE0F4A" w:rsidP="002E7DE2" w:rsidRDefault="00AE0F4A" w14:paraId="6252354B" w14:textId="77777777">
            <w:pPr>
              <w:pStyle w:val="BulletTabelle"/>
              <w:rPr>
                <w:rFonts w:ascii="TH SarabunPSK" w:hAnsi="TH SarabunPSK" w:cs="TH SarabunPSK"/>
                <w:sz w:val="28"/>
                <w:szCs w:val="28"/>
              </w:rPr>
            </w:pPr>
            <w:r w:rsidRPr="00D84A5A">
              <w:rPr>
                <w:rFonts w:ascii="TH SarabunPSK" w:hAnsi="TH SarabunPSK" w:cs="TH SarabunPSK"/>
                <w:sz w:val="28"/>
                <w:szCs w:val="28"/>
              </w:rPr>
              <w:t>Check completeness</w:t>
            </w:r>
          </w:p>
        </w:tc>
        <w:tc>
          <w:tcPr>
            <w:tcW w:w="2835" w:type="dxa"/>
          </w:tcPr>
          <w:p w:rsidRPr="00D84A5A" w:rsidR="00AE0F4A" w:rsidP="002E7DE2" w:rsidRDefault="00AE0F4A" w14:paraId="06D35863" w14:textId="77777777">
            <w:pPr>
              <w:pStyle w:val="BulletTabelle"/>
              <w:rPr>
                <w:rFonts w:ascii="TH SarabunPSK" w:hAnsi="TH SarabunPSK" w:cs="TH SarabunPSK"/>
                <w:sz w:val="28"/>
                <w:szCs w:val="28"/>
              </w:rPr>
            </w:pPr>
            <w:r w:rsidRPr="00D84A5A">
              <w:rPr>
                <w:rFonts w:ascii="TH SarabunPSK" w:hAnsi="TH SarabunPSK" w:cs="TH SarabunPSK"/>
                <w:sz w:val="28"/>
                <w:szCs w:val="28"/>
              </w:rPr>
              <w:t>Relevant Requirements and Standards</w:t>
            </w:r>
          </w:p>
          <w:p w:rsidRPr="00D84A5A" w:rsidR="00AE0F4A" w:rsidP="002E7DE2" w:rsidRDefault="00AE0F4A" w14:paraId="74F29525" w14:textId="18766066">
            <w:pPr>
              <w:pStyle w:val="BulletTabelle"/>
              <w:rPr>
                <w:rFonts w:ascii="TH SarabunPSK" w:hAnsi="TH SarabunPSK" w:cs="TH SarabunPSK"/>
                <w:sz w:val="28"/>
                <w:szCs w:val="28"/>
              </w:rPr>
            </w:pPr>
            <w:r w:rsidRPr="00D84A5A">
              <w:rPr>
                <w:rFonts w:ascii="TH SarabunPSK" w:hAnsi="TH SarabunPSK" w:cs="TH SarabunPSK"/>
                <w:sz w:val="28"/>
                <w:szCs w:val="28"/>
              </w:rPr>
              <w:t xml:space="preserve">Risk Assessment in case of Flexibility Provisions or Alternative Means of Compliance </w:t>
            </w:r>
            <w:r w:rsidRPr="00D84A5A">
              <w:rPr>
                <w:rFonts w:ascii="TH SarabunPSK" w:hAnsi="TH SarabunPSK" w:cs="TH SarabunPSK"/>
                <w:sz w:val="28"/>
                <w:szCs w:val="28"/>
                <w:cs/>
                <w:lang w:bidi="th-TH"/>
              </w:rPr>
              <w:t>(</w:t>
            </w:r>
            <w:r w:rsidRPr="00D84A5A" w:rsidR="008926A3">
              <w:rPr>
                <w:rFonts w:ascii="TH SarabunPSK" w:hAnsi="TH SarabunPSK" w:cs="TH SarabunPSK"/>
                <w:sz w:val="28"/>
                <w:szCs w:val="28"/>
              </w:rPr>
              <w:t>AMoC</w:t>
            </w:r>
            <w:r w:rsidRPr="00D84A5A">
              <w:rPr>
                <w:rFonts w:ascii="TH SarabunPSK" w:hAnsi="TH SarabunPSK" w:cs="TH SarabunPSK"/>
                <w:sz w:val="28"/>
                <w:szCs w:val="28"/>
                <w:cs/>
                <w:lang w:bidi="th-TH"/>
              </w:rPr>
              <w:t xml:space="preserve">) </w:t>
            </w:r>
          </w:p>
        </w:tc>
        <w:tc>
          <w:tcPr>
            <w:tcW w:w="1703" w:type="dxa"/>
          </w:tcPr>
          <w:p w:rsidRPr="00D84A5A" w:rsidR="00AE0F4A" w:rsidP="002E7DE2" w:rsidRDefault="00AE0F4A" w14:paraId="19509BB6" w14:textId="77777777">
            <w:pPr>
              <w:pStyle w:val="StandardTabelle"/>
              <w:rPr>
                <w:rFonts w:ascii="TH SarabunPSK" w:hAnsi="TH SarabunPSK" w:cs="TH SarabunPSK"/>
                <w:sz w:val="28"/>
                <w:szCs w:val="28"/>
              </w:rPr>
            </w:pPr>
            <w:r w:rsidRPr="00D84A5A">
              <w:rPr>
                <w:rFonts w:ascii="TH SarabunPSK" w:hAnsi="TH SarabunPSK" w:cs="TH SarabunPSK"/>
                <w:sz w:val="28"/>
                <w:szCs w:val="28"/>
              </w:rPr>
              <w:t>CMM</w:t>
            </w:r>
          </w:p>
          <w:p w:rsidRPr="00D84A5A" w:rsidR="00AE0F4A" w:rsidP="002E7DE2" w:rsidRDefault="00AE0F4A" w14:paraId="447264EA"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Document Owner </w:t>
            </w:r>
          </w:p>
          <w:p w:rsidRPr="00D84A5A" w:rsidR="00AE0F4A" w:rsidP="002E7DE2" w:rsidRDefault="00AE0F4A" w14:paraId="73965001" w14:textId="77777777">
            <w:pPr>
              <w:pStyle w:val="StandardTabelle"/>
              <w:rPr>
                <w:rFonts w:ascii="TH SarabunPSK" w:hAnsi="TH SarabunPSK" w:cs="TH SarabunPSK"/>
                <w:sz w:val="28"/>
                <w:szCs w:val="28"/>
              </w:rPr>
            </w:pPr>
          </w:p>
        </w:tc>
      </w:tr>
      <w:tr w:rsidRPr="00D84A5A" w:rsidR="00AE0F4A" w:rsidTr="002E7DE2" w14:paraId="0AB2B9C2" w14:textId="77777777">
        <w:tc>
          <w:tcPr>
            <w:tcW w:w="2127" w:type="dxa"/>
          </w:tcPr>
          <w:p w:rsidRPr="00D84A5A" w:rsidR="00AE0F4A" w:rsidP="002E7DE2" w:rsidRDefault="00AE0F4A" w14:paraId="4915D34A" w14:textId="20A5AF0E">
            <w:pPr>
              <w:pStyle w:val="StandardTabelle"/>
              <w:rPr>
                <w:rFonts w:ascii="TH SarabunPSK" w:hAnsi="TH SarabunPSK" w:cs="TH SarabunPSK"/>
                <w:sz w:val="28"/>
                <w:szCs w:val="28"/>
              </w:rPr>
            </w:pPr>
            <w:r w:rsidRPr="00D84A5A">
              <w:rPr>
                <w:rFonts w:ascii="TH SarabunPSK" w:hAnsi="TH SarabunPSK" w:cs="TH SarabunPSK"/>
                <w:sz w:val="28"/>
                <w:szCs w:val="28"/>
              </w:rPr>
              <w:t xml:space="preserve">CAAT Submission with elements </w:t>
            </w:r>
            <w:r w:rsidRPr="00D84A5A">
              <w:rPr>
                <w:rFonts w:ascii="TH SarabunPSK" w:hAnsi="TH SarabunPSK" w:cs="TH SarabunPSK"/>
                <w:b/>
                <w:sz w:val="28"/>
                <w:szCs w:val="28"/>
              </w:rPr>
              <w:t>requiring</w:t>
            </w:r>
            <w:r w:rsidRPr="00D84A5A">
              <w:rPr>
                <w:rFonts w:ascii="TH SarabunPSK" w:hAnsi="TH SarabunPSK" w:cs="TH SarabunPSK"/>
                <w:sz w:val="28"/>
                <w:szCs w:val="28"/>
              </w:rPr>
              <w:t xml:space="preserve"> prior approval</w:t>
            </w:r>
          </w:p>
        </w:tc>
        <w:tc>
          <w:tcPr>
            <w:tcW w:w="3260" w:type="dxa"/>
          </w:tcPr>
          <w:p w:rsidRPr="00D84A5A" w:rsidR="00AE0F4A" w:rsidP="002E7DE2" w:rsidRDefault="00AE0F4A" w14:paraId="65579C24" w14:textId="77777777">
            <w:pPr>
              <w:pStyle w:val="BulletTabelle"/>
              <w:rPr>
                <w:rFonts w:ascii="TH SarabunPSK" w:hAnsi="TH SarabunPSK" w:cs="TH SarabunPSK"/>
                <w:sz w:val="28"/>
                <w:szCs w:val="28"/>
              </w:rPr>
            </w:pPr>
            <w:r w:rsidRPr="00D84A5A">
              <w:rPr>
                <w:rFonts w:ascii="TH SarabunPSK" w:hAnsi="TH SarabunPSK" w:cs="TH SarabunPSK"/>
                <w:sz w:val="28"/>
                <w:szCs w:val="28"/>
              </w:rPr>
              <w:t>Prepare submission in accordance with the administrative requirement</w:t>
            </w:r>
          </w:p>
          <w:p w:rsidRPr="00D84A5A" w:rsidR="00AE0F4A" w:rsidP="002E7DE2" w:rsidRDefault="00AE0F4A" w14:paraId="6D0DFE3F" w14:textId="77777777">
            <w:pPr>
              <w:pStyle w:val="BulletTabelle"/>
              <w:rPr>
                <w:rFonts w:ascii="TH SarabunPSK" w:hAnsi="TH SarabunPSK" w:cs="TH SarabunPSK"/>
                <w:sz w:val="28"/>
                <w:szCs w:val="28"/>
              </w:rPr>
            </w:pPr>
            <w:r w:rsidRPr="00D84A5A">
              <w:rPr>
                <w:rFonts w:ascii="TH SarabunPSK" w:hAnsi="TH SarabunPSK" w:cs="TH SarabunPSK"/>
                <w:sz w:val="28"/>
                <w:szCs w:val="28"/>
              </w:rPr>
              <w:t>changes requiring prior approval</w:t>
            </w:r>
            <w:r w:rsidRPr="00D84A5A">
              <w:rPr>
                <w:rFonts w:ascii="TH SarabunPSK" w:hAnsi="TH SarabunPSK" w:cs="TH SarabunPSK"/>
                <w:sz w:val="28"/>
                <w:szCs w:val="28"/>
                <w:cs/>
                <w:lang w:bidi="th-TH"/>
              </w:rPr>
              <w:t>/</w:t>
            </w:r>
            <w:r w:rsidRPr="00D84A5A">
              <w:rPr>
                <w:rFonts w:ascii="TH SarabunPSK" w:hAnsi="TH SarabunPSK" w:cs="TH SarabunPSK"/>
                <w:sz w:val="28"/>
                <w:szCs w:val="28"/>
              </w:rPr>
              <w:t>acceptance</w:t>
            </w:r>
            <w:r w:rsidRPr="00D84A5A">
              <w:rPr>
                <w:rFonts w:ascii="TH SarabunPSK" w:hAnsi="TH SarabunPSK" w:cs="TH SarabunPSK"/>
                <w:sz w:val="28"/>
                <w:szCs w:val="28"/>
                <w:cs/>
                <w:lang w:bidi="th-TH"/>
              </w:rPr>
              <w:t>:</w:t>
            </w:r>
          </w:p>
          <w:p w:rsidRPr="00D84A5A" w:rsidR="00AE0F4A" w:rsidP="002E7DE2" w:rsidRDefault="00AE0F4A" w14:paraId="4CDFA9AD" w14:textId="77777777">
            <w:pPr>
              <w:pStyle w:val="AufzhlungTabelleEinzug"/>
              <w:rPr>
                <w:rFonts w:ascii="TH SarabunPSK" w:hAnsi="TH SarabunPSK" w:cs="TH SarabunPSK"/>
                <w:sz w:val="28"/>
                <w:szCs w:val="28"/>
              </w:rPr>
            </w:pPr>
            <w:r w:rsidRPr="00D84A5A">
              <w:rPr>
                <w:rFonts w:ascii="TH SarabunPSK" w:hAnsi="TH SarabunPSK" w:cs="TH SarabunPSK"/>
                <w:sz w:val="28"/>
                <w:szCs w:val="28"/>
              </w:rPr>
              <w:t xml:space="preserve">submit revised pages as draft at least 30 days before </w:t>
            </w:r>
            <w:r w:rsidRPr="00D84A5A">
              <w:rPr>
                <w:rFonts w:ascii="TH SarabunPSK" w:hAnsi="TH SarabunPSK" w:cs="TH SarabunPSK"/>
                <w:sz w:val="28"/>
                <w:szCs w:val="28"/>
              </w:rPr>
              <w:t>the date of the intended changes</w:t>
            </w:r>
          </w:p>
          <w:p w:rsidRPr="00D84A5A" w:rsidR="00AE0F4A" w:rsidP="002E7DE2" w:rsidRDefault="00AE0F4A" w14:paraId="3B7D362D" w14:textId="0E3A04A8">
            <w:pPr>
              <w:pStyle w:val="BulletTabelle"/>
              <w:rPr>
                <w:rFonts w:ascii="TH SarabunPSK" w:hAnsi="TH SarabunPSK" w:cs="TH SarabunPSK"/>
                <w:sz w:val="28"/>
                <w:szCs w:val="28"/>
              </w:rPr>
            </w:pPr>
            <w:r w:rsidRPr="00D84A5A">
              <w:rPr>
                <w:rFonts w:ascii="TH SarabunPSK" w:hAnsi="TH SarabunPSK" w:cs="TH SarabunPSK"/>
                <w:sz w:val="28"/>
                <w:szCs w:val="28"/>
              </w:rPr>
              <w:t>in case of planned change of a nominated person</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inform </w:t>
            </w:r>
            <w:r w:rsidRPr="00D84A5A" w:rsidR="008926A3">
              <w:rPr>
                <w:rFonts w:ascii="TH SarabunPSK" w:hAnsi="TH SarabunPSK" w:cs="TH SarabunPSK"/>
                <w:sz w:val="28"/>
                <w:szCs w:val="28"/>
              </w:rPr>
              <w:t>CAAT</w:t>
            </w:r>
            <w:r w:rsidRPr="00D84A5A">
              <w:rPr>
                <w:rFonts w:ascii="TH SarabunPSK" w:hAnsi="TH SarabunPSK" w:cs="TH SarabunPSK"/>
                <w:sz w:val="28"/>
                <w:szCs w:val="28"/>
              </w:rPr>
              <w:t xml:space="preserve"> at least 10 days before the date of the proposed change</w:t>
            </w:r>
          </w:p>
          <w:p w:rsidRPr="00D84A5A" w:rsidR="00AE0F4A" w:rsidP="002E7DE2" w:rsidRDefault="00AE0F4A" w14:paraId="4D943E81" w14:textId="14C343F8">
            <w:pPr>
              <w:pStyle w:val="BulletTabelle"/>
              <w:rPr>
                <w:rFonts w:ascii="TH SarabunPSK" w:hAnsi="TH SarabunPSK" w:cs="TH SarabunPSK"/>
                <w:sz w:val="28"/>
                <w:szCs w:val="28"/>
              </w:rPr>
            </w:pPr>
            <w:r w:rsidRPr="00D84A5A">
              <w:rPr>
                <w:rFonts w:ascii="TH SarabunPSK" w:hAnsi="TH SarabunPSK" w:cs="TH SarabunPSK"/>
                <w:sz w:val="28"/>
                <w:szCs w:val="28"/>
              </w:rPr>
              <w:t>in case of unforeseen changes</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inform </w:t>
            </w:r>
            <w:r w:rsidRPr="00D84A5A" w:rsidR="008926A3">
              <w:rPr>
                <w:rFonts w:ascii="TH SarabunPSK" w:hAnsi="TH SarabunPSK" w:cs="TH SarabunPSK"/>
                <w:sz w:val="28"/>
                <w:szCs w:val="28"/>
              </w:rPr>
              <w:t>CAAT</w:t>
            </w:r>
            <w:r w:rsidRPr="00D84A5A">
              <w:rPr>
                <w:rFonts w:ascii="TH SarabunPSK" w:hAnsi="TH SarabunPSK" w:cs="TH SarabunPSK"/>
                <w:sz w:val="28"/>
                <w:szCs w:val="28"/>
              </w:rPr>
              <w:t xml:space="preserve"> at the earliest opportunity</w:t>
            </w:r>
          </w:p>
        </w:tc>
        <w:tc>
          <w:tcPr>
            <w:tcW w:w="2835" w:type="dxa"/>
          </w:tcPr>
          <w:p w:rsidRPr="00D84A5A" w:rsidR="00AE0F4A" w:rsidP="002E7DE2" w:rsidRDefault="00AE0F4A" w14:paraId="4B2EB2C1" w14:textId="6EA0A575">
            <w:pPr>
              <w:pStyle w:val="BulletTabelle"/>
              <w:rPr>
                <w:rFonts w:ascii="TH SarabunPSK" w:hAnsi="TH SarabunPSK" w:cs="TH SarabunPSK"/>
                <w:sz w:val="28"/>
                <w:szCs w:val="28"/>
              </w:rPr>
            </w:pPr>
            <w:r w:rsidRPr="00D84A5A">
              <w:rPr>
                <w:rFonts w:ascii="TH SarabunPSK" w:hAnsi="TH SarabunPSK" w:cs="TH SarabunPSK"/>
                <w:sz w:val="28"/>
                <w:szCs w:val="28"/>
              </w:rPr>
              <w:t>CAAT administrative requirements</w:t>
            </w:r>
            <w:r w:rsidRPr="00D84A5A">
              <w:rPr>
                <w:rFonts w:ascii="TH SarabunPSK" w:hAnsi="TH SarabunPSK" w:cs="TH SarabunPSK"/>
                <w:sz w:val="28"/>
                <w:szCs w:val="28"/>
                <w:cs/>
                <w:lang w:bidi="th-TH"/>
              </w:rPr>
              <w:t>:</w:t>
            </w:r>
          </w:p>
          <w:p w:rsidRPr="00D84A5A" w:rsidR="00AE0F4A" w:rsidP="002E7DE2" w:rsidRDefault="00AE0F4A" w14:paraId="7C0E910B" w14:textId="47D8B9B1">
            <w:pPr>
              <w:pStyle w:val="AufzhlungTabelleEinzug"/>
              <w:rPr>
                <w:rFonts w:ascii="TH SarabunPSK" w:hAnsi="TH SarabunPSK" w:cs="TH SarabunPSK"/>
                <w:sz w:val="28"/>
                <w:szCs w:val="28"/>
              </w:rPr>
            </w:pPr>
            <w:r w:rsidRPr="00D84A5A">
              <w:rPr>
                <w:rFonts w:ascii="TH SarabunPSK" w:hAnsi="TH SarabunPSK" w:cs="TH SarabunPSK"/>
                <w:color w:val="0070C0"/>
                <w:sz w:val="28"/>
                <w:szCs w:val="28"/>
              </w:rPr>
              <w:t>Compliance List</w:t>
            </w:r>
          </w:p>
          <w:p w:rsidRPr="00D84A5A" w:rsidR="00AE0F4A" w:rsidP="002E7DE2" w:rsidRDefault="00AE0F4A" w14:paraId="55DF3DD8" w14:textId="77777777">
            <w:pPr>
              <w:pStyle w:val="AufzhlungTabelleEinzug"/>
              <w:rPr>
                <w:rFonts w:ascii="TH SarabunPSK" w:hAnsi="TH SarabunPSK" w:cs="TH SarabunPSK"/>
                <w:sz w:val="28"/>
                <w:szCs w:val="28"/>
              </w:rPr>
            </w:pPr>
            <w:r w:rsidRPr="00D84A5A">
              <w:rPr>
                <w:rFonts w:ascii="TH SarabunPSK" w:hAnsi="TH SarabunPSK" w:cs="TH SarabunPSK"/>
                <w:sz w:val="28"/>
                <w:szCs w:val="28"/>
              </w:rPr>
              <w:t>Proposed revision</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amendment</w:t>
            </w:r>
            <w:r w:rsidRPr="00D84A5A">
              <w:rPr>
                <w:rFonts w:ascii="TH SarabunPSK" w:hAnsi="TH SarabunPSK" w:cs="TH SarabunPSK"/>
                <w:sz w:val="28"/>
                <w:szCs w:val="28"/>
                <w:cs/>
                <w:lang w:bidi="th-TH"/>
              </w:rPr>
              <w:t>/</w:t>
            </w:r>
            <w:r w:rsidRPr="00D84A5A">
              <w:rPr>
                <w:rFonts w:ascii="TH SarabunPSK" w:hAnsi="TH SarabunPSK" w:cs="TH SarabunPSK"/>
                <w:sz w:val="28"/>
                <w:szCs w:val="28"/>
              </w:rPr>
              <w:t>manual</w:t>
            </w:r>
            <w:r w:rsidRPr="00D84A5A">
              <w:rPr>
                <w:rFonts w:ascii="TH SarabunPSK" w:hAnsi="TH SarabunPSK" w:cs="TH SarabunPSK"/>
                <w:sz w:val="28"/>
                <w:szCs w:val="28"/>
                <w:cs/>
                <w:lang w:bidi="th-TH"/>
              </w:rPr>
              <w:t>/</w:t>
            </w:r>
            <w:r w:rsidRPr="00D84A5A">
              <w:rPr>
                <w:rFonts w:ascii="TH SarabunPSK" w:hAnsi="TH SarabunPSK" w:cs="TH SarabunPSK"/>
                <w:sz w:val="28"/>
                <w:szCs w:val="28"/>
              </w:rPr>
              <w:t>document</w:t>
            </w:r>
          </w:p>
          <w:p w:rsidRPr="00D84A5A" w:rsidR="00AE0F4A" w:rsidP="002E7DE2" w:rsidRDefault="00AE0F4A" w14:paraId="70546234" w14:textId="77777777">
            <w:pPr>
              <w:pStyle w:val="BulletTabelle"/>
              <w:rPr>
                <w:rFonts w:ascii="TH SarabunPSK" w:hAnsi="TH SarabunPSK" w:cs="TH SarabunPSK"/>
                <w:color w:val="FF0000"/>
                <w:sz w:val="28"/>
                <w:szCs w:val="28"/>
              </w:rPr>
            </w:pPr>
            <w:r w:rsidRPr="00D84A5A">
              <w:rPr>
                <w:rFonts w:ascii="TH SarabunPSK" w:hAnsi="TH SarabunPSK" w:cs="TH SarabunPSK"/>
                <w:color w:val="FF0000"/>
                <w:sz w:val="28"/>
                <w:szCs w:val="28"/>
              </w:rPr>
              <w:t>For nominated persons</w:t>
            </w:r>
            <w:r w:rsidRPr="00D84A5A">
              <w:rPr>
                <w:rFonts w:ascii="TH SarabunPSK" w:hAnsi="TH SarabunPSK" w:cs="TH SarabunPSK"/>
                <w:color w:val="FF0000"/>
                <w:sz w:val="28"/>
                <w:szCs w:val="28"/>
                <w:cs/>
                <w:lang w:bidi="th-TH"/>
              </w:rPr>
              <w:t>:</w:t>
            </w:r>
          </w:p>
          <w:p w:rsidRPr="00D84A5A" w:rsidR="00AE0F4A" w:rsidP="002E7DE2" w:rsidRDefault="00AE0F4A" w14:paraId="704863D1" w14:textId="605893CA">
            <w:pPr>
              <w:pStyle w:val="AufzhlungTabelleEinzug"/>
              <w:rPr>
                <w:rFonts w:ascii="TH SarabunPSK" w:hAnsi="TH SarabunPSK" w:cs="TH SarabunPSK"/>
                <w:color w:val="FF0000"/>
                <w:sz w:val="28"/>
                <w:szCs w:val="28"/>
              </w:rPr>
            </w:pPr>
            <w:r w:rsidRPr="00D84A5A">
              <w:rPr>
                <w:rFonts w:ascii="TH SarabunPSK" w:hAnsi="TH SarabunPSK" w:cs="TH SarabunPSK"/>
                <w:color w:val="FF0000"/>
                <w:sz w:val="28"/>
                <w:szCs w:val="28"/>
              </w:rPr>
              <w:t xml:space="preserve">Form </w:t>
            </w:r>
          </w:p>
          <w:p w:rsidRPr="00D84A5A" w:rsidR="00AE0F4A" w:rsidP="002E7DE2" w:rsidRDefault="00AE0F4A" w14:paraId="242A3DBE" w14:textId="77777777">
            <w:pPr>
              <w:pStyle w:val="BulletTabelle"/>
              <w:rPr>
                <w:rFonts w:ascii="TH SarabunPSK" w:hAnsi="TH SarabunPSK" w:cs="TH SarabunPSK"/>
                <w:sz w:val="28"/>
                <w:szCs w:val="28"/>
              </w:rPr>
            </w:pPr>
            <w:r w:rsidRPr="00D84A5A">
              <w:rPr>
                <w:rFonts w:ascii="TH SarabunPSK" w:hAnsi="TH SarabunPSK" w:cs="TH SarabunPSK"/>
                <w:sz w:val="28"/>
                <w:szCs w:val="28"/>
              </w:rPr>
              <w:t>In Case of flexibility provisions</w:t>
            </w:r>
            <w:r w:rsidRPr="00D84A5A">
              <w:rPr>
                <w:rFonts w:ascii="TH SarabunPSK" w:hAnsi="TH SarabunPSK" w:cs="TH SarabunPSK"/>
                <w:sz w:val="28"/>
                <w:szCs w:val="28"/>
                <w:cs/>
                <w:lang w:bidi="th-TH"/>
              </w:rPr>
              <w:t>/</w:t>
            </w:r>
            <w:r w:rsidRPr="00D84A5A">
              <w:rPr>
                <w:rFonts w:ascii="TH SarabunPSK" w:hAnsi="TH SarabunPSK" w:cs="TH SarabunPSK"/>
                <w:sz w:val="28"/>
                <w:szCs w:val="28"/>
              </w:rPr>
              <w:t>alternative means of compliance</w:t>
            </w:r>
            <w:r w:rsidRPr="00D84A5A">
              <w:rPr>
                <w:rFonts w:ascii="TH SarabunPSK" w:hAnsi="TH SarabunPSK" w:cs="TH SarabunPSK"/>
                <w:sz w:val="28"/>
                <w:szCs w:val="28"/>
                <w:cs/>
                <w:lang w:bidi="th-TH"/>
              </w:rPr>
              <w:t>:</w:t>
            </w:r>
          </w:p>
          <w:p w:rsidRPr="00D84A5A" w:rsidR="00AE0F4A" w:rsidP="002E7DE2" w:rsidRDefault="00AE0F4A" w14:paraId="038F5C66" w14:textId="77777777">
            <w:pPr>
              <w:pStyle w:val="AufzhlungTabelleEinzug"/>
              <w:rPr>
                <w:rFonts w:ascii="TH SarabunPSK" w:hAnsi="TH SarabunPSK" w:cs="TH SarabunPSK"/>
                <w:sz w:val="28"/>
                <w:szCs w:val="28"/>
              </w:rPr>
            </w:pPr>
            <w:r w:rsidRPr="00D84A5A">
              <w:rPr>
                <w:rFonts w:ascii="TH SarabunPSK" w:hAnsi="TH SarabunPSK" w:cs="TH SarabunPSK"/>
                <w:sz w:val="28"/>
                <w:szCs w:val="28"/>
              </w:rPr>
              <w:t>Application</w:t>
            </w:r>
          </w:p>
          <w:p w:rsidRPr="00D84A5A" w:rsidR="00AE0F4A" w:rsidP="002E7DE2" w:rsidRDefault="00AE0F4A" w14:paraId="2DD85546" w14:textId="77777777">
            <w:pPr>
              <w:pStyle w:val="AufzhlungTabelleEinzug"/>
              <w:rPr>
                <w:rFonts w:ascii="TH SarabunPSK" w:hAnsi="TH SarabunPSK" w:cs="TH SarabunPSK"/>
                <w:sz w:val="28"/>
                <w:szCs w:val="28"/>
              </w:rPr>
            </w:pPr>
            <w:r w:rsidRPr="00D84A5A">
              <w:rPr>
                <w:rFonts w:ascii="TH SarabunPSK" w:hAnsi="TH SarabunPSK" w:cs="TH SarabunPSK"/>
                <w:sz w:val="28"/>
                <w:szCs w:val="28"/>
              </w:rPr>
              <w:t>Full description proposed revision amendment including documented assessment demonstrating compliance</w:t>
            </w:r>
          </w:p>
        </w:tc>
        <w:tc>
          <w:tcPr>
            <w:tcW w:w="1703" w:type="dxa"/>
          </w:tcPr>
          <w:p w:rsidRPr="00D84A5A" w:rsidR="00AE0F4A" w:rsidP="002E7DE2" w:rsidRDefault="00AE0F4A" w14:paraId="5F4C3C50" w14:textId="77777777">
            <w:pPr>
              <w:pStyle w:val="StandardTabelle"/>
              <w:rPr>
                <w:rFonts w:ascii="TH SarabunPSK" w:hAnsi="TH SarabunPSK" w:cs="TH SarabunPSK"/>
                <w:sz w:val="28"/>
                <w:szCs w:val="28"/>
              </w:rPr>
            </w:pPr>
            <w:r w:rsidRPr="00D84A5A">
              <w:rPr>
                <w:rFonts w:ascii="TH SarabunPSK" w:hAnsi="TH SarabunPSK" w:cs="TH SarabunPSK"/>
                <w:sz w:val="28"/>
                <w:szCs w:val="28"/>
              </w:rPr>
              <w:t>Nominated Person of the department</w:t>
            </w:r>
            <w:r w:rsidRPr="00D84A5A">
              <w:rPr>
                <w:rFonts w:ascii="TH SarabunPSK" w:hAnsi="TH SarabunPSK" w:cs="TH SarabunPSK"/>
                <w:sz w:val="28"/>
                <w:szCs w:val="28"/>
                <w:cs/>
                <w:lang w:bidi="th-TH"/>
              </w:rPr>
              <w:t>/</w:t>
            </w:r>
            <w:r w:rsidRPr="00D84A5A">
              <w:rPr>
                <w:rFonts w:ascii="TH SarabunPSK" w:hAnsi="TH SarabunPSK" w:cs="TH SarabunPSK"/>
                <w:sz w:val="28"/>
                <w:szCs w:val="28"/>
              </w:rPr>
              <w:t>Division</w:t>
            </w:r>
          </w:p>
        </w:tc>
      </w:tr>
      <w:tr w:rsidRPr="00D84A5A" w:rsidR="00AE0F4A" w:rsidTr="002E7DE2" w14:paraId="666D783E" w14:textId="77777777">
        <w:tc>
          <w:tcPr>
            <w:tcW w:w="2127" w:type="dxa"/>
          </w:tcPr>
          <w:p w:rsidRPr="00D84A5A" w:rsidR="00AE0F4A" w:rsidP="002E7DE2" w:rsidRDefault="003C66D3" w14:paraId="058D0226" w14:textId="797B95D7">
            <w:pPr>
              <w:pStyle w:val="StandardTabelle"/>
              <w:rPr>
                <w:rFonts w:ascii="TH SarabunPSK" w:hAnsi="TH SarabunPSK" w:cs="TH SarabunPSK"/>
                <w:sz w:val="28"/>
                <w:szCs w:val="28"/>
              </w:rPr>
            </w:pPr>
            <w:r w:rsidRPr="00D84A5A">
              <w:rPr>
                <w:rFonts w:ascii="TH SarabunPSK" w:hAnsi="TH SarabunPSK" w:cs="TH SarabunPSK"/>
                <w:sz w:val="28"/>
                <w:szCs w:val="28"/>
              </w:rPr>
              <w:t>CAAT</w:t>
            </w:r>
            <w:r w:rsidRPr="00D84A5A" w:rsidR="00AE0F4A">
              <w:rPr>
                <w:rFonts w:ascii="TH SarabunPSK" w:hAnsi="TH SarabunPSK" w:cs="TH SarabunPSK"/>
                <w:sz w:val="28"/>
                <w:szCs w:val="28"/>
              </w:rPr>
              <w:t xml:space="preserve"> Submission </w:t>
            </w:r>
            <w:r w:rsidRPr="00D84A5A" w:rsidR="00AE0F4A">
              <w:rPr>
                <w:rFonts w:ascii="TH SarabunPSK" w:hAnsi="TH SarabunPSK" w:cs="TH SarabunPSK"/>
                <w:b/>
                <w:sz w:val="28"/>
                <w:szCs w:val="28"/>
              </w:rPr>
              <w:t>without</w:t>
            </w:r>
            <w:r w:rsidRPr="00D84A5A" w:rsidR="00AE0F4A">
              <w:rPr>
                <w:rFonts w:ascii="TH SarabunPSK" w:hAnsi="TH SarabunPSK" w:cs="TH SarabunPSK"/>
                <w:sz w:val="28"/>
                <w:szCs w:val="28"/>
              </w:rPr>
              <w:t xml:space="preserve"> any element requiring prior approval</w:t>
            </w:r>
          </w:p>
        </w:tc>
        <w:tc>
          <w:tcPr>
            <w:tcW w:w="3260" w:type="dxa"/>
          </w:tcPr>
          <w:p w:rsidRPr="00D84A5A" w:rsidR="00AE0F4A" w:rsidP="002E7DE2" w:rsidRDefault="00AE0F4A" w14:paraId="0D9827E7" w14:textId="77777777">
            <w:pPr>
              <w:pStyle w:val="BulletTabelle"/>
              <w:rPr>
                <w:rFonts w:ascii="TH SarabunPSK" w:hAnsi="TH SarabunPSK" w:cs="TH SarabunPSK"/>
                <w:sz w:val="28"/>
                <w:szCs w:val="28"/>
              </w:rPr>
            </w:pPr>
            <w:r w:rsidRPr="00D84A5A">
              <w:rPr>
                <w:rFonts w:ascii="TH SarabunPSK" w:hAnsi="TH SarabunPSK" w:cs="TH SarabunPSK"/>
                <w:sz w:val="28"/>
                <w:szCs w:val="28"/>
              </w:rPr>
              <w:t>Prepare submission in accordance with the administrative requirements</w:t>
            </w:r>
          </w:p>
          <w:p w:rsidRPr="00D84A5A" w:rsidR="00AE0F4A" w:rsidP="002E7DE2" w:rsidRDefault="00AE0F4A" w14:paraId="213F6FF5" w14:textId="77777777">
            <w:pPr>
              <w:pStyle w:val="BulletTabelle"/>
              <w:rPr>
                <w:rFonts w:ascii="TH SarabunPSK" w:hAnsi="TH SarabunPSK" w:cs="TH SarabunPSK"/>
                <w:sz w:val="28"/>
                <w:szCs w:val="28"/>
              </w:rPr>
            </w:pPr>
            <w:r w:rsidRPr="00D84A5A">
              <w:rPr>
                <w:rFonts w:ascii="TH SarabunPSK" w:hAnsi="TH SarabunPSK" w:cs="TH SarabunPSK"/>
                <w:sz w:val="28"/>
                <w:szCs w:val="28"/>
              </w:rPr>
              <w:t>Confirm that no elements requiring prior approval are included</w:t>
            </w:r>
          </w:p>
          <w:p w:rsidRPr="00D84A5A" w:rsidR="00AE0F4A" w:rsidP="002E7DE2" w:rsidRDefault="00AE0F4A" w14:paraId="19B6D5D6" w14:textId="77777777">
            <w:pPr>
              <w:pStyle w:val="BulletTabelle"/>
              <w:rPr>
                <w:rFonts w:ascii="TH SarabunPSK" w:hAnsi="TH SarabunPSK" w:cs="TH SarabunPSK"/>
                <w:sz w:val="28"/>
                <w:szCs w:val="28"/>
              </w:rPr>
            </w:pPr>
            <w:r w:rsidRPr="00D84A5A">
              <w:rPr>
                <w:rFonts w:ascii="TH SarabunPSK" w:hAnsi="TH SarabunPSK" w:cs="TH SarabunPSK"/>
                <w:sz w:val="28"/>
                <w:szCs w:val="28"/>
              </w:rPr>
              <w:t>submit revised pages at least 30 days before the date of the intended changes</w:t>
            </w:r>
          </w:p>
          <w:p w:rsidRPr="00D84A5A" w:rsidR="00AE0F4A" w:rsidP="002E7DE2" w:rsidRDefault="00AE0F4A" w14:paraId="16361F54" w14:textId="5EE829A2">
            <w:pPr>
              <w:pStyle w:val="BulletTabelle"/>
              <w:rPr>
                <w:rFonts w:ascii="TH SarabunPSK" w:hAnsi="TH SarabunPSK" w:cs="TH SarabunPSK"/>
                <w:sz w:val="28"/>
                <w:szCs w:val="28"/>
              </w:rPr>
            </w:pPr>
            <w:r w:rsidRPr="00D84A5A">
              <w:rPr>
                <w:rFonts w:ascii="TH SarabunPSK" w:hAnsi="TH SarabunPSK" w:cs="TH SarabunPSK"/>
                <w:sz w:val="28"/>
                <w:szCs w:val="28"/>
              </w:rPr>
              <w:t>in case of unforeseen changes</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inform </w:t>
            </w:r>
            <w:r w:rsidRPr="00D84A5A" w:rsidR="003C66D3">
              <w:rPr>
                <w:rFonts w:ascii="TH SarabunPSK" w:hAnsi="TH SarabunPSK" w:cs="TH SarabunPSK"/>
                <w:sz w:val="28"/>
                <w:szCs w:val="28"/>
              </w:rPr>
              <w:t>CAAT</w:t>
            </w:r>
            <w:r w:rsidRPr="00D84A5A">
              <w:rPr>
                <w:rFonts w:ascii="TH SarabunPSK" w:hAnsi="TH SarabunPSK" w:cs="TH SarabunPSK"/>
                <w:sz w:val="28"/>
                <w:szCs w:val="28"/>
              </w:rPr>
              <w:t xml:space="preserve"> at the earliest opportunity</w:t>
            </w:r>
          </w:p>
        </w:tc>
        <w:tc>
          <w:tcPr>
            <w:tcW w:w="2835" w:type="dxa"/>
          </w:tcPr>
          <w:p w:rsidRPr="00D84A5A" w:rsidR="00AE0F4A" w:rsidP="002E7DE2" w:rsidRDefault="003C66D3" w14:paraId="355C8FEA" w14:textId="0699F03E">
            <w:pPr>
              <w:pStyle w:val="BulletTabelle"/>
              <w:rPr>
                <w:rFonts w:ascii="TH SarabunPSK" w:hAnsi="TH SarabunPSK" w:cs="TH SarabunPSK"/>
                <w:sz w:val="28"/>
                <w:szCs w:val="28"/>
              </w:rPr>
            </w:pPr>
            <w:r w:rsidRPr="00D84A5A">
              <w:rPr>
                <w:rFonts w:ascii="TH SarabunPSK" w:hAnsi="TH SarabunPSK" w:cs="TH SarabunPSK"/>
                <w:sz w:val="28"/>
                <w:szCs w:val="28"/>
              </w:rPr>
              <w:t>CAAT</w:t>
            </w:r>
            <w:r w:rsidRPr="00D84A5A" w:rsidR="00AE0F4A">
              <w:rPr>
                <w:rFonts w:ascii="TH SarabunPSK" w:hAnsi="TH SarabunPSK" w:cs="TH SarabunPSK"/>
                <w:sz w:val="28"/>
                <w:szCs w:val="28"/>
              </w:rPr>
              <w:t xml:space="preserve"> administrative requirements</w:t>
            </w:r>
            <w:r w:rsidRPr="00D84A5A" w:rsidR="00AE0F4A">
              <w:rPr>
                <w:rFonts w:ascii="TH SarabunPSK" w:hAnsi="TH SarabunPSK" w:cs="TH SarabunPSK"/>
                <w:sz w:val="28"/>
                <w:szCs w:val="28"/>
                <w:cs/>
                <w:lang w:bidi="th-TH"/>
              </w:rPr>
              <w:t>:</w:t>
            </w:r>
          </w:p>
          <w:p w:rsidRPr="00D84A5A" w:rsidR="00AE0F4A" w:rsidP="002E7DE2" w:rsidRDefault="00AE0F4A" w14:paraId="03D2E80B" w14:textId="63BA983F">
            <w:pPr>
              <w:pStyle w:val="BulletTabelle"/>
              <w:rPr>
                <w:rFonts w:ascii="TH SarabunPSK" w:hAnsi="TH SarabunPSK" w:cs="TH SarabunPSK"/>
                <w:sz w:val="28"/>
                <w:szCs w:val="28"/>
              </w:rPr>
            </w:pPr>
            <w:r w:rsidRPr="00D84A5A">
              <w:rPr>
                <w:rFonts w:ascii="TH SarabunPSK" w:hAnsi="TH SarabunPSK" w:cs="TH SarabunPSK"/>
                <w:sz w:val="28"/>
                <w:szCs w:val="28"/>
              </w:rPr>
              <w:t>Compliance List</w:t>
            </w:r>
          </w:p>
          <w:p w:rsidRPr="00D84A5A" w:rsidR="00AE0F4A" w:rsidP="002E7DE2" w:rsidRDefault="00AE0F4A" w14:paraId="4D1CA478" w14:textId="77777777">
            <w:pPr>
              <w:pStyle w:val="BulletTabelle"/>
              <w:rPr>
                <w:rFonts w:ascii="TH SarabunPSK" w:hAnsi="TH SarabunPSK" w:cs="TH SarabunPSK"/>
                <w:sz w:val="28"/>
                <w:szCs w:val="28"/>
              </w:rPr>
            </w:pPr>
            <w:r w:rsidRPr="00D84A5A">
              <w:rPr>
                <w:rFonts w:ascii="TH SarabunPSK" w:hAnsi="TH SarabunPSK" w:cs="TH SarabunPSK"/>
                <w:sz w:val="28"/>
                <w:szCs w:val="28"/>
              </w:rPr>
              <w:t>revised</w:t>
            </w:r>
            <w:r w:rsidRPr="00D84A5A">
              <w:rPr>
                <w:rFonts w:ascii="TH SarabunPSK" w:hAnsi="TH SarabunPSK" w:cs="TH SarabunPSK"/>
                <w:sz w:val="28"/>
                <w:szCs w:val="28"/>
                <w:cs/>
                <w:lang w:bidi="th-TH"/>
              </w:rPr>
              <w:t>/</w:t>
            </w:r>
            <w:r w:rsidRPr="00D84A5A">
              <w:rPr>
                <w:rFonts w:ascii="TH SarabunPSK" w:hAnsi="TH SarabunPSK" w:cs="TH SarabunPSK"/>
                <w:sz w:val="28"/>
                <w:szCs w:val="28"/>
              </w:rPr>
              <w:t>amended</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manual</w:t>
            </w:r>
            <w:r w:rsidRPr="00D84A5A">
              <w:rPr>
                <w:rFonts w:ascii="TH SarabunPSK" w:hAnsi="TH SarabunPSK" w:cs="TH SarabunPSK"/>
                <w:sz w:val="28"/>
                <w:szCs w:val="28"/>
                <w:cs/>
                <w:lang w:bidi="th-TH"/>
              </w:rPr>
              <w:t>/</w:t>
            </w:r>
            <w:r w:rsidRPr="00D84A5A">
              <w:rPr>
                <w:rFonts w:ascii="TH SarabunPSK" w:hAnsi="TH SarabunPSK" w:cs="TH SarabunPSK"/>
                <w:sz w:val="28"/>
                <w:szCs w:val="28"/>
              </w:rPr>
              <w:t>document</w:t>
            </w:r>
            <w:r w:rsidRPr="00D84A5A">
              <w:rPr>
                <w:rFonts w:ascii="TH SarabunPSK" w:hAnsi="TH SarabunPSK" w:cs="TH SarabunPSK"/>
                <w:sz w:val="28"/>
                <w:szCs w:val="28"/>
                <w:cs/>
                <w:lang w:bidi="th-TH"/>
              </w:rPr>
              <w:t>/</w:t>
            </w:r>
            <w:r w:rsidRPr="00D84A5A">
              <w:rPr>
                <w:rFonts w:ascii="TH SarabunPSK" w:hAnsi="TH SarabunPSK" w:cs="TH SarabunPSK"/>
                <w:sz w:val="28"/>
                <w:szCs w:val="28"/>
              </w:rPr>
              <w:t>pages</w:t>
            </w:r>
          </w:p>
          <w:p w:rsidRPr="00D84A5A" w:rsidR="00AE0F4A" w:rsidP="002E7DE2" w:rsidRDefault="00AE0F4A" w14:paraId="5EDE6B74" w14:textId="77777777">
            <w:pPr>
              <w:pStyle w:val="BulletTabelle"/>
              <w:numPr>
                <w:ilvl w:val="0"/>
                <w:numId w:val="0"/>
              </w:numPr>
              <w:rPr>
                <w:rFonts w:ascii="TH SarabunPSK" w:hAnsi="TH SarabunPSK" w:cs="TH SarabunPSK"/>
                <w:sz w:val="28"/>
                <w:szCs w:val="28"/>
              </w:rPr>
            </w:pPr>
            <w:r w:rsidRPr="00D84A5A">
              <w:rPr>
                <w:rFonts w:ascii="TH SarabunPSK" w:hAnsi="TH SarabunPSK" w:cs="TH SarabunPSK"/>
                <w:color w:val="0070C0"/>
                <w:sz w:val="28"/>
                <w:szCs w:val="28"/>
                <w:cs/>
                <w:lang w:bidi="th-TH"/>
              </w:rPr>
              <w:t>…</w:t>
            </w:r>
          </w:p>
        </w:tc>
        <w:tc>
          <w:tcPr>
            <w:tcW w:w="1703" w:type="dxa"/>
          </w:tcPr>
          <w:p w:rsidRPr="00D84A5A" w:rsidR="00AE0F4A" w:rsidP="002E7DE2" w:rsidRDefault="00AE0F4A" w14:paraId="15CD3582" w14:textId="77777777">
            <w:pPr>
              <w:pStyle w:val="StandardTabelle"/>
              <w:rPr>
                <w:rFonts w:ascii="TH SarabunPSK" w:hAnsi="TH SarabunPSK" w:cs="TH SarabunPSK"/>
                <w:sz w:val="28"/>
                <w:szCs w:val="28"/>
              </w:rPr>
            </w:pPr>
            <w:r w:rsidRPr="00D84A5A">
              <w:rPr>
                <w:rFonts w:ascii="TH SarabunPSK" w:hAnsi="TH SarabunPSK" w:cs="TH SarabunPSK"/>
                <w:sz w:val="28"/>
                <w:szCs w:val="28"/>
              </w:rPr>
              <w:t>Nominated Person of the department</w:t>
            </w:r>
            <w:r w:rsidRPr="00D84A5A">
              <w:rPr>
                <w:rFonts w:ascii="TH SarabunPSK" w:hAnsi="TH SarabunPSK" w:cs="TH SarabunPSK"/>
                <w:sz w:val="28"/>
                <w:szCs w:val="28"/>
                <w:cs/>
                <w:lang w:bidi="th-TH"/>
              </w:rPr>
              <w:t>/</w:t>
            </w:r>
            <w:r w:rsidRPr="00D84A5A">
              <w:rPr>
                <w:rFonts w:ascii="TH SarabunPSK" w:hAnsi="TH SarabunPSK" w:cs="TH SarabunPSK"/>
                <w:sz w:val="28"/>
                <w:szCs w:val="28"/>
              </w:rPr>
              <w:t>Division</w:t>
            </w:r>
          </w:p>
          <w:p w:rsidRPr="00D84A5A" w:rsidR="00AE0F4A" w:rsidP="002E7DE2" w:rsidRDefault="00AE0F4A" w14:paraId="7C8A7312" w14:textId="77777777">
            <w:pPr>
              <w:pStyle w:val="StandardTabelle"/>
              <w:rPr>
                <w:rFonts w:ascii="TH SarabunPSK" w:hAnsi="TH SarabunPSK" w:cs="TH SarabunPSK"/>
                <w:sz w:val="28"/>
                <w:szCs w:val="28"/>
              </w:rPr>
            </w:pPr>
          </w:p>
        </w:tc>
      </w:tr>
      <w:tr w:rsidRPr="00D84A5A" w:rsidR="00AE0F4A" w:rsidTr="002E7DE2" w14:paraId="798A3B76" w14:textId="77777777">
        <w:tc>
          <w:tcPr>
            <w:tcW w:w="2127" w:type="dxa"/>
          </w:tcPr>
          <w:p w:rsidRPr="00D84A5A" w:rsidR="00AE0F4A" w:rsidP="002E7DE2" w:rsidRDefault="00AE0F4A" w14:paraId="10AAC25C" w14:textId="77777777">
            <w:pPr>
              <w:pStyle w:val="StandardTabelle"/>
              <w:rPr>
                <w:rFonts w:ascii="TH SarabunPSK" w:hAnsi="TH SarabunPSK" w:cs="TH SarabunPSK"/>
                <w:sz w:val="28"/>
                <w:szCs w:val="28"/>
              </w:rPr>
            </w:pPr>
            <w:r w:rsidRPr="00D84A5A">
              <w:rPr>
                <w:rFonts w:ascii="TH SarabunPSK" w:hAnsi="TH SarabunPSK" w:cs="TH SarabunPSK"/>
                <w:sz w:val="28"/>
                <w:szCs w:val="28"/>
              </w:rPr>
              <w:t>Document Evaluation</w:t>
            </w:r>
          </w:p>
        </w:tc>
        <w:tc>
          <w:tcPr>
            <w:tcW w:w="3260" w:type="dxa"/>
          </w:tcPr>
          <w:p w:rsidRPr="00D84A5A" w:rsidR="00AE0F4A" w:rsidP="002E7DE2" w:rsidRDefault="00AE0F4A" w14:paraId="01EF031D" w14:textId="77777777">
            <w:pPr>
              <w:pStyle w:val="BulletTabelle"/>
              <w:rPr>
                <w:rFonts w:ascii="TH SarabunPSK" w:hAnsi="TH SarabunPSK" w:cs="TH SarabunPSK"/>
                <w:sz w:val="28"/>
                <w:szCs w:val="28"/>
              </w:rPr>
            </w:pPr>
            <w:r w:rsidRPr="00D84A5A">
              <w:rPr>
                <w:rFonts w:ascii="TH SarabunPSK" w:hAnsi="TH SarabunPSK" w:cs="TH SarabunPSK"/>
                <w:sz w:val="28"/>
                <w:szCs w:val="28"/>
              </w:rPr>
              <w:t>Apply corrective actions</w:t>
            </w:r>
          </w:p>
          <w:p w:rsidRPr="00D84A5A" w:rsidR="00AE0F4A" w:rsidP="002E7DE2" w:rsidRDefault="00AE0F4A" w14:paraId="49573225" w14:textId="56DF2306">
            <w:pPr>
              <w:pStyle w:val="BulletTabelle"/>
              <w:rPr>
                <w:rFonts w:ascii="TH SarabunPSK" w:hAnsi="TH SarabunPSK" w:cs="TH SarabunPSK"/>
                <w:sz w:val="28"/>
                <w:szCs w:val="28"/>
              </w:rPr>
            </w:pPr>
            <w:r w:rsidRPr="00D84A5A">
              <w:rPr>
                <w:rFonts w:ascii="TH SarabunPSK" w:hAnsi="TH SarabunPSK" w:cs="TH SarabunPSK"/>
                <w:sz w:val="28"/>
                <w:szCs w:val="28"/>
              </w:rPr>
              <w:t xml:space="preserve">Agree implementation or conditions with </w:t>
            </w:r>
            <w:r w:rsidRPr="00D84A5A" w:rsidR="003C66D3">
              <w:rPr>
                <w:rFonts w:ascii="TH SarabunPSK" w:hAnsi="TH SarabunPSK" w:cs="TH SarabunPSK"/>
                <w:sz w:val="28"/>
                <w:szCs w:val="28"/>
              </w:rPr>
              <w:t>CAAT</w:t>
            </w:r>
          </w:p>
          <w:p w:rsidRPr="00D84A5A" w:rsidR="00AE0F4A" w:rsidP="002E7DE2" w:rsidRDefault="00AE0F4A" w14:paraId="312BA1A4" w14:textId="739FAE9F">
            <w:pPr>
              <w:pStyle w:val="BulletTabelle"/>
              <w:rPr>
                <w:rFonts w:ascii="TH SarabunPSK" w:hAnsi="TH SarabunPSK" w:cs="TH SarabunPSK"/>
                <w:sz w:val="28"/>
                <w:szCs w:val="28"/>
              </w:rPr>
            </w:pPr>
            <w:r w:rsidRPr="00D84A5A">
              <w:rPr>
                <w:rFonts w:ascii="TH SarabunPSK" w:hAnsi="TH SarabunPSK" w:cs="TH SarabunPSK"/>
                <w:sz w:val="28"/>
                <w:szCs w:val="28"/>
              </w:rPr>
              <w:t xml:space="preserve">Implement </w:t>
            </w:r>
            <w:r w:rsidRPr="00D84A5A" w:rsidR="003C66D3">
              <w:rPr>
                <w:rFonts w:ascii="TH SarabunPSK" w:hAnsi="TH SarabunPSK" w:cs="TH SarabunPSK"/>
                <w:sz w:val="28"/>
                <w:szCs w:val="28"/>
              </w:rPr>
              <w:t>CAAT</w:t>
            </w:r>
            <w:r w:rsidRPr="00D84A5A">
              <w:rPr>
                <w:rFonts w:ascii="TH SarabunPSK" w:hAnsi="TH SarabunPSK" w:cs="TH SarabunPSK"/>
                <w:sz w:val="28"/>
                <w:szCs w:val="28"/>
              </w:rPr>
              <w:t xml:space="preserve"> prescribed conditions under which the </w:t>
            </w:r>
            <w:r w:rsidRPr="00D84A5A">
              <w:rPr>
                <w:rFonts w:ascii="TH SarabunPSK" w:hAnsi="TH SarabunPSK" w:cs="TH SarabunPSK"/>
                <w:sz w:val="28"/>
                <w:szCs w:val="28"/>
              </w:rPr>
              <w:t>organisation may process work during the implementation</w:t>
            </w:r>
          </w:p>
          <w:p w:rsidRPr="00D84A5A" w:rsidR="00AE0F4A" w:rsidP="002E7DE2" w:rsidRDefault="00AE0F4A" w14:paraId="71E4E625" w14:textId="561E7DBC">
            <w:pPr>
              <w:pStyle w:val="BulletTabelle"/>
              <w:rPr>
                <w:rFonts w:ascii="TH SarabunPSK" w:hAnsi="TH SarabunPSK" w:cs="TH SarabunPSK"/>
                <w:sz w:val="28"/>
                <w:szCs w:val="28"/>
              </w:rPr>
            </w:pPr>
            <w:r w:rsidRPr="00D84A5A">
              <w:rPr>
                <w:rFonts w:ascii="TH SarabunPSK" w:hAnsi="TH SarabunPSK" w:cs="TH SarabunPSK"/>
                <w:sz w:val="28"/>
                <w:szCs w:val="28"/>
              </w:rPr>
              <w:t xml:space="preserve">Agree effective date with </w:t>
            </w:r>
            <w:r w:rsidRPr="00D84A5A" w:rsidR="003C66D3">
              <w:rPr>
                <w:rFonts w:ascii="TH SarabunPSK" w:hAnsi="TH SarabunPSK" w:cs="TH SarabunPSK"/>
                <w:sz w:val="28"/>
                <w:szCs w:val="28"/>
              </w:rPr>
              <w:t>CAAT</w:t>
            </w:r>
          </w:p>
        </w:tc>
        <w:tc>
          <w:tcPr>
            <w:tcW w:w="2835" w:type="dxa"/>
          </w:tcPr>
          <w:p w:rsidRPr="00D84A5A" w:rsidR="00AE0F4A" w:rsidP="002E7DE2" w:rsidRDefault="00AE0F4A" w14:paraId="755E03E9" w14:textId="77777777">
            <w:pPr>
              <w:pStyle w:val="BulletTabelle"/>
              <w:rPr>
                <w:rFonts w:ascii="TH SarabunPSK" w:hAnsi="TH SarabunPSK" w:cs="TH SarabunPSK"/>
                <w:sz w:val="28"/>
                <w:szCs w:val="28"/>
              </w:rPr>
            </w:pPr>
            <w:r w:rsidRPr="00D84A5A">
              <w:rPr>
                <w:rFonts w:ascii="TH SarabunPSK" w:hAnsi="TH SarabunPSK" w:cs="TH SarabunPSK"/>
                <w:sz w:val="28"/>
                <w:szCs w:val="28"/>
              </w:rPr>
              <w:t>Document Evaluation Report</w:t>
            </w:r>
          </w:p>
          <w:p w:rsidRPr="00D84A5A" w:rsidR="00AE0F4A" w:rsidP="002E7DE2" w:rsidRDefault="00AE0F4A" w14:paraId="32C90632" w14:textId="77777777">
            <w:pPr>
              <w:pStyle w:val="BulletTabelle"/>
              <w:rPr>
                <w:rFonts w:ascii="TH SarabunPSK" w:hAnsi="TH SarabunPSK" w:cs="TH SarabunPSK"/>
                <w:sz w:val="28"/>
                <w:szCs w:val="28"/>
              </w:rPr>
            </w:pPr>
            <w:r w:rsidRPr="00D84A5A">
              <w:rPr>
                <w:rFonts w:ascii="TH SarabunPSK" w:hAnsi="TH SarabunPSK" w:cs="TH SarabunPSK"/>
                <w:sz w:val="28"/>
                <w:szCs w:val="28"/>
              </w:rPr>
              <w:t>Emails</w:t>
            </w:r>
          </w:p>
          <w:p w:rsidRPr="00D84A5A" w:rsidR="00AE0F4A" w:rsidP="002E7DE2" w:rsidRDefault="00AE0F4A" w14:paraId="64FF6C13" w14:textId="77777777">
            <w:pPr>
              <w:pStyle w:val="BulletTabelle"/>
              <w:rPr>
                <w:rFonts w:ascii="TH SarabunPSK" w:hAnsi="TH SarabunPSK" w:cs="TH SarabunPSK"/>
                <w:sz w:val="28"/>
                <w:szCs w:val="28"/>
              </w:rPr>
            </w:pPr>
            <w:r w:rsidRPr="00D84A5A">
              <w:rPr>
                <w:rFonts w:ascii="TH SarabunPSK" w:hAnsi="TH SarabunPSK" w:cs="TH SarabunPSK"/>
                <w:sz w:val="28"/>
                <w:szCs w:val="28"/>
              </w:rPr>
              <w:t>Phone</w:t>
            </w:r>
          </w:p>
        </w:tc>
        <w:tc>
          <w:tcPr>
            <w:tcW w:w="1703" w:type="dxa"/>
          </w:tcPr>
          <w:p w:rsidRPr="00D84A5A" w:rsidR="00AE0F4A" w:rsidP="002E7DE2" w:rsidRDefault="00AE0F4A" w14:paraId="35E212C8" w14:textId="77777777">
            <w:pPr>
              <w:pStyle w:val="StandardTabelle"/>
              <w:rPr>
                <w:rFonts w:ascii="TH SarabunPSK" w:hAnsi="TH SarabunPSK" w:cs="TH SarabunPSK"/>
                <w:sz w:val="28"/>
                <w:szCs w:val="28"/>
              </w:rPr>
            </w:pPr>
            <w:r w:rsidRPr="00D84A5A">
              <w:rPr>
                <w:rFonts w:ascii="TH SarabunPSK" w:hAnsi="TH SarabunPSK" w:cs="TH SarabunPSK"/>
                <w:sz w:val="28"/>
                <w:szCs w:val="28"/>
              </w:rPr>
              <w:t>Document Owner</w:t>
            </w:r>
          </w:p>
          <w:p w:rsidRPr="00D84A5A" w:rsidR="00AE0F4A" w:rsidP="002E7DE2" w:rsidRDefault="003C66D3" w14:paraId="3CF7627D" w14:textId="2EA59AFE">
            <w:pPr>
              <w:pStyle w:val="StandardTabelle"/>
              <w:rPr>
                <w:rFonts w:ascii="TH SarabunPSK" w:hAnsi="TH SarabunPSK" w:cs="TH SarabunPSK"/>
                <w:sz w:val="28"/>
                <w:szCs w:val="28"/>
              </w:rPr>
            </w:pPr>
            <w:r w:rsidRPr="00D84A5A">
              <w:rPr>
                <w:rFonts w:ascii="TH SarabunPSK" w:hAnsi="TH SarabunPSK" w:cs="TH SarabunPSK"/>
                <w:sz w:val="28"/>
                <w:szCs w:val="28"/>
              </w:rPr>
              <w:t>CAAT</w:t>
            </w:r>
          </w:p>
        </w:tc>
      </w:tr>
      <w:tr w:rsidRPr="00D84A5A" w:rsidR="00AE0F4A" w:rsidTr="002E7DE2" w14:paraId="4E70BACA" w14:textId="77777777">
        <w:tc>
          <w:tcPr>
            <w:tcW w:w="2127" w:type="dxa"/>
          </w:tcPr>
          <w:p w:rsidRPr="00D84A5A" w:rsidR="00AE0F4A" w:rsidP="002E7DE2" w:rsidRDefault="00AE0F4A" w14:paraId="471806D7" w14:textId="77777777">
            <w:pPr>
              <w:pStyle w:val="StandardTabelle"/>
              <w:rPr>
                <w:rFonts w:ascii="TH SarabunPSK" w:hAnsi="TH SarabunPSK" w:cs="TH SarabunPSK"/>
                <w:sz w:val="28"/>
                <w:szCs w:val="28"/>
              </w:rPr>
            </w:pPr>
            <w:r w:rsidRPr="00D84A5A">
              <w:rPr>
                <w:rFonts w:ascii="TH SarabunPSK" w:hAnsi="TH SarabunPSK" w:cs="TH SarabunPSK"/>
                <w:sz w:val="28"/>
                <w:szCs w:val="28"/>
              </w:rPr>
              <w:t>Distribution</w:t>
            </w:r>
          </w:p>
          <w:p w:rsidRPr="00D84A5A" w:rsidR="00AE0F4A" w:rsidP="002E7DE2" w:rsidRDefault="00AE0F4A" w14:paraId="7FCB5260" w14:textId="77777777">
            <w:pPr>
              <w:pStyle w:val="StandardTabelle"/>
              <w:rPr>
                <w:rFonts w:ascii="TH SarabunPSK" w:hAnsi="TH SarabunPSK" w:cs="TH SarabunPSK"/>
                <w:sz w:val="28"/>
                <w:szCs w:val="28"/>
              </w:rPr>
            </w:pPr>
          </w:p>
        </w:tc>
        <w:tc>
          <w:tcPr>
            <w:tcW w:w="3260" w:type="dxa"/>
          </w:tcPr>
          <w:p w:rsidRPr="00D84A5A" w:rsidR="00AE0F4A" w:rsidP="002E7DE2" w:rsidRDefault="00AE0F4A" w14:paraId="362418C6" w14:textId="46A951A8">
            <w:pPr>
              <w:pStyle w:val="BulletTabelle"/>
              <w:rPr>
                <w:rFonts w:ascii="TH SarabunPSK" w:hAnsi="TH SarabunPSK" w:cs="TH SarabunPSK"/>
                <w:sz w:val="28"/>
                <w:szCs w:val="28"/>
              </w:rPr>
            </w:pPr>
            <w:r w:rsidRPr="00D84A5A">
              <w:rPr>
                <w:rFonts w:ascii="TH SarabunPSK" w:hAnsi="TH SarabunPSK" w:cs="TH SarabunPSK"/>
                <w:sz w:val="28"/>
                <w:szCs w:val="28"/>
              </w:rPr>
              <w:t xml:space="preserve">If approval or acceptance by </w:t>
            </w:r>
            <w:r w:rsidRPr="00D84A5A" w:rsidR="003C66D3">
              <w:rPr>
                <w:rFonts w:ascii="TH SarabunPSK" w:hAnsi="TH SarabunPSK" w:cs="TH SarabunPSK"/>
                <w:sz w:val="28"/>
                <w:szCs w:val="28"/>
              </w:rPr>
              <w:t>CAAT</w:t>
            </w:r>
            <w:r w:rsidRPr="00D84A5A">
              <w:rPr>
                <w:rFonts w:ascii="TH SarabunPSK" w:hAnsi="TH SarabunPSK" w:cs="TH SarabunPSK"/>
                <w:sz w:val="28"/>
                <w:szCs w:val="28"/>
              </w:rPr>
              <w:t xml:space="preserve"> required, initiate distribution and implementation only after formal approval or approval</w:t>
            </w:r>
            <w:r w:rsidRPr="00D84A5A">
              <w:rPr>
                <w:rFonts w:ascii="TH SarabunPSK" w:hAnsi="TH SarabunPSK" w:cs="TH SarabunPSK"/>
                <w:sz w:val="28"/>
                <w:szCs w:val="28"/>
                <w:cs/>
                <w:lang w:bidi="th-TH"/>
              </w:rPr>
              <w:t>/</w:t>
            </w:r>
            <w:r w:rsidRPr="00D84A5A">
              <w:rPr>
                <w:rFonts w:ascii="TH SarabunPSK" w:hAnsi="TH SarabunPSK" w:cs="TH SarabunPSK"/>
                <w:sz w:val="28"/>
                <w:szCs w:val="28"/>
              </w:rPr>
              <w:t xml:space="preserve">acceptance is received by </w:t>
            </w:r>
            <w:r w:rsidRPr="00D84A5A" w:rsidR="003C66D3">
              <w:rPr>
                <w:rFonts w:ascii="TH SarabunPSK" w:hAnsi="TH SarabunPSK" w:cs="TH SarabunPSK"/>
                <w:sz w:val="28"/>
                <w:szCs w:val="28"/>
              </w:rPr>
              <w:t>CAAT</w:t>
            </w:r>
          </w:p>
          <w:p w:rsidRPr="00D84A5A" w:rsidR="00AE0F4A" w:rsidP="002E7DE2" w:rsidRDefault="00AE0F4A" w14:paraId="21D72CFD" w14:textId="77777777">
            <w:pPr>
              <w:pStyle w:val="BulletTabelle"/>
              <w:rPr>
                <w:rFonts w:ascii="TH SarabunPSK" w:hAnsi="TH SarabunPSK" w:cs="TH SarabunPSK"/>
                <w:sz w:val="28"/>
                <w:szCs w:val="28"/>
              </w:rPr>
            </w:pPr>
            <w:r w:rsidRPr="00D84A5A">
              <w:rPr>
                <w:rFonts w:ascii="TH SarabunPSK" w:hAnsi="TH SarabunPSK" w:cs="TH SarabunPSK"/>
                <w:sz w:val="28"/>
                <w:szCs w:val="28"/>
              </w:rPr>
              <w:t>Add effective date</w:t>
            </w:r>
          </w:p>
          <w:p w:rsidRPr="00D84A5A" w:rsidR="00AE0F4A" w:rsidP="002E7DE2" w:rsidRDefault="00AE0F4A" w14:paraId="56E59D35" w14:textId="77777777">
            <w:pPr>
              <w:pStyle w:val="BulletTabelle"/>
              <w:rPr>
                <w:rFonts w:ascii="TH SarabunPSK" w:hAnsi="TH SarabunPSK" w:cs="TH SarabunPSK"/>
                <w:sz w:val="28"/>
                <w:szCs w:val="28"/>
              </w:rPr>
            </w:pPr>
            <w:r w:rsidRPr="00D84A5A">
              <w:rPr>
                <w:rFonts w:ascii="TH SarabunPSK" w:hAnsi="TH SarabunPSK" w:cs="TH SarabunPSK"/>
                <w:sz w:val="28"/>
                <w:szCs w:val="28"/>
              </w:rPr>
              <w:t>Complete list of highlights of revision</w:t>
            </w:r>
          </w:p>
          <w:p w:rsidRPr="00D84A5A" w:rsidR="00AE0F4A" w:rsidP="002E7DE2" w:rsidRDefault="00AE0F4A" w14:paraId="41CCD60B" w14:textId="77777777">
            <w:pPr>
              <w:pStyle w:val="BulletTabelle"/>
              <w:rPr>
                <w:rFonts w:ascii="TH SarabunPSK" w:hAnsi="TH SarabunPSK" w:cs="TH SarabunPSK"/>
                <w:sz w:val="28"/>
                <w:szCs w:val="28"/>
              </w:rPr>
            </w:pPr>
            <w:r w:rsidRPr="00D84A5A">
              <w:rPr>
                <w:rFonts w:ascii="TH SarabunPSK" w:hAnsi="TH SarabunPSK" w:cs="TH SarabunPSK"/>
                <w:sz w:val="28"/>
                <w:szCs w:val="28"/>
              </w:rPr>
              <w:t>Whenever possible update list of alternative means of compliance</w:t>
            </w:r>
            <w:r w:rsidRPr="00D84A5A">
              <w:rPr>
                <w:rFonts w:ascii="TH SarabunPSK" w:hAnsi="TH SarabunPSK" w:cs="TH SarabunPSK"/>
                <w:sz w:val="28"/>
                <w:szCs w:val="28"/>
                <w:cs/>
                <w:lang w:bidi="th-TH"/>
              </w:rPr>
              <w:t>/</w:t>
            </w:r>
            <w:r w:rsidRPr="00D84A5A">
              <w:rPr>
                <w:rFonts w:ascii="TH SarabunPSK" w:hAnsi="TH SarabunPSK" w:cs="TH SarabunPSK"/>
                <w:sz w:val="28"/>
                <w:szCs w:val="28"/>
              </w:rPr>
              <w:t>flexibility provisions</w:t>
            </w:r>
          </w:p>
          <w:p w:rsidRPr="00D84A5A" w:rsidR="00AE0F4A" w:rsidP="002E7DE2" w:rsidRDefault="00AE0F4A" w14:paraId="6A3C2B07" w14:textId="193EC55E">
            <w:pPr>
              <w:pStyle w:val="BulletTabelle"/>
              <w:rPr>
                <w:rFonts w:ascii="TH SarabunPSK" w:hAnsi="TH SarabunPSK" w:cs="TH SarabunPSK"/>
                <w:sz w:val="28"/>
                <w:szCs w:val="28"/>
              </w:rPr>
            </w:pPr>
            <w:r w:rsidRPr="00D84A5A">
              <w:rPr>
                <w:rFonts w:ascii="TH SarabunPSK" w:hAnsi="TH SarabunPSK" w:cs="TH SarabunPSK"/>
                <w:sz w:val="28"/>
                <w:szCs w:val="28"/>
              </w:rPr>
              <w:t>distribute new edition</w:t>
            </w:r>
            <w:r w:rsidRPr="00D84A5A">
              <w:rPr>
                <w:rFonts w:ascii="TH SarabunPSK" w:hAnsi="TH SarabunPSK" w:cs="TH SarabunPSK"/>
                <w:sz w:val="28"/>
                <w:szCs w:val="28"/>
                <w:cs/>
                <w:lang w:bidi="th-TH"/>
              </w:rPr>
              <w:t>/</w:t>
            </w:r>
            <w:r w:rsidRPr="00D84A5A">
              <w:rPr>
                <w:rFonts w:ascii="TH SarabunPSK" w:hAnsi="TH SarabunPSK" w:cs="TH SarabunPSK"/>
                <w:sz w:val="28"/>
                <w:szCs w:val="28"/>
              </w:rPr>
              <w:t>revision</w:t>
            </w:r>
            <w:r w:rsidRPr="00D84A5A">
              <w:rPr>
                <w:rFonts w:ascii="TH SarabunPSK" w:hAnsi="TH SarabunPSK" w:cs="TH SarabunPSK"/>
                <w:sz w:val="28"/>
                <w:szCs w:val="28"/>
                <w:cs/>
                <w:lang w:bidi="th-TH"/>
              </w:rPr>
              <w:t>/</w:t>
            </w:r>
            <w:r w:rsidRPr="00D84A5A">
              <w:rPr>
                <w:rFonts w:ascii="TH SarabunPSK" w:hAnsi="TH SarabunPSK" w:cs="TH SarabunPSK"/>
                <w:sz w:val="28"/>
                <w:szCs w:val="28"/>
              </w:rPr>
              <w:t xml:space="preserve">amendment </w:t>
            </w:r>
            <w:r w:rsidRPr="00D84A5A">
              <w:rPr>
                <w:rFonts w:ascii="TH SarabunPSK" w:hAnsi="TH SarabunPSK" w:cs="TH SarabunPSK"/>
                <w:sz w:val="28"/>
                <w:szCs w:val="28"/>
                <w:cs/>
                <w:lang w:bidi="th-TH"/>
              </w:rPr>
              <w:t>(</w:t>
            </w:r>
            <w:r w:rsidRPr="00D84A5A">
              <w:rPr>
                <w:rFonts w:ascii="TH SarabunPSK" w:hAnsi="TH SarabunPSK" w:cs="TH SarabunPSK"/>
                <w:sz w:val="28"/>
                <w:szCs w:val="28"/>
              </w:rPr>
              <w:t xml:space="preserve">including </w:t>
            </w:r>
            <w:r w:rsidRPr="00D84A5A" w:rsidR="003C66D3">
              <w:rPr>
                <w:rFonts w:ascii="TH SarabunPSK" w:hAnsi="TH SarabunPSK" w:cs="TH SarabunPSK"/>
                <w:sz w:val="28"/>
                <w:szCs w:val="28"/>
              </w:rPr>
              <w:t>CAAT</w:t>
            </w:r>
            <w:r w:rsidRPr="00D84A5A">
              <w:rPr>
                <w:rFonts w:ascii="TH SarabunPSK" w:hAnsi="TH SarabunPSK" w:cs="TH SarabunPSK"/>
                <w:sz w:val="28"/>
                <w:szCs w:val="28"/>
                <w:cs/>
                <w:lang w:bidi="th-TH"/>
              </w:rPr>
              <w:t xml:space="preserve">) </w:t>
            </w:r>
          </w:p>
          <w:p w:rsidRPr="00D84A5A" w:rsidR="00AE0F4A" w:rsidP="002E7DE2" w:rsidRDefault="00AE0F4A" w14:paraId="214B8CE1" w14:textId="77777777">
            <w:pPr>
              <w:pStyle w:val="BulletTabelle"/>
              <w:rPr>
                <w:rFonts w:ascii="TH SarabunPSK" w:hAnsi="TH SarabunPSK" w:cs="TH SarabunPSK"/>
                <w:sz w:val="28"/>
                <w:szCs w:val="28"/>
              </w:rPr>
            </w:pPr>
            <w:r w:rsidRPr="00D84A5A">
              <w:rPr>
                <w:rFonts w:ascii="TH SarabunPSK" w:hAnsi="TH SarabunPSK" w:cs="TH SarabunPSK"/>
                <w:sz w:val="28"/>
                <w:szCs w:val="28"/>
              </w:rPr>
              <w:t>instruct</w:t>
            </w:r>
            <w:r w:rsidRPr="00D84A5A">
              <w:rPr>
                <w:rFonts w:ascii="TH SarabunPSK" w:hAnsi="TH SarabunPSK" w:cs="TH SarabunPSK"/>
                <w:sz w:val="28"/>
                <w:szCs w:val="28"/>
                <w:cs/>
                <w:lang w:bidi="th-TH"/>
              </w:rPr>
              <w:t>/</w:t>
            </w:r>
            <w:r w:rsidRPr="00D84A5A">
              <w:rPr>
                <w:rFonts w:ascii="TH SarabunPSK" w:hAnsi="TH SarabunPSK" w:cs="TH SarabunPSK"/>
                <w:sz w:val="28"/>
                <w:szCs w:val="28"/>
              </w:rPr>
              <w:t xml:space="preserve">inform employees </w:t>
            </w:r>
          </w:p>
        </w:tc>
        <w:tc>
          <w:tcPr>
            <w:tcW w:w="2835" w:type="dxa"/>
          </w:tcPr>
          <w:p w:rsidRPr="00D84A5A" w:rsidR="00AE0F4A" w:rsidP="002E7DE2" w:rsidRDefault="00AE0F4A" w14:paraId="6A684557" w14:textId="77777777">
            <w:pPr>
              <w:pStyle w:val="BulletTabelle"/>
              <w:rPr>
                <w:rFonts w:ascii="TH SarabunPSK" w:hAnsi="TH SarabunPSK" w:cs="TH SarabunPSK"/>
                <w:sz w:val="28"/>
                <w:szCs w:val="28"/>
              </w:rPr>
            </w:pPr>
            <w:r w:rsidRPr="00D84A5A">
              <w:rPr>
                <w:rFonts w:ascii="TH SarabunPSK" w:hAnsi="TH SarabunPSK" w:cs="TH SarabunPSK"/>
                <w:sz w:val="28"/>
                <w:szCs w:val="28"/>
              </w:rPr>
              <w:t xml:space="preserve">Distribution list, OMM Chapter </w:t>
            </w:r>
            <w:r w:rsidRPr="00D84A5A">
              <w:rPr>
                <w:rFonts w:ascii="TH SarabunPSK" w:hAnsi="TH SarabunPSK" w:cs="TH SarabunPSK"/>
                <w:color w:val="0070C0"/>
                <w:sz w:val="28"/>
                <w:szCs w:val="28"/>
              </w:rPr>
              <w:t>2</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8"/>
              </w:rPr>
              <w:t>2</w:t>
            </w:r>
            <w:r w:rsidRPr="00D84A5A">
              <w:rPr>
                <w:rFonts w:ascii="TH SarabunPSK" w:hAnsi="TH SarabunPSK" w:cs="TH SarabunPSK"/>
                <w:sz w:val="28"/>
                <w:szCs w:val="28"/>
              </w:rPr>
              <w:t xml:space="preserve"> «System and Form of Distribution»</w:t>
            </w:r>
            <w:r w:rsidRPr="00D84A5A">
              <w:rPr>
                <w:rFonts w:ascii="TH SarabunPSK" w:hAnsi="TH SarabunPSK" w:cs="TH SarabunPSK"/>
                <w:sz w:val="28"/>
                <w:szCs w:val="28"/>
                <w:cs/>
                <w:lang w:bidi="th-TH"/>
              </w:rPr>
              <w:t>”</w:t>
            </w:r>
          </w:p>
        </w:tc>
        <w:tc>
          <w:tcPr>
            <w:tcW w:w="1703" w:type="dxa"/>
          </w:tcPr>
          <w:p w:rsidRPr="00D84A5A" w:rsidR="00AE0F4A" w:rsidP="002E7DE2" w:rsidRDefault="00AE0F4A" w14:paraId="3D38FDE3" w14:textId="77777777">
            <w:pPr>
              <w:pStyle w:val="StandardTabelle"/>
              <w:rPr>
                <w:rFonts w:ascii="TH SarabunPSK" w:hAnsi="TH SarabunPSK" w:cs="TH SarabunPSK"/>
                <w:sz w:val="28"/>
                <w:szCs w:val="28"/>
              </w:rPr>
            </w:pPr>
            <w:r w:rsidRPr="00D84A5A">
              <w:rPr>
                <w:rFonts w:ascii="TH SarabunPSK" w:hAnsi="TH SarabunPSK" w:cs="TH SarabunPSK"/>
                <w:sz w:val="28"/>
                <w:szCs w:val="28"/>
              </w:rPr>
              <w:t>ACM</w:t>
            </w:r>
          </w:p>
        </w:tc>
      </w:tr>
      <w:tr w:rsidRPr="00D84A5A" w:rsidR="00AE0F4A" w:rsidTr="002E7DE2" w14:paraId="4E08EEF5" w14:textId="77777777">
        <w:tc>
          <w:tcPr>
            <w:tcW w:w="2127" w:type="dxa"/>
          </w:tcPr>
          <w:p w:rsidRPr="00D84A5A" w:rsidR="00AE0F4A" w:rsidP="002E7DE2" w:rsidRDefault="00AE0F4A" w14:paraId="55BAC29B" w14:textId="77777777">
            <w:pPr>
              <w:pStyle w:val="StandardTabelle"/>
              <w:rPr>
                <w:rFonts w:ascii="TH SarabunPSK" w:hAnsi="TH SarabunPSK" w:cs="TH SarabunPSK"/>
                <w:sz w:val="28"/>
                <w:szCs w:val="28"/>
              </w:rPr>
            </w:pPr>
            <w:r w:rsidRPr="00D84A5A">
              <w:rPr>
                <w:rFonts w:ascii="TH SarabunPSK" w:hAnsi="TH SarabunPSK" w:cs="TH SarabunPSK"/>
                <w:sz w:val="28"/>
                <w:szCs w:val="28"/>
              </w:rPr>
              <w:t>Update document</w:t>
            </w:r>
            <w:r w:rsidRPr="00D84A5A">
              <w:rPr>
                <w:rFonts w:ascii="TH SarabunPSK" w:hAnsi="TH SarabunPSK" w:cs="TH SarabunPSK"/>
                <w:sz w:val="28"/>
                <w:szCs w:val="28"/>
                <w:cs/>
                <w:lang w:bidi="th-TH"/>
              </w:rPr>
              <w:t>/</w:t>
            </w:r>
            <w:r w:rsidRPr="00D84A5A">
              <w:rPr>
                <w:rFonts w:ascii="TH SarabunPSK" w:hAnsi="TH SarabunPSK" w:cs="TH SarabunPSK"/>
                <w:sz w:val="28"/>
                <w:szCs w:val="28"/>
              </w:rPr>
              <w:t>manual</w:t>
            </w:r>
          </w:p>
        </w:tc>
        <w:tc>
          <w:tcPr>
            <w:tcW w:w="3260" w:type="dxa"/>
          </w:tcPr>
          <w:p w:rsidRPr="00D84A5A" w:rsidR="00AE0F4A" w:rsidP="002E7DE2" w:rsidRDefault="00AE0F4A" w14:paraId="78C88B5F" w14:textId="77777777">
            <w:pPr>
              <w:pStyle w:val="StandardTabelle"/>
              <w:rPr>
                <w:rFonts w:ascii="TH SarabunPSK" w:hAnsi="TH SarabunPSK" w:cs="TH SarabunPSK"/>
                <w:sz w:val="28"/>
                <w:szCs w:val="28"/>
              </w:rPr>
            </w:pPr>
            <w:r w:rsidRPr="00D84A5A">
              <w:rPr>
                <w:rFonts w:ascii="TH SarabunPSK" w:hAnsi="TH SarabunPSK" w:cs="TH SarabunPSK"/>
                <w:sz w:val="28"/>
                <w:szCs w:val="28"/>
              </w:rPr>
              <w:t>enter revision</w:t>
            </w:r>
            <w:r w:rsidRPr="00D84A5A">
              <w:rPr>
                <w:rFonts w:ascii="TH SarabunPSK" w:hAnsi="TH SarabunPSK" w:cs="TH SarabunPSK"/>
                <w:sz w:val="28"/>
                <w:szCs w:val="28"/>
                <w:cs/>
                <w:lang w:bidi="th-TH"/>
              </w:rPr>
              <w:t>/</w:t>
            </w:r>
            <w:r w:rsidRPr="00D84A5A">
              <w:rPr>
                <w:rFonts w:ascii="TH SarabunPSK" w:hAnsi="TH SarabunPSK" w:cs="TH SarabunPSK"/>
                <w:sz w:val="28"/>
                <w:szCs w:val="28"/>
              </w:rPr>
              <w:t>amendment correctly</w:t>
            </w:r>
          </w:p>
        </w:tc>
        <w:tc>
          <w:tcPr>
            <w:tcW w:w="2835" w:type="dxa"/>
          </w:tcPr>
          <w:p w:rsidRPr="00D84A5A" w:rsidR="00AE0F4A" w:rsidP="002E7DE2" w:rsidRDefault="00AE0F4A" w14:paraId="4097BE43" w14:textId="77777777">
            <w:pPr>
              <w:pStyle w:val="StandardTabelle"/>
              <w:rPr>
                <w:rFonts w:ascii="TH SarabunPSK" w:hAnsi="TH SarabunPSK" w:cs="TH SarabunPSK"/>
                <w:sz w:val="28"/>
                <w:szCs w:val="28"/>
              </w:rPr>
            </w:pPr>
            <w:r w:rsidRPr="00D84A5A">
              <w:rPr>
                <w:rFonts w:ascii="TH SarabunPSK" w:hAnsi="TH SarabunPSK" w:cs="TH SarabunPSK"/>
                <w:sz w:val="28"/>
                <w:szCs w:val="28"/>
              </w:rPr>
              <w:t>Revision</w:t>
            </w:r>
            <w:r w:rsidRPr="00D84A5A">
              <w:rPr>
                <w:rFonts w:ascii="TH SarabunPSK" w:hAnsi="TH SarabunPSK" w:cs="TH SarabunPSK"/>
                <w:sz w:val="28"/>
                <w:szCs w:val="28"/>
                <w:cs/>
                <w:lang w:bidi="th-TH"/>
              </w:rPr>
              <w:t>/</w:t>
            </w:r>
            <w:r w:rsidRPr="00D84A5A">
              <w:rPr>
                <w:rFonts w:ascii="TH SarabunPSK" w:hAnsi="TH SarabunPSK" w:cs="TH SarabunPSK"/>
                <w:sz w:val="28"/>
                <w:szCs w:val="28"/>
              </w:rPr>
              <w:t>Amendment</w:t>
            </w:r>
          </w:p>
          <w:p w:rsidRPr="00D84A5A" w:rsidR="00AE0F4A" w:rsidP="002E7DE2" w:rsidRDefault="00AE0F4A" w14:paraId="186AE8D5" w14:textId="77777777">
            <w:pPr>
              <w:pStyle w:val="AufzhlungTabelle"/>
              <w:rPr>
                <w:rFonts w:ascii="TH SarabunPSK" w:hAnsi="TH SarabunPSK" w:cs="TH SarabunPSK"/>
                <w:sz w:val="28"/>
                <w:szCs w:val="28"/>
              </w:rPr>
            </w:pPr>
          </w:p>
        </w:tc>
        <w:tc>
          <w:tcPr>
            <w:tcW w:w="1703" w:type="dxa"/>
          </w:tcPr>
          <w:p w:rsidRPr="00D84A5A" w:rsidR="00AE0F4A" w:rsidP="002E7DE2" w:rsidRDefault="00AE0F4A" w14:paraId="5872FAB6" w14:textId="77777777">
            <w:pPr>
              <w:pStyle w:val="StandardTabelle"/>
              <w:rPr>
                <w:rFonts w:ascii="TH SarabunPSK" w:hAnsi="TH SarabunPSK" w:cs="TH SarabunPSK"/>
                <w:sz w:val="28"/>
                <w:szCs w:val="28"/>
              </w:rPr>
            </w:pPr>
            <w:r w:rsidRPr="00D84A5A">
              <w:rPr>
                <w:rFonts w:ascii="TH SarabunPSK" w:hAnsi="TH SarabunPSK" w:cs="TH SarabunPSK"/>
                <w:sz w:val="28"/>
                <w:szCs w:val="28"/>
              </w:rPr>
              <w:t>Document user</w:t>
            </w:r>
          </w:p>
        </w:tc>
      </w:tr>
    </w:tbl>
    <w:p w:rsidRPr="00EA1510" w:rsidR="000D01AD" w:rsidP="00A04835" w:rsidRDefault="000D01AD" w14:paraId="24C8E17D" w14:textId="6C521E31">
      <w:pPr>
        <w:spacing w:after="0"/>
        <w:rPr>
          <w:rFonts w:ascii="TH SarabunPSK" w:hAnsi="TH SarabunPSK" w:cs="TH SarabunPSK"/>
          <w:b/>
          <w:bCs/>
          <w:sz w:val="28"/>
          <w:lang w:val="en-GB"/>
        </w:rPr>
      </w:pPr>
    </w:p>
    <w:p w:rsidRPr="00EA1510" w:rsidR="000D01AD" w:rsidRDefault="000D01AD" w14:paraId="255D4204" w14:textId="77777777">
      <w:pPr>
        <w:rPr>
          <w:rFonts w:ascii="TH SarabunPSK" w:hAnsi="TH SarabunPSK" w:cs="TH SarabunPSK"/>
          <w:b/>
          <w:bCs/>
          <w:sz w:val="28"/>
          <w:lang w:val="en-GB"/>
        </w:rPr>
      </w:pPr>
      <w:r w:rsidRPr="00EA1510">
        <w:rPr>
          <w:rFonts w:ascii="TH SarabunPSK" w:hAnsi="TH SarabunPSK" w:cs="TH SarabunPSK"/>
          <w:b/>
          <w:bCs/>
          <w:sz w:val="28"/>
          <w:lang w:val="en-GB"/>
        </w:rPr>
        <w:br w:type="page"/>
      </w:r>
    </w:p>
    <w:p w:rsidRPr="00EA1510" w:rsidR="00074D65" w:rsidP="00EA1510" w:rsidRDefault="00074D65" w14:paraId="35553183" w14:textId="756E9873">
      <w:pPr>
        <w:pStyle w:val="Heading2"/>
        <w:rPr>
          <w:b w:val="0"/>
          <w:bCs w:val="0"/>
        </w:rPr>
      </w:pPr>
      <w:bookmarkStart w:name="_Toc145420756" w:id="41"/>
      <w:bookmarkStart w:name="_Toc145420904" w:id="42"/>
      <w:bookmarkStart w:name="_Toc145420905" w:id="43"/>
      <w:bookmarkEnd w:id="41"/>
      <w:bookmarkEnd w:id="42"/>
      <w:r w:rsidRPr="00EA1510">
        <w:t>Changes</w:t>
      </w:r>
      <w:r w:rsidRPr="00EA1510">
        <w:rPr>
          <w:cs/>
        </w:rPr>
        <w:t>/</w:t>
      </w:r>
      <w:r w:rsidRPr="00EA1510">
        <w:t>Elements requiring Approval</w:t>
      </w:r>
      <w:bookmarkEnd w:id="43"/>
    </w:p>
    <w:p w:rsidRPr="00D84A5A" w:rsidR="00074D65" w:rsidP="00074D65" w:rsidRDefault="00074D65" w14:paraId="058BDF20" w14:textId="0C656591">
      <w:pPr>
        <w:pStyle w:val="Bullet1"/>
        <w:rPr>
          <w:rFonts w:ascii="TH SarabunPSK" w:hAnsi="TH SarabunPSK" w:cs="TH SarabunPSK"/>
          <w:sz w:val="28"/>
          <w:szCs w:val="24"/>
        </w:rPr>
      </w:pPr>
      <w:r w:rsidRPr="00D84A5A">
        <w:rPr>
          <w:rFonts w:ascii="TH SarabunPSK" w:hAnsi="TH SarabunPSK" w:cs="TH SarabunPSK"/>
          <w:sz w:val="28"/>
          <w:szCs w:val="24"/>
        </w:rPr>
        <w:t>Any revision</w:t>
      </w:r>
      <w:r w:rsidRPr="00D84A5A">
        <w:rPr>
          <w:rFonts w:ascii="TH SarabunPSK" w:hAnsi="TH SarabunPSK" w:cs="TH SarabunPSK"/>
          <w:sz w:val="28"/>
          <w:szCs w:val="28"/>
          <w:cs/>
          <w:lang w:bidi="th-TH"/>
        </w:rPr>
        <w:t>/</w:t>
      </w:r>
      <w:r w:rsidRPr="00D84A5A">
        <w:rPr>
          <w:rFonts w:ascii="TH SarabunPSK" w:hAnsi="TH SarabunPSK" w:cs="TH SarabunPSK"/>
          <w:sz w:val="28"/>
          <w:szCs w:val="24"/>
        </w:rPr>
        <w:t>amendment must be submitted to CAAT before any implementation of a change takes place;</w:t>
      </w:r>
    </w:p>
    <w:p w:rsidRPr="00D84A5A" w:rsidR="00074D65" w:rsidP="00074D65" w:rsidRDefault="00074D65" w14:paraId="61FB90B6" w14:textId="77777777">
      <w:pPr>
        <w:pStyle w:val="Bullet1"/>
        <w:rPr>
          <w:rFonts w:ascii="TH SarabunPSK" w:hAnsi="TH SarabunPSK" w:cs="TH SarabunPSK"/>
          <w:sz w:val="28"/>
          <w:szCs w:val="24"/>
        </w:rPr>
      </w:pPr>
      <w:r w:rsidRPr="00D84A5A">
        <w:rPr>
          <w:rFonts w:ascii="TH SarabunPSK" w:hAnsi="TH SarabunPSK" w:cs="TH SarabunPSK"/>
          <w:sz w:val="28"/>
          <w:szCs w:val="24"/>
        </w:rPr>
        <w:t>The amendment</w:t>
      </w:r>
      <w:r w:rsidRPr="00D84A5A">
        <w:rPr>
          <w:rFonts w:ascii="TH SarabunPSK" w:hAnsi="TH SarabunPSK" w:cs="TH SarabunPSK"/>
          <w:sz w:val="28"/>
          <w:szCs w:val="28"/>
          <w:cs/>
          <w:lang w:bidi="th-TH"/>
        </w:rPr>
        <w:t>/</w:t>
      </w:r>
      <w:r w:rsidRPr="00D84A5A">
        <w:rPr>
          <w:rFonts w:ascii="TH SarabunPSK" w:hAnsi="TH SarabunPSK" w:cs="TH SarabunPSK"/>
          <w:sz w:val="28"/>
          <w:szCs w:val="24"/>
        </w:rPr>
        <w:t>revision process includes the identification of elements requiring approval</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4"/>
        </w:rPr>
        <w:t>Changes requiring prior approval may only be implemented by the organisation upon receipt of formal approval by the competent authority;</w:t>
      </w:r>
    </w:p>
    <w:p w:rsidRPr="00D84A5A" w:rsidR="00074D65" w:rsidP="00074D65" w:rsidRDefault="00074D65" w14:paraId="0AEB77E7" w14:textId="77777777">
      <w:pPr>
        <w:pStyle w:val="Bullet1"/>
        <w:rPr>
          <w:rFonts w:ascii="TH SarabunPSK" w:hAnsi="TH SarabunPSK" w:cs="TH SarabunPSK"/>
          <w:sz w:val="28"/>
          <w:szCs w:val="24"/>
        </w:rPr>
      </w:pPr>
      <w:r w:rsidRPr="00D84A5A">
        <w:rPr>
          <w:rFonts w:ascii="TH SarabunPSK" w:hAnsi="TH SarabunPSK" w:cs="TH SarabunPSK"/>
          <w:bCs/>
          <w:sz w:val="28"/>
          <w:szCs w:val="24"/>
        </w:rPr>
        <w:t>The application for the amendment of a certificate should be submitted at least 30 days before the date of the intended changes; and</w:t>
      </w:r>
    </w:p>
    <w:p w:rsidRPr="00D84A5A" w:rsidR="00074D65" w:rsidP="00074D65" w:rsidRDefault="00074D65" w14:paraId="504493E4" w14:textId="77777777">
      <w:pPr>
        <w:pStyle w:val="Bullet1"/>
        <w:rPr>
          <w:rFonts w:ascii="TH SarabunPSK" w:hAnsi="TH SarabunPSK" w:cs="TH SarabunPSK"/>
          <w:b/>
          <w:sz w:val="36"/>
          <w:szCs w:val="24"/>
        </w:rPr>
      </w:pPr>
      <w:r w:rsidRPr="00D84A5A">
        <w:rPr>
          <w:rFonts w:ascii="TH SarabunPSK" w:hAnsi="TH SarabunPSK" w:cs="TH SarabunPSK"/>
          <w:sz w:val="28"/>
          <w:szCs w:val="24"/>
        </w:rPr>
        <w:t>In the case of a planned change of a nominated person, the organisation should inform CAAT at least 10 days before the date of the proposed change</w:t>
      </w:r>
      <w:r w:rsidRPr="00D84A5A">
        <w:rPr>
          <w:rFonts w:ascii="TH SarabunPSK" w:hAnsi="TH SarabunPSK" w:cs="TH SarabunPSK"/>
          <w:sz w:val="28"/>
          <w:szCs w:val="28"/>
          <w:cs/>
          <w:lang w:bidi="th-TH"/>
        </w:rPr>
        <w:t>.</w:t>
      </w:r>
    </w:p>
    <w:p w:rsidRPr="00EA1510" w:rsidR="00074D65" w:rsidRDefault="00074D65" w14:paraId="7871DC41" w14:textId="34D3863D">
      <w:pPr>
        <w:pStyle w:val="Heading3"/>
        <w:rPr>
          <w:b w:val="0"/>
          <w:lang w:val="en-GB"/>
        </w:rPr>
      </w:pPr>
      <w:bookmarkStart w:name="_Toc73368144" w:id="44"/>
      <w:bookmarkStart w:name="_Toc145420906" w:id="45"/>
      <w:r w:rsidRPr="00EA1510">
        <w:rPr>
          <w:lang w:val="en-GB"/>
        </w:rPr>
        <w:t>List of Elements requiring prior Approval</w:t>
      </w:r>
      <w:bookmarkEnd w:id="44"/>
      <w:bookmarkEnd w:id="45"/>
    </w:p>
    <w:p w:rsidRPr="00EA1510" w:rsidR="00B857BD" w:rsidP="00074D65" w:rsidRDefault="00074D65" w14:paraId="1C189D16" w14:textId="21E9C252">
      <w:pPr>
        <w:rPr>
          <w:rFonts w:ascii="TH SarabunPSK" w:hAnsi="TH SarabunPSK" w:cs="TH SarabunPSK"/>
          <w:color w:val="2E74B5" w:themeColor="accent1" w:themeShade="BF"/>
          <w:sz w:val="28"/>
          <w:lang w:val="en-GB"/>
        </w:rPr>
      </w:pPr>
      <w:r w:rsidRPr="00EA1510">
        <w:rPr>
          <w:rFonts w:ascii="TH SarabunPSK" w:hAnsi="TH SarabunPSK" w:cs="TH SarabunPSK"/>
          <w:color w:val="2E74B5" w:themeColor="accent1" w:themeShade="BF"/>
          <w:sz w:val="28"/>
          <w:lang w:val="en-GB"/>
        </w:rPr>
        <w:t>For a list of elements requiring prior approval, refer to «ATO Compliance List»</w:t>
      </w:r>
      <w:r w:rsidRPr="00EA1510">
        <w:rPr>
          <w:rFonts w:ascii="TH SarabunPSK" w:hAnsi="TH SarabunPSK" w:cs="TH SarabunPSK"/>
          <w:color w:val="2E74B5" w:themeColor="accent1" w:themeShade="BF"/>
          <w:sz w:val="28"/>
          <w:cs/>
          <w:lang w:val="en-GB"/>
        </w:rPr>
        <w:t>.</w:t>
      </w:r>
    </w:p>
    <w:p w:rsidRPr="00EA1510" w:rsidR="00074D65" w:rsidP="00EA1510" w:rsidRDefault="00074D65" w14:paraId="1FD09A69" w14:textId="64BA580B">
      <w:pPr>
        <w:pStyle w:val="Heading2"/>
        <w:rPr>
          <w:b w:val="0"/>
          <w:bCs w:val="0"/>
        </w:rPr>
      </w:pPr>
      <w:bookmarkStart w:name="_Toc145420907" w:id="46"/>
      <w:r w:rsidRPr="00EA1510">
        <w:t>Control of External</w:t>
      </w:r>
      <w:r w:rsidRPr="00EA1510">
        <w:rPr>
          <w:cs/>
        </w:rPr>
        <w:t>/</w:t>
      </w:r>
      <w:r w:rsidRPr="00EA1510">
        <w:t>Foreign Documents</w:t>
      </w:r>
      <w:bookmarkEnd w:id="46"/>
    </w:p>
    <w:tbl>
      <w:tblPr>
        <w:tblStyle w:val="TableGrid"/>
        <w:tblW w:w="9810" w:type="dxa"/>
        <w:tblInd w:w="108" w:type="dxa"/>
        <w:tblLook w:val="04A0" w:firstRow="1" w:lastRow="0" w:firstColumn="1" w:lastColumn="0" w:noHBand="0" w:noVBand="1"/>
      </w:tblPr>
      <w:tblGrid>
        <w:gridCol w:w="542"/>
        <w:gridCol w:w="2554"/>
        <w:gridCol w:w="6714"/>
      </w:tblGrid>
      <w:tr w:rsidRPr="00D84A5A" w:rsidR="00074D65" w:rsidTr="00074D65" w14:paraId="59243F63" w14:textId="77777777">
        <w:tc>
          <w:tcPr>
            <w:tcW w:w="3096" w:type="dxa"/>
            <w:gridSpan w:val="2"/>
          </w:tcPr>
          <w:p w:rsidRPr="00D84A5A" w:rsidR="00074D65" w:rsidP="000F5B04" w:rsidRDefault="00074D65" w14:paraId="5316BF2B" w14:textId="77777777">
            <w:pPr>
              <w:pStyle w:val="TabelleKofpzeileLinksFett"/>
              <w:ind w:left="-103" w:firstLine="103"/>
              <w:rPr>
                <w:rFonts w:ascii="TH SarabunPSK" w:hAnsi="TH SarabunPSK" w:cs="TH SarabunPSK"/>
                <w:sz w:val="28"/>
                <w:szCs w:val="28"/>
              </w:rPr>
            </w:pPr>
            <w:r w:rsidRPr="00D84A5A">
              <w:rPr>
                <w:rFonts w:ascii="TH SarabunPSK" w:hAnsi="TH SarabunPSK" w:cs="TH SarabunPSK"/>
                <w:sz w:val="28"/>
                <w:szCs w:val="28"/>
              </w:rPr>
              <w:t>Step</w:t>
            </w:r>
          </w:p>
        </w:tc>
        <w:tc>
          <w:tcPr>
            <w:tcW w:w="6714" w:type="dxa"/>
          </w:tcPr>
          <w:p w:rsidRPr="00D84A5A" w:rsidR="00074D65" w:rsidP="000F5B04" w:rsidRDefault="00074D65" w14:paraId="2AB0BBE0" w14:textId="77777777">
            <w:pPr>
              <w:pStyle w:val="TabelleKofpzeileLinksFett"/>
              <w:ind w:left="-103" w:firstLine="103"/>
              <w:rPr>
                <w:rFonts w:ascii="TH SarabunPSK" w:hAnsi="TH SarabunPSK" w:cs="TH SarabunPSK"/>
                <w:sz w:val="28"/>
                <w:szCs w:val="28"/>
              </w:rPr>
            </w:pPr>
            <w:r w:rsidRPr="00D84A5A">
              <w:rPr>
                <w:rFonts w:ascii="TH SarabunPSK" w:hAnsi="TH SarabunPSK" w:cs="TH SarabunPSK"/>
                <w:sz w:val="28"/>
                <w:szCs w:val="28"/>
              </w:rPr>
              <w:t>Remarks</w:t>
            </w:r>
          </w:p>
        </w:tc>
      </w:tr>
      <w:tr w:rsidRPr="00D84A5A" w:rsidR="00074D65" w:rsidTr="00074D65" w14:paraId="4CC0E880" w14:textId="77777777">
        <w:tc>
          <w:tcPr>
            <w:tcW w:w="542" w:type="dxa"/>
            <w:vAlign w:val="center"/>
          </w:tcPr>
          <w:p w:rsidRPr="00D84A5A" w:rsidR="00074D65" w:rsidP="000F5B04" w:rsidRDefault="00074D65" w14:paraId="5EA0AFF3" w14:textId="77777777">
            <w:pPr>
              <w:pStyle w:val="StandardTabelle"/>
              <w:jc w:val="center"/>
              <w:rPr>
                <w:rFonts w:ascii="TH SarabunPSK" w:hAnsi="TH SarabunPSK" w:cs="TH SarabunPSK"/>
                <w:sz w:val="28"/>
                <w:szCs w:val="28"/>
              </w:rPr>
            </w:pPr>
            <w:r w:rsidRPr="00D84A5A">
              <w:rPr>
                <w:rFonts w:ascii="TH SarabunPSK" w:hAnsi="TH SarabunPSK" w:cs="TH SarabunPSK"/>
                <w:sz w:val="28"/>
                <w:szCs w:val="28"/>
              </w:rPr>
              <w:t>1</w:t>
            </w:r>
          </w:p>
        </w:tc>
        <w:tc>
          <w:tcPr>
            <w:tcW w:w="2554" w:type="dxa"/>
            <w:vAlign w:val="center"/>
          </w:tcPr>
          <w:p w:rsidRPr="00D84A5A" w:rsidR="00074D65" w:rsidP="000F5B04" w:rsidRDefault="00074D65" w14:paraId="558AE833" w14:textId="77777777">
            <w:pPr>
              <w:pStyle w:val="StandardTabelle"/>
              <w:rPr>
                <w:rFonts w:ascii="TH SarabunPSK" w:hAnsi="TH SarabunPSK" w:cs="TH SarabunPSK"/>
                <w:sz w:val="28"/>
                <w:szCs w:val="28"/>
              </w:rPr>
            </w:pPr>
            <w:r w:rsidRPr="00D84A5A">
              <w:rPr>
                <w:rFonts w:ascii="TH SarabunPSK" w:hAnsi="TH SarabunPSK" w:cs="TH SarabunPSK"/>
                <w:sz w:val="28"/>
                <w:szCs w:val="28"/>
              </w:rPr>
              <w:t>Identification</w:t>
            </w:r>
          </w:p>
        </w:tc>
        <w:tc>
          <w:tcPr>
            <w:tcW w:w="6714" w:type="dxa"/>
          </w:tcPr>
          <w:p w:rsidRPr="00D84A5A" w:rsidR="00074D65" w:rsidP="000F5B04" w:rsidRDefault="00074D65" w14:paraId="4CFACE15"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Identify new issues and changes in external documents External documents are established and amended by third parties </w:t>
            </w:r>
            <w:r w:rsidRPr="00D84A5A">
              <w:rPr>
                <w:rFonts w:ascii="TH SarabunPSK" w:hAnsi="TH SarabunPSK" w:cs="TH SarabunPSK"/>
                <w:sz w:val="28"/>
                <w:szCs w:val="28"/>
                <w:cs/>
                <w:lang w:bidi="th-TH"/>
              </w:rPr>
              <w:t>(</w:t>
            </w:r>
            <w:r w:rsidRPr="00D84A5A">
              <w:rPr>
                <w:rFonts w:ascii="TH SarabunPSK" w:hAnsi="TH SarabunPSK" w:cs="TH SarabunPSK"/>
                <w:sz w:val="28"/>
                <w:szCs w:val="28"/>
              </w:rPr>
              <w:t>e</w:t>
            </w:r>
            <w:r w:rsidRPr="00D84A5A">
              <w:rPr>
                <w:rFonts w:ascii="TH SarabunPSK" w:hAnsi="TH SarabunPSK" w:cs="TH SarabunPSK"/>
                <w:sz w:val="28"/>
                <w:szCs w:val="28"/>
                <w:cs/>
                <w:lang w:bidi="th-TH"/>
              </w:rPr>
              <w:t>.</w:t>
            </w:r>
            <w:r w:rsidRPr="00D84A5A">
              <w:rPr>
                <w:rFonts w:ascii="TH SarabunPSK" w:hAnsi="TH SarabunPSK" w:cs="TH SarabunPSK"/>
                <w:sz w:val="28"/>
                <w:szCs w:val="28"/>
              </w:rPr>
              <w:t>g</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law, international standards, etc</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They have an impact on the organisation</w:t>
            </w:r>
            <w:r w:rsidRPr="00D84A5A">
              <w:rPr>
                <w:rFonts w:ascii="TH SarabunPSK" w:hAnsi="TH SarabunPSK" w:cs="TH SarabunPSK"/>
                <w:sz w:val="28"/>
                <w:szCs w:val="28"/>
                <w:cs/>
                <w:lang w:bidi="th-TH"/>
              </w:rPr>
              <w:t>’</w:t>
            </w:r>
            <w:r w:rsidRPr="00D84A5A">
              <w:rPr>
                <w:rFonts w:ascii="TH SarabunPSK" w:hAnsi="TH SarabunPSK" w:cs="TH SarabunPSK"/>
                <w:sz w:val="28"/>
                <w:szCs w:val="28"/>
              </w:rPr>
              <w:t>s activities</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The amendment process shall ensure that new issues and revisions of foreign documents are identified</w:t>
            </w:r>
            <w:r w:rsidRPr="00D84A5A">
              <w:rPr>
                <w:rFonts w:ascii="TH SarabunPSK" w:hAnsi="TH SarabunPSK" w:cs="TH SarabunPSK"/>
                <w:sz w:val="28"/>
                <w:szCs w:val="28"/>
                <w:cs/>
                <w:lang w:bidi="th-TH"/>
              </w:rPr>
              <w:t>.</w:t>
            </w:r>
          </w:p>
        </w:tc>
      </w:tr>
      <w:tr w:rsidRPr="00D84A5A" w:rsidR="00074D65" w:rsidTr="00074D65" w14:paraId="1E3B8D8B" w14:textId="77777777">
        <w:tc>
          <w:tcPr>
            <w:tcW w:w="542" w:type="dxa"/>
            <w:vAlign w:val="center"/>
          </w:tcPr>
          <w:p w:rsidRPr="00D84A5A" w:rsidR="00074D65" w:rsidP="000F5B04" w:rsidRDefault="00074D65" w14:paraId="1FA44D6B" w14:textId="77777777">
            <w:pPr>
              <w:pStyle w:val="StandardTabelle"/>
              <w:jc w:val="center"/>
              <w:rPr>
                <w:rFonts w:ascii="TH SarabunPSK" w:hAnsi="TH SarabunPSK" w:cs="TH SarabunPSK"/>
                <w:sz w:val="28"/>
                <w:szCs w:val="28"/>
              </w:rPr>
            </w:pPr>
            <w:r w:rsidRPr="00D84A5A">
              <w:rPr>
                <w:rFonts w:ascii="TH SarabunPSK" w:hAnsi="TH SarabunPSK" w:cs="TH SarabunPSK"/>
                <w:sz w:val="28"/>
                <w:szCs w:val="28"/>
              </w:rPr>
              <w:t>2</w:t>
            </w:r>
          </w:p>
        </w:tc>
        <w:tc>
          <w:tcPr>
            <w:tcW w:w="2554" w:type="dxa"/>
            <w:vAlign w:val="center"/>
          </w:tcPr>
          <w:p w:rsidRPr="00D84A5A" w:rsidR="00074D65" w:rsidP="000F5B04" w:rsidRDefault="00074D65" w14:paraId="7D3AD051" w14:textId="77777777">
            <w:pPr>
              <w:pStyle w:val="StandardTabelle"/>
              <w:rPr>
                <w:rFonts w:ascii="TH SarabunPSK" w:hAnsi="TH SarabunPSK" w:cs="TH SarabunPSK"/>
                <w:sz w:val="28"/>
                <w:szCs w:val="28"/>
              </w:rPr>
            </w:pPr>
            <w:r w:rsidRPr="00D84A5A">
              <w:rPr>
                <w:rFonts w:ascii="TH SarabunPSK" w:hAnsi="TH SarabunPSK" w:cs="TH SarabunPSK"/>
                <w:sz w:val="28"/>
                <w:szCs w:val="28"/>
              </w:rPr>
              <w:t>Analysis</w:t>
            </w:r>
          </w:p>
        </w:tc>
        <w:tc>
          <w:tcPr>
            <w:tcW w:w="6714" w:type="dxa"/>
          </w:tcPr>
          <w:p w:rsidRPr="00D84A5A" w:rsidR="00074D65" w:rsidP="000F5B04" w:rsidRDefault="00074D65" w14:paraId="5456BA72" w14:textId="77777777">
            <w:pPr>
              <w:pStyle w:val="StandardTabelle"/>
              <w:rPr>
                <w:rFonts w:ascii="TH SarabunPSK" w:hAnsi="TH SarabunPSK" w:cs="TH SarabunPSK"/>
                <w:sz w:val="28"/>
                <w:szCs w:val="28"/>
              </w:rPr>
            </w:pPr>
            <w:r w:rsidRPr="00D84A5A">
              <w:rPr>
                <w:rFonts w:ascii="TH SarabunPSK" w:hAnsi="TH SarabunPSK" w:cs="TH SarabunPSK"/>
                <w:sz w:val="28"/>
                <w:szCs w:val="28"/>
              </w:rPr>
              <w:t>Verify the impact on the organisation processes</w:t>
            </w:r>
          </w:p>
        </w:tc>
      </w:tr>
      <w:tr w:rsidRPr="00D84A5A" w:rsidR="00074D65" w:rsidTr="00074D65" w14:paraId="5F96D426" w14:textId="77777777">
        <w:tc>
          <w:tcPr>
            <w:tcW w:w="542" w:type="dxa"/>
            <w:vAlign w:val="center"/>
          </w:tcPr>
          <w:p w:rsidRPr="00D84A5A" w:rsidR="00074D65" w:rsidP="000F5B04" w:rsidRDefault="00074D65" w14:paraId="6DB1D713" w14:textId="77777777">
            <w:pPr>
              <w:pStyle w:val="StandardTabelle"/>
              <w:jc w:val="center"/>
              <w:rPr>
                <w:rFonts w:ascii="TH SarabunPSK" w:hAnsi="TH SarabunPSK" w:cs="TH SarabunPSK"/>
                <w:sz w:val="28"/>
                <w:szCs w:val="28"/>
              </w:rPr>
            </w:pPr>
            <w:r w:rsidRPr="00D84A5A">
              <w:rPr>
                <w:rFonts w:ascii="TH SarabunPSK" w:hAnsi="TH SarabunPSK" w:cs="TH SarabunPSK"/>
                <w:sz w:val="28"/>
                <w:szCs w:val="28"/>
              </w:rPr>
              <w:t>3</w:t>
            </w:r>
          </w:p>
        </w:tc>
        <w:tc>
          <w:tcPr>
            <w:tcW w:w="2554" w:type="dxa"/>
            <w:vAlign w:val="center"/>
          </w:tcPr>
          <w:p w:rsidRPr="00D84A5A" w:rsidR="00074D65" w:rsidP="000F5B04" w:rsidRDefault="00074D65" w14:paraId="5A94DBFA" w14:textId="77777777">
            <w:pPr>
              <w:pStyle w:val="StandardTabelle"/>
              <w:rPr>
                <w:rFonts w:ascii="TH SarabunPSK" w:hAnsi="TH SarabunPSK" w:cs="TH SarabunPSK"/>
                <w:sz w:val="28"/>
                <w:szCs w:val="28"/>
              </w:rPr>
            </w:pPr>
            <w:r w:rsidRPr="00D84A5A">
              <w:rPr>
                <w:rFonts w:ascii="TH SarabunPSK" w:hAnsi="TH SarabunPSK" w:cs="TH SarabunPSK"/>
                <w:sz w:val="28"/>
                <w:szCs w:val="28"/>
              </w:rPr>
              <w:t>Amendment</w:t>
            </w:r>
          </w:p>
        </w:tc>
        <w:tc>
          <w:tcPr>
            <w:tcW w:w="6714" w:type="dxa"/>
          </w:tcPr>
          <w:p w:rsidRPr="00D84A5A" w:rsidR="00074D65" w:rsidP="000F5B04" w:rsidRDefault="00074D65" w14:paraId="1BC7EB33" w14:textId="77777777">
            <w:pPr>
              <w:pStyle w:val="StandardTabelle"/>
              <w:rPr>
                <w:rFonts w:ascii="TH SarabunPSK" w:hAnsi="TH SarabunPSK" w:cs="TH SarabunPSK"/>
                <w:sz w:val="28"/>
                <w:szCs w:val="28"/>
              </w:rPr>
            </w:pPr>
            <w:r w:rsidRPr="00D84A5A">
              <w:rPr>
                <w:rFonts w:ascii="TH SarabunPSK" w:hAnsi="TH SarabunPSK" w:cs="TH SarabunPSK"/>
                <w:sz w:val="28"/>
                <w:szCs w:val="28"/>
              </w:rPr>
              <w:t>Trigger the amendment of the organisation processes and documentation</w:t>
            </w:r>
          </w:p>
        </w:tc>
      </w:tr>
      <w:tr w:rsidRPr="00D84A5A" w:rsidR="00074D65" w:rsidTr="00074D65" w14:paraId="5908600D" w14:textId="77777777">
        <w:tc>
          <w:tcPr>
            <w:tcW w:w="542" w:type="dxa"/>
            <w:vAlign w:val="center"/>
          </w:tcPr>
          <w:p w:rsidRPr="00D84A5A" w:rsidR="00074D65" w:rsidP="000F5B04" w:rsidRDefault="00074D65" w14:paraId="3855A0BA" w14:textId="77777777">
            <w:pPr>
              <w:pStyle w:val="StandardTabelle"/>
              <w:jc w:val="center"/>
              <w:rPr>
                <w:rFonts w:ascii="TH SarabunPSK" w:hAnsi="TH SarabunPSK" w:cs="TH SarabunPSK"/>
                <w:sz w:val="28"/>
                <w:szCs w:val="28"/>
              </w:rPr>
            </w:pPr>
            <w:r w:rsidRPr="00D84A5A">
              <w:rPr>
                <w:rFonts w:ascii="TH SarabunPSK" w:hAnsi="TH SarabunPSK" w:cs="TH SarabunPSK"/>
                <w:sz w:val="28"/>
                <w:szCs w:val="28"/>
              </w:rPr>
              <w:t>4</w:t>
            </w:r>
          </w:p>
        </w:tc>
        <w:tc>
          <w:tcPr>
            <w:tcW w:w="2554" w:type="dxa"/>
            <w:vAlign w:val="center"/>
          </w:tcPr>
          <w:p w:rsidRPr="00D84A5A" w:rsidR="00074D65" w:rsidP="000F5B04" w:rsidRDefault="00074D65" w14:paraId="4803E120" w14:textId="77777777">
            <w:pPr>
              <w:pStyle w:val="StandardTabelle"/>
              <w:rPr>
                <w:rFonts w:ascii="TH SarabunPSK" w:hAnsi="TH SarabunPSK" w:cs="TH SarabunPSK"/>
                <w:sz w:val="28"/>
                <w:szCs w:val="28"/>
              </w:rPr>
            </w:pPr>
            <w:r w:rsidRPr="00D84A5A">
              <w:rPr>
                <w:rFonts w:ascii="TH SarabunPSK" w:hAnsi="TH SarabunPSK" w:cs="TH SarabunPSK"/>
                <w:sz w:val="28"/>
                <w:szCs w:val="28"/>
              </w:rPr>
              <w:t>Archive</w:t>
            </w:r>
          </w:p>
        </w:tc>
        <w:tc>
          <w:tcPr>
            <w:tcW w:w="6714" w:type="dxa"/>
          </w:tcPr>
          <w:p w:rsidRPr="00D84A5A" w:rsidR="00074D65" w:rsidP="000F5B04" w:rsidRDefault="00074D65" w14:paraId="57E0757F" w14:textId="77777777">
            <w:pPr>
              <w:pStyle w:val="StandardTabelle"/>
              <w:rPr>
                <w:rFonts w:ascii="TH SarabunPSK" w:hAnsi="TH SarabunPSK" w:cs="TH SarabunPSK"/>
                <w:sz w:val="28"/>
                <w:szCs w:val="28"/>
              </w:rPr>
            </w:pPr>
            <w:r w:rsidRPr="00D84A5A">
              <w:rPr>
                <w:rFonts w:ascii="TH SarabunPSK" w:hAnsi="TH SarabunPSK" w:cs="TH SarabunPSK"/>
                <w:sz w:val="28"/>
                <w:szCs w:val="28"/>
              </w:rPr>
              <w:t>Ensure that old versions of documents are stored to ensure traceability</w:t>
            </w:r>
          </w:p>
        </w:tc>
      </w:tr>
    </w:tbl>
    <w:p w:rsidRPr="00EA1510" w:rsidR="000D01AD" w:rsidP="00074D65" w:rsidRDefault="000D01AD" w14:paraId="5BEB83AD" w14:textId="2595CF10">
      <w:pPr>
        <w:rPr>
          <w:rFonts w:ascii="TH SarabunPSK" w:hAnsi="TH SarabunPSK" w:cs="TH SarabunPSK"/>
          <w:b/>
          <w:bCs/>
          <w:color w:val="000000" w:themeColor="text1"/>
          <w:sz w:val="28"/>
          <w:lang w:val="en-GB"/>
        </w:rPr>
      </w:pPr>
    </w:p>
    <w:p w:rsidRPr="00EA1510" w:rsidR="000D01AD" w:rsidRDefault="000D01AD" w14:paraId="7F35567A" w14:textId="77777777">
      <w:pPr>
        <w:rPr>
          <w:rFonts w:ascii="TH SarabunPSK" w:hAnsi="TH SarabunPSK" w:cs="TH SarabunPSK"/>
          <w:b/>
          <w:bCs/>
          <w:color w:val="000000" w:themeColor="text1"/>
          <w:sz w:val="28"/>
          <w:lang w:val="en-GB"/>
        </w:rPr>
      </w:pPr>
      <w:r w:rsidRPr="00EA1510">
        <w:rPr>
          <w:rFonts w:ascii="TH SarabunPSK" w:hAnsi="TH SarabunPSK" w:cs="TH SarabunPSK"/>
          <w:b/>
          <w:bCs/>
          <w:color w:val="000000" w:themeColor="text1"/>
          <w:sz w:val="28"/>
          <w:lang w:val="en-GB"/>
        </w:rPr>
        <w:br w:type="page"/>
      </w:r>
    </w:p>
    <w:tbl>
      <w:tblPr>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61"/>
        <w:gridCol w:w="4819"/>
        <w:gridCol w:w="1843"/>
      </w:tblGrid>
      <w:tr w:rsidRPr="00D84A5A" w:rsidR="00074D65" w:rsidTr="000F5B04" w14:paraId="71348328" w14:textId="77777777">
        <w:trPr>
          <w:tblHeader/>
        </w:trPr>
        <w:tc>
          <w:tcPr>
            <w:tcW w:w="3261" w:type="dxa"/>
            <w:vAlign w:val="center"/>
          </w:tcPr>
          <w:p w:rsidRPr="00D84A5A" w:rsidR="00074D65" w:rsidP="000F5B04" w:rsidRDefault="00074D65" w14:paraId="2B085981" w14:textId="77777777">
            <w:pPr>
              <w:pStyle w:val="TabelleKofpzeileLinksFett"/>
              <w:rPr>
                <w:rFonts w:ascii="TH SarabunPSK" w:hAnsi="TH SarabunPSK" w:cs="TH SarabunPSK"/>
                <w:sz w:val="28"/>
                <w:szCs w:val="28"/>
                <w:lang w:eastAsia="de-CH"/>
              </w:rPr>
            </w:pPr>
            <w:r w:rsidRPr="00D84A5A">
              <w:rPr>
                <w:rFonts w:ascii="TH SarabunPSK" w:hAnsi="TH SarabunPSK" w:cs="TH SarabunPSK"/>
                <w:sz w:val="28"/>
                <w:szCs w:val="28"/>
                <w:lang w:eastAsia="de-CH"/>
              </w:rPr>
              <w:t xml:space="preserve">Reference </w:t>
            </w:r>
          </w:p>
        </w:tc>
        <w:tc>
          <w:tcPr>
            <w:tcW w:w="4819" w:type="dxa"/>
            <w:vAlign w:val="center"/>
          </w:tcPr>
          <w:p w:rsidRPr="00D84A5A" w:rsidR="00074D65" w:rsidP="000F5B04" w:rsidRDefault="00074D65" w14:paraId="7A5E6F2B" w14:textId="77777777">
            <w:pPr>
              <w:pStyle w:val="TabelleKofpzeileLinksFett"/>
              <w:rPr>
                <w:rFonts w:ascii="TH SarabunPSK" w:hAnsi="TH SarabunPSK" w:cs="TH SarabunPSK"/>
                <w:sz w:val="28"/>
                <w:szCs w:val="28"/>
                <w:lang w:eastAsia="de-CH"/>
              </w:rPr>
            </w:pPr>
            <w:r w:rsidRPr="00D84A5A">
              <w:rPr>
                <w:rFonts w:ascii="TH SarabunPSK" w:hAnsi="TH SarabunPSK" w:cs="TH SarabunPSK"/>
                <w:sz w:val="28"/>
                <w:szCs w:val="28"/>
                <w:lang w:eastAsia="de-CH"/>
              </w:rPr>
              <w:t>Subject</w:t>
            </w:r>
          </w:p>
        </w:tc>
        <w:tc>
          <w:tcPr>
            <w:tcW w:w="1843" w:type="dxa"/>
          </w:tcPr>
          <w:p w:rsidRPr="00D84A5A" w:rsidR="00074D65" w:rsidP="000F5B04" w:rsidRDefault="00074D65" w14:paraId="13DBC580" w14:textId="77777777">
            <w:pPr>
              <w:pStyle w:val="TabelleKofpzeileLinksFett"/>
              <w:rPr>
                <w:rFonts w:ascii="TH SarabunPSK" w:hAnsi="TH SarabunPSK" w:cs="TH SarabunPSK"/>
                <w:sz w:val="28"/>
                <w:szCs w:val="28"/>
                <w:lang w:eastAsia="de-CH"/>
              </w:rPr>
            </w:pPr>
            <w:r w:rsidRPr="00D84A5A">
              <w:rPr>
                <w:rFonts w:ascii="TH SarabunPSK" w:hAnsi="TH SarabunPSK" w:cs="TH SarabunPSK"/>
                <w:sz w:val="28"/>
                <w:szCs w:val="28"/>
                <w:lang w:eastAsia="de-CH"/>
              </w:rPr>
              <w:t>Responsible</w:t>
            </w:r>
          </w:p>
        </w:tc>
      </w:tr>
      <w:tr w:rsidRPr="00D84A5A" w:rsidR="00074D65" w:rsidTr="000F5B04" w14:paraId="66EB4E48" w14:textId="77777777">
        <w:tc>
          <w:tcPr>
            <w:tcW w:w="3261" w:type="dxa"/>
          </w:tcPr>
          <w:p w:rsidRPr="00D84A5A" w:rsidR="00074D65" w:rsidP="000F5B04" w:rsidRDefault="00074D65" w14:paraId="06989690" w14:textId="77777777">
            <w:pPr>
              <w:pStyle w:val="StandardTabelle"/>
              <w:rPr>
                <w:rFonts w:ascii="TH SarabunPSK" w:hAnsi="TH SarabunPSK" w:cs="TH SarabunPSK"/>
                <w:sz w:val="28"/>
                <w:szCs w:val="28"/>
              </w:rPr>
            </w:pPr>
            <w:r w:rsidRPr="00D84A5A">
              <w:rPr>
                <w:rFonts w:ascii="TH SarabunPSK" w:hAnsi="TH SarabunPSK" w:cs="TH SarabunPSK"/>
                <w:sz w:val="28"/>
                <w:szCs w:val="28"/>
              </w:rPr>
              <w:t>Basic Regulation</w:t>
            </w:r>
          </w:p>
        </w:tc>
        <w:tc>
          <w:tcPr>
            <w:tcW w:w="4819" w:type="dxa"/>
          </w:tcPr>
          <w:p w:rsidRPr="00D84A5A" w:rsidR="00074D65" w:rsidP="000F5B04" w:rsidRDefault="00074D65" w14:paraId="26D4BDB3" w14:textId="4AB4A541">
            <w:pPr>
              <w:pStyle w:val="StandardTabelle"/>
              <w:rPr>
                <w:rFonts w:ascii="TH SarabunPSK" w:hAnsi="TH SarabunPSK" w:cs="TH SarabunPSK"/>
                <w:sz w:val="28"/>
                <w:szCs w:val="28"/>
              </w:rPr>
            </w:pPr>
            <w:r w:rsidRPr="00D84A5A">
              <w:rPr>
                <w:rFonts w:ascii="TH SarabunPSK" w:hAnsi="TH SarabunPSK" w:cs="TH SarabunPSK"/>
                <w:sz w:val="28"/>
                <w:szCs w:val="28"/>
              </w:rPr>
              <w:t>Common rules in the field of civil aviation authority</w:t>
            </w:r>
            <w:r w:rsidRPr="00D84A5A">
              <w:rPr>
                <w:rFonts w:ascii="TH SarabunPSK" w:hAnsi="TH SarabunPSK" w:cs="TH SarabunPSK"/>
                <w:sz w:val="28"/>
                <w:szCs w:val="28"/>
                <w:cs/>
                <w:lang w:bidi="th-TH"/>
              </w:rPr>
              <w:t>.</w:t>
            </w:r>
          </w:p>
        </w:tc>
        <w:tc>
          <w:tcPr>
            <w:tcW w:w="1843" w:type="dxa"/>
          </w:tcPr>
          <w:p w:rsidRPr="00D84A5A" w:rsidR="00074D65" w:rsidP="000F5B04" w:rsidRDefault="00074D65" w14:paraId="4A7E3606" w14:textId="77777777">
            <w:pPr>
              <w:pStyle w:val="ExampleNormal"/>
              <w:rPr>
                <w:rFonts w:ascii="TH SarabunPSK" w:hAnsi="TH SarabunPSK" w:cs="TH SarabunPSK"/>
                <w:sz w:val="28"/>
                <w:szCs w:val="28"/>
              </w:rPr>
            </w:pPr>
            <w:r w:rsidRPr="00D84A5A">
              <w:rPr>
                <w:rFonts w:ascii="TH SarabunPSK" w:hAnsi="TH SarabunPSK" w:cs="TH SarabunPSK"/>
                <w:sz w:val="28"/>
                <w:szCs w:val="28"/>
              </w:rPr>
              <w:t>ACM</w:t>
            </w:r>
          </w:p>
        </w:tc>
      </w:tr>
      <w:tr w:rsidRPr="00D84A5A" w:rsidR="00074D65" w:rsidTr="000F5B04" w14:paraId="2482482A" w14:textId="77777777">
        <w:tc>
          <w:tcPr>
            <w:tcW w:w="3261" w:type="dxa"/>
          </w:tcPr>
          <w:p w:rsidRPr="00D84A5A" w:rsidR="00074D65" w:rsidP="000F5B04" w:rsidRDefault="00074D65" w14:paraId="6C2712A5" w14:textId="77777777">
            <w:pPr>
              <w:pStyle w:val="StandardTabelle"/>
              <w:rPr>
                <w:rFonts w:ascii="TH SarabunPSK" w:hAnsi="TH SarabunPSK" w:cs="TH SarabunPSK"/>
                <w:sz w:val="28"/>
                <w:szCs w:val="28"/>
              </w:rPr>
            </w:pPr>
            <w:r w:rsidRPr="00D84A5A">
              <w:rPr>
                <w:rFonts w:ascii="TH SarabunPSK" w:hAnsi="TH SarabunPSK" w:cs="TH SarabunPSK"/>
                <w:sz w:val="28"/>
                <w:szCs w:val="28"/>
              </w:rPr>
              <w:t>Commission Regulations</w:t>
            </w:r>
          </w:p>
        </w:tc>
        <w:tc>
          <w:tcPr>
            <w:tcW w:w="4819" w:type="dxa"/>
          </w:tcPr>
          <w:p w:rsidRPr="00D84A5A" w:rsidR="00074D65" w:rsidP="000F5B04" w:rsidRDefault="00074D65" w14:paraId="320332C3"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Technical requirements and administrative procedures related to regulation aircrew and air operations including Acceptable Means of Compliance </w:t>
            </w:r>
            <w:r w:rsidRPr="00D84A5A">
              <w:rPr>
                <w:rFonts w:ascii="TH SarabunPSK" w:hAnsi="TH SarabunPSK" w:cs="TH SarabunPSK"/>
                <w:sz w:val="28"/>
                <w:szCs w:val="28"/>
                <w:cs/>
                <w:lang w:bidi="th-TH"/>
              </w:rPr>
              <w:t>(</w:t>
            </w:r>
            <w:r w:rsidRPr="00D84A5A">
              <w:rPr>
                <w:rFonts w:ascii="TH SarabunPSK" w:hAnsi="TH SarabunPSK" w:cs="TH SarabunPSK"/>
                <w:sz w:val="28"/>
                <w:szCs w:val="28"/>
              </w:rPr>
              <w:t>AMC</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and Guidance Material </w:t>
            </w:r>
            <w:r w:rsidRPr="00D84A5A">
              <w:rPr>
                <w:rFonts w:ascii="TH SarabunPSK" w:hAnsi="TH SarabunPSK" w:cs="TH SarabunPSK"/>
                <w:sz w:val="28"/>
                <w:szCs w:val="28"/>
                <w:cs/>
                <w:lang w:bidi="th-TH"/>
              </w:rPr>
              <w:t>(</w:t>
            </w:r>
            <w:r w:rsidRPr="00D84A5A">
              <w:rPr>
                <w:rFonts w:ascii="TH SarabunPSK" w:hAnsi="TH SarabunPSK" w:cs="TH SarabunPSK"/>
                <w:sz w:val="28"/>
                <w:szCs w:val="28"/>
              </w:rPr>
              <w:t>GM</w:t>
            </w:r>
            <w:r w:rsidRPr="00D84A5A">
              <w:rPr>
                <w:rFonts w:ascii="TH SarabunPSK" w:hAnsi="TH SarabunPSK" w:cs="TH SarabunPSK"/>
                <w:sz w:val="28"/>
                <w:szCs w:val="28"/>
                <w:cs/>
                <w:lang w:bidi="th-TH"/>
              </w:rPr>
              <w:t>)</w:t>
            </w:r>
          </w:p>
        </w:tc>
        <w:tc>
          <w:tcPr>
            <w:tcW w:w="1843" w:type="dxa"/>
          </w:tcPr>
          <w:p w:rsidRPr="00D84A5A" w:rsidR="00074D65" w:rsidP="000F5B04" w:rsidRDefault="00074D65" w14:paraId="3FBF2F31" w14:textId="77777777">
            <w:pPr>
              <w:pStyle w:val="ExampleNormal"/>
              <w:rPr>
                <w:rFonts w:ascii="TH SarabunPSK" w:hAnsi="TH SarabunPSK" w:cs="TH SarabunPSK"/>
                <w:sz w:val="28"/>
                <w:szCs w:val="28"/>
              </w:rPr>
            </w:pPr>
            <w:r w:rsidRPr="00D84A5A">
              <w:rPr>
                <w:rFonts w:ascii="TH SarabunPSK" w:hAnsi="TH SarabunPSK" w:cs="TH SarabunPSK"/>
                <w:sz w:val="28"/>
                <w:szCs w:val="28"/>
              </w:rPr>
              <w:t>HT</w:t>
            </w:r>
          </w:p>
        </w:tc>
      </w:tr>
      <w:tr w:rsidRPr="00D84A5A" w:rsidR="00074D65" w:rsidTr="000F5B04" w14:paraId="5653DEEE" w14:textId="77777777">
        <w:tc>
          <w:tcPr>
            <w:tcW w:w="3261" w:type="dxa"/>
          </w:tcPr>
          <w:p w:rsidRPr="00D84A5A" w:rsidR="00074D65" w:rsidP="000F5B04" w:rsidRDefault="00074D65" w14:paraId="3517332C" w14:textId="1A8C5473">
            <w:pPr>
              <w:pStyle w:val="StandardTabelle"/>
              <w:rPr>
                <w:rFonts w:ascii="TH SarabunPSK" w:hAnsi="TH SarabunPSK" w:cs="TH SarabunPSK"/>
                <w:sz w:val="28"/>
                <w:szCs w:val="28"/>
              </w:rPr>
            </w:pPr>
            <w:r w:rsidRPr="00D84A5A">
              <w:rPr>
                <w:rFonts w:ascii="TH SarabunPSK" w:hAnsi="TH SarabunPSK" w:cs="TH SarabunPSK"/>
                <w:sz w:val="28"/>
                <w:szCs w:val="28"/>
              </w:rPr>
              <w:t>Civil Aviation</w:t>
            </w:r>
            <w:r w:rsidRPr="00D84A5A" w:rsidR="008926A3">
              <w:rPr>
                <w:rFonts w:ascii="TH SarabunPSK" w:hAnsi="TH SarabunPSK" w:cs="TH SarabunPSK"/>
                <w:sz w:val="28"/>
                <w:szCs w:val="28"/>
              </w:rPr>
              <w:t xml:space="preserve"> Authority of Thailand</w:t>
            </w:r>
          </w:p>
        </w:tc>
        <w:tc>
          <w:tcPr>
            <w:tcW w:w="4819" w:type="dxa"/>
          </w:tcPr>
          <w:p w:rsidRPr="00D84A5A" w:rsidR="00074D65" w:rsidP="000F5B04" w:rsidRDefault="00074D65" w14:paraId="5612F680" w14:textId="77777777">
            <w:pPr>
              <w:pStyle w:val="StandardTabelle"/>
              <w:rPr>
                <w:rFonts w:ascii="TH SarabunPSK" w:hAnsi="TH SarabunPSK" w:cs="TH SarabunPSK"/>
                <w:sz w:val="28"/>
                <w:szCs w:val="28"/>
              </w:rPr>
            </w:pPr>
            <w:r w:rsidRPr="00D84A5A">
              <w:rPr>
                <w:rFonts w:ascii="TH SarabunPSK" w:hAnsi="TH SarabunPSK" w:cs="TH SarabunPSK"/>
                <w:sz w:val="28"/>
                <w:szCs w:val="28"/>
              </w:rPr>
              <w:t>Work instructions, terms of reference</w:t>
            </w:r>
          </w:p>
        </w:tc>
        <w:tc>
          <w:tcPr>
            <w:tcW w:w="1843" w:type="dxa"/>
          </w:tcPr>
          <w:p w:rsidRPr="00D84A5A" w:rsidR="00074D65" w:rsidP="000F5B04" w:rsidRDefault="00074D65" w14:paraId="30876C56"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074D65" w:rsidTr="000F5B04" w14:paraId="7FF4800F" w14:textId="77777777">
        <w:tc>
          <w:tcPr>
            <w:tcW w:w="3261" w:type="dxa"/>
          </w:tcPr>
          <w:p w:rsidRPr="00D84A5A" w:rsidR="00074D65" w:rsidP="000F5B04" w:rsidRDefault="00074D65" w14:paraId="6A9C396F" w14:textId="0F3480D0">
            <w:pPr>
              <w:pStyle w:val="StandardTabelle"/>
              <w:rPr>
                <w:rFonts w:ascii="TH SarabunPSK" w:hAnsi="TH SarabunPSK" w:cs="TH SarabunPSK"/>
                <w:sz w:val="28"/>
                <w:szCs w:val="28"/>
              </w:rPr>
            </w:pPr>
            <w:r w:rsidRPr="00D84A5A">
              <w:rPr>
                <w:rFonts w:ascii="TH SarabunPSK" w:hAnsi="TH SarabunPSK" w:cs="TH SarabunPSK"/>
                <w:sz w:val="28"/>
                <w:szCs w:val="28"/>
              </w:rPr>
              <w:t xml:space="preserve">AIP </w:t>
            </w:r>
            <w:r w:rsidRPr="00D84A5A">
              <w:rPr>
                <w:rFonts w:ascii="TH SarabunPSK" w:hAnsi="TH SarabunPSK" w:cs="TH SarabunPSK"/>
                <w:sz w:val="28"/>
                <w:szCs w:val="28"/>
                <w:cs/>
                <w:lang w:bidi="th-TH"/>
              </w:rPr>
              <w:t>(</w:t>
            </w:r>
            <w:r w:rsidRPr="00D84A5A">
              <w:rPr>
                <w:rFonts w:ascii="TH SarabunPSK" w:hAnsi="TH SarabunPSK" w:cs="TH SarabunPSK"/>
                <w:sz w:val="28"/>
                <w:szCs w:val="28"/>
              </w:rPr>
              <w:t>VFR</w:t>
            </w:r>
            <w:r w:rsidRPr="00D84A5A">
              <w:rPr>
                <w:rFonts w:ascii="TH SarabunPSK" w:hAnsi="TH SarabunPSK" w:cs="TH SarabunPSK"/>
                <w:sz w:val="28"/>
                <w:szCs w:val="28"/>
                <w:cs/>
                <w:lang w:bidi="th-TH"/>
              </w:rPr>
              <w:t>)</w:t>
            </w:r>
          </w:p>
        </w:tc>
        <w:tc>
          <w:tcPr>
            <w:tcW w:w="4819" w:type="dxa"/>
          </w:tcPr>
          <w:p w:rsidRPr="00D84A5A" w:rsidR="00074D65" w:rsidP="000F5B04" w:rsidRDefault="00074D65" w14:paraId="06544386" w14:textId="77777777">
            <w:pPr>
              <w:pStyle w:val="StandardTabelle"/>
              <w:rPr>
                <w:rFonts w:ascii="TH SarabunPSK" w:hAnsi="TH SarabunPSK" w:cs="TH SarabunPSK"/>
                <w:sz w:val="28"/>
                <w:szCs w:val="28"/>
              </w:rPr>
            </w:pPr>
            <w:r w:rsidRPr="00D84A5A">
              <w:rPr>
                <w:rFonts w:ascii="TH SarabunPSK" w:hAnsi="TH SarabunPSK" w:cs="TH SarabunPSK"/>
                <w:sz w:val="28"/>
                <w:szCs w:val="28"/>
              </w:rPr>
              <w:t>Information for safe aviation operations</w:t>
            </w:r>
          </w:p>
        </w:tc>
        <w:tc>
          <w:tcPr>
            <w:tcW w:w="1843" w:type="dxa"/>
          </w:tcPr>
          <w:p w:rsidRPr="00D84A5A" w:rsidR="00074D65" w:rsidP="000F5B04" w:rsidRDefault="00074D65" w14:paraId="69AF2A3E"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074D65" w:rsidTr="000F5B04" w14:paraId="6DF24514" w14:textId="77777777">
        <w:tc>
          <w:tcPr>
            <w:tcW w:w="3261" w:type="dxa"/>
            <w:vMerge w:val="restart"/>
          </w:tcPr>
          <w:p w:rsidRPr="00D84A5A" w:rsidR="00074D65" w:rsidP="000F5B04" w:rsidRDefault="00074D65" w14:paraId="61E1C319"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Aircraft Flight Manual </w:t>
            </w:r>
            <w:r w:rsidRPr="00D84A5A">
              <w:rPr>
                <w:rFonts w:ascii="TH SarabunPSK" w:hAnsi="TH SarabunPSK" w:cs="TH SarabunPSK"/>
                <w:sz w:val="28"/>
                <w:szCs w:val="28"/>
                <w:cs/>
                <w:lang w:bidi="th-TH"/>
              </w:rPr>
              <w:t>(</w:t>
            </w:r>
            <w:r w:rsidRPr="00D84A5A">
              <w:rPr>
                <w:rFonts w:ascii="TH SarabunPSK" w:hAnsi="TH SarabunPSK" w:cs="TH SarabunPSK"/>
                <w:sz w:val="28"/>
                <w:szCs w:val="28"/>
              </w:rPr>
              <w:t>AFM</w:t>
            </w:r>
            <w:r w:rsidRPr="00D84A5A">
              <w:rPr>
                <w:rFonts w:ascii="TH SarabunPSK" w:hAnsi="TH SarabunPSK" w:cs="TH SarabunPSK"/>
                <w:sz w:val="28"/>
                <w:szCs w:val="28"/>
                <w:cs/>
                <w:lang w:bidi="th-TH"/>
              </w:rPr>
              <w:t>)/</w:t>
            </w:r>
            <w:r w:rsidRPr="00D84A5A">
              <w:rPr>
                <w:rFonts w:ascii="TH SarabunPSK" w:hAnsi="TH SarabunPSK" w:cs="TH SarabunPSK"/>
                <w:sz w:val="28"/>
                <w:szCs w:val="28"/>
              </w:rPr>
              <w:t>Pilot</w:t>
            </w:r>
            <w:r w:rsidRPr="00D84A5A">
              <w:rPr>
                <w:rFonts w:ascii="TH SarabunPSK" w:hAnsi="TH SarabunPSK" w:cs="TH SarabunPSK"/>
                <w:sz w:val="28"/>
                <w:szCs w:val="28"/>
                <w:cs/>
                <w:lang w:bidi="th-TH"/>
              </w:rPr>
              <w:t>’</w:t>
            </w:r>
            <w:r w:rsidRPr="00D84A5A">
              <w:rPr>
                <w:rFonts w:ascii="TH SarabunPSK" w:hAnsi="TH SarabunPSK" w:cs="TH SarabunPSK"/>
                <w:sz w:val="28"/>
                <w:szCs w:val="28"/>
              </w:rPr>
              <w:t xml:space="preserve">s Operating Handbook </w:t>
            </w:r>
            <w:r w:rsidRPr="00D84A5A">
              <w:rPr>
                <w:rFonts w:ascii="TH SarabunPSK" w:hAnsi="TH SarabunPSK" w:cs="TH SarabunPSK"/>
                <w:sz w:val="28"/>
                <w:szCs w:val="28"/>
                <w:cs/>
                <w:lang w:bidi="th-TH"/>
              </w:rPr>
              <w:t>(</w:t>
            </w:r>
            <w:r w:rsidRPr="00D84A5A">
              <w:rPr>
                <w:rFonts w:ascii="TH SarabunPSK" w:hAnsi="TH SarabunPSK" w:cs="TH SarabunPSK"/>
                <w:sz w:val="28"/>
                <w:szCs w:val="28"/>
              </w:rPr>
              <w:t>POH</w:t>
            </w:r>
            <w:r w:rsidRPr="00D84A5A">
              <w:rPr>
                <w:rFonts w:ascii="TH SarabunPSK" w:hAnsi="TH SarabunPSK" w:cs="TH SarabunPSK"/>
                <w:sz w:val="28"/>
                <w:szCs w:val="28"/>
                <w:cs/>
                <w:lang w:bidi="th-TH"/>
              </w:rPr>
              <w:t>)</w:t>
            </w:r>
          </w:p>
        </w:tc>
        <w:tc>
          <w:tcPr>
            <w:tcW w:w="4819" w:type="dxa"/>
          </w:tcPr>
          <w:p w:rsidRPr="00D84A5A" w:rsidR="00074D65" w:rsidP="000F5B04" w:rsidRDefault="00074D65" w14:paraId="2D067578" w14:textId="3A703286">
            <w:pPr>
              <w:pStyle w:val="ExampleTable"/>
              <w:rPr>
                <w:rFonts w:ascii="TH SarabunPSK" w:hAnsi="TH SarabunPSK" w:cs="TH SarabunPSK"/>
                <w:sz w:val="28"/>
                <w:szCs w:val="28"/>
              </w:rPr>
            </w:pPr>
          </w:p>
        </w:tc>
        <w:tc>
          <w:tcPr>
            <w:tcW w:w="1843" w:type="dxa"/>
          </w:tcPr>
          <w:p w:rsidRPr="00D84A5A" w:rsidR="00074D65" w:rsidP="000F5B04" w:rsidRDefault="00074D65" w14:paraId="6BD538D5" w14:textId="7D4EFF90">
            <w:pPr>
              <w:pStyle w:val="ExampleTable"/>
              <w:rPr>
                <w:rFonts w:ascii="TH SarabunPSK" w:hAnsi="TH SarabunPSK" w:cs="TH SarabunPSK"/>
                <w:sz w:val="28"/>
                <w:szCs w:val="28"/>
              </w:rPr>
            </w:pPr>
          </w:p>
        </w:tc>
      </w:tr>
      <w:tr w:rsidRPr="00D84A5A" w:rsidR="00074D65" w:rsidTr="000F5B04" w14:paraId="079212E6" w14:textId="77777777">
        <w:tc>
          <w:tcPr>
            <w:tcW w:w="3261" w:type="dxa"/>
            <w:vMerge/>
          </w:tcPr>
          <w:p w:rsidRPr="00D84A5A" w:rsidR="00074D65" w:rsidP="000F5B04" w:rsidRDefault="00074D65" w14:paraId="0250FA4B" w14:textId="77777777">
            <w:pPr>
              <w:pStyle w:val="StandardTabelle"/>
              <w:spacing w:before="60" w:after="60"/>
              <w:rPr>
                <w:rFonts w:ascii="TH SarabunPSK" w:hAnsi="TH SarabunPSK" w:cs="TH SarabunPSK"/>
                <w:sz w:val="28"/>
                <w:szCs w:val="28"/>
              </w:rPr>
            </w:pPr>
          </w:p>
        </w:tc>
        <w:tc>
          <w:tcPr>
            <w:tcW w:w="4819" w:type="dxa"/>
          </w:tcPr>
          <w:p w:rsidRPr="00D84A5A" w:rsidR="00074D65" w:rsidP="000F5B04" w:rsidRDefault="00074D65" w14:paraId="779EC39E" w14:textId="77777777">
            <w:pPr>
              <w:pStyle w:val="StandardTabelle"/>
              <w:rPr>
                <w:rFonts w:ascii="TH SarabunPSK" w:hAnsi="TH SarabunPSK" w:cs="TH SarabunPSK"/>
                <w:sz w:val="28"/>
                <w:szCs w:val="28"/>
              </w:rPr>
            </w:pPr>
            <w:r w:rsidRPr="00D84A5A">
              <w:rPr>
                <w:rFonts w:ascii="TH SarabunPSK" w:hAnsi="TH SarabunPSK" w:cs="TH SarabunPSK"/>
                <w:sz w:val="28"/>
                <w:szCs w:val="28"/>
              </w:rPr>
              <w:t>Aeroplane operational description</w:t>
            </w:r>
          </w:p>
        </w:tc>
        <w:tc>
          <w:tcPr>
            <w:tcW w:w="1843" w:type="dxa"/>
          </w:tcPr>
          <w:p w:rsidRPr="00D84A5A" w:rsidR="00074D65" w:rsidP="000F5B04" w:rsidRDefault="00074D65" w14:paraId="20C38355"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074D65" w:rsidTr="000F5B04" w14:paraId="2D237BD1" w14:textId="77777777">
        <w:tc>
          <w:tcPr>
            <w:tcW w:w="3261" w:type="dxa"/>
            <w:vAlign w:val="center"/>
          </w:tcPr>
          <w:p w:rsidRPr="00D84A5A" w:rsidR="00074D65" w:rsidP="000F5B04" w:rsidRDefault="00074D65" w14:paraId="09EBABD1"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4819" w:type="dxa"/>
            <w:vAlign w:val="center"/>
          </w:tcPr>
          <w:p w:rsidRPr="00D84A5A" w:rsidR="00074D65" w:rsidP="000F5B04" w:rsidRDefault="00074D65" w14:paraId="312B357D"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1843" w:type="dxa"/>
          </w:tcPr>
          <w:p w:rsidRPr="00D84A5A" w:rsidR="00074D65" w:rsidP="000F5B04" w:rsidRDefault="00074D65" w14:paraId="61AFB79A"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r>
    </w:tbl>
    <w:p w:rsidR="008F3A57" w:rsidRDefault="008F3A57" w14:paraId="0A5C4049" w14:textId="77777777">
      <w:pPr>
        <w:rPr>
          <w:rFonts w:ascii="TH SarabunPSK" w:hAnsi="TH SarabunPSK" w:cs="TH SarabunPSK"/>
          <w:b/>
          <w:bCs/>
          <w:sz w:val="28"/>
          <w:cs/>
          <w:lang w:val="en-GB"/>
        </w:rPr>
        <w:sectPr w:rsidR="008F3A57" w:rsidSect="00D84A5A">
          <w:headerReference w:type="even" r:id="rId44"/>
          <w:headerReference w:type="default" r:id="rId45"/>
          <w:headerReference w:type="first" r:id="rId46"/>
          <w:pgSz w:w="12240" w:h="15840" w:orient="portrait"/>
          <w:pgMar w:top="1440" w:right="1440" w:bottom="1440" w:left="1440" w:header="340" w:footer="283" w:gutter="0"/>
          <w:pgNumType w:start="1" w:chapStyle="1"/>
          <w:cols w:space="708"/>
          <w:docGrid w:linePitch="360"/>
        </w:sectPr>
      </w:pPr>
      <w:r>
        <w:rPr>
          <w:rFonts w:ascii="TH SarabunPSK" w:hAnsi="TH SarabunPSK" w:cs="TH SarabunPSK"/>
          <w:b/>
          <w:bCs/>
          <w:sz w:val="28"/>
          <w:cs/>
          <w:lang w:val="en-GB"/>
        </w:rPr>
        <w:br w:type="page"/>
      </w:r>
    </w:p>
    <w:p w:rsidRPr="00EA1510" w:rsidR="00074D65" w:rsidP="00EA1510" w:rsidRDefault="00074D65" w14:paraId="142F94B7" w14:textId="3B3E2A8C">
      <w:pPr>
        <w:pStyle w:val="Heading1"/>
        <w:rPr>
          <w:b w:val="0"/>
          <w:bCs w:val="0"/>
          <w:lang w:val="en-GB"/>
        </w:rPr>
      </w:pPr>
      <w:bookmarkStart w:name="_Toc73368146" w:id="47"/>
      <w:bookmarkStart w:name="_Toc145420908" w:id="48"/>
      <w:r w:rsidRPr="00EA1510">
        <w:rPr>
          <w:lang w:val="en-GB"/>
        </w:rPr>
        <w:t>Organisational Structure, Duties, Responsibilities and Accountabilities</w:t>
      </w:r>
      <w:bookmarkEnd w:id="47"/>
      <w:bookmarkEnd w:id="48"/>
    </w:p>
    <w:p w:rsidRPr="00EA1510" w:rsidR="00074D65" w:rsidP="00EA1510" w:rsidRDefault="00074D65" w14:paraId="5B1E4599" w14:textId="5EB9294B">
      <w:pPr>
        <w:pStyle w:val="Heading2"/>
        <w:rPr>
          <w:b w:val="0"/>
          <w:bCs w:val="0"/>
        </w:rPr>
      </w:pPr>
      <w:bookmarkStart w:name="_Toc73368147" w:id="49"/>
      <w:bookmarkStart w:name="_Toc145420909" w:id="50"/>
      <w:r w:rsidRPr="00EA1510">
        <w:t>Organisational Structure</w:t>
      </w:r>
      <w:bookmarkEnd w:id="49"/>
      <w:bookmarkEnd w:id="50"/>
    </w:p>
    <w:p w:rsidRPr="00D84A5A" w:rsidR="000D01AD" w:rsidP="00074D65" w:rsidRDefault="00074D65" w14:paraId="5D21778E" w14:textId="6CC89B14">
      <w:pPr>
        <w:pStyle w:val="ExampleNormal"/>
        <w:rPr>
          <w:rFonts w:ascii="TH SarabunPSK" w:hAnsi="TH SarabunPSK" w:cs="TH SarabunPSK"/>
          <w:sz w:val="28"/>
          <w:szCs w:val="28"/>
        </w:rPr>
      </w:pPr>
      <w:r w:rsidRPr="00D84A5A">
        <w:rPr>
          <w:rFonts w:ascii="TH SarabunPSK" w:hAnsi="TH SarabunPSK" w:cs="TH SarabunPSK"/>
          <w:sz w:val="28"/>
          <w:szCs w:val="28"/>
        </w:rPr>
        <w:t>Insert the graphical presentation of the structure of the Approved Training Organisation</w:t>
      </w:r>
      <w:r w:rsidRPr="00D84A5A">
        <w:rPr>
          <w:rFonts w:ascii="TH SarabunPSK" w:hAnsi="TH SarabunPSK" w:cs="TH SarabunPSK"/>
          <w:iCs/>
          <w:sz w:val="28"/>
          <w:szCs w:val="28"/>
          <w:cs/>
          <w:lang w:bidi="th-TH"/>
        </w:rPr>
        <w:t xml:space="preserve">. </w:t>
      </w:r>
      <w:r w:rsidRPr="00D84A5A">
        <w:rPr>
          <w:rFonts w:ascii="TH SarabunPSK" w:hAnsi="TH SarabunPSK" w:cs="TH SarabunPSK"/>
          <w:sz w:val="28"/>
          <w:szCs w:val="28"/>
        </w:rPr>
        <w:t>The organisation</w:t>
      </w:r>
      <w:r w:rsidRPr="00D84A5A">
        <w:rPr>
          <w:rFonts w:ascii="TH SarabunPSK" w:hAnsi="TH SarabunPSK" w:cs="TH SarabunPSK"/>
          <w:iCs/>
          <w:sz w:val="28"/>
          <w:szCs w:val="28"/>
          <w:cs/>
          <w:lang w:bidi="th-TH"/>
        </w:rPr>
        <w:t>’</w:t>
      </w:r>
      <w:r w:rsidRPr="00D84A5A">
        <w:rPr>
          <w:rFonts w:ascii="TH SarabunPSK" w:hAnsi="TH SarabunPSK" w:cs="TH SarabunPSK"/>
          <w:sz w:val="28"/>
          <w:szCs w:val="28"/>
        </w:rPr>
        <w:t>s subordination and reporting lines shall clearly show the relationship between divisions, departments and functions defined and shall represent the organisation as a whole</w:t>
      </w:r>
      <w:r w:rsidRPr="00D84A5A">
        <w:rPr>
          <w:rFonts w:ascii="TH SarabunPSK" w:hAnsi="TH SarabunPSK" w:cs="TH SarabunPSK"/>
          <w:iCs/>
          <w:sz w:val="28"/>
          <w:szCs w:val="28"/>
          <w:cs/>
          <w:lang w:bidi="th-TH"/>
        </w:rPr>
        <w:t xml:space="preserve">. </w:t>
      </w:r>
      <w:r w:rsidRPr="00D84A5A">
        <w:rPr>
          <w:rFonts w:ascii="TH SarabunPSK" w:hAnsi="TH SarabunPSK" w:cs="TH SarabunPSK"/>
          <w:sz w:val="28"/>
          <w:szCs w:val="28"/>
        </w:rPr>
        <w:t>To ease revision processes complete details of management personnel should be noted in a table as shown under 3</w:t>
      </w:r>
      <w:r w:rsidRPr="00D84A5A">
        <w:rPr>
          <w:rFonts w:ascii="TH SarabunPSK" w:hAnsi="TH SarabunPSK" w:cs="TH SarabunPSK"/>
          <w:iCs/>
          <w:sz w:val="28"/>
          <w:szCs w:val="28"/>
          <w:cs/>
          <w:lang w:bidi="th-TH"/>
        </w:rPr>
        <w:t>.</w:t>
      </w:r>
      <w:r w:rsidRPr="00D84A5A">
        <w:rPr>
          <w:rFonts w:ascii="TH SarabunPSK" w:hAnsi="TH SarabunPSK" w:cs="TH SarabunPSK"/>
          <w:sz w:val="28"/>
          <w:szCs w:val="28"/>
        </w:rPr>
        <w:t>2</w:t>
      </w:r>
    </w:p>
    <w:p w:rsidRPr="00EA1510" w:rsidR="00074D65" w:rsidRDefault="00074D65" w14:paraId="4576785A" w14:textId="647B7135">
      <w:pPr>
        <w:pStyle w:val="Heading2"/>
        <w:rPr>
          <w:b w:val="0"/>
          <w:bCs w:val="0"/>
        </w:rPr>
      </w:pPr>
      <w:bookmarkStart w:name="_Toc145420762" w:id="51"/>
      <w:bookmarkStart w:name="_Toc145420910" w:id="52"/>
      <w:bookmarkStart w:name="_Toc73368148" w:id="53"/>
      <w:bookmarkStart w:name="_Toc145420911" w:id="54"/>
      <w:bookmarkEnd w:id="51"/>
      <w:bookmarkEnd w:id="52"/>
      <w:r w:rsidRPr="00D84A5A">
        <w:t>Management Personnel – Name and Contacts</w:t>
      </w:r>
      <w:bookmarkEnd w:id="53"/>
      <w:bookmarkEnd w:id="54"/>
    </w:p>
    <w:p w:rsidRPr="00EA1510" w:rsidR="00074D65" w:rsidP="00074D65" w:rsidRDefault="00074D65" w14:paraId="6B09B64E" w14:textId="77777777">
      <w:pPr>
        <w:rPr>
          <w:lang w:val="en-GB"/>
        </w:rPr>
      </w:pPr>
    </w:p>
    <w:tbl>
      <w:tblPr>
        <w:tblStyle w:val="TableGrid"/>
        <w:tblW w:w="9952" w:type="dxa"/>
        <w:tblInd w:w="108" w:type="dxa"/>
        <w:tblLook w:val="04A0" w:firstRow="1" w:lastRow="0" w:firstColumn="1" w:lastColumn="0" w:noHBand="0" w:noVBand="1"/>
      </w:tblPr>
      <w:tblGrid>
        <w:gridCol w:w="3148"/>
        <w:gridCol w:w="2942"/>
        <w:gridCol w:w="3862"/>
      </w:tblGrid>
      <w:tr w:rsidRPr="00D84A5A" w:rsidR="00074D65" w:rsidTr="00074D65" w14:paraId="2824A1ED" w14:textId="77777777">
        <w:trPr>
          <w:tblHeader/>
        </w:trPr>
        <w:tc>
          <w:tcPr>
            <w:tcW w:w="3148" w:type="dxa"/>
          </w:tcPr>
          <w:p w:rsidRPr="00D84A5A" w:rsidR="00074D65" w:rsidP="000F5B04" w:rsidRDefault="00074D65" w14:paraId="595FD9BD"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Function</w:t>
            </w:r>
          </w:p>
        </w:tc>
        <w:tc>
          <w:tcPr>
            <w:tcW w:w="2942" w:type="dxa"/>
          </w:tcPr>
          <w:p w:rsidRPr="00D84A5A" w:rsidR="00074D65" w:rsidP="000F5B04" w:rsidRDefault="00074D65" w14:paraId="4D3105EB"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 xml:space="preserve">Name of Function Holder </w:t>
            </w:r>
          </w:p>
        </w:tc>
        <w:tc>
          <w:tcPr>
            <w:tcW w:w="3862" w:type="dxa"/>
          </w:tcPr>
          <w:p w:rsidRPr="00D84A5A" w:rsidR="00074D65" w:rsidP="000F5B04" w:rsidRDefault="00074D65" w14:paraId="6CBCF58A"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Contact details</w:t>
            </w:r>
          </w:p>
        </w:tc>
      </w:tr>
      <w:tr w:rsidRPr="00D84A5A" w:rsidR="00074D65" w:rsidTr="00074D65" w14:paraId="6C183039" w14:textId="77777777">
        <w:tc>
          <w:tcPr>
            <w:tcW w:w="3148" w:type="dxa"/>
          </w:tcPr>
          <w:p w:rsidRPr="00D84A5A" w:rsidR="00074D65" w:rsidP="000F5B04" w:rsidRDefault="00074D65" w14:paraId="2064BF11" w14:textId="77777777">
            <w:pPr>
              <w:pStyle w:val="StandardTabelle"/>
              <w:rPr>
                <w:rFonts w:ascii="TH SarabunPSK" w:hAnsi="TH SarabunPSK" w:cs="TH SarabunPSK"/>
                <w:sz w:val="28"/>
                <w:szCs w:val="28"/>
              </w:rPr>
            </w:pPr>
            <w:r w:rsidRPr="00D84A5A">
              <w:rPr>
                <w:rFonts w:ascii="TH SarabunPSK" w:hAnsi="TH SarabunPSK" w:cs="TH SarabunPSK"/>
                <w:sz w:val="28"/>
                <w:szCs w:val="28"/>
              </w:rPr>
              <w:t>Accountable Manager</w:t>
            </w:r>
          </w:p>
        </w:tc>
        <w:tc>
          <w:tcPr>
            <w:tcW w:w="2942" w:type="dxa"/>
          </w:tcPr>
          <w:p w:rsidRPr="00D84A5A" w:rsidR="00074D65" w:rsidP="000F5B04" w:rsidRDefault="00074D65" w14:paraId="5402AAF8"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3862" w:type="dxa"/>
          </w:tcPr>
          <w:p w:rsidRPr="00D84A5A" w:rsidR="00074D65" w:rsidP="000F5B04" w:rsidRDefault="00074D65" w14:paraId="0565C3FD" w14:textId="35D57816">
            <w:pPr>
              <w:pStyle w:val="ExampleTable"/>
              <w:rPr>
                <w:rFonts w:ascii="TH SarabunPSK" w:hAnsi="TH SarabunPSK" w:cs="TH SarabunPSK"/>
                <w:sz w:val="28"/>
                <w:szCs w:val="28"/>
              </w:rPr>
            </w:pPr>
            <w:r w:rsidRPr="00D84A5A">
              <w:rPr>
                <w:rFonts w:ascii="TH SarabunPSK" w:hAnsi="TH SarabunPSK" w:cs="TH SarabunPSK"/>
                <w:sz w:val="28"/>
                <w:szCs w:val="28"/>
              </w:rPr>
              <w:t>Address</w:t>
            </w:r>
          </w:p>
          <w:p w:rsidRPr="00D84A5A" w:rsidR="00074D65" w:rsidP="000F5B04" w:rsidRDefault="00074D65" w14:paraId="2C1C76DC" w14:textId="77777777">
            <w:pPr>
              <w:pStyle w:val="ExampleTable"/>
              <w:rPr>
                <w:rFonts w:ascii="TH SarabunPSK" w:hAnsi="TH SarabunPSK" w:cs="TH SarabunPSK"/>
                <w:sz w:val="28"/>
                <w:szCs w:val="28"/>
              </w:rPr>
            </w:pPr>
            <w:r w:rsidRPr="00D84A5A">
              <w:rPr>
                <w:rFonts w:ascii="TH SarabunPSK" w:hAnsi="TH SarabunPSK" w:cs="TH SarabunPSK"/>
                <w:sz w:val="28"/>
                <w:szCs w:val="28"/>
              </w:rPr>
              <w:t>City</w:t>
            </w:r>
          </w:p>
          <w:p w:rsidRPr="00D84A5A" w:rsidR="00074D65" w:rsidP="000F5B04" w:rsidRDefault="00074D65" w14:paraId="5B08A75E" w14:textId="77777777">
            <w:pPr>
              <w:pStyle w:val="ExampleTable"/>
              <w:rPr>
                <w:rFonts w:ascii="TH SarabunPSK" w:hAnsi="TH SarabunPSK" w:cs="TH SarabunPSK"/>
                <w:sz w:val="28"/>
                <w:szCs w:val="28"/>
              </w:rPr>
            </w:pPr>
            <w:r w:rsidRPr="00D84A5A">
              <w:rPr>
                <w:rFonts w:ascii="TH SarabunPSK" w:hAnsi="TH SarabunPSK" w:cs="TH SarabunPSK"/>
                <w:sz w:val="28"/>
                <w:szCs w:val="28"/>
              </w:rPr>
              <w:t>Phone</w:t>
            </w:r>
            <w:r w:rsidRPr="00D84A5A">
              <w:rPr>
                <w:rFonts w:ascii="TH SarabunPSK" w:hAnsi="TH SarabunPSK" w:cs="TH SarabunPSK"/>
                <w:iCs/>
                <w:sz w:val="28"/>
                <w:szCs w:val="28"/>
                <w:cs/>
                <w:lang w:bidi="th-TH"/>
              </w:rPr>
              <w:t>:</w:t>
            </w:r>
          </w:p>
          <w:p w:rsidRPr="00D84A5A" w:rsidR="00074D65" w:rsidP="000F5B04" w:rsidRDefault="00074D65" w14:paraId="7609ABFE" w14:textId="77777777">
            <w:pPr>
              <w:pStyle w:val="ExampleTable"/>
              <w:rPr>
                <w:rFonts w:ascii="TH SarabunPSK" w:hAnsi="TH SarabunPSK" w:cs="TH SarabunPSK"/>
                <w:sz w:val="28"/>
                <w:szCs w:val="28"/>
              </w:rPr>
            </w:pPr>
            <w:r w:rsidRPr="00D84A5A">
              <w:rPr>
                <w:rFonts w:ascii="TH SarabunPSK" w:hAnsi="TH SarabunPSK" w:cs="TH SarabunPSK"/>
                <w:sz w:val="28"/>
                <w:szCs w:val="28"/>
              </w:rPr>
              <w:t>Email</w:t>
            </w:r>
            <w:r w:rsidRPr="00D84A5A">
              <w:rPr>
                <w:rFonts w:ascii="TH SarabunPSK" w:hAnsi="TH SarabunPSK" w:cs="TH SarabunPSK"/>
                <w:iCs/>
                <w:sz w:val="28"/>
                <w:szCs w:val="28"/>
                <w:cs/>
                <w:lang w:bidi="th-TH"/>
              </w:rPr>
              <w:t>:</w:t>
            </w:r>
          </w:p>
        </w:tc>
      </w:tr>
      <w:tr w:rsidRPr="00D84A5A" w:rsidR="00074D65" w:rsidTr="00074D65" w14:paraId="6B4B2AF3" w14:textId="77777777">
        <w:tc>
          <w:tcPr>
            <w:tcW w:w="3148" w:type="dxa"/>
          </w:tcPr>
          <w:p w:rsidRPr="00D84A5A" w:rsidR="00074D65" w:rsidP="000F5B04" w:rsidRDefault="00074D65" w14:paraId="76FEEBC5"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Compliance Monitoring Manager </w:t>
            </w:r>
          </w:p>
        </w:tc>
        <w:tc>
          <w:tcPr>
            <w:tcW w:w="2942" w:type="dxa"/>
          </w:tcPr>
          <w:p w:rsidRPr="00D84A5A" w:rsidR="00074D65" w:rsidP="000F5B04" w:rsidRDefault="00074D65" w14:paraId="2CA7E884" w14:textId="77777777">
            <w:pPr>
              <w:pStyle w:val="ExampleTable"/>
              <w:rPr>
                <w:rFonts w:ascii="TH SarabunPSK" w:hAnsi="TH SarabunPSK" w:cs="TH SarabunPSK"/>
                <w:sz w:val="28"/>
                <w:szCs w:val="28"/>
              </w:rPr>
            </w:pPr>
          </w:p>
        </w:tc>
        <w:tc>
          <w:tcPr>
            <w:tcW w:w="3862" w:type="dxa"/>
          </w:tcPr>
          <w:p w:rsidRPr="00D84A5A" w:rsidR="00074D65" w:rsidP="000F5B04" w:rsidRDefault="00074D65" w14:paraId="408FE4D9" w14:textId="77777777">
            <w:pPr>
              <w:pStyle w:val="ExampleTable"/>
              <w:rPr>
                <w:rFonts w:ascii="TH SarabunPSK" w:hAnsi="TH SarabunPSK" w:cs="TH SarabunPSK"/>
                <w:sz w:val="28"/>
                <w:szCs w:val="28"/>
              </w:rPr>
            </w:pPr>
          </w:p>
        </w:tc>
      </w:tr>
      <w:tr w:rsidRPr="00D84A5A" w:rsidR="00074D65" w:rsidTr="00074D65" w14:paraId="092BA402" w14:textId="77777777">
        <w:tc>
          <w:tcPr>
            <w:tcW w:w="3148" w:type="dxa"/>
          </w:tcPr>
          <w:p w:rsidRPr="00D84A5A" w:rsidR="00074D65" w:rsidP="000F5B04" w:rsidRDefault="00074D65" w14:paraId="3DBBAF7A" w14:textId="77777777">
            <w:pPr>
              <w:pStyle w:val="StandardTabelle"/>
              <w:rPr>
                <w:rFonts w:ascii="TH SarabunPSK" w:hAnsi="TH SarabunPSK" w:cs="TH SarabunPSK"/>
                <w:sz w:val="28"/>
                <w:szCs w:val="28"/>
              </w:rPr>
            </w:pPr>
            <w:r w:rsidRPr="00D84A5A">
              <w:rPr>
                <w:rFonts w:ascii="TH SarabunPSK" w:hAnsi="TH SarabunPSK" w:cs="TH SarabunPSK"/>
                <w:sz w:val="28"/>
                <w:szCs w:val="28"/>
              </w:rPr>
              <w:t>Safety Manager</w:t>
            </w:r>
          </w:p>
        </w:tc>
        <w:tc>
          <w:tcPr>
            <w:tcW w:w="2942" w:type="dxa"/>
          </w:tcPr>
          <w:p w:rsidRPr="00D84A5A" w:rsidR="00074D65" w:rsidP="000F5B04" w:rsidRDefault="00074D65" w14:paraId="6447B741" w14:textId="77777777">
            <w:pPr>
              <w:pStyle w:val="ExampleTable"/>
              <w:rPr>
                <w:rFonts w:ascii="TH SarabunPSK" w:hAnsi="TH SarabunPSK" w:cs="TH SarabunPSK"/>
                <w:sz w:val="28"/>
                <w:szCs w:val="28"/>
              </w:rPr>
            </w:pPr>
          </w:p>
        </w:tc>
        <w:tc>
          <w:tcPr>
            <w:tcW w:w="3862" w:type="dxa"/>
          </w:tcPr>
          <w:p w:rsidRPr="00D84A5A" w:rsidR="00074D65" w:rsidP="000F5B04" w:rsidRDefault="00074D65" w14:paraId="2E4E33F2" w14:textId="77777777">
            <w:pPr>
              <w:pStyle w:val="ExampleTable"/>
              <w:rPr>
                <w:rFonts w:ascii="TH SarabunPSK" w:hAnsi="TH SarabunPSK" w:cs="TH SarabunPSK"/>
                <w:sz w:val="28"/>
                <w:szCs w:val="28"/>
              </w:rPr>
            </w:pPr>
          </w:p>
        </w:tc>
      </w:tr>
      <w:tr w:rsidRPr="00D84A5A" w:rsidR="00074D65" w:rsidTr="00074D65" w14:paraId="7A970D92" w14:textId="77777777">
        <w:tc>
          <w:tcPr>
            <w:tcW w:w="3148" w:type="dxa"/>
          </w:tcPr>
          <w:p w:rsidRPr="00D84A5A" w:rsidR="00074D65" w:rsidP="000F5B04" w:rsidRDefault="00074D65" w14:paraId="6A3F9313" w14:textId="77777777">
            <w:pPr>
              <w:pStyle w:val="StandardTabelle"/>
              <w:rPr>
                <w:rFonts w:ascii="TH SarabunPSK" w:hAnsi="TH SarabunPSK" w:cs="TH SarabunPSK"/>
                <w:sz w:val="28"/>
                <w:szCs w:val="28"/>
              </w:rPr>
            </w:pPr>
            <w:r w:rsidRPr="00D84A5A">
              <w:rPr>
                <w:rFonts w:ascii="TH SarabunPSK" w:hAnsi="TH SarabunPSK" w:cs="TH SarabunPSK"/>
                <w:sz w:val="28"/>
                <w:szCs w:val="28"/>
              </w:rPr>
              <w:t>Head of Training</w:t>
            </w:r>
          </w:p>
        </w:tc>
        <w:tc>
          <w:tcPr>
            <w:tcW w:w="2942" w:type="dxa"/>
          </w:tcPr>
          <w:p w:rsidRPr="00D84A5A" w:rsidR="00074D65" w:rsidP="000F5B04" w:rsidRDefault="00074D65" w14:paraId="23FA4281" w14:textId="77777777">
            <w:pPr>
              <w:pStyle w:val="ExampleTable"/>
              <w:rPr>
                <w:rFonts w:ascii="TH SarabunPSK" w:hAnsi="TH SarabunPSK" w:cs="TH SarabunPSK"/>
                <w:sz w:val="28"/>
                <w:szCs w:val="28"/>
              </w:rPr>
            </w:pPr>
          </w:p>
        </w:tc>
        <w:tc>
          <w:tcPr>
            <w:tcW w:w="3862" w:type="dxa"/>
          </w:tcPr>
          <w:p w:rsidRPr="00D84A5A" w:rsidR="00074D65" w:rsidP="000F5B04" w:rsidRDefault="00074D65" w14:paraId="52D61957" w14:textId="77777777">
            <w:pPr>
              <w:pStyle w:val="ExampleTable"/>
              <w:rPr>
                <w:rFonts w:ascii="TH SarabunPSK" w:hAnsi="TH SarabunPSK" w:cs="TH SarabunPSK"/>
                <w:sz w:val="28"/>
                <w:szCs w:val="28"/>
              </w:rPr>
            </w:pPr>
          </w:p>
        </w:tc>
      </w:tr>
      <w:tr w:rsidRPr="00D84A5A" w:rsidR="00074D65" w:rsidTr="00074D65" w14:paraId="37F83FD3" w14:textId="77777777">
        <w:tc>
          <w:tcPr>
            <w:tcW w:w="3148" w:type="dxa"/>
          </w:tcPr>
          <w:p w:rsidRPr="00D84A5A" w:rsidR="00074D65" w:rsidP="000F5B04" w:rsidRDefault="00074D65" w14:paraId="0FF09A9F" w14:textId="1CD74F62">
            <w:pPr>
              <w:pStyle w:val="StandardTabelle"/>
              <w:rPr>
                <w:rFonts w:ascii="TH SarabunPSK" w:hAnsi="TH SarabunPSK" w:cs="TH SarabunPSK"/>
                <w:i/>
                <w:color w:val="0070C0"/>
                <w:sz w:val="28"/>
                <w:szCs w:val="28"/>
              </w:rPr>
            </w:pPr>
          </w:p>
        </w:tc>
        <w:tc>
          <w:tcPr>
            <w:tcW w:w="2942" w:type="dxa"/>
          </w:tcPr>
          <w:p w:rsidRPr="00D84A5A" w:rsidR="00074D65" w:rsidP="000F5B04" w:rsidRDefault="00074D65" w14:paraId="1C686D8D" w14:textId="77777777">
            <w:pPr>
              <w:pStyle w:val="ExampleTable"/>
              <w:rPr>
                <w:rFonts w:ascii="TH SarabunPSK" w:hAnsi="TH SarabunPSK" w:cs="TH SarabunPSK"/>
                <w:sz w:val="28"/>
                <w:szCs w:val="28"/>
              </w:rPr>
            </w:pPr>
          </w:p>
        </w:tc>
        <w:tc>
          <w:tcPr>
            <w:tcW w:w="3862" w:type="dxa"/>
          </w:tcPr>
          <w:p w:rsidRPr="00D84A5A" w:rsidR="00074D65" w:rsidP="000F5B04" w:rsidRDefault="00074D65" w14:paraId="6D3F7F01" w14:textId="77777777">
            <w:pPr>
              <w:pStyle w:val="ExampleTable"/>
              <w:rPr>
                <w:rFonts w:ascii="TH SarabunPSK" w:hAnsi="TH SarabunPSK" w:cs="TH SarabunPSK"/>
                <w:sz w:val="28"/>
                <w:szCs w:val="28"/>
              </w:rPr>
            </w:pPr>
          </w:p>
        </w:tc>
      </w:tr>
      <w:tr w:rsidRPr="00D84A5A" w:rsidR="00074D65" w:rsidTr="00074D65" w14:paraId="6FE0A74F" w14:textId="77777777">
        <w:tc>
          <w:tcPr>
            <w:tcW w:w="3148" w:type="dxa"/>
          </w:tcPr>
          <w:p w:rsidRPr="00D84A5A" w:rsidR="00074D65" w:rsidP="000F5B04" w:rsidRDefault="00074D65" w14:paraId="49B5623C" w14:textId="77777777">
            <w:pPr>
              <w:pStyle w:val="StandardTabelle"/>
              <w:rPr>
                <w:rFonts w:ascii="TH SarabunPSK" w:hAnsi="TH SarabunPSK" w:cs="TH SarabunPSK"/>
                <w:sz w:val="28"/>
                <w:szCs w:val="28"/>
              </w:rPr>
            </w:pPr>
            <w:r w:rsidRPr="00D84A5A">
              <w:rPr>
                <w:rFonts w:ascii="TH SarabunPSK" w:hAnsi="TH SarabunPSK" w:cs="TH SarabunPSK"/>
                <w:color w:val="0070C0"/>
                <w:sz w:val="28"/>
                <w:szCs w:val="28"/>
                <w:cs/>
                <w:lang w:bidi="th-TH"/>
              </w:rPr>
              <w:t>…</w:t>
            </w:r>
          </w:p>
        </w:tc>
        <w:tc>
          <w:tcPr>
            <w:tcW w:w="2942" w:type="dxa"/>
          </w:tcPr>
          <w:p w:rsidRPr="00D84A5A" w:rsidR="00074D65" w:rsidP="000F5B04" w:rsidRDefault="00074D65" w14:paraId="4E8676CE" w14:textId="77777777">
            <w:pPr>
              <w:pStyle w:val="ExampleTable"/>
              <w:rPr>
                <w:rFonts w:ascii="TH SarabunPSK" w:hAnsi="TH SarabunPSK" w:cs="TH SarabunPSK"/>
                <w:sz w:val="28"/>
                <w:szCs w:val="28"/>
              </w:rPr>
            </w:pPr>
          </w:p>
        </w:tc>
        <w:tc>
          <w:tcPr>
            <w:tcW w:w="3862" w:type="dxa"/>
          </w:tcPr>
          <w:p w:rsidRPr="00D84A5A" w:rsidR="00074D65" w:rsidP="000F5B04" w:rsidRDefault="00074D65" w14:paraId="1788A2F7" w14:textId="77777777">
            <w:pPr>
              <w:pStyle w:val="ExampleTable"/>
              <w:rPr>
                <w:rFonts w:ascii="TH SarabunPSK" w:hAnsi="TH SarabunPSK" w:cs="TH SarabunPSK"/>
                <w:sz w:val="28"/>
                <w:szCs w:val="28"/>
              </w:rPr>
            </w:pPr>
          </w:p>
        </w:tc>
      </w:tr>
    </w:tbl>
    <w:p w:rsidR="008F3A57" w:rsidP="00EA1510" w:rsidRDefault="008F3A57" w14:paraId="6508E239" w14:textId="77777777"/>
    <w:p w:rsidR="008F3A57" w:rsidRDefault="008F3A57" w14:paraId="228C5043" w14:textId="77777777">
      <w:pPr>
        <w:rPr>
          <w:rFonts w:ascii="TH SarabunPSK" w:hAnsi="TH SarabunPSK" w:eastAsia="TH SarabunPSK" w:cs="TH SarabunPSK"/>
          <w:b/>
          <w:bCs/>
          <w:sz w:val="28"/>
          <w:lang w:val="en-GB" w:eastAsia="de-DE" w:bidi="ar-SA"/>
        </w:rPr>
      </w:pPr>
      <w:r>
        <w:br w:type="page"/>
      </w:r>
    </w:p>
    <w:p w:rsidRPr="00EA1510" w:rsidR="00074D65" w:rsidP="00EA1510" w:rsidRDefault="00074D65" w14:paraId="74678724" w14:textId="3DC5BA44">
      <w:pPr>
        <w:pStyle w:val="Heading2"/>
        <w:rPr>
          <w:b w:val="0"/>
          <w:bCs w:val="0"/>
        </w:rPr>
      </w:pPr>
      <w:bookmarkStart w:name="_Toc145420912" w:id="55"/>
      <w:r w:rsidRPr="00EA1510">
        <w:t>Duties, Responsibilities and Accountabilities</w:t>
      </w:r>
      <w:bookmarkEnd w:id="55"/>
    </w:p>
    <w:p w:rsidRPr="00EA1510" w:rsidR="00074D65" w:rsidP="00EA1510" w:rsidRDefault="00074D65" w14:paraId="439A4A0A" w14:textId="752B3144">
      <w:pPr>
        <w:pStyle w:val="Heading3"/>
        <w:rPr>
          <w:b w:val="0"/>
          <w:bCs w:val="0"/>
          <w:lang w:val="en-GB"/>
        </w:rPr>
      </w:pPr>
      <w:bookmarkStart w:name="_Toc145420913" w:id="56"/>
      <w:r w:rsidRPr="00EA1510">
        <w:rPr>
          <w:lang w:val="en-GB"/>
        </w:rPr>
        <w:t xml:space="preserve">Accountable Manager </w:t>
      </w:r>
      <w:r w:rsidRPr="00EA1510">
        <w:rPr>
          <w:cs/>
          <w:lang w:val="en-GB"/>
        </w:rPr>
        <w:t>(</w:t>
      </w:r>
      <w:r w:rsidRPr="00EA1510">
        <w:rPr>
          <w:lang w:val="en-GB"/>
        </w:rPr>
        <w:t>ACM</w:t>
      </w:r>
      <w:r w:rsidRPr="00EA1510">
        <w:rPr>
          <w:cs/>
          <w:lang w:val="en-GB"/>
        </w:rPr>
        <w:t>)</w:t>
      </w:r>
      <w:bookmarkEnd w:id="56"/>
    </w:p>
    <w:p w:rsidRPr="00EA1510" w:rsidR="00074D65" w:rsidP="00074D65" w:rsidRDefault="00074D65" w14:paraId="25E69411" w14:textId="77777777">
      <w:pPr>
        <w:rPr>
          <w:rFonts w:ascii="TH SarabunPSK" w:hAnsi="TH SarabunPSK" w:cs="TH SarabunPSK"/>
          <w:color w:val="000000" w:themeColor="text1"/>
          <w:sz w:val="28"/>
          <w:lang w:val="en-GB"/>
        </w:rPr>
      </w:pPr>
      <w:r w:rsidRPr="00EA1510">
        <w:rPr>
          <w:rFonts w:ascii="TH SarabunPSK" w:hAnsi="TH SarabunPSK" w:cs="TH SarabunPSK"/>
          <w:color w:val="000000" w:themeColor="text1"/>
          <w:sz w:val="28"/>
          <w:lang w:val="en-GB"/>
        </w:rPr>
        <w:t>The accountability, responsibilities and duties of the Accountable Manager are</w:t>
      </w:r>
      <w:r w:rsidRPr="00EA1510">
        <w:rPr>
          <w:rFonts w:ascii="TH SarabunPSK" w:hAnsi="TH SarabunPSK" w:cs="TH SarabunPSK"/>
          <w:color w:val="000000" w:themeColor="text1"/>
          <w:sz w:val="28"/>
          <w:cs/>
          <w:lang w:val="en-GB"/>
        </w:rPr>
        <w:t>:</w:t>
      </w:r>
    </w:p>
    <w:p w:rsidRPr="00D84A5A" w:rsidR="00074D65" w:rsidP="00074D65" w:rsidRDefault="00074D65" w14:paraId="19CB1F3A" w14:textId="77777777">
      <w:pPr>
        <w:pStyle w:val="Bullet1"/>
        <w:rPr>
          <w:rFonts w:ascii="TH SarabunPSK" w:hAnsi="TH SarabunPSK" w:cs="TH SarabunPSK"/>
          <w:color w:val="000000" w:themeColor="text1"/>
          <w:sz w:val="28"/>
          <w:szCs w:val="28"/>
        </w:rPr>
      </w:pPr>
      <w:r w:rsidRPr="00D84A5A">
        <w:rPr>
          <w:rFonts w:ascii="TH SarabunPSK" w:hAnsi="TH SarabunPSK" w:cs="TH SarabunPSK"/>
          <w:color w:val="000000" w:themeColor="text1"/>
          <w:sz w:val="28"/>
          <w:szCs w:val="28"/>
        </w:rPr>
        <w:t>The duty to endorse the safety policy;</w:t>
      </w:r>
    </w:p>
    <w:p w:rsidRPr="00D84A5A" w:rsidR="00074D65" w:rsidP="00074D65" w:rsidRDefault="00074D65" w14:paraId="2079BFC0" w14:textId="77777777">
      <w:pPr>
        <w:pStyle w:val="Bullet1"/>
        <w:rPr>
          <w:rFonts w:ascii="TH SarabunPSK" w:hAnsi="TH SarabunPSK" w:cs="TH SarabunPSK"/>
          <w:color w:val="000000" w:themeColor="text1"/>
          <w:sz w:val="28"/>
          <w:szCs w:val="28"/>
        </w:rPr>
      </w:pPr>
      <w:r w:rsidRPr="00D84A5A">
        <w:rPr>
          <w:rFonts w:ascii="TH SarabunPSK" w:hAnsi="TH SarabunPSK" w:cs="TH SarabunPSK"/>
          <w:color w:val="000000" w:themeColor="text1"/>
          <w:sz w:val="28"/>
          <w:szCs w:val="28"/>
        </w:rPr>
        <w:t xml:space="preserve">The responsibility of establishing and maintaining an effective Management System; </w:t>
      </w:r>
    </w:p>
    <w:p w:rsidRPr="00D84A5A" w:rsidR="00074D65" w:rsidP="00074D65" w:rsidRDefault="00074D65" w14:paraId="79BDEDC1" w14:textId="77777777">
      <w:pPr>
        <w:pStyle w:val="Bullet1"/>
        <w:rPr>
          <w:rFonts w:ascii="TH SarabunPSK" w:hAnsi="TH SarabunPSK" w:cs="TH SarabunPSK"/>
          <w:color w:val="000000" w:themeColor="text1"/>
          <w:sz w:val="28"/>
          <w:szCs w:val="28"/>
        </w:rPr>
      </w:pPr>
      <w:r w:rsidRPr="00D84A5A">
        <w:rPr>
          <w:rFonts w:ascii="TH SarabunPSK" w:hAnsi="TH SarabunPSK" w:cs="TH SarabunPSK"/>
          <w:color w:val="000000" w:themeColor="text1"/>
          <w:sz w:val="28"/>
          <w:szCs w:val="28"/>
        </w:rPr>
        <w:t>The authority to ensure that all activities can be financed and carried out in accordance with the applicable requirements;</w:t>
      </w:r>
    </w:p>
    <w:p w:rsidRPr="00D84A5A" w:rsidR="00074D65" w:rsidP="00074D65" w:rsidRDefault="00074D65" w14:paraId="0657107C" w14:textId="77777777">
      <w:pPr>
        <w:pStyle w:val="Bullet1"/>
        <w:rPr>
          <w:rFonts w:ascii="TH SarabunPSK" w:hAnsi="TH SarabunPSK" w:cs="TH SarabunPSK"/>
          <w:color w:val="000000" w:themeColor="text1"/>
          <w:sz w:val="28"/>
          <w:szCs w:val="28"/>
        </w:rPr>
      </w:pPr>
      <w:r w:rsidRPr="00D84A5A">
        <w:rPr>
          <w:rFonts w:ascii="TH SarabunPSK" w:hAnsi="TH SarabunPSK" w:cs="TH SarabunPSK"/>
          <w:color w:val="000000" w:themeColor="text1"/>
          <w:sz w:val="28"/>
          <w:szCs w:val="28"/>
        </w:rPr>
        <w:t>The authority to designate the Compliance Monitoring Manager;</w:t>
      </w:r>
    </w:p>
    <w:p w:rsidRPr="00D84A5A" w:rsidR="00074D65" w:rsidP="00074D65" w:rsidRDefault="00074D65" w14:paraId="552012D4" w14:textId="77777777">
      <w:pPr>
        <w:pStyle w:val="Bullet1"/>
        <w:rPr>
          <w:rFonts w:ascii="TH SarabunPSK" w:hAnsi="TH SarabunPSK" w:cs="TH SarabunPSK"/>
          <w:color w:val="000000" w:themeColor="text1"/>
          <w:sz w:val="28"/>
          <w:szCs w:val="28"/>
        </w:rPr>
      </w:pPr>
      <w:r w:rsidRPr="00D84A5A">
        <w:rPr>
          <w:rFonts w:ascii="TH SarabunPSK" w:hAnsi="TH SarabunPSK" w:cs="TH SarabunPSK"/>
          <w:color w:val="000000" w:themeColor="text1"/>
          <w:sz w:val="28"/>
          <w:szCs w:val="28"/>
        </w:rPr>
        <w:t>The duty to grant direct access to nominated persons and the Compliance Monitoring Manager;</w:t>
      </w:r>
    </w:p>
    <w:p w:rsidRPr="00D84A5A" w:rsidR="00074D65" w:rsidP="00074D65" w:rsidRDefault="00074D65" w14:paraId="4A7F282E" w14:textId="77777777">
      <w:pPr>
        <w:pStyle w:val="Bullet1"/>
        <w:rPr>
          <w:rFonts w:ascii="TH SarabunPSK" w:hAnsi="TH SarabunPSK" w:cs="TH SarabunPSK"/>
          <w:color w:val="000000" w:themeColor="text1"/>
          <w:sz w:val="28"/>
          <w:szCs w:val="28"/>
        </w:rPr>
      </w:pPr>
      <w:r w:rsidRPr="00D84A5A">
        <w:rPr>
          <w:rFonts w:ascii="TH SarabunPSK" w:hAnsi="TH SarabunPSK" w:cs="TH SarabunPSK"/>
          <w:color w:val="000000" w:themeColor="text1"/>
          <w:sz w:val="28"/>
          <w:szCs w:val="28"/>
        </w:rPr>
        <w:t>The duty to ensure that sufficient resources are allocated, taking into account the size of the organisation and the nature and complexity of its activities</w:t>
      </w:r>
      <w:r w:rsidRPr="00D84A5A">
        <w:rPr>
          <w:rFonts w:ascii="TH SarabunPSK" w:hAnsi="TH SarabunPSK" w:cs="TH SarabunPSK"/>
          <w:color w:val="000000" w:themeColor="text1"/>
          <w:sz w:val="28"/>
          <w:szCs w:val="28"/>
          <w:cs/>
          <w:lang w:bidi="th-TH"/>
        </w:rPr>
        <w:t>.</w:t>
      </w:r>
    </w:p>
    <w:p w:rsidRPr="00D84A5A" w:rsidR="000D01AD" w:rsidP="00074D65" w:rsidRDefault="00074D65" w14:paraId="0B354C66" w14:textId="0236D58A">
      <w:pPr>
        <w:pStyle w:val="Bullet1"/>
        <w:rPr>
          <w:rFonts w:ascii="TH SarabunPSK" w:hAnsi="TH SarabunPSK" w:cs="TH SarabunPSK"/>
          <w:color w:val="000000" w:themeColor="text1"/>
          <w:sz w:val="28"/>
          <w:szCs w:val="28"/>
        </w:rPr>
      </w:pPr>
      <w:r w:rsidRPr="00D84A5A">
        <w:rPr>
          <w:rFonts w:ascii="TH SarabunPSK" w:hAnsi="TH SarabunPSK" w:cs="TH SarabunPSK"/>
          <w:color w:val="000000" w:themeColor="text1"/>
          <w:sz w:val="28"/>
          <w:szCs w:val="28"/>
        </w:rPr>
        <w:t>Ensuring that the personnel continually promotes the Safety Policy and demonstrates their commitment to it;</w:t>
      </w:r>
    </w:p>
    <w:p w:rsidRPr="00D84A5A" w:rsidR="000D01AD" w:rsidRDefault="000D01AD" w14:paraId="0CAACF0D" w14:textId="77777777">
      <w:pPr>
        <w:rPr>
          <w:rFonts w:ascii="TH SarabunPSK" w:hAnsi="TH SarabunPSK" w:eastAsia="Times New Roman" w:cs="TH SarabunPSK"/>
          <w:color w:val="000000" w:themeColor="text1"/>
          <w:sz w:val="28"/>
          <w:lang w:val="en-GB" w:eastAsia="de-DE" w:bidi="ar-SA"/>
        </w:rPr>
      </w:pPr>
      <w:r w:rsidRPr="00EA1510">
        <w:rPr>
          <w:rFonts w:ascii="TH SarabunPSK" w:hAnsi="TH SarabunPSK" w:cs="TH SarabunPSK"/>
          <w:color w:val="000000" w:themeColor="text1"/>
          <w:sz w:val="28"/>
          <w:lang w:val="en-GB"/>
        </w:rPr>
        <w:br w:type="page"/>
      </w:r>
    </w:p>
    <w:p w:rsidRPr="00EA1510" w:rsidR="00C02EE9" w:rsidP="00EA1510" w:rsidRDefault="00C02EE9" w14:paraId="59C1407B" w14:textId="211EA367">
      <w:pPr>
        <w:pStyle w:val="Heading3"/>
        <w:spacing w:after="120" w:line="216" w:lineRule="auto"/>
        <w:rPr>
          <w:b w:val="0"/>
          <w:bCs w:val="0"/>
        </w:rPr>
      </w:pPr>
      <w:bookmarkStart w:name="_Toc145420766" w:id="57"/>
      <w:bookmarkStart w:name="_Toc145420914" w:id="58"/>
      <w:bookmarkStart w:name="_Toc145420915" w:id="59"/>
      <w:bookmarkEnd w:id="57"/>
      <w:bookmarkEnd w:id="58"/>
      <w:r w:rsidRPr="00EA1510">
        <w:rPr>
          <w:lang w:val="en-GB"/>
        </w:rPr>
        <w:t xml:space="preserve">Safety Manager </w:t>
      </w:r>
      <w:r w:rsidRPr="00EA1510">
        <w:rPr>
          <w:cs/>
          <w:lang w:val="en-GB"/>
        </w:rPr>
        <w:t>(</w:t>
      </w:r>
      <w:r w:rsidRPr="00EA1510">
        <w:rPr>
          <w:lang w:val="en-GB"/>
        </w:rPr>
        <w:t>SM</w:t>
      </w:r>
      <w:r w:rsidRPr="00EA1510">
        <w:rPr>
          <w:cs/>
          <w:lang w:val="en-GB"/>
        </w:rPr>
        <w:t>)</w:t>
      </w:r>
      <w:bookmarkEnd w:id="59"/>
    </w:p>
    <w:p w:rsidRPr="00D84A5A" w:rsidR="00C02EE9" w:rsidP="00EA1510" w:rsidRDefault="00C02EE9" w14:paraId="2A518245" w14:textId="1A01398F">
      <w:pPr>
        <w:pStyle w:val="Bullet1"/>
        <w:spacing w:line="216" w:lineRule="auto"/>
        <w:rPr>
          <w:rFonts w:ascii="TH SarabunPSK" w:hAnsi="TH SarabunPSK" w:cs="TH SarabunPSK"/>
          <w:sz w:val="28"/>
          <w:szCs w:val="28"/>
        </w:rPr>
      </w:pPr>
      <w:r w:rsidRPr="00D84A5A">
        <w:rPr>
          <w:rFonts w:ascii="TH SarabunPSK" w:hAnsi="TH SarabunPSK" w:cs="TH SarabunPSK"/>
          <w:sz w:val="28"/>
          <w:szCs w:val="28"/>
        </w:rPr>
        <w:t xml:space="preserve">The Safety Manager acts as the </w:t>
      </w:r>
      <w:r w:rsidRPr="00D84A5A" w:rsidR="008926A3">
        <w:rPr>
          <w:rFonts w:ascii="TH SarabunPSK" w:hAnsi="TH SarabunPSK" w:cs="TH SarabunPSK"/>
          <w:sz w:val="28"/>
          <w:szCs w:val="28"/>
        </w:rPr>
        <w:t>CAAT</w:t>
      </w:r>
      <w:r w:rsidRPr="00D84A5A">
        <w:rPr>
          <w:rFonts w:ascii="TH SarabunPSK" w:hAnsi="TH SarabunPSK" w:cs="TH SarabunPSK"/>
          <w:sz w:val="28"/>
          <w:szCs w:val="28"/>
        </w:rPr>
        <w:t xml:space="preserve"> point and is responsible for the development, administration and maintenance of an effective Safety Management System</w:t>
      </w:r>
      <w:r w:rsidRPr="00D84A5A">
        <w:rPr>
          <w:rFonts w:ascii="TH SarabunPSK" w:hAnsi="TH SarabunPSK" w:cs="TH SarabunPSK"/>
          <w:sz w:val="28"/>
          <w:szCs w:val="28"/>
          <w:cs/>
          <w:lang w:bidi="th-TH"/>
        </w:rPr>
        <w:t>.</w:t>
      </w:r>
    </w:p>
    <w:p w:rsidRPr="00D84A5A" w:rsidR="00C02EE9" w:rsidP="00EA1510" w:rsidRDefault="00C02EE9" w14:paraId="13FF6D4E" w14:textId="77777777">
      <w:pPr>
        <w:pStyle w:val="Bullet1"/>
        <w:spacing w:line="216" w:lineRule="auto"/>
        <w:rPr>
          <w:rFonts w:ascii="TH SarabunPSK" w:hAnsi="TH SarabunPSK" w:cs="TH SarabunPSK"/>
          <w:sz w:val="28"/>
          <w:szCs w:val="28"/>
          <w:lang w:eastAsia="de-CH"/>
        </w:rPr>
      </w:pPr>
      <w:r w:rsidRPr="00D84A5A">
        <w:rPr>
          <w:rFonts w:ascii="TH SarabunPSK" w:hAnsi="TH SarabunPSK" w:cs="TH SarabunPSK"/>
          <w:sz w:val="28"/>
          <w:szCs w:val="28"/>
          <w:lang w:eastAsia="de-CH"/>
        </w:rPr>
        <w:t>The functions of the Safety Manager are</w:t>
      </w:r>
      <w:r w:rsidRPr="00D84A5A">
        <w:rPr>
          <w:rFonts w:ascii="TH SarabunPSK" w:hAnsi="TH SarabunPSK" w:cs="TH SarabunPSK"/>
          <w:sz w:val="28"/>
          <w:szCs w:val="28"/>
          <w:cs/>
          <w:lang w:eastAsia="de-CH" w:bidi="th-TH"/>
        </w:rPr>
        <w:t>:</w:t>
      </w:r>
    </w:p>
    <w:p w:rsidRPr="00D84A5A" w:rsidR="00C02EE9" w:rsidP="00EA1510" w:rsidRDefault="00C02EE9" w14:paraId="491113D0" w14:textId="77777777">
      <w:pPr>
        <w:pStyle w:val="Aufzhlung1Einzug1"/>
        <w:tabs>
          <w:tab w:val="clear" w:pos="587"/>
          <w:tab w:val="num" w:pos="984"/>
        </w:tabs>
        <w:spacing w:line="216" w:lineRule="auto"/>
        <w:rPr>
          <w:rFonts w:ascii="TH SarabunPSK" w:hAnsi="TH SarabunPSK" w:cs="TH SarabunPSK"/>
          <w:sz w:val="28"/>
          <w:szCs w:val="28"/>
          <w:lang w:val="en-GB" w:eastAsia="de-CH"/>
        </w:rPr>
      </w:pPr>
      <w:r w:rsidRPr="00D84A5A">
        <w:rPr>
          <w:rFonts w:ascii="TH SarabunPSK" w:hAnsi="TH SarabunPSK" w:cs="TH SarabunPSK"/>
          <w:sz w:val="28"/>
          <w:szCs w:val="28"/>
          <w:lang w:val="en-GB" w:eastAsia="de-CH"/>
        </w:rPr>
        <w:t>facilitating hazard identification, risk analysis and management;</w:t>
      </w:r>
    </w:p>
    <w:p w:rsidRPr="00D84A5A" w:rsidR="00C02EE9" w:rsidP="00EA1510" w:rsidRDefault="00C02EE9" w14:paraId="2F320188" w14:textId="5B5BBA04">
      <w:pPr>
        <w:pStyle w:val="Aufzhlung1Einzug1"/>
        <w:tabs>
          <w:tab w:val="clear" w:pos="587"/>
          <w:tab w:val="num" w:pos="984"/>
        </w:tabs>
        <w:spacing w:line="216" w:lineRule="auto"/>
        <w:rPr>
          <w:rFonts w:ascii="TH SarabunPSK" w:hAnsi="TH SarabunPSK" w:cs="TH SarabunPSK"/>
          <w:sz w:val="28"/>
          <w:szCs w:val="28"/>
          <w:lang w:val="en-GB" w:eastAsia="de-CH"/>
        </w:rPr>
      </w:pPr>
      <w:r w:rsidRPr="00D84A5A">
        <w:rPr>
          <w:rFonts w:ascii="TH SarabunPSK" w:hAnsi="TH SarabunPSK" w:cs="TH SarabunPSK"/>
          <w:sz w:val="28"/>
          <w:szCs w:val="28"/>
          <w:lang w:val="en-GB" w:eastAsia="de-CH"/>
        </w:rPr>
        <w:t xml:space="preserve">monitoring the implementation of actions taken to </w:t>
      </w:r>
      <w:r w:rsidRPr="00D84A5A" w:rsidR="00CE780B">
        <w:rPr>
          <w:rFonts w:ascii="TH SarabunPSK" w:hAnsi="TH SarabunPSK" w:cs="TH SarabunPSK"/>
          <w:sz w:val="28"/>
          <w:szCs w:val="28"/>
          <w:lang w:val="en-GB" w:eastAsia="de-CH"/>
        </w:rPr>
        <w:t>mitigate risks, as listed in the safety action plan;</w:t>
      </w:r>
    </w:p>
    <w:p w:rsidRPr="00D84A5A" w:rsidR="00C02EE9" w:rsidP="00EA1510" w:rsidRDefault="00C02EE9" w14:paraId="2C71989F" w14:textId="77777777">
      <w:pPr>
        <w:pStyle w:val="Aufzhlung1Einzug1"/>
        <w:tabs>
          <w:tab w:val="clear" w:pos="587"/>
          <w:tab w:val="num" w:pos="984"/>
        </w:tabs>
        <w:spacing w:line="216" w:lineRule="auto"/>
        <w:rPr>
          <w:rFonts w:ascii="TH SarabunPSK" w:hAnsi="TH SarabunPSK" w:cs="TH SarabunPSK"/>
          <w:sz w:val="28"/>
          <w:szCs w:val="28"/>
          <w:lang w:val="en-GB" w:eastAsia="de-CH"/>
        </w:rPr>
      </w:pPr>
      <w:r w:rsidRPr="00D84A5A">
        <w:rPr>
          <w:rFonts w:ascii="TH SarabunPSK" w:hAnsi="TH SarabunPSK" w:cs="TH SarabunPSK"/>
          <w:sz w:val="28"/>
          <w:szCs w:val="28"/>
          <w:lang w:val="en-GB" w:eastAsia="de-CH"/>
        </w:rPr>
        <w:t>providing periodic reports on safety performance;</w:t>
      </w:r>
    </w:p>
    <w:p w:rsidRPr="00D84A5A" w:rsidR="00C02EE9" w:rsidP="00EA1510" w:rsidRDefault="00C02EE9" w14:paraId="1CF8D9EA" w14:textId="77777777">
      <w:pPr>
        <w:pStyle w:val="Aufzhlung1Einzug1"/>
        <w:tabs>
          <w:tab w:val="clear" w:pos="587"/>
          <w:tab w:val="num" w:pos="984"/>
        </w:tabs>
        <w:spacing w:line="216" w:lineRule="auto"/>
        <w:rPr>
          <w:rFonts w:ascii="TH SarabunPSK" w:hAnsi="TH SarabunPSK" w:cs="TH SarabunPSK"/>
          <w:sz w:val="28"/>
          <w:szCs w:val="28"/>
          <w:lang w:val="en-GB" w:eastAsia="de-CH"/>
        </w:rPr>
      </w:pPr>
      <w:r w:rsidRPr="00D84A5A">
        <w:rPr>
          <w:rFonts w:ascii="TH SarabunPSK" w:hAnsi="TH SarabunPSK" w:cs="TH SarabunPSK"/>
          <w:sz w:val="28"/>
          <w:szCs w:val="28"/>
          <w:lang w:val="en-GB" w:eastAsia="de-CH"/>
        </w:rPr>
        <w:t>ensuring maintenance of safety management documentation;</w:t>
      </w:r>
    </w:p>
    <w:p w:rsidRPr="00D84A5A" w:rsidR="00C02EE9" w:rsidP="00EA1510" w:rsidRDefault="00C02EE9" w14:paraId="11CCAACC" w14:textId="2A5BA6EC">
      <w:pPr>
        <w:pStyle w:val="Aufzhlung1Einzug1"/>
        <w:tabs>
          <w:tab w:val="clear" w:pos="587"/>
          <w:tab w:val="num" w:pos="984"/>
        </w:tabs>
        <w:spacing w:line="216" w:lineRule="auto"/>
        <w:rPr>
          <w:rFonts w:ascii="TH SarabunPSK" w:hAnsi="TH SarabunPSK" w:cs="TH SarabunPSK"/>
          <w:sz w:val="28"/>
          <w:szCs w:val="28"/>
          <w:lang w:val="en-GB" w:eastAsia="de-CH"/>
        </w:rPr>
      </w:pPr>
      <w:r w:rsidRPr="00D84A5A">
        <w:rPr>
          <w:rFonts w:ascii="TH SarabunPSK" w:hAnsi="TH SarabunPSK" w:cs="TH SarabunPSK"/>
          <w:sz w:val="28"/>
          <w:szCs w:val="28"/>
          <w:lang w:val="en-GB" w:eastAsia="de-CH"/>
        </w:rPr>
        <w:t>ensuring that there is safety management training available and that it meets acceptable</w:t>
      </w:r>
      <w:r w:rsidRPr="00D84A5A">
        <w:rPr>
          <w:rFonts w:ascii="TH SarabunPSK" w:hAnsi="TH SarabunPSK" w:cs="TH SarabunPSK"/>
          <w:sz w:val="28"/>
          <w:szCs w:val="28"/>
          <w:cs/>
          <w:lang w:val="en-GB" w:eastAsia="de-CH" w:bidi="th-TH"/>
        </w:rPr>
        <w:t xml:space="preserve"> </w:t>
      </w:r>
      <w:r w:rsidRPr="00D84A5A">
        <w:rPr>
          <w:rFonts w:ascii="TH SarabunPSK" w:hAnsi="TH SarabunPSK" w:cs="TH SarabunPSK"/>
          <w:sz w:val="28"/>
          <w:szCs w:val="28"/>
          <w:lang w:val="en-GB" w:eastAsia="de-CH"/>
        </w:rPr>
        <w:t>standards;</w:t>
      </w:r>
    </w:p>
    <w:p w:rsidRPr="00D84A5A" w:rsidR="00C02EE9" w:rsidP="00EA1510" w:rsidRDefault="00C02EE9" w14:paraId="73C0FDD7" w14:textId="48C0872B">
      <w:pPr>
        <w:pStyle w:val="Aufzhlung1Einzug1"/>
        <w:tabs>
          <w:tab w:val="clear" w:pos="587"/>
          <w:tab w:val="num" w:pos="984"/>
        </w:tabs>
        <w:spacing w:line="216" w:lineRule="auto"/>
        <w:rPr>
          <w:rFonts w:ascii="TH SarabunPSK" w:hAnsi="TH SarabunPSK" w:cs="TH SarabunPSK"/>
          <w:sz w:val="28"/>
          <w:szCs w:val="28"/>
          <w:lang w:val="en-GB" w:eastAsia="de-CH"/>
        </w:rPr>
      </w:pPr>
      <w:r w:rsidRPr="00D84A5A">
        <w:rPr>
          <w:rFonts w:ascii="TH SarabunPSK" w:hAnsi="TH SarabunPSK" w:cs="TH SarabunPSK"/>
          <w:sz w:val="28"/>
          <w:szCs w:val="28"/>
          <w:lang w:val="en-GB" w:eastAsia="de-CH"/>
        </w:rPr>
        <w:t>providing advice on safety matters;</w:t>
      </w:r>
      <w:r w:rsidRPr="00D84A5A" w:rsidR="00CE441B">
        <w:rPr>
          <w:rFonts w:ascii="TH SarabunPSK" w:hAnsi="TH SarabunPSK" w:cs="TH SarabunPSK"/>
          <w:sz w:val="28"/>
          <w:szCs w:val="28"/>
          <w:lang w:val="en-GB" w:eastAsia="de-CH"/>
        </w:rPr>
        <w:t xml:space="preserve"> and</w:t>
      </w:r>
    </w:p>
    <w:p w:rsidRPr="00D84A5A" w:rsidR="00C02EE9" w:rsidP="00EA1510" w:rsidRDefault="00C02EE9" w14:paraId="4DD727FA" w14:textId="19C9C221">
      <w:pPr>
        <w:pStyle w:val="Aufzhlung1Einzug1"/>
        <w:tabs>
          <w:tab w:val="clear" w:pos="587"/>
          <w:tab w:val="num" w:pos="984"/>
        </w:tabs>
        <w:spacing w:after="120" w:line="216" w:lineRule="auto"/>
        <w:rPr>
          <w:rFonts w:ascii="TH SarabunPSK" w:hAnsi="TH SarabunPSK" w:cs="TH SarabunPSK"/>
          <w:sz w:val="28"/>
          <w:szCs w:val="28"/>
          <w:lang w:val="en-GB"/>
        </w:rPr>
      </w:pPr>
      <w:r w:rsidRPr="00D84A5A">
        <w:rPr>
          <w:rFonts w:ascii="TH SarabunPSK" w:hAnsi="TH SarabunPSK" w:cs="TH SarabunPSK"/>
          <w:sz w:val="28"/>
          <w:szCs w:val="28"/>
          <w:lang w:val="en-GB" w:eastAsia="de-CH"/>
        </w:rPr>
        <w:t>ensuring initiation and follow</w:t>
      </w:r>
      <w:r w:rsidRPr="00D84A5A">
        <w:rPr>
          <w:rFonts w:ascii="TH SarabunPSK" w:hAnsi="TH SarabunPSK" w:cs="TH SarabunPSK"/>
          <w:sz w:val="28"/>
          <w:szCs w:val="28"/>
          <w:cs/>
          <w:lang w:val="en-GB" w:eastAsia="de-CH" w:bidi="th-TH"/>
        </w:rPr>
        <w:t>-</w:t>
      </w:r>
      <w:r w:rsidRPr="00D84A5A">
        <w:rPr>
          <w:rFonts w:ascii="TH SarabunPSK" w:hAnsi="TH SarabunPSK" w:cs="TH SarabunPSK"/>
          <w:sz w:val="28"/>
          <w:szCs w:val="28"/>
          <w:lang w:val="en-GB" w:eastAsia="de-CH"/>
        </w:rPr>
        <w:t>up of internal occurrence</w:t>
      </w:r>
      <w:r w:rsidRPr="00D84A5A">
        <w:rPr>
          <w:rFonts w:ascii="TH SarabunPSK" w:hAnsi="TH SarabunPSK" w:cs="TH SarabunPSK"/>
          <w:sz w:val="28"/>
          <w:szCs w:val="28"/>
          <w:cs/>
          <w:lang w:val="en-GB" w:eastAsia="de-CH" w:bidi="th-TH"/>
        </w:rPr>
        <w:t>/</w:t>
      </w:r>
      <w:r w:rsidRPr="00D84A5A">
        <w:rPr>
          <w:rFonts w:ascii="TH SarabunPSK" w:hAnsi="TH SarabunPSK" w:cs="TH SarabunPSK"/>
          <w:sz w:val="28"/>
          <w:szCs w:val="28"/>
          <w:lang w:val="en-GB" w:eastAsia="de-CH"/>
        </w:rPr>
        <w:t xml:space="preserve">accident investigations; </w:t>
      </w:r>
    </w:p>
    <w:p w:rsidRPr="00EA1510" w:rsidR="00C02EE9" w:rsidP="00EA1510" w:rsidRDefault="00C02EE9" w14:paraId="21104D8F" w14:textId="3D5ECC22">
      <w:pPr>
        <w:pStyle w:val="Heading3"/>
        <w:spacing w:after="120" w:line="216" w:lineRule="auto"/>
        <w:rPr>
          <w:b w:val="0"/>
          <w:bCs w:val="0"/>
        </w:rPr>
      </w:pPr>
      <w:bookmarkStart w:name="_Toc145420768" w:id="60"/>
      <w:bookmarkStart w:name="_Toc145420916" w:id="61"/>
      <w:bookmarkStart w:name="_Toc145420917" w:id="62"/>
      <w:bookmarkEnd w:id="60"/>
      <w:bookmarkEnd w:id="61"/>
      <w:r w:rsidRPr="00EA1510">
        <w:rPr>
          <w:lang w:val="en-GB"/>
        </w:rPr>
        <w:t xml:space="preserve">Compliance Monitoring Manager </w:t>
      </w:r>
      <w:r w:rsidRPr="00EA1510">
        <w:rPr>
          <w:cs/>
          <w:lang w:val="en-GB"/>
        </w:rPr>
        <w:t>(</w:t>
      </w:r>
      <w:r w:rsidRPr="00EA1510">
        <w:rPr>
          <w:lang w:val="en-GB"/>
        </w:rPr>
        <w:t>CMM</w:t>
      </w:r>
      <w:r w:rsidRPr="00EA1510">
        <w:rPr>
          <w:cs/>
          <w:lang w:val="en-GB"/>
        </w:rPr>
        <w:t>)</w:t>
      </w:r>
      <w:bookmarkEnd w:id="62"/>
    </w:p>
    <w:p w:rsidRPr="00D84A5A" w:rsidR="00C02EE9" w:rsidP="00EA1510" w:rsidRDefault="00C02EE9" w14:paraId="42FAD1F6" w14:textId="77777777">
      <w:pPr>
        <w:pStyle w:val="Bullet1"/>
        <w:spacing w:line="216" w:lineRule="auto"/>
        <w:rPr>
          <w:rFonts w:ascii="TH SarabunPSK" w:hAnsi="TH SarabunPSK" w:cs="TH SarabunPSK"/>
          <w:sz w:val="28"/>
          <w:szCs w:val="28"/>
        </w:rPr>
      </w:pPr>
      <w:r w:rsidRPr="00D84A5A">
        <w:rPr>
          <w:rFonts w:ascii="TH SarabunPSK" w:hAnsi="TH SarabunPSK" w:cs="TH SarabunPSK"/>
          <w:sz w:val="28"/>
          <w:szCs w:val="28"/>
        </w:rPr>
        <w:t>The responsibilities, duties and competences of the Compliance Monitoring Manager include</w:t>
      </w:r>
      <w:r w:rsidRPr="00D84A5A">
        <w:rPr>
          <w:rFonts w:ascii="TH SarabunPSK" w:hAnsi="TH SarabunPSK" w:cs="TH SarabunPSK"/>
          <w:sz w:val="28"/>
          <w:szCs w:val="28"/>
          <w:cs/>
          <w:lang w:bidi="th-TH"/>
        </w:rPr>
        <w:t>:</w:t>
      </w:r>
    </w:p>
    <w:p w:rsidRPr="00D84A5A" w:rsidR="00C02EE9" w:rsidP="00EA1510" w:rsidRDefault="00C02EE9" w14:paraId="2B559718" w14:textId="77777777">
      <w:pPr>
        <w:pStyle w:val="Aufzhlung1Einzug1"/>
        <w:tabs>
          <w:tab w:val="clear" w:pos="587"/>
          <w:tab w:val="num" w:pos="984"/>
        </w:tabs>
        <w:spacing w:line="216" w:lineRule="auto"/>
        <w:rPr>
          <w:rFonts w:ascii="TH SarabunPSK" w:hAnsi="TH SarabunPSK" w:cs="TH SarabunPSK"/>
          <w:sz w:val="28"/>
          <w:szCs w:val="28"/>
          <w:lang w:val="en-GB"/>
        </w:rPr>
      </w:pPr>
      <w:r w:rsidRPr="00D84A5A">
        <w:rPr>
          <w:rFonts w:ascii="TH SarabunPSK" w:hAnsi="TH SarabunPSK" w:cs="TH SarabunPSK"/>
          <w:sz w:val="28"/>
          <w:szCs w:val="28"/>
          <w:lang w:val="en-GB"/>
        </w:rPr>
        <w:t>ensuring that the activities of the organisation are monitored for compliance with the applicable regulatory requirements and standards, as well as any additional requirements as established by the organisation;</w:t>
      </w:r>
    </w:p>
    <w:p w:rsidRPr="00D84A5A" w:rsidR="00C02EE9" w:rsidP="00EA1510" w:rsidRDefault="00C02EE9" w14:paraId="0D924D90" w14:textId="77777777">
      <w:pPr>
        <w:pStyle w:val="Aufzhlung1Einzug1"/>
        <w:tabs>
          <w:tab w:val="clear" w:pos="587"/>
          <w:tab w:val="num" w:pos="984"/>
        </w:tabs>
        <w:spacing w:line="216" w:lineRule="auto"/>
        <w:rPr>
          <w:rFonts w:ascii="TH SarabunPSK" w:hAnsi="TH SarabunPSK" w:cs="TH SarabunPSK"/>
          <w:sz w:val="28"/>
          <w:szCs w:val="28"/>
          <w:lang w:val="en-GB"/>
        </w:rPr>
      </w:pPr>
      <w:r w:rsidRPr="00D84A5A">
        <w:rPr>
          <w:rFonts w:ascii="TH SarabunPSK" w:hAnsi="TH SarabunPSK" w:cs="TH SarabunPSK"/>
          <w:sz w:val="28"/>
          <w:szCs w:val="28"/>
          <w:lang w:val="en-GB"/>
        </w:rPr>
        <w:t>ensuring that these activities are being carried out properly under the supervision of the relevant head of the respective functional area;</w:t>
      </w:r>
    </w:p>
    <w:p w:rsidRPr="00D84A5A" w:rsidR="00C02EE9" w:rsidP="00EA1510" w:rsidRDefault="00C02EE9" w14:paraId="40B6389F" w14:textId="77777777">
      <w:pPr>
        <w:pStyle w:val="Aufzhlung1Einzug1"/>
        <w:tabs>
          <w:tab w:val="clear" w:pos="587"/>
          <w:tab w:val="num" w:pos="984"/>
        </w:tabs>
        <w:spacing w:line="216" w:lineRule="auto"/>
        <w:rPr>
          <w:rFonts w:ascii="TH SarabunPSK" w:hAnsi="TH SarabunPSK" w:cs="TH SarabunPSK"/>
          <w:sz w:val="28"/>
          <w:szCs w:val="28"/>
          <w:lang w:val="en-GB"/>
        </w:rPr>
      </w:pPr>
      <w:r w:rsidRPr="00D84A5A">
        <w:rPr>
          <w:rFonts w:ascii="TH SarabunPSK" w:hAnsi="TH SarabunPSK" w:cs="TH SarabunPSK"/>
          <w:sz w:val="28"/>
          <w:szCs w:val="28"/>
          <w:lang w:val="en-GB"/>
        </w:rPr>
        <w:t>responsibility to ensure that the Compliance Monitoring Programme is properly implemented, maintained, continually reviewed and improved;</w:t>
      </w:r>
    </w:p>
    <w:p w:rsidRPr="00D84A5A" w:rsidR="00C02EE9" w:rsidP="00EA1510" w:rsidRDefault="00C02EE9" w14:paraId="29A70527" w14:textId="77777777">
      <w:pPr>
        <w:pStyle w:val="Aufzhlung1Einzug1"/>
        <w:tabs>
          <w:tab w:val="clear" w:pos="587"/>
          <w:tab w:val="num" w:pos="984"/>
        </w:tabs>
        <w:spacing w:line="216" w:lineRule="auto"/>
        <w:rPr>
          <w:rFonts w:ascii="TH SarabunPSK" w:hAnsi="TH SarabunPSK" w:cs="TH SarabunPSK"/>
          <w:sz w:val="28"/>
          <w:szCs w:val="28"/>
          <w:lang w:val="en-GB"/>
        </w:rPr>
      </w:pPr>
      <w:r w:rsidRPr="00D84A5A">
        <w:rPr>
          <w:rFonts w:ascii="TH SarabunPSK" w:hAnsi="TH SarabunPSK" w:cs="TH SarabunPSK"/>
          <w:sz w:val="28"/>
          <w:szCs w:val="28"/>
          <w:lang w:val="en-GB"/>
        </w:rPr>
        <w:t xml:space="preserve">performing of audits and inspections, </w:t>
      </w:r>
      <w:r w:rsidRPr="00EA1510">
        <w:rPr>
          <w:rFonts w:ascii="TH SarabunPSK" w:hAnsi="TH SarabunPSK" w:cs="TH SarabunPSK"/>
          <w:sz w:val="28"/>
          <w:szCs w:val="28"/>
          <w:lang w:val="en-GB"/>
        </w:rPr>
        <w:t>provided the corresponding competence in the area of audits</w:t>
      </w:r>
      <w:r w:rsidRPr="00EA1510">
        <w:rPr>
          <w:rFonts w:ascii="TH SarabunPSK" w:hAnsi="TH SarabunPSK" w:cs="TH SarabunPSK"/>
          <w:sz w:val="28"/>
          <w:szCs w:val="28"/>
          <w:cs/>
          <w:lang w:val="en-GB" w:bidi="th-TH"/>
        </w:rPr>
        <w:t>/</w:t>
      </w:r>
      <w:r w:rsidRPr="00EA1510">
        <w:rPr>
          <w:rFonts w:ascii="TH SarabunPSK" w:hAnsi="TH SarabunPSK" w:cs="TH SarabunPSK"/>
          <w:sz w:val="28"/>
          <w:szCs w:val="28"/>
          <w:lang w:val="en-GB"/>
        </w:rPr>
        <w:t>inspections to be conducted are existent</w:t>
      </w:r>
      <w:r w:rsidRPr="00EA1510">
        <w:rPr>
          <w:rFonts w:ascii="TH SarabunPSK" w:hAnsi="TH SarabunPSK" w:cs="TH SarabunPSK"/>
          <w:sz w:val="28"/>
          <w:szCs w:val="28"/>
          <w:cs/>
          <w:lang w:val="en-GB" w:bidi="th-TH"/>
        </w:rPr>
        <w:t xml:space="preserve">. </w:t>
      </w:r>
      <w:r w:rsidRPr="00EA1510">
        <w:rPr>
          <w:rFonts w:ascii="TH SarabunPSK" w:hAnsi="TH SarabunPSK" w:cs="TH SarabunPSK"/>
          <w:sz w:val="28"/>
          <w:szCs w:val="28"/>
          <w:lang w:val="en-GB"/>
        </w:rPr>
        <w:t>One or more auditors may be appointed by choosing</w:t>
      </w:r>
      <w:r w:rsidRPr="00D84A5A">
        <w:rPr>
          <w:rFonts w:ascii="TH SarabunPSK" w:hAnsi="TH SarabunPSK" w:cs="TH SarabunPSK"/>
          <w:sz w:val="28"/>
          <w:szCs w:val="28"/>
          <w:lang w:val="en-GB"/>
        </w:rPr>
        <w:t xml:space="preserve"> persons having the appropriate competences either from within or outside the organisation, assuring their independence</w:t>
      </w:r>
      <w:r w:rsidRPr="00D84A5A">
        <w:rPr>
          <w:rFonts w:ascii="TH SarabunPSK" w:hAnsi="TH SarabunPSK" w:cs="TH SarabunPSK"/>
          <w:sz w:val="28"/>
          <w:szCs w:val="28"/>
          <w:cs/>
          <w:lang w:val="en-GB" w:bidi="th-TH"/>
        </w:rPr>
        <w:t>.</w:t>
      </w:r>
    </w:p>
    <w:p w:rsidRPr="00D84A5A" w:rsidR="00C02EE9" w:rsidP="00EA1510" w:rsidRDefault="00C02EE9" w14:paraId="077D7766" w14:textId="77777777">
      <w:pPr>
        <w:pStyle w:val="Aufzhlung1Einzug1"/>
        <w:tabs>
          <w:tab w:val="clear" w:pos="587"/>
          <w:tab w:val="num" w:pos="984"/>
        </w:tabs>
        <w:spacing w:line="216" w:lineRule="auto"/>
        <w:rPr>
          <w:rFonts w:ascii="TH SarabunPSK" w:hAnsi="TH SarabunPSK" w:cs="TH SarabunPSK"/>
          <w:sz w:val="28"/>
          <w:szCs w:val="28"/>
          <w:lang w:val="en-GB"/>
        </w:rPr>
      </w:pPr>
      <w:r w:rsidRPr="00D84A5A">
        <w:rPr>
          <w:rFonts w:ascii="TH SarabunPSK" w:hAnsi="TH SarabunPSK" w:cs="TH SarabunPSK"/>
          <w:sz w:val="28"/>
          <w:szCs w:val="28"/>
          <w:lang w:val="en-GB"/>
        </w:rPr>
        <w:t>direct accessibility to the Accountable Manager;</w:t>
      </w:r>
    </w:p>
    <w:p w:rsidRPr="00D84A5A" w:rsidR="00C02EE9" w:rsidP="00EA1510" w:rsidRDefault="00C02EE9" w14:paraId="7F31EFD0" w14:textId="77777777">
      <w:pPr>
        <w:pStyle w:val="Aufzhlung1Einzug1"/>
        <w:tabs>
          <w:tab w:val="clear" w:pos="587"/>
          <w:tab w:val="num" w:pos="984"/>
        </w:tabs>
        <w:spacing w:before="120" w:line="216" w:lineRule="auto"/>
        <w:rPr>
          <w:rFonts w:ascii="TH SarabunPSK" w:hAnsi="TH SarabunPSK" w:cs="TH SarabunPSK"/>
          <w:sz w:val="28"/>
          <w:szCs w:val="28"/>
          <w:lang w:val="en-GB"/>
        </w:rPr>
      </w:pPr>
      <w:r w:rsidRPr="00D84A5A">
        <w:rPr>
          <w:rFonts w:ascii="TH SarabunPSK" w:hAnsi="TH SarabunPSK" w:cs="TH SarabunPSK"/>
          <w:sz w:val="28"/>
          <w:szCs w:val="28"/>
          <w:lang w:val="en-GB"/>
        </w:rPr>
        <w:t>ability to demonstrate relevant knowledge, background and appropriate experience related to the activities of the organisation, including knowledge and experience in compliance monitoring; and</w:t>
      </w:r>
    </w:p>
    <w:p w:rsidRPr="00EA1510" w:rsidR="000D01AD" w:rsidP="00EA1510" w:rsidRDefault="00C02EE9" w14:paraId="6C63FF3F" w14:textId="1D457A12">
      <w:pPr>
        <w:pStyle w:val="Aufzhlung1Einzug1"/>
        <w:tabs>
          <w:tab w:val="clear" w:pos="587"/>
          <w:tab w:val="num" w:pos="984"/>
        </w:tabs>
        <w:spacing w:before="120" w:line="216" w:lineRule="auto"/>
        <w:rPr>
          <w:rFonts w:ascii="TH SarabunPSK" w:hAnsi="TH SarabunPSK" w:cs="TH SarabunPSK"/>
          <w:sz w:val="28"/>
          <w:lang w:val="en-GB"/>
        </w:rPr>
      </w:pPr>
      <w:r w:rsidRPr="00EA1510">
        <w:rPr>
          <w:rFonts w:ascii="TH SarabunPSK" w:hAnsi="TH SarabunPSK" w:cs="TH SarabunPSK"/>
          <w:sz w:val="28"/>
          <w:szCs w:val="28"/>
          <w:lang w:val="en-GB"/>
        </w:rPr>
        <w:t>accessibility to all parts of the organisation, and if necessary, any contracted organisation</w:t>
      </w:r>
      <w:r w:rsidRPr="00EA1510">
        <w:rPr>
          <w:rFonts w:ascii="TH SarabunPSK" w:hAnsi="TH SarabunPSK" w:cs="TH SarabunPSK"/>
          <w:sz w:val="28"/>
          <w:szCs w:val="28"/>
          <w:cs/>
          <w:lang w:val="en-GB" w:bidi="th-TH"/>
        </w:rPr>
        <w:t>.</w:t>
      </w:r>
      <w:r w:rsidRPr="00EA1510" w:rsidR="000D01AD">
        <w:rPr>
          <w:rFonts w:ascii="TH SarabunPSK" w:hAnsi="TH SarabunPSK" w:cs="TH SarabunPSK"/>
          <w:sz w:val="28"/>
          <w:szCs w:val="28"/>
          <w:lang w:val="en-GB"/>
        </w:rPr>
        <w:br w:type="page"/>
      </w:r>
    </w:p>
    <w:p w:rsidRPr="00EA1510" w:rsidR="00C02EE9" w:rsidP="00EA1510" w:rsidRDefault="00C02EE9" w14:paraId="177B7D4B" w14:textId="471CC8D1">
      <w:pPr>
        <w:pStyle w:val="Heading3"/>
        <w:rPr>
          <w:b w:val="0"/>
          <w:bCs w:val="0"/>
          <w:lang w:val="en-GB"/>
        </w:rPr>
      </w:pPr>
      <w:bookmarkStart w:name="_Toc145420770" w:id="63"/>
      <w:bookmarkStart w:name="_Toc145420918" w:id="64"/>
      <w:bookmarkStart w:name="_Toc145420919" w:id="65"/>
      <w:bookmarkEnd w:id="63"/>
      <w:bookmarkEnd w:id="64"/>
      <w:r w:rsidRPr="00EA1510">
        <w:rPr>
          <w:lang w:val="en-GB"/>
        </w:rPr>
        <w:t xml:space="preserve">Head of Training </w:t>
      </w:r>
      <w:r w:rsidRPr="00EA1510">
        <w:rPr>
          <w:cs/>
          <w:lang w:val="en-GB"/>
        </w:rPr>
        <w:t>(</w:t>
      </w:r>
      <w:r w:rsidRPr="00EA1510">
        <w:rPr>
          <w:lang w:val="en-GB"/>
        </w:rPr>
        <w:t>HT</w:t>
      </w:r>
      <w:r w:rsidRPr="00EA1510">
        <w:rPr>
          <w:cs/>
          <w:lang w:val="en-GB"/>
        </w:rPr>
        <w:t>)</w:t>
      </w:r>
      <w:bookmarkEnd w:id="65"/>
    </w:p>
    <w:p w:rsidRPr="00D84A5A" w:rsidR="00C02EE9" w:rsidP="00C02EE9" w:rsidRDefault="00C02EE9" w14:paraId="65CA0222" w14:textId="77777777">
      <w:pPr>
        <w:pStyle w:val="Bullet1"/>
        <w:rPr>
          <w:rFonts w:ascii="TH SarabunPSK" w:hAnsi="TH SarabunPSK" w:cs="TH SarabunPSK"/>
          <w:sz w:val="28"/>
          <w:szCs w:val="28"/>
          <w:lang w:eastAsia="it-IT"/>
        </w:rPr>
      </w:pPr>
      <w:r w:rsidRPr="00D84A5A">
        <w:rPr>
          <w:rFonts w:ascii="TH SarabunPSK" w:hAnsi="TH SarabunPSK" w:cs="TH SarabunPSK"/>
          <w:sz w:val="28"/>
          <w:szCs w:val="28"/>
          <w:lang w:eastAsia="it-IT"/>
        </w:rPr>
        <w:t>manages and supervises the progress and completion of training within the organisation;</w:t>
      </w:r>
    </w:p>
    <w:p w:rsidRPr="00D84A5A" w:rsidR="00C02EE9" w:rsidP="00C02EE9" w:rsidRDefault="00C02EE9" w14:paraId="11C0D2B5" w14:textId="77777777">
      <w:pPr>
        <w:pStyle w:val="Bullet1"/>
        <w:rPr>
          <w:rFonts w:ascii="TH SarabunPSK" w:hAnsi="TH SarabunPSK" w:cs="TH SarabunPSK"/>
          <w:sz w:val="28"/>
          <w:szCs w:val="28"/>
        </w:rPr>
      </w:pPr>
      <w:r w:rsidRPr="00D84A5A">
        <w:rPr>
          <w:rFonts w:ascii="TH SarabunPSK" w:hAnsi="TH SarabunPSK" w:cs="TH SarabunPSK"/>
          <w:sz w:val="28"/>
          <w:szCs w:val="28"/>
        </w:rPr>
        <w:t>is subordinated to and reports to the Accountable Manager; and</w:t>
      </w:r>
    </w:p>
    <w:p w:rsidRPr="00D84A5A" w:rsidR="00C02EE9" w:rsidP="00C02EE9" w:rsidRDefault="00C02EE9" w14:paraId="2D602300" w14:textId="77777777">
      <w:pPr>
        <w:pStyle w:val="Bullet1"/>
        <w:rPr>
          <w:rFonts w:ascii="TH SarabunPSK" w:hAnsi="TH SarabunPSK" w:cs="TH SarabunPSK"/>
          <w:sz w:val="28"/>
          <w:szCs w:val="28"/>
        </w:rPr>
      </w:pPr>
      <w:r w:rsidRPr="00D84A5A">
        <w:rPr>
          <w:rFonts w:ascii="TH SarabunPSK" w:hAnsi="TH SarabunPSK" w:cs="TH SarabunPSK"/>
          <w:sz w:val="28"/>
          <w:szCs w:val="28"/>
        </w:rPr>
        <w:t>the accountability, duties and responsibilities shall include that the Head of Training</w:t>
      </w:r>
      <w:r w:rsidRPr="00D84A5A">
        <w:rPr>
          <w:rFonts w:ascii="TH SarabunPSK" w:hAnsi="TH SarabunPSK" w:cs="TH SarabunPSK"/>
          <w:sz w:val="28"/>
          <w:szCs w:val="28"/>
          <w:cs/>
          <w:lang w:bidi="th-TH"/>
        </w:rPr>
        <w:t>:</w:t>
      </w:r>
    </w:p>
    <w:p w:rsidRPr="00D84A5A" w:rsidR="00C02EE9" w:rsidP="00C02EE9" w:rsidRDefault="00C02EE9" w14:paraId="5C2B8825" w14:textId="2D90A41F">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ensures that the training is in compliance with the appropriate requirements, mainly Part</w:t>
      </w:r>
      <w:r w:rsidRPr="00D84A5A">
        <w:rPr>
          <w:rFonts w:ascii="TH SarabunPSK" w:hAnsi="TH SarabunPSK" w:cs="TH SarabunPSK"/>
          <w:sz w:val="28"/>
          <w:szCs w:val="28"/>
          <w:cs/>
          <w:lang w:val="en-GB" w:eastAsia="it-IT" w:bidi="th-TH"/>
        </w:rPr>
        <w:t>-</w:t>
      </w:r>
      <w:r w:rsidRPr="00D84A5A">
        <w:rPr>
          <w:rFonts w:ascii="TH SarabunPSK" w:hAnsi="TH SarabunPSK" w:cs="TH SarabunPSK"/>
          <w:sz w:val="28"/>
          <w:szCs w:val="28"/>
          <w:lang w:val="en-GB" w:eastAsia="it-IT"/>
        </w:rPr>
        <w:t>FCL</w:t>
      </w:r>
      <w:r w:rsidRPr="00D84A5A">
        <w:rPr>
          <w:rFonts w:ascii="TH SarabunPSK" w:hAnsi="TH SarabunPSK" w:cs="TH SarabunPSK"/>
          <w:color w:val="0070C0"/>
          <w:sz w:val="28"/>
          <w:szCs w:val="28"/>
          <w:lang w:val="en-GB" w:eastAsia="it-IT"/>
        </w:rPr>
        <w:t>, Part</w:t>
      </w:r>
      <w:r w:rsidRPr="00D84A5A">
        <w:rPr>
          <w:rFonts w:ascii="TH SarabunPSK" w:hAnsi="TH SarabunPSK" w:cs="TH SarabunPSK"/>
          <w:color w:val="0070C0"/>
          <w:sz w:val="28"/>
          <w:szCs w:val="28"/>
          <w:cs/>
          <w:lang w:val="en-GB" w:eastAsia="it-IT" w:bidi="th-TH"/>
        </w:rPr>
        <w:t>-</w:t>
      </w:r>
      <w:r w:rsidRPr="00D84A5A" w:rsidR="001A393B">
        <w:rPr>
          <w:rFonts w:ascii="TH SarabunPSK" w:hAnsi="TH SarabunPSK" w:cs="TH SarabunPSK"/>
          <w:color w:val="0070C0"/>
          <w:sz w:val="28"/>
          <w:szCs w:val="28"/>
          <w:lang w:val="en-GB" w:eastAsia="it-IT"/>
        </w:rPr>
        <w:t>NCO</w:t>
      </w:r>
      <w:r w:rsidRPr="00D84A5A">
        <w:rPr>
          <w:rFonts w:ascii="TH SarabunPSK" w:hAnsi="TH SarabunPSK" w:cs="TH SarabunPSK"/>
          <w:color w:val="0070C0"/>
          <w:sz w:val="28"/>
          <w:szCs w:val="28"/>
          <w:lang w:val="en-GB" w:eastAsia="it-IT"/>
        </w:rPr>
        <w:t>, Part</w:t>
      </w:r>
      <w:r w:rsidRPr="00D84A5A">
        <w:rPr>
          <w:rFonts w:ascii="TH SarabunPSK" w:hAnsi="TH SarabunPSK" w:cs="TH SarabunPSK"/>
          <w:color w:val="0070C0"/>
          <w:sz w:val="28"/>
          <w:szCs w:val="28"/>
          <w:cs/>
          <w:lang w:val="en-GB" w:eastAsia="it-IT" w:bidi="th-TH"/>
        </w:rPr>
        <w:t>-</w:t>
      </w:r>
      <w:r w:rsidRPr="00D84A5A">
        <w:rPr>
          <w:rFonts w:ascii="TH SarabunPSK" w:hAnsi="TH SarabunPSK" w:cs="TH SarabunPSK"/>
          <w:color w:val="0070C0"/>
          <w:sz w:val="28"/>
          <w:szCs w:val="28"/>
          <w:lang w:val="en-GB" w:eastAsia="it-IT"/>
        </w:rPr>
        <w:t>NCC</w:t>
      </w:r>
      <w:r w:rsidRPr="00D84A5A">
        <w:rPr>
          <w:rFonts w:ascii="TH SarabunPSK" w:hAnsi="TH SarabunPSK" w:cs="TH SarabunPSK"/>
          <w:sz w:val="28"/>
          <w:szCs w:val="28"/>
          <w:lang w:val="en-GB" w:eastAsia="it-IT"/>
        </w:rPr>
        <w:t xml:space="preserve"> and internal requirements;</w:t>
      </w:r>
    </w:p>
    <w:p w:rsidRPr="00D84A5A" w:rsidR="00C02EE9" w:rsidP="00C02EE9" w:rsidRDefault="00C02EE9" w14:paraId="0D12E8C8" w14:textId="77777777">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 xml:space="preserve">ensures satisfactory integration of flight training in an aircraft, training in a flight simulation training device </w:t>
      </w:r>
      <w:r w:rsidRPr="00D84A5A">
        <w:rPr>
          <w:rFonts w:ascii="TH SarabunPSK" w:hAnsi="TH SarabunPSK" w:cs="TH SarabunPSK"/>
          <w:sz w:val="28"/>
          <w:szCs w:val="28"/>
          <w:cs/>
          <w:lang w:val="en-GB" w:eastAsia="it-IT" w:bidi="th-TH"/>
        </w:rPr>
        <w:t>(</w:t>
      </w:r>
      <w:r w:rsidRPr="00D84A5A">
        <w:rPr>
          <w:rFonts w:ascii="TH SarabunPSK" w:hAnsi="TH SarabunPSK" w:cs="TH SarabunPSK"/>
          <w:sz w:val="28"/>
          <w:szCs w:val="28"/>
          <w:lang w:val="en-GB" w:eastAsia="it-IT"/>
        </w:rPr>
        <w:t>FSTD</w:t>
      </w:r>
      <w:r w:rsidRPr="00D84A5A">
        <w:rPr>
          <w:rFonts w:ascii="TH SarabunPSK" w:hAnsi="TH SarabunPSK" w:cs="TH SarabunPSK"/>
          <w:sz w:val="28"/>
          <w:szCs w:val="28"/>
          <w:cs/>
          <w:lang w:val="en-GB" w:eastAsia="it-IT" w:bidi="th-TH"/>
        </w:rPr>
        <w:t xml:space="preserve">) </w:t>
      </w:r>
      <w:r w:rsidRPr="00D84A5A">
        <w:rPr>
          <w:rFonts w:ascii="TH SarabunPSK" w:hAnsi="TH SarabunPSK" w:cs="TH SarabunPSK"/>
          <w:sz w:val="28"/>
          <w:szCs w:val="28"/>
          <w:lang w:val="en-GB" w:eastAsia="it-IT"/>
        </w:rPr>
        <w:t>and the theoretical knowledge instruction;</w:t>
      </w:r>
    </w:p>
    <w:p w:rsidRPr="00D84A5A" w:rsidR="00C02EE9" w:rsidP="00C02EE9" w:rsidRDefault="00C02EE9" w14:paraId="2979055E" w14:textId="77777777">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develops, implements and improves the training programme, syllabi and session plans, including training publications, documents and records;</w:t>
      </w:r>
    </w:p>
    <w:p w:rsidRPr="00D84A5A" w:rsidR="00C02EE9" w:rsidP="00C02EE9" w:rsidRDefault="00C02EE9" w14:paraId="22CFB048" w14:textId="77777777">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ensures the correct and adequate content of the organisation</w:t>
      </w:r>
      <w:r w:rsidRPr="00D84A5A">
        <w:rPr>
          <w:rFonts w:ascii="TH SarabunPSK" w:hAnsi="TH SarabunPSK" w:cs="TH SarabunPSK"/>
          <w:sz w:val="28"/>
          <w:szCs w:val="28"/>
          <w:cs/>
          <w:lang w:val="en-GB" w:eastAsia="it-IT" w:bidi="th-TH"/>
        </w:rPr>
        <w:t>’</w:t>
      </w:r>
      <w:r w:rsidRPr="00D84A5A">
        <w:rPr>
          <w:rFonts w:ascii="TH SarabunPSK" w:hAnsi="TH SarabunPSK" w:cs="TH SarabunPSK"/>
          <w:sz w:val="28"/>
          <w:szCs w:val="28"/>
          <w:lang w:val="en-GB" w:eastAsia="it-IT"/>
        </w:rPr>
        <w:t>s documentation in the area of responsibility;</w:t>
      </w:r>
    </w:p>
    <w:p w:rsidRPr="00D84A5A" w:rsidR="00C02EE9" w:rsidP="00C02EE9" w:rsidRDefault="00C02EE9" w14:paraId="14AA786D" w14:textId="77777777">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supervises the student</w:t>
      </w:r>
      <w:r w:rsidRPr="00D84A5A">
        <w:rPr>
          <w:rFonts w:ascii="TH SarabunPSK" w:hAnsi="TH SarabunPSK" w:cs="TH SarabunPSK"/>
          <w:sz w:val="28"/>
          <w:szCs w:val="28"/>
          <w:cs/>
          <w:lang w:val="en-GB" w:eastAsia="it-IT" w:bidi="th-TH"/>
        </w:rPr>
        <w:t>’</w:t>
      </w:r>
      <w:r w:rsidRPr="00D84A5A">
        <w:rPr>
          <w:rFonts w:ascii="TH SarabunPSK" w:hAnsi="TH SarabunPSK" w:cs="TH SarabunPSK"/>
          <w:sz w:val="28"/>
          <w:szCs w:val="28"/>
          <w:lang w:val="en-GB" w:eastAsia="it-IT"/>
        </w:rPr>
        <w:t>s overall progress and completion of training;</w:t>
      </w:r>
    </w:p>
    <w:p w:rsidRPr="00D84A5A" w:rsidR="00C02EE9" w:rsidP="00C02EE9" w:rsidRDefault="00C02EE9" w14:paraId="6ADA9EE6" w14:textId="77777777">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assures the appropriate use of infrastructure, training facilities, equipment and tools;</w:t>
      </w:r>
    </w:p>
    <w:p w:rsidRPr="00D84A5A" w:rsidR="00C02EE9" w:rsidP="00C02EE9" w:rsidRDefault="00C02EE9" w14:paraId="600ECB53" w14:textId="77777777">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is responsible for the processing, storing and filling of all documents and records according to the provisions of the management system;</w:t>
      </w:r>
    </w:p>
    <w:p w:rsidRPr="00D84A5A" w:rsidR="00C02EE9" w:rsidP="00C02EE9" w:rsidRDefault="00C02EE9" w14:paraId="329B0D0A" w14:textId="77777777">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records and analyses any occurrences and deviations from the standards and ensures corrective and preventive action within the organisation;</w:t>
      </w:r>
    </w:p>
    <w:p w:rsidRPr="00D84A5A" w:rsidR="00C02EE9" w:rsidP="00C02EE9" w:rsidRDefault="00C02EE9" w14:paraId="015002F7" w14:textId="77777777">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promotes corporate culture of safety and compliance;</w:t>
      </w:r>
    </w:p>
    <w:p w:rsidRPr="00D84A5A" w:rsidR="00C02EE9" w:rsidP="00C02EE9" w:rsidRDefault="00C02EE9" w14:paraId="758E7865" w14:textId="140EE78A">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represents the ATO and liaises with CAAT regarding administration and coordination; and</w:t>
      </w:r>
    </w:p>
    <w:p w:rsidRPr="00D84A5A" w:rsidR="00C02EE9" w:rsidP="00C02EE9" w:rsidRDefault="00C02EE9" w14:paraId="75ADC382" w14:textId="77777777">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manages and plans continuous education and career development of subordinates</w:t>
      </w:r>
      <w:r w:rsidRPr="00D84A5A">
        <w:rPr>
          <w:rFonts w:ascii="TH SarabunPSK" w:hAnsi="TH SarabunPSK" w:cs="TH SarabunPSK"/>
          <w:sz w:val="28"/>
          <w:szCs w:val="28"/>
          <w:cs/>
          <w:lang w:val="en-GB" w:eastAsia="it-IT" w:bidi="th-TH"/>
        </w:rPr>
        <w:t>.</w:t>
      </w:r>
    </w:p>
    <w:p w:rsidRPr="00D84A5A" w:rsidR="00C02EE9" w:rsidP="00C02EE9" w:rsidRDefault="00C02EE9" w14:paraId="26325188" w14:textId="77777777">
      <w:pPr>
        <w:pStyle w:val="Bullet1"/>
        <w:rPr>
          <w:rFonts w:ascii="TH SarabunPSK" w:hAnsi="TH SarabunPSK" w:cs="TH SarabunPSK"/>
          <w:sz w:val="28"/>
          <w:szCs w:val="28"/>
        </w:rPr>
      </w:pPr>
      <w:r w:rsidRPr="00D84A5A">
        <w:rPr>
          <w:rFonts w:ascii="TH SarabunPSK" w:hAnsi="TH SarabunPSK" w:cs="TH SarabunPSK"/>
          <w:sz w:val="28"/>
          <w:szCs w:val="28"/>
        </w:rPr>
        <w:t>executes power and authority</w:t>
      </w:r>
      <w:r w:rsidRPr="00D84A5A">
        <w:rPr>
          <w:rFonts w:ascii="TH SarabunPSK" w:hAnsi="TH SarabunPSK" w:cs="TH SarabunPSK"/>
          <w:sz w:val="28"/>
          <w:szCs w:val="28"/>
          <w:cs/>
          <w:lang w:bidi="th-TH"/>
        </w:rPr>
        <w:t>:</w:t>
      </w:r>
    </w:p>
    <w:p w:rsidRPr="00D84A5A" w:rsidR="00C02EE9" w:rsidP="00C02EE9" w:rsidRDefault="00C02EE9" w14:paraId="736E9942" w14:textId="77777777">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selects and nominates subordinates;</w:t>
      </w:r>
    </w:p>
    <w:p w:rsidRPr="00D84A5A" w:rsidR="00C02EE9" w:rsidP="00C02EE9" w:rsidRDefault="00C02EE9" w14:paraId="74FA646C" w14:textId="77777777">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defines action to be taken if subordinates do not achieve or maintain the required standards of performance and</w:t>
      </w:r>
      <w:r w:rsidRPr="00D84A5A">
        <w:rPr>
          <w:rFonts w:ascii="TH SarabunPSK" w:hAnsi="TH SarabunPSK" w:cs="TH SarabunPSK"/>
          <w:sz w:val="28"/>
          <w:szCs w:val="28"/>
          <w:cs/>
          <w:lang w:val="en-GB" w:eastAsia="it-IT" w:bidi="th-TH"/>
        </w:rPr>
        <w:t>/</w:t>
      </w:r>
      <w:r w:rsidRPr="00D84A5A">
        <w:rPr>
          <w:rFonts w:ascii="TH SarabunPSK" w:hAnsi="TH SarabunPSK" w:cs="TH SarabunPSK"/>
          <w:sz w:val="28"/>
          <w:szCs w:val="28"/>
          <w:lang w:val="en-GB" w:eastAsia="it-IT"/>
        </w:rPr>
        <w:t>or associated behaviour;</w:t>
      </w:r>
    </w:p>
    <w:p w:rsidRPr="00D84A5A" w:rsidR="00C02EE9" w:rsidP="00C02EE9" w:rsidRDefault="00C02EE9" w14:paraId="6A874C77" w14:textId="77777777">
      <w:pPr>
        <w:pStyle w:val="Aufzhlung1Einzug1"/>
        <w:rPr>
          <w:rFonts w:ascii="TH SarabunPSK" w:hAnsi="TH SarabunPSK" w:cs="TH SarabunPSK"/>
          <w:sz w:val="28"/>
          <w:szCs w:val="28"/>
          <w:lang w:val="en-GB" w:eastAsia="it-IT"/>
        </w:rPr>
      </w:pPr>
      <w:r w:rsidRPr="00D84A5A">
        <w:rPr>
          <w:rFonts w:ascii="TH SarabunPSK" w:hAnsi="TH SarabunPSK" w:cs="TH SarabunPSK"/>
          <w:sz w:val="28"/>
          <w:szCs w:val="28"/>
          <w:lang w:val="en-GB" w:eastAsia="it-IT"/>
        </w:rPr>
        <w:t>defines disciplinary actions in case of student</w:t>
      </w:r>
      <w:r w:rsidRPr="00D84A5A">
        <w:rPr>
          <w:rFonts w:ascii="TH SarabunPSK" w:hAnsi="TH SarabunPSK" w:cs="TH SarabunPSK"/>
          <w:sz w:val="28"/>
          <w:szCs w:val="28"/>
          <w:cs/>
          <w:lang w:val="en-GB" w:eastAsia="it-IT" w:bidi="th-TH"/>
        </w:rPr>
        <w:t>’</w:t>
      </w:r>
      <w:r w:rsidRPr="00D84A5A">
        <w:rPr>
          <w:rFonts w:ascii="TH SarabunPSK" w:hAnsi="TH SarabunPSK" w:cs="TH SarabunPSK"/>
          <w:sz w:val="28"/>
          <w:szCs w:val="28"/>
          <w:lang w:val="en-GB" w:eastAsia="it-IT"/>
        </w:rPr>
        <w:t>s inadmissible behaviour,</w:t>
      </w:r>
    </w:p>
    <w:p w:rsidRPr="00D84A5A" w:rsidR="00074D65" w:rsidP="00C02EE9" w:rsidRDefault="00C02EE9" w14:paraId="16AAC001" w14:textId="638D5435">
      <w:pPr>
        <w:pStyle w:val="Aufzhlung1Einzug1"/>
        <w:rPr>
          <w:rFonts w:ascii="TH SarabunPSK" w:hAnsi="TH SarabunPSK" w:cs="TH SarabunPSK"/>
          <w:sz w:val="28"/>
          <w:szCs w:val="28"/>
          <w:lang w:val="en-GB" w:eastAsia="it-IT"/>
        </w:rPr>
      </w:pPr>
      <w:r w:rsidRPr="00D84A5A">
        <w:rPr>
          <w:rFonts w:ascii="TH SarabunPSK" w:hAnsi="TH SarabunPSK" w:cs="TH SarabunPSK"/>
          <w:sz w:val="28"/>
          <w:lang w:val="en-GB" w:eastAsia="it-IT"/>
        </w:rPr>
        <w:t>has the authority to implement corrective action within the designated department</w:t>
      </w:r>
      <w:r w:rsidRPr="00D84A5A">
        <w:rPr>
          <w:rFonts w:ascii="TH SarabunPSK" w:hAnsi="TH SarabunPSK" w:cs="TH SarabunPSK"/>
          <w:sz w:val="28"/>
          <w:szCs w:val="28"/>
          <w:cs/>
          <w:lang w:val="en-GB" w:eastAsia="it-IT" w:bidi="th-TH"/>
        </w:rPr>
        <w:t>.</w:t>
      </w:r>
    </w:p>
    <w:p w:rsidR="00CE4FBB" w:rsidRDefault="00372A8F" w14:paraId="02E95DA5" w14:textId="77777777">
      <w:pPr>
        <w:rPr>
          <w:rFonts w:ascii="TH SarabunPSK" w:hAnsi="TH SarabunPSK" w:eastAsia="Times New Roman" w:cs="TH SarabunPSK"/>
          <w:b/>
          <w:bCs/>
          <w:sz w:val="28"/>
          <w:lang w:val="en-GB" w:eastAsia="it-IT" w:bidi="ar-SA"/>
        </w:rPr>
        <w:sectPr w:rsidR="00CE4FBB" w:rsidSect="00D84A5A">
          <w:headerReference w:type="even" r:id="rId47"/>
          <w:headerReference w:type="default" r:id="rId48"/>
          <w:headerReference w:type="first" r:id="rId49"/>
          <w:pgSz w:w="12240" w:h="15840" w:orient="portrait"/>
          <w:pgMar w:top="1440" w:right="1440" w:bottom="1440" w:left="1440" w:header="340" w:footer="283" w:gutter="0"/>
          <w:pgNumType w:start="1" w:chapStyle="1"/>
          <w:cols w:space="708"/>
          <w:docGrid w:linePitch="360"/>
        </w:sectPr>
      </w:pPr>
      <w:r w:rsidRPr="00D84A5A">
        <w:rPr>
          <w:rFonts w:ascii="TH SarabunPSK" w:hAnsi="TH SarabunPSK" w:cs="TH SarabunPSK"/>
          <w:b/>
          <w:bCs/>
          <w:sz w:val="28"/>
          <w:cs/>
          <w:lang w:val="en-GB" w:eastAsia="it-IT"/>
        </w:rPr>
        <w:br w:type="page"/>
      </w:r>
    </w:p>
    <w:p w:rsidRPr="00EA1510" w:rsidR="00C02EE9" w:rsidP="00EA1510" w:rsidRDefault="00372A8F" w14:paraId="1793A2F0" w14:textId="407C6B19">
      <w:pPr>
        <w:pStyle w:val="Heading1"/>
        <w:spacing w:line="230" w:lineRule="auto"/>
        <w:rPr>
          <w:b w:val="0"/>
          <w:bCs w:val="0"/>
          <w:lang w:val="en-GB" w:eastAsia="it-IT"/>
        </w:rPr>
      </w:pPr>
      <w:bookmarkStart w:name="_Toc145420920" w:id="66"/>
      <w:r w:rsidRPr="00EA1510">
        <w:rPr>
          <w:lang w:val="en-GB" w:eastAsia="it-IT"/>
        </w:rPr>
        <w:t>Safety Management</w:t>
      </w:r>
      <w:bookmarkEnd w:id="66"/>
      <w:r w:rsidRPr="00EA1510">
        <w:rPr>
          <w:lang w:val="en-GB" w:eastAsia="it-IT"/>
        </w:rPr>
        <w:t xml:space="preserve"> </w:t>
      </w:r>
    </w:p>
    <w:p w:rsidRPr="00EA1510" w:rsidR="00372A8F" w:rsidP="00EA1510" w:rsidRDefault="00372A8F" w14:paraId="2609A78B" w14:textId="2470BC25">
      <w:pPr>
        <w:pStyle w:val="Heading2"/>
        <w:spacing w:line="230" w:lineRule="auto"/>
        <w:rPr>
          <w:b w:val="0"/>
          <w:bCs w:val="0"/>
        </w:rPr>
      </w:pPr>
      <w:bookmarkStart w:name="_Toc145420921" w:id="67"/>
      <w:r w:rsidRPr="00EA1510">
        <w:t>Safety Policy</w:t>
      </w:r>
      <w:bookmarkEnd w:id="67"/>
    </w:p>
    <w:p w:rsidRPr="00EA1510" w:rsidR="00372A8F" w:rsidP="00EA1510" w:rsidRDefault="00372A8F" w14:paraId="30FA0633" w14:textId="739984E8">
      <w:pPr>
        <w:pStyle w:val="Aufzhlung1Einzug1"/>
        <w:numPr>
          <w:ilvl w:val="0"/>
          <w:numId w:val="0"/>
        </w:numPr>
        <w:spacing w:line="230" w:lineRule="auto"/>
        <w:rPr>
          <w:rFonts w:ascii="TH SarabunPSK" w:hAnsi="TH SarabunPSK" w:cs="TH SarabunPSK"/>
          <w:sz w:val="28"/>
          <w:szCs w:val="28"/>
          <w:lang w:val="en-GB" w:eastAsia="it-IT" w:bidi="th-TH"/>
        </w:rPr>
      </w:pPr>
      <w:r w:rsidRPr="00D84A5A">
        <w:rPr>
          <w:rFonts w:ascii="TH SarabunPSK" w:hAnsi="TH SarabunPSK" w:cs="TH SarabunPSK"/>
          <w:sz w:val="28"/>
          <w:szCs w:val="28"/>
          <w:lang w:val="en-GB" w:eastAsia="it-IT"/>
        </w:rPr>
        <w:t xml:space="preserve">Refer to OMM Chapter </w:t>
      </w:r>
      <w:r w:rsidRPr="00D84A5A">
        <w:rPr>
          <w:rFonts w:ascii="TH SarabunPSK" w:hAnsi="TH SarabunPSK" w:cs="TH SarabunPSK"/>
          <w:color w:val="2E74B5" w:themeColor="accent1" w:themeShade="BF"/>
          <w:sz w:val="28"/>
          <w:szCs w:val="28"/>
          <w:lang w:val="en-GB" w:eastAsia="it-IT"/>
        </w:rPr>
        <w:t>1</w:t>
      </w:r>
      <w:r w:rsidRPr="00D84A5A">
        <w:rPr>
          <w:rFonts w:ascii="TH SarabunPSK" w:hAnsi="TH SarabunPSK" w:cs="TH SarabunPSK"/>
          <w:color w:val="2E74B5" w:themeColor="accent1" w:themeShade="BF"/>
          <w:sz w:val="28"/>
          <w:szCs w:val="28"/>
          <w:cs/>
          <w:lang w:val="en-GB" w:eastAsia="it-IT" w:bidi="th-TH"/>
        </w:rPr>
        <w:t>.</w:t>
      </w:r>
      <w:r w:rsidRPr="00D84A5A">
        <w:rPr>
          <w:rFonts w:ascii="TH SarabunPSK" w:hAnsi="TH SarabunPSK" w:cs="TH SarabunPSK"/>
          <w:color w:val="2E74B5" w:themeColor="accent1" w:themeShade="BF"/>
          <w:sz w:val="28"/>
          <w:szCs w:val="28"/>
          <w:lang w:val="en-GB" w:eastAsia="it-IT"/>
        </w:rPr>
        <w:t xml:space="preserve">1 </w:t>
      </w:r>
      <w:r w:rsidRPr="00EA1510">
        <w:rPr>
          <w:rFonts w:ascii="TH SarabunPSK" w:hAnsi="TH SarabunPSK" w:cs="TH SarabunPSK"/>
          <w:sz w:val="28"/>
          <w:szCs w:val="28"/>
          <w:lang w:val="en-GB"/>
        </w:rPr>
        <w:t>«Safety Policy»</w:t>
      </w:r>
    </w:p>
    <w:p w:rsidRPr="00EA1510" w:rsidR="00372A8F" w:rsidP="00EA1510" w:rsidRDefault="00372A8F" w14:paraId="638CA899" w14:textId="7073DA7B">
      <w:pPr>
        <w:pStyle w:val="Heading2"/>
        <w:spacing w:line="230" w:lineRule="auto"/>
        <w:rPr>
          <w:b w:val="0"/>
          <w:bCs w:val="0"/>
        </w:rPr>
      </w:pPr>
      <w:bookmarkStart w:name="_Toc145420922" w:id="68"/>
      <w:r w:rsidRPr="00EA1510">
        <w:t>Hazard Identification and Risk Management</w:t>
      </w:r>
      <w:bookmarkEnd w:id="68"/>
    </w:p>
    <w:p w:rsidRPr="00EA1510" w:rsidR="00372A8F" w:rsidP="00EA1510" w:rsidRDefault="00372A8F" w14:paraId="77F1B802" w14:textId="77777777">
      <w:pPr>
        <w:spacing w:line="230" w:lineRule="auto"/>
        <w:rPr>
          <w:rFonts w:ascii="TH SarabunPSK" w:hAnsi="TH SarabunPSK" w:cs="TH SarabunPSK"/>
          <w:sz w:val="28"/>
          <w:lang w:val="en-GB"/>
        </w:rPr>
      </w:pPr>
      <w:r w:rsidRPr="00EA1510">
        <w:rPr>
          <w:rFonts w:ascii="TH SarabunPSK" w:hAnsi="TH SarabunPSK" w:cs="TH SarabunPSK"/>
          <w:sz w:val="28"/>
          <w:lang w:val="en-GB"/>
        </w:rPr>
        <w:t>The hazard identification process is the formal means of collecting, evaluating and recording hazards, evaluate the associated risk and define related mitigation measures</w:t>
      </w:r>
      <w:r w:rsidRPr="00EA1510">
        <w:rPr>
          <w:rFonts w:ascii="TH SarabunPSK" w:hAnsi="TH SarabunPSK" w:cs="TH SarabunPSK"/>
          <w:sz w:val="28"/>
          <w:cs/>
          <w:lang w:val="en-GB"/>
        </w:rPr>
        <w:t xml:space="preserve">. </w:t>
      </w:r>
    </w:p>
    <w:p w:rsidRPr="00EA1510" w:rsidR="00372A8F" w:rsidP="00EA1510" w:rsidRDefault="00372A8F" w14:paraId="0F2D0EAE" w14:textId="77777777">
      <w:pPr>
        <w:spacing w:line="230" w:lineRule="auto"/>
        <w:rPr>
          <w:rFonts w:ascii="TH SarabunPSK" w:hAnsi="TH SarabunPSK" w:cs="TH SarabunPSK"/>
          <w:sz w:val="28"/>
          <w:lang w:val="en-GB"/>
        </w:rPr>
      </w:pPr>
      <w:r w:rsidRPr="00EA1510">
        <w:rPr>
          <w:rFonts w:ascii="TH SarabunPSK" w:hAnsi="TH SarabunPSK" w:cs="TH SarabunPSK"/>
          <w:sz w:val="28"/>
          <w:lang w:val="en-GB"/>
        </w:rPr>
        <w:t>Definition of hazard and risk</w:t>
      </w:r>
      <w:r w:rsidRPr="00EA1510">
        <w:rPr>
          <w:rFonts w:ascii="TH SarabunPSK" w:hAnsi="TH SarabunPSK" w:cs="TH SarabunPSK"/>
          <w:sz w:val="28"/>
          <w:cs/>
          <w:lang w:val="en-GB"/>
        </w:rPr>
        <w:t>:</w:t>
      </w:r>
    </w:p>
    <w:p w:rsidRPr="00EA1510" w:rsidR="00372A8F" w:rsidP="00EA1510" w:rsidRDefault="00372A8F" w14:paraId="4E98D6B1" w14:textId="77777777">
      <w:pPr>
        <w:spacing w:line="230" w:lineRule="auto"/>
        <w:rPr>
          <w:rFonts w:ascii="TH SarabunPSK" w:hAnsi="TH SarabunPSK" w:cs="TH SarabunPSK"/>
          <w:sz w:val="28"/>
          <w:lang w:val="en-GB"/>
        </w:rPr>
      </w:pPr>
      <w:r w:rsidRPr="00EA1510">
        <w:rPr>
          <w:rFonts w:ascii="TH SarabunPSK" w:hAnsi="TH SarabunPSK" w:cs="TH SarabunPSK"/>
          <w:sz w:val="28"/>
          <w:lang w:val="en-GB"/>
        </w:rPr>
        <w:t>Hazard</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Condition or object with the potential of causing injuries to people, damage to equipment or structures, loss of material, or reduction of ability to perform a stipulated function</w:t>
      </w:r>
      <w:r w:rsidRPr="00EA1510">
        <w:rPr>
          <w:rFonts w:ascii="TH SarabunPSK" w:hAnsi="TH SarabunPSK" w:cs="TH SarabunPSK"/>
          <w:sz w:val="28"/>
          <w:cs/>
          <w:lang w:val="en-GB"/>
        </w:rPr>
        <w:t>.</w:t>
      </w:r>
    </w:p>
    <w:p w:rsidRPr="00EA1510" w:rsidR="00372A8F" w:rsidP="00EA1510" w:rsidRDefault="00372A8F" w14:paraId="587127F4" w14:textId="77777777">
      <w:pPr>
        <w:spacing w:line="230" w:lineRule="auto"/>
        <w:rPr>
          <w:rFonts w:ascii="TH SarabunPSK" w:hAnsi="TH SarabunPSK" w:cs="TH SarabunPSK"/>
          <w:sz w:val="28"/>
          <w:lang w:val="en-GB"/>
        </w:rPr>
      </w:pPr>
      <w:r w:rsidRPr="00EA1510">
        <w:rPr>
          <w:rFonts w:ascii="TH SarabunPSK" w:hAnsi="TH SarabunPSK" w:cs="TH SarabunPSK"/>
          <w:sz w:val="28"/>
          <w:lang w:val="en-GB"/>
        </w:rPr>
        <w:t>Risk</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The assessment, expressed in terms of predicted probability and severity, of the consequence</w:t>
      </w:r>
      <w:r w:rsidRPr="00EA1510">
        <w:rPr>
          <w:rFonts w:ascii="TH SarabunPSK" w:hAnsi="TH SarabunPSK" w:cs="TH SarabunPSK"/>
          <w:sz w:val="28"/>
          <w:cs/>
          <w:lang w:val="en-GB"/>
        </w:rPr>
        <w:t>(</w:t>
      </w:r>
      <w:r w:rsidRPr="00EA1510">
        <w:rPr>
          <w:rFonts w:ascii="TH SarabunPSK" w:hAnsi="TH SarabunPSK" w:cs="TH SarabunPSK"/>
          <w:sz w:val="28"/>
          <w:lang w:val="en-GB"/>
        </w:rPr>
        <w:t>s</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of a hazard, taking as reference the worst foreseeable situation</w:t>
      </w:r>
      <w:r w:rsidRPr="00EA1510">
        <w:rPr>
          <w:rFonts w:ascii="TH SarabunPSK" w:hAnsi="TH SarabunPSK" w:cs="TH SarabunPSK"/>
          <w:sz w:val="28"/>
          <w:cs/>
          <w:lang w:val="en-GB"/>
        </w:rPr>
        <w:t>.</w:t>
      </w:r>
    </w:p>
    <w:p w:rsidRPr="00EA1510" w:rsidR="00372A8F" w:rsidP="00EA1510" w:rsidRDefault="00372A8F" w14:paraId="226B2F5F" w14:textId="3D3886FB">
      <w:pPr>
        <w:pStyle w:val="Aufzhlung1Einzug1"/>
        <w:numPr>
          <w:ilvl w:val="0"/>
          <w:numId w:val="0"/>
        </w:numPr>
        <w:spacing w:line="230" w:lineRule="auto"/>
        <w:rPr>
          <w:rFonts w:ascii="TH SarabunPSK" w:hAnsi="TH SarabunPSK" w:cs="TH SarabunPSK"/>
          <w:b/>
          <w:bCs/>
          <w:sz w:val="28"/>
          <w:szCs w:val="28"/>
          <w:lang w:val="en-GB" w:eastAsia="it-IT"/>
        </w:rPr>
      </w:pPr>
      <w:r w:rsidRPr="00EA1510">
        <w:rPr>
          <w:rFonts w:ascii="TH SarabunPSK" w:hAnsi="TH SarabunPSK" w:cs="TH SarabunPSK"/>
          <w:sz w:val="28"/>
          <w:szCs w:val="28"/>
          <w:lang w:val="en-GB"/>
        </w:rPr>
        <w:t>Starting with the Hazard Identification Process and the associated tables, the hazard identification and the associated risk assessment can be performed</w:t>
      </w:r>
      <w:r w:rsidRPr="00EA1510">
        <w:rPr>
          <w:rFonts w:ascii="TH SarabunPSK" w:hAnsi="TH SarabunPSK" w:cs="TH SarabunPSK"/>
          <w:sz w:val="28"/>
          <w:szCs w:val="28"/>
          <w:cs/>
          <w:lang w:val="en-GB" w:bidi="th-TH"/>
        </w:rPr>
        <w:t>.</w:t>
      </w:r>
    </w:p>
    <w:p w:rsidRPr="00EA1510" w:rsidR="00372A8F" w:rsidP="00EA1510" w:rsidRDefault="00372A8F" w14:paraId="3C9F1164" w14:textId="0105AA67">
      <w:pPr>
        <w:pStyle w:val="Heading3"/>
        <w:rPr>
          <w:b w:val="0"/>
          <w:bCs w:val="0"/>
          <w:lang w:val="en-GB" w:eastAsia="it-IT"/>
        </w:rPr>
      </w:pPr>
      <w:bookmarkStart w:name="_Toc145420923" w:id="69"/>
      <w:r w:rsidRPr="00EA1510">
        <w:rPr>
          <w:lang w:val="en-GB" w:eastAsia="it-IT"/>
        </w:rPr>
        <w:t>Hazard Identification Process</w:t>
      </w:r>
      <w:bookmarkEnd w:id="69"/>
    </w:p>
    <w:tbl>
      <w:tblPr>
        <w:tblStyle w:val="TableGrid"/>
        <w:tblW w:w="4894" w:type="pct"/>
        <w:tblInd w:w="108" w:type="dxa"/>
        <w:tblLook w:val="04A0" w:firstRow="1" w:lastRow="0" w:firstColumn="1" w:lastColumn="0" w:noHBand="0" w:noVBand="1"/>
      </w:tblPr>
      <w:tblGrid>
        <w:gridCol w:w="3119"/>
        <w:gridCol w:w="3115"/>
        <w:gridCol w:w="2918"/>
      </w:tblGrid>
      <w:tr w:rsidRPr="00D84A5A" w:rsidR="00372A8F" w:rsidTr="000F5B04" w14:paraId="1E45C245" w14:textId="77777777">
        <w:tc>
          <w:tcPr>
            <w:tcW w:w="1704" w:type="pct"/>
          </w:tcPr>
          <w:p w:rsidRPr="00D84A5A" w:rsidR="00372A8F" w:rsidP="000F5B04" w:rsidRDefault="00372A8F" w14:paraId="72995B05"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Step</w:t>
            </w:r>
          </w:p>
        </w:tc>
        <w:tc>
          <w:tcPr>
            <w:tcW w:w="1702" w:type="pct"/>
          </w:tcPr>
          <w:p w:rsidRPr="00D84A5A" w:rsidR="00372A8F" w:rsidP="000F5B04" w:rsidRDefault="00372A8F" w14:paraId="0045D0AC"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Tool</w:t>
            </w:r>
          </w:p>
        </w:tc>
        <w:tc>
          <w:tcPr>
            <w:tcW w:w="1594" w:type="pct"/>
          </w:tcPr>
          <w:p w:rsidRPr="00D84A5A" w:rsidR="00372A8F" w:rsidP="000F5B04" w:rsidRDefault="00372A8F" w14:paraId="116301B9"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Responsibility</w:t>
            </w:r>
          </w:p>
        </w:tc>
      </w:tr>
      <w:tr w:rsidRPr="00D84A5A" w:rsidR="00372A8F" w:rsidTr="000F5B04" w14:paraId="449DA343" w14:textId="77777777">
        <w:tc>
          <w:tcPr>
            <w:tcW w:w="1704" w:type="pct"/>
          </w:tcPr>
          <w:p w:rsidRPr="00D84A5A" w:rsidR="00372A8F" w:rsidP="000F5B04" w:rsidRDefault="00372A8F" w14:paraId="753A8B6A" w14:textId="77777777">
            <w:pPr>
              <w:pStyle w:val="StandardTabelle"/>
              <w:rPr>
                <w:rFonts w:ascii="TH SarabunPSK" w:hAnsi="TH SarabunPSK" w:cs="TH SarabunPSK"/>
                <w:sz w:val="28"/>
                <w:szCs w:val="28"/>
              </w:rPr>
            </w:pPr>
            <w:r w:rsidRPr="00D84A5A">
              <w:rPr>
                <w:rFonts w:ascii="TH SarabunPSK" w:hAnsi="TH SarabunPSK" w:cs="TH SarabunPSK"/>
                <w:sz w:val="28"/>
                <w:szCs w:val="28"/>
              </w:rPr>
              <w:t>Identify hazard</w:t>
            </w:r>
          </w:p>
        </w:tc>
        <w:tc>
          <w:tcPr>
            <w:tcW w:w="1702" w:type="pct"/>
          </w:tcPr>
          <w:p w:rsidRPr="00D84A5A" w:rsidR="00372A8F" w:rsidP="000F5B04" w:rsidRDefault="00372A8F" w14:paraId="62035652" w14:textId="77777777">
            <w:pPr>
              <w:pStyle w:val="StandardTabelle"/>
              <w:rPr>
                <w:rFonts w:ascii="TH SarabunPSK" w:hAnsi="TH SarabunPSK" w:cs="TH SarabunPSK"/>
                <w:sz w:val="28"/>
                <w:szCs w:val="28"/>
              </w:rPr>
            </w:pPr>
          </w:p>
        </w:tc>
        <w:tc>
          <w:tcPr>
            <w:tcW w:w="1594" w:type="pct"/>
          </w:tcPr>
          <w:p w:rsidRPr="00D84A5A" w:rsidR="00372A8F" w:rsidP="000F5B04" w:rsidRDefault="00372A8F" w14:paraId="35136886" w14:textId="77777777">
            <w:pPr>
              <w:pStyle w:val="StandardTabelle"/>
              <w:rPr>
                <w:rFonts w:ascii="TH SarabunPSK" w:hAnsi="TH SarabunPSK" w:cs="TH SarabunPSK"/>
                <w:sz w:val="28"/>
                <w:szCs w:val="28"/>
              </w:rPr>
            </w:pPr>
            <w:r w:rsidRPr="00D84A5A">
              <w:rPr>
                <w:rFonts w:ascii="TH SarabunPSK" w:hAnsi="TH SarabunPSK" w:cs="TH SarabunPSK"/>
                <w:sz w:val="28"/>
                <w:szCs w:val="28"/>
              </w:rPr>
              <w:t>All personnel</w:t>
            </w:r>
          </w:p>
        </w:tc>
      </w:tr>
      <w:tr w:rsidRPr="00D84A5A" w:rsidR="00372A8F" w:rsidTr="000F5B04" w14:paraId="5A246F2D" w14:textId="77777777">
        <w:tc>
          <w:tcPr>
            <w:tcW w:w="1704" w:type="pct"/>
          </w:tcPr>
          <w:p w:rsidRPr="00D84A5A" w:rsidR="00372A8F" w:rsidP="000F5B04" w:rsidRDefault="00372A8F" w14:paraId="6E8D1F39" w14:textId="77777777">
            <w:pPr>
              <w:pStyle w:val="StandardTabelle"/>
              <w:rPr>
                <w:rFonts w:ascii="TH SarabunPSK" w:hAnsi="TH SarabunPSK" w:cs="TH SarabunPSK"/>
                <w:sz w:val="28"/>
                <w:szCs w:val="28"/>
              </w:rPr>
            </w:pPr>
            <w:r w:rsidRPr="00D84A5A">
              <w:rPr>
                <w:rFonts w:ascii="TH SarabunPSK" w:hAnsi="TH SarabunPSK" w:cs="TH SarabunPSK"/>
                <w:sz w:val="28"/>
                <w:szCs w:val="28"/>
              </w:rPr>
              <w:t>Inform Safety Manager</w:t>
            </w:r>
          </w:p>
        </w:tc>
        <w:tc>
          <w:tcPr>
            <w:tcW w:w="1702" w:type="pct"/>
          </w:tcPr>
          <w:p w:rsidRPr="00D84A5A" w:rsidR="00372A8F" w:rsidP="000F5B04" w:rsidRDefault="00372A8F" w14:paraId="36F3BE66" w14:textId="77777777">
            <w:pPr>
              <w:pStyle w:val="StandardTabelle"/>
              <w:rPr>
                <w:rFonts w:ascii="TH SarabunPSK" w:hAnsi="TH SarabunPSK" w:cs="TH SarabunPSK"/>
                <w:sz w:val="28"/>
                <w:szCs w:val="28"/>
              </w:rPr>
            </w:pPr>
            <w:r w:rsidRPr="00D84A5A">
              <w:rPr>
                <w:rFonts w:ascii="TH SarabunPSK" w:hAnsi="TH SarabunPSK" w:cs="TH SarabunPSK"/>
                <w:sz w:val="28"/>
                <w:szCs w:val="28"/>
              </w:rPr>
              <w:t>Hazard reporting Form</w:t>
            </w:r>
          </w:p>
          <w:p w:rsidRPr="00D84A5A" w:rsidR="00372A8F" w:rsidP="000F5B04" w:rsidRDefault="00372A8F" w14:paraId="3FDC3016" w14:textId="77777777">
            <w:pPr>
              <w:pStyle w:val="StandardTabelle"/>
              <w:rPr>
                <w:rFonts w:ascii="TH SarabunPSK" w:hAnsi="TH SarabunPSK" w:cs="TH SarabunPSK"/>
                <w:sz w:val="28"/>
                <w:szCs w:val="28"/>
              </w:rPr>
            </w:pPr>
            <w:r w:rsidRPr="00D84A5A">
              <w:rPr>
                <w:rFonts w:ascii="TH SarabunPSK" w:hAnsi="TH SarabunPSK" w:cs="TH SarabunPSK"/>
                <w:sz w:val="28"/>
                <w:szCs w:val="28"/>
              </w:rPr>
              <w:t>Verbally during weekly Briefing</w:t>
            </w:r>
          </w:p>
        </w:tc>
        <w:tc>
          <w:tcPr>
            <w:tcW w:w="1594" w:type="pct"/>
          </w:tcPr>
          <w:p w:rsidRPr="00D84A5A" w:rsidR="00372A8F" w:rsidP="000F5B04" w:rsidRDefault="00372A8F" w14:paraId="7D2D9E72" w14:textId="77777777">
            <w:pPr>
              <w:pStyle w:val="StandardTabelle"/>
              <w:rPr>
                <w:rFonts w:ascii="TH SarabunPSK" w:hAnsi="TH SarabunPSK" w:cs="TH SarabunPSK"/>
                <w:sz w:val="28"/>
                <w:szCs w:val="28"/>
              </w:rPr>
            </w:pPr>
            <w:r w:rsidRPr="00D84A5A">
              <w:rPr>
                <w:rFonts w:ascii="TH SarabunPSK" w:hAnsi="TH SarabunPSK" w:cs="TH SarabunPSK"/>
                <w:sz w:val="28"/>
                <w:szCs w:val="28"/>
              </w:rPr>
              <w:t>All personnel</w:t>
            </w:r>
          </w:p>
        </w:tc>
      </w:tr>
      <w:tr w:rsidRPr="00D84A5A" w:rsidR="00372A8F" w:rsidTr="000F5B04" w14:paraId="2F9A75A4" w14:textId="77777777">
        <w:tc>
          <w:tcPr>
            <w:tcW w:w="1704" w:type="pct"/>
          </w:tcPr>
          <w:p w:rsidRPr="00D84A5A" w:rsidR="00372A8F" w:rsidP="000F5B04" w:rsidRDefault="00372A8F" w14:paraId="42CA039D" w14:textId="77777777">
            <w:pPr>
              <w:pStyle w:val="StandardTabelle"/>
              <w:rPr>
                <w:rFonts w:ascii="TH SarabunPSK" w:hAnsi="TH SarabunPSK" w:cs="TH SarabunPSK"/>
                <w:sz w:val="28"/>
                <w:szCs w:val="28"/>
              </w:rPr>
            </w:pPr>
            <w:r w:rsidRPr="00D84A5A">
              <w:rPr>
                <w:rFonts w:ascii="TH SarabunPSK" w:hAnsi="TH SarabunPSK" w:cs="TH SarabunPSK"/>
                <w:sz w:val="28"/>
                <w:szCs w:val="28"/>
              </w:rPr>
              <w:t>Evaluate associated risk</w:t>
            </w:r>
          </w:p>
        </w:tc>
        <w:tc>
          <w:tcPr>
            <w:tcW w:w="1702" w:type="pct"/>
          </w:tcPr>
          <w:p w:rsidRPr="00D84A5A" w:rsidR="00372A8F" w:rsidP="000F5B04" w:rsidRDefault="00372A8F" w14:paraId="5AF977F3" w14:textId="77777777">
            <w:pPr>
              <w:pStyle w:val="StandardTabelle"/>
              <w:rPr>
                <w:rFonts w:ascii="TH SarabunPSK" w:hAnsi="TH SarabunPSK" w:cs="TH SarabunPSK"/>
                <w:sz w:val="28"/>
                <w:szCs w:val="28"/>
              </w:rPr>
            </w:pPr>
            <w:r w:rsidRPr="00D84A5A">
              <w:rPr>
                <w:rFonts w:ascii="TH SarabunPSK" w:hAnsi="TH SarabunPSK" w:cs="TH SarabunPSK"/>
                <w:sz w:val="28"/>
                <w:szCs w:val="28"/>
              </w:rPr>
              <w:t>Table for probability, severity, tolerability Matrix and Risk Assessment Checklist</w:t>
            </w:r>
          </w:p>
        </w:tc>
        <w:tc>
          <w:tcPr>
            <w:tcW w:w="1594" w:type="pct"/>
          </w:tcPr>
          <w:p w:rsidRPr="00D84A5A" w:rsidR="00372A8F" w:rsidP="000F5B04" w:rsidRDefault="00372A8F" w14:paraId="2F7B7DEB" w14:textId="77777777">
            <w:pPr>
              <w:pStyle w:val="StandardTabelle"/>
              <w:rPr>
                <w:rFonts w:ascii="TH SarabunPSK" w:hAnsi="TH SarabunPSK" w:cs="TH SarabunPSK"/>
                <w:sz w:val="28"/>
                <w:szCs w:val="28"/>
              </w:rPr>
            </w:pPr>
            <w:r w:rsidRPr="00D84A5A">
              <w:rPr>
                <w:rFonts w:ascii="TH SarabunPSK" w:hAnsi="TH SarabunPSK" w:cs="TH SarabunPSK"/>
                <w:sz w:val="28"/>
                <w:szCs w:val="28"/>
              </w:rPr>
              <w:t>SM</w:t>
            </w:r>
          </w:p>
        </w:tc>
      </w:tr>
      <w:tr w:rsidRPr="00D84A5A" w:rsidR="00372A8F" w:rsidTr="000F5B04" w14:paraId="020A7D47" w14:textId="77777777">
        <w:tc>
          <w:tcPr>
            <w:tcW w:w="1704" w:type="pct"/>
          </w:tcPr>
          <w:p w:rsidRPr="00D84A5A" w:rsidR="00372A8F" w:rsidP="000F5B04" w:rsidRDefault="00372A8F" w14:paraId="539FE32D" w14:textId="77777777">
            <w:pPr>
              <w:pStyle w:val="StandardTabelle"/>
              <w:rPr>
                <w:rFonts w:ascii="TH SarabunPSK" w:hAnsi="TH SarabunPSK" w:cs="TH SarabunPSK"/>
                <w:sz w:val="28"/>
                <w:szCs w:val="28"/>
              </w:rPr>
            </w:pPr>
            <w:r w:rsidRPr="00D84A5A">
              <w:rPr>
                <w:rFonts w:ascii="TH SarabunPSK" w:hAnsi="TH SarabunPSK" w:cs="TH SarabunPSK"/>
                <w:sz w:val="28"/>
                <w:szCs w:val="28"/>
              </w:rPr>
              <w:t>Define mitigation action</w:t>
            </w:r>
          </w:p>
        </w:tc>
        <w:tc>
          <w:tcPr>
            <w:tcW w:w="1702" w:type="pct"/>
          </w:tcPr>
          <w:p w:rsidRPr="00D84A5A" w:rsidR="00372A8F" w:rsidP="000F5B04" w:rsidRDefault="00372A8F" w14:paraId="37DB23F1" w14:textId="77777777">
            <w:pPr>
              <w:pStyle w:val="StandardTabelle"/>
              <w:rPr>
                <w:rFonts w:ascii="TH SarabunPSK" w:hAnsi="TH SarabunPSK" w:cs="TH SarabunPSK"/>
                <w:sz w:val="28"/>
                <w:szCs w:val="28"/>
              </w:rPr>
            </w:pPr>
            <w:r w:rsidRPr="00D84A5A">
              <w:rPr>
                <w:rFonts w:ascii="TH SarabunPSK" w:hAnsi="TH SarabunPSK" w:cs="TH SarabunPSK"/>
                <w:sz w:val="28"/>
                <w:szCs w:val="28"/>
              </w:rPr>
              <w:t>Risk Assessment Checklist</w:t>
            </w:r>
          </w:p>
        </w:tc>
        <w:tc>
          <w:tcPr>
            <w:tcW w:w="1594" w:type="pct"/>
          </w:tcPr>
          <w:p w:rsidRPr="00D84A5A" w:rsidR="00372A8F" w:rsidP="000F5B04" w:rsidRDefault="00372A8F" w14:paraId="6CFEB249" w14:textId="77777777">
            <w:pPr>
              <w:pStyle w:val="StandardTabelle"/>
              <w:rPr>
                <w:rFonts w:ascii="TH SarabunPSK" w:hAnsi="TH SarabunPSK" w:cs="TH SarabunPSK"/>
                <w:sz w:val="28"/>
                <w:szCs w:val="28"/>
              </w:rPr>
            </w:pPr>
            <w:r w:rsidRPr="00D84A5A">
              <w:rPr>
                <w:rFonts w:ascii="TH SarabunPSK" w:hAnsi="TH SarabunPSK" w:cs="TH SarabunPSK"/>
                <w:sz w:val="28"/>
                <w:szCs w:val="28"/>
              </w:rPr>
              <w:t>SM</w:t>
            </w:r>
          </w:p>
        </w:tc>
      </w:tr>
      <w:tr w:rsidRPr="00D84A5A" w:rsidR="00372A8F" w:rsidTr="000F5B04" w14:paraId="77FD876B" w14:textId="77777777">
        <w:tc>
          <w:tcPr>
            <w:tcW w:w="1704" w:type="pct"/>
          </w:tcPr>
          <w:p w:rsidRPr="00D84A5A" w:rsidR="00372A8F" w:rsidP="000F5B04" w:rsidRDefault="00372A8F" w14:paraId="6774CFDA" w14:textId="77777777">
            <w:pPr>
              <w:pStyle w:val="StandardTabelle"/>
              <w:rPr>
                <w:rFonts w:ascii="TH SarabunPSK" w:hAnsi="TH SarabunPSK" w:cs="TH SarabunPSK"/>
                <w:sz w:val="28"/>
                <w:szCs w:val="28"/>
              </w:rPr>
            </w:pPr>
            <w:r w:rsidRPr="00D84A5A">
              <w:rPr>
                <w:rFonts w:ascii="TH SarabunPSK" w:hAnsi="TH SarabunPSK" w:cs="TH SarabunPSK"/>
                <w:sz w:val="28"/>
                <w:szCs w:val="28"/>
              </w:rPr>
              <w:t>Filing</w:t>
            </w:r>
          </w:p>
        </w:tc>
        <w:tc>
          <w:tcPr>
            <w:tcW w:w="1702" w:type="pct"/>
          </w:tcPr>
          <w:p w:rsidRPr="00D84A5A" w:rsidR="00372A8F" w:rsidP="000F5B04" w:rsidRDefault="00372A8F" w14:paraId="0756CDD8" w14:textId="77777777">
            <w:pPr>
              <w:pStyle w:val="StandardTabelle"/>
              <w:rPr>
                <w:rFonts w:ascii="TH SarabunPSK" w:hAnsi="TH SarabunPSK" w:cs="TH SarabunPSK"/>
                <w:sz w:val="28"/>
                <w:szCs w:val="28"/>
              </w:rPr>
            </w:pPr>
          </w:p>
        </w:tc>
        <w:tc>
          <w:tcPr>
            <w:tcW w:w="1594" w:type="pct"/>
          </w:tcPr>
          <w:p w:rsidRPr="00D84A5A" w:rsidR="00372A8F" w:rsidP="000F5B04" w:rsidRDefault="00372A8F" w14:paraId="28239450" w14:textId="77777777">
            <w:pPr>
              <w:pStyle w:val="StandardTabelle"/>
              <w:rPr>
                <w:rFonts w:ascii="TH SarabunPSK" w:hAnsi="TH SarabunPSK" w:cs="TH SarabunPSK"/>
                <w:sz w:val="28"/>
                <w:szCs w:val="28"/>
              </w:rPr>
            </w:pPr>
            <w:r w:rsidRPr="00D84A5A">
              <w:rPr>
                <w:rFonts w:ascii="TH SarabunPSK" w:hAnsi="TH SarabunPSK" w:cs="TH SarabunPSK"/>
                <w:sz w:val="28"/>
                <w:szCs w:val="28"/>
              </w:rPr>
              <w:t>SM</w:t>
            </w:r>
          </w:p>
        </w:tc>
      </w:tr>
      <w:tr w:rsidRPr="00D84A5A" w:rsidR="00372A8F" w:rsidTr="000F5B04" w14:paraId="3944CE21" w14:textId="77777777">
        <w:tc>
          <w:tcPr>
            <w:tcW w:w="1704" w:type="pct"/>
          </w:tcPr>
          <w:p w:rsidRPr="00D84A5A" w:rsidR="00372A8F" w:rsidP="000F5B04" w:rsidRDefault="00372A8F" w14:paraId="54410337" w14:textId="77777777">
            <w:pPr>
              <w:pStyle w:val="StandardTabelle"/>
              <w:rPr>
                <w:rFonts w:ascii="TH SarabunPSK" w:hAnsi="TH SarabunPSK" w:cs="TH SarabunPSK"/>
                <w:sz w:val="28"/>
                <w:szCs w:val="28"/>
              </w:rPr>
            </w:pPr>
            <w:r w:rsidRPr="00D84A5A">
              <w:rPr>
                <w:rFonts w:ascii="TH SarabunPSK" w:hAnsi="TH SarabunPSK" w:cs="TH SarabunPSK"/>
                <w:sz w:val="28"/>
                <w:szCs w:val="28"/>
              </w:rPr>
              <w:t>Inform Head of ATO</w:t>
            </w:r>
          </w:p>
        </w:tc>
        <w:tc>
          <w:tcPr>
            <w:tcW w:w="1702" w:type="pct"/>
          </w:tcPr>
          <w:p w:rsidRPr="00D84A5A" w:rsidR="00372A8F" w:rsidP="000F5B04" w:rsidRDefault="00372A8F" w14:paraId="5D252BD2" w14:textId="77777777">
            <w:pPr>
              <w:pStyle w:val="StandardTabelle"/>
              <w:rPr>
                <w:rFonts w:ascii="TH SarabunPSK" w:hAnsi="TH SarabunPSK" w:cs="TH SarabunPSK"/>
                <w:sz w:val="28"/>
                <w:szCs w:val="28"/>
              </w:rPr>
            </w:pPr>
            <w:r w:rsidRPr="00D84A5A">
              <w:rPr>
                <w:rFonts w:ascii="TH SarabunPSK" w:hAnsi="TH SarabunPSK" w:cs="TH SarabunPSK"/>
                <w:sz w:val="28"/>
                <w:szCs w:val="28"/>
              </w:rPr>
              <w:t>Written report</w:t>
            </w:r>
          </w:p>
        </w:tc>
        <w:tc>
          <w:tcPr>
            <w:tcW w:w="1594" w:type="pct"/>
          </w:tcPr>
          <w:p w:rsidRPr="00D84A5A" w:rsidR="00372A8F" w:rsidP="000F5B04" w:rsidRDefault="00372A8F" w14:paraId="760F0522" w14:textId="77777777">
            <w:pPr>
              <w:pStyle w:val="StandardTabelle"/>
              <w:rPr>
                <w:rFonts w:ascii="TH SarabunPSK" w:hAnsi="TH SarabunPSK" w:cs="TH SarabunPSK"/>
                <w:sz w:val="28"/>
                <w:szCs w:val="28"/>
              </w:rPr>
            </w:pPr>
            <w:r w:rsidRPr="00D84A5A">
              <w:rPr>
                <w:rFonts w:ascii="TH SarabunPSK" w:hAnsi="TH SarabunPSK" w:cs="TH SarabunPSK"/>
                <w:sz w:val="28"/>
                <w:szCs w:val="28"/>
              </w:rPr>
              <w:t>SM</w:t>
            </w:r>
          </w:p>
        </w:tc>
      </w:tr>
      <w:tr w:rsidRPr="00D84A5A" w:rsidR="00372A8F" w:rsidTr="000F5B04" w14:paraId="6DA784C7" w14:textId="77777777">
        <w:tc>
          <w:tcPr>
            <w:tcW w:w="1704" w:type="pct"/>
          </w:tcPr>
          <w:p w:rsidRPr="00D84A5A" w:rsidR="00372A8F" w:rsidP="000F5B04" w:rsidRDefault="00372A8F" w14:paraId="1FA4ADAB" w14:textId="77777777">
            <w:pPr>
              <w:pStyle w:val="StandardTabelle"/>
              <w:rPr>
                <w:rFonts w:ascii="TH SarabunPSK" w:hAnsi="TH SarabunPSK" w:cs="TH SarabunPSK"/>
                <w:sz w:val="28"/>
                <w:szCs w:val="28"/>
              </w:rPr>
            </w:pPr>
            <w:r w:rsidRPr="00D84A5A">
              <w:rPr>
                <w:rFonts w:ascii="TH SarabunPSK" w:hAnsi="TH SarabunPSK" w:cs="TH SarabunPSK"/>
                <w:sz w:val="28"/>
                <w:szCs w:val="28"/>
              </w:rPr>
              <w:t>Set duties on task list</w:t>
            </w:r>
          </w:p>
        </w:tc>
        <w:tc>
          <w:tcPr>
            <w:tcW w:w="1702" w:type="pct"/>
          </w:tcPr>
          <w:p w:rsidRPr="00D84A5A" w:rsidR="00372A8F" w:rsidP="000F5B04" w:rsidRDefault="00372A8F" w14:paraId="0BA73F42" w14:textId="77777777">
            <w:pPr>
              <w:pStyle w:val="StandardTabelle"/>
              <w:rPr>
                <w:rFonts w:ascii="TH SarabunPSK" w:hAnsi="TH SarabunPSK" w:cs="TH SarabunPSK"/>
                <w:sz w:val="28"/>
                <w:szCs w:val="28"/>
              </w:rPr>
            </w:pPr>
            <w:r w:rsidRPr="00D84A5A">
              <w:rPr>
                <w:rFonts w:ascii="TH SarabunPSK" w:hAnsi="TH SarabunPSK" w:cs="TH SarabunPSK"/>
                <w:sz w:val="28"/>
                <w:szCs w:val="28"/>
              </w:rPr>
              <w:t>Task list</w:t>
            </w:r>
          </w:p>
        </w:tc>
        <w:tc>
          <w:tcPr>
            <w:tcW w:w="1594" w:type="pct"/>
          </w:tcPr>
          <w:p w:rsidRPr="00D84A5A" w:rsidR="00372A8F" w:rsidP="000F5B04" w:rsidRDefault="00372A8F" w14:paraId="2A327B0E" w14:textId="77777777">
            <w:pPr>
              <w:pStyle w:val="StandardTabelle"/>
              <w:rPr>
                <w:rFonts w:ascii="TH SarabunPSK" w:hAnsi="TH SarabunPSK" w:cs="TH SarabunPSK"/>
                <w:sz w:val="28"/>
                <w:szCs w:val="28"/>
              </w:rPr>
            </w:pPr>
            <w:r w:rsidRPr="00D84A5A">
              <w:rPr>
                <w:rFonts w:ascii="TH SarabunPSK" w:hAnsi="TH SarabunPSK" w:cs="TH SarabunPSK"/>
                <w:sz w:val="28"/>
                <w:szCs w:val="28"/>
              </w:rPr>
              <w:t>ACM</w:t>
            </w:r>
          </w:p>
        </w:tc>
      </w:tr>
      <w:tr w:rsidRPr="00D84A5A" w:rsidR="00372A8F" w:rsidTr="000F5B04" w14:paraId="60550389" w14:textId="77777777">
        <w:tc>
          <w:tcPr>
            <w:tcW w:w="1704" w:type="pct"/>
          </w:tcPr>
          <w:p w:rsidRPr="00D84A5A" w:rsidR="00372A8F" w:rsidP="000F5B04" w:rsidRDefault="00372A8F" w14:paraId="4E9DA514" w14:textId="77777777">
            <w:pPr>
              <w:pStyle w:val="StandardTabelle"/>
              <w:rPr>
                <w:rFonts w:ascii="TH SarabunPSK" w:hAnsi="TH SarabunPSK" w:cs="TH SarabunPSK"/>
                <w:sz w:val="28"/>
                <w:szCs w:val="28"/>
              </w:rPr>
            </w:pPr>
            <w:r w:rsidRPr="00D84A5A">
              <w:rPr>
                <w:rFonts w:ascii="TH SarabunPSK" w:hAnsi="TH SarabunPSK" w:cs="TH SarabunPSK"/>
                <w:sz w:val="28"/>
                <w:szCs w:val="28"/>
              </w:rPr>
              <w:t>Controlling</w:t>
            </w:r>
          </w:p>
        </w:tc>
        <w:tc>
          <w:tcPr>
            <w:tcW w:w="1702" w:type="pct"/>
          </w:tcPr>
          <w:p w:rsidRPr="00D84A5A" w:rsidR="00372A8F" w:rsidP="000F5B04" w:rsidRDefault="00372A8F" w14:paraId="10D2C191" w14:textId="77777777">
            <w:pPr>
              <w:pStyle w:val="StandardTabelle"/>
              <w:rPr>
                <w:rFonts w:ascii="TH SarabunPSK" w:hAnsi="TH SarabunPSK" w:cs="TH SarabunPSK"/>
                <w:sz w:val="28"/>
                <w:szCs w:val="28"/>
              </w:rPr>
            </w:pPr>
            <w:r w:rsidRPr="00D84A5A">
              <w:rPr>
                <w:rFonts w:ascii="TH SarabunPSK" w:hAnsi="TH SarabunPSK" w:cs="TH SarabunPSK"/>
                <w:sz w:val="28"/>
                <w:szCs w:val="28"/>
              </w:rPr>
              <w:t>Internal Audit</w:t>
            </w:r>
          </w:p>
        </w:tc>
        <w:tc>
          <w:tcPr>
            <w:tcW w:w="1594" w:type="pct"/>
          </w:tcPr>
          <w:p w:rsidRPr="00D84A5A" w:rsidR="00372A8F" w:rsidP="000F5B04" w:rsidRDefault="00372A8F" w14:paraId="00588E3A" w14:textId="77777777">
            <w:pPr>
              <w:pStyle w:val="StandardTabelle"/>
              <w:rPr>
                <w:rFonts w:ascii="TH SarabunPSK" w:hAnsi="TH SarabunPSK" w:cs="TH SarabunPSK"/>
                <w:sz w:val="28"/>
                <w:szCs w:val="28"/>
              </w:rPr>
            </w:pPr>
            <w:r w:rsidRPr="00D84A5A">
              <w:rPr>
                <w:rFonts w:ascii="TH SarabunPSK" w:hAnsi="TH SarabunPSK" w:cs="TH SarabunPSK"/>
                <w:sz w:val="28"/>
                <w:szCs w:val="28"/>
              </w:rPr>
              <w:t>CMM</w:t>
            </w:r>
          </w:p>
        </w:tc>
      </w:tr>
    </w:tbl>
    <w:p w:rsidRPr="00EA1510" w:rsidR="000D01AD" w:rsidRDefault="000D01AD" w14:paraId="5D5F82D2" w14:textId="77777777">
      <w:pPr>
        <w:rPr>
          <w:rFonts w:ascii="TH SarabunPSK" w:hAnsi="TH SarabunPSK" w:eastAsia="Times New Roman" w:cs="TH SarabunPSK"/>
          <w:b/>
          <w:bCs/>
          <w:color w:val="00B0F0"/>
          <w:sz w:val="28"/>
          <w:lang w:val="en-GB" w:eastAsia="it-IT"/>
        </w:rPr>
      </w:pPr>
      <w:r w:rsidRPr="00EA1510">
        <w:rPr>
          <w:rFonts w:ascii="TH SarabunPSK" w:hAnsi="TH SarabunPSK" w:cs="TH SarabunPSK"/>
          <w:b/>
          <w:bCs/>
          <w:color w:val="00B0F0"/>
          <w:sz w:val="28"/>
          <w:lang w:val="en-GB" w:eastAsia="it-IT"/>
        </w:rPr>
        <w:br w:type="page"/>
      </w:r>
    </w:p>
    <w:p w:rsidRPr="00EA1510" w:rsidR="00372A8F" w:rsidP="00372A8F" w:rsidRDefault="00A10FEC" w14:paraId="41ABE801" w14:textId="1031B0FD">
      <w:pPr>
        <w:pStyle w:val="Aufzhlung1Einzug1"/>
        <w:numPr>
          <w:ilvl w:val="0"/>
          <w:numId w:val="0"/>
        </w:numPr>
        <w:rPr>
          <w:rFonts w:ascii="TH SarabunPSK" w:hAnsi="TH SarabunPSK" w:cs="TH SarabunPSK"/>
          <w:b/>
          <w:bCs/>
          <w:color w:val="00B0F0"/>
          <w:sz w:val="28"/>
          <w:szCs w:val="28"/>
          <w:lang w:val="en-GB" w:eastAsia="it-IT" w:bidi="th-TH"/>
        </w:rPr>
      </w:pPr>
      <w:r w:rsidRPr="00EA1510">
        <w:rPr>
          <w:rFonts w:ascii="TH SarabunPSK" w:hAnsi="TH SarabunPSK" w:cs="TH SarabunPSK"/>
          <w:b/>
          <w:bCs/>
          <w:color w:val="00B0F0"/>
          <w:sz w:val="28"/>
          <w:szCs w:val="28"/>
          <w:lang w:val="en-GB" w:eastAsia="it-IT" w:bidi="th-TH"/>
        </w:rPr>
        <w:t>Sources for hazard identification</w:t>
      </w:r>
    </w:p>
    <w:p w:rsidRPr="00EA1510" w:rsidR="00A10FEC" w:rsidP="00A10FEC" w:rsidRDefault="00A10FEC" w14:paraId="6F3782AD" w14:textId="1B6672F0">
      <w:pPr>
        <w:pStyle w:val="Aufzhlung1Einzug1"/>
        <w:numPr>
          <w:ilvl w:val="0"/>
          <w:numId w:val="0"/>
        </w:numPr>
        <w:ind w:firstLine="567"/>
        <w:rPr>
          <w:rFonts w:ascii="TH SarabunPSK" w:hAnsi="TH SarabunPSK" w:cs="TH SarabunPSK"/>
          <w:b/>
          <w:bCs/>
          <w:color w:val="00B0F0"/>
          <w:sz w:val="28"/>
          <w:szCs w:val="28"/>
          <w:lang w:val="en-GB" w:eastAsia="it-IT" w:bidi="th-TH"/>
        </w:rPr>
      </w:pPr>
      <w:r w:rsidRPr="00EA1510">
        <w:rPr>
          <w:rFonts w:ascii="TH SarabunPSK" w:hAnsi="TH SarabunPSK" w:cs="TH SarabunPSK"/>
          <w:b/>
          <w:bCs/>
          <w:color w:val="00B0F0"/>
          <w:sz w:val="28"/>
          <w:szCs w:val="28"/>
          <w:lang w:val="en-GB" w:eastAsia="it-IT" w:bidi="th-TH"/>
        </w:rPr>
        <w:t>There are a variety of sources for hazard identification, internal or external to the organization.</w:t>
      </w:r>
      <w:r w:rsidRPr="00EA1510">
        <w:rPr>
          <w:rFonts w:ascii="TH SarabunPSK" w:hAnsi="TH SarabunPSK" w:cs="TH SarabunPSK"/>
          <w:b/>
          <w:bCs/>
          <w:color w:val="00B0F0"/>
          <w:sz w:val="28"/>
          <w:szCs w:val="28"/>
          <w:cs/>
          <w:lang w:val="en-GB" w:eastAsia="it-IT" w:bidi="th-TH"/>
        </w:rPr>
        <w:t xml:space="preserve"> </w:t>
      </w:r>
      <w:r w:rsidRPr="00EA1510">
        <w:rPr>
          <w:rFonts w:ascii="TH SarabunPSK" w:hAnsi="TH SarabunPSK" w:cs="TH SarabunPSK"/>
          <w:b/>
          <w:bCs/>
          <w:color w:val="00B0F0"/>
          <w:sz w:val="28"/>
          <w:szCs w:val="28"/>
          <w:lang w:val="en-GB" w:eastAsia="it-IT" w:bidi="th-TH"/>
        </w:rPr>
        <w:t>Some</w:t>
      </w:r>
      <w:r w:rsidRPr="00EA1510">
        <w:rPr>
          <w:rFonts w:ascii="TH SarabunPSK" w:hAnsi="TH SarabunPSK" w:cs="TH SarabunPSK"/>
          <w:b/>
          <w:bCs/>
          <w:color w:val="00B0F0"/>
          <w:sz w:val="28"/>
          <w:szCs w:val="28"/>
          <w:cs/>
          <w:lang w:val="en-GB" w:eastAsia="it-IT" w:bidi="th-TH"/>
        </w:rPr>
        <w:t xml:space="preserve"> </w:t>
      </w:r>
      <w:r w:rsidRPr="00EA1510">
        <w:rPr>
          <w:rFonts w:ascii="TH SarabunPSK" w:hAnsi="TH SarabunPSK" w:cs="TH SarabunPSK"/>
          <w:b/>
          <w:bCs/>
          <w:color w:val="00B0F0"/>
          <w:sz w:val="28"/>
          <w:szCs w:val="28"/>
          <w:lang w:val="en-GB" w:eastAsia="it-IT" w:bidi="th-TH"/>
        </w:rPr>
        <w:t>internal sources include:</w:t>
      </w:r>
    </w:p>
    <w:p w:rsidRPr="00EA1510" w:rsidR="00A10FEC" w:rsidP="00A10FEC" w:rsidRDefault="00A10FEC" w14:paraId="25638284" w14:textId="1FD3A6ED">
      <w:pPr>
        <w:pStyle w:val="Aufzhlung1Einzug1"/>
        <w:numPr>
          <w:ilvl w:val="0"/>
          <w:numId w:val="0"/>
        </w:numPr>
        <w:ind w:left="987"/>
        <w:rPr>
          <w:rFonts w:ascii="TH SarabunPSK" w:hAnsi="TH SarabunPSK" w:cs="TH SarabunPSK"/>
          <w:b/>
          <w:bCs/>
          <w:color w:val="00B0F0"/>
          <w:sz w:val="28"/>
          <w:szCs w:val="28"/>
          <w:lang w:val="en-GB" w:eastAsia="it-IT" w:bidi="th-TH"/>
        </w:rPr>
      </w:pPr>
      <w:r w:rsidRPr="00EA1510">
        <w:rPr>
          <w:rFonts w:ascii="TH SarabunPSK" w:hAnsi="TH SarabunPSK" w:cs="TH SarabunPSK"/>
          <w:b/>
          <w:bCs/>
          <w:color w:val="00B0F0"/>
          <w:sz w:val="28"/>
          <w:szCs w:val="28"/>
          <w:lang w:val="en-GB" w:eastAsia="it-IT" w:bidi="th-TH"/>
        </w:rPr>
        <w:t>a) Normal operations monitoring; this uses observational techniques to monitor the day-to-day operations</w:t>
      </w:r>
      <w:r w:rsidRPr="00EA1510">
        <w:rPr>
          <w:rFonts w:ascii="TH SarabunPSK" w:hAnsi="TH SarabunPSK" w:cs="TH SarabunPSK"/>
          <w:b/>
          <w:bCs/>
          <w:color w:val="00B0F0"/>
          <w:sz w:val="28"/>
          <w:szCs w:val="28"/>
          <w:cs/>
          <w:lang w:val="en-GB" w:eastAsia="it-IT" w:bidi="th-TH"/>
        </w:rPr>
        <w:t xml:space="preserve"> </w:t>
      </w:r>
      <w:r w:rsidRPr="00EA1510">
        <w:rPr>
          <w:rFonts w:ascii="TH SarabunPSK" w:hAnsi="TH SarabunPSK" w:cs="TH SarabunPSK"/>
          <w:b/>
          <w:bCs/>
          <w:color w:val="00B0F0"/>
          <w:sz w:val="28"/>
          <w:szCs w:val="28"/>
          <w:lang w:val="en-GB" w:eastAsia="it-IT" w:bidi="th-TH"/>
        </w:rPr>
        <w:t>and activities such as line operations safety audit (LOSA).</w:t>
      </w:r>
    </w:p>
    <w:p w:rsidRPr="00EA1510" w:rsidR="00A10FEC" w:rsidP="00A10FEC" w:rsidRDefault="00A10FEC" w14:paraId="54C337B6" w14:textId="1A229447">
      <w:pPr>
        <w:pStyle w:val="Aufzhlung1Einzug1"/>
        <w:numPr>
          <w:ilvl w:val="0"/>
          <w:numId w:val="26"/>
        </w:numPr>
        <w:rPr>
          <w:rFonts w:ascii="TH SarabunPSK" w:hAnsi="TH SarabunPSK" w:cs="TH SarabunPSK"/>
          <w:b/>
          <w:bCs/>
          <w:color w:val="00B0F0"/>
          <w:sz w:val="28"/>
          <w:szCs w:val="28"/>
          <w:lang w:val="en-GB" w:eastAsia="it-IT" w:bidi="th-TH"/>
        </w:rPr>
      </w:pPr>
      <w:r w:rsidRPr="00EA1510">
        <w:rPr>
          <w:rFonts w:ascii="TH SarabunPSK" w:hAnsi="TH SarabunPSK" w:cs="TH SarabunPSK"/>
          <w:b/>
          <w:bCs/>
          <w:color w:val="00B0F0"/>
          <w:sz w:val="28"/>
          <w:szCs w:val="28"/>
          <w:lang w:val="en-GB" w:eastAsia="it-IT" w:bidi="th-TH"/>
        </w:rPr>
        <w:t>Automated monitoring systems; this uses automated recording systems to monitor parameters that can be analysed such as flight data monitoring (FDM).</w:t>
      </w:r>
    </w:p>
    <w:p w:rsidRPr="00EA1510" w:rsidR="00A10FEC" w:rsidP="00A10FEC" w:rsidRDefault="00A10FEC" w14:paraId="603D1735" w14:textId="4AD9AF38">
      <w:pPr>
        <w:pStyle w:val="Aufzhlung1Einzug1"/>
        <w:numPr>
          <w:ilvl w:val="0"/>
          <w:numId w:val="0"/>
        </w:numPr>
        <w:ind w:left="987"/>
        <w:rPr>
          <w:rFonts w:ascii="TH SarabunPSK" w:hAnsi="TH SarabunPSK" w:cs="TH SarabunPSK"/>
          <w:b/>
          <w:bCs/>
          <w:color w:val="00B0F0"/>
          <w:sz w:val="28"/>
          <w:szCs w:val="28"/>
          <w:lang w:val="en-GB" w:eastAsia="it-IT" w:bidi="th-TH"/>
        </w:rPr>
      </w:pPr>
      <w:r w:rsidRPr="00EA1510">
        <w:rPr>
          <w:rFonts w:ascii="TH SarabunPSK" w:hAnsi="TH SarabunPSK" w:cs="TH SarabunPSK"/>
          <w:b/>
          <w:bCs/>
          <w:color w:val="00B0F0"/>
          <w:sz w:val="28"/>
          <w:szCs w:val="28"/>
          <w:lang w:val="en-GB" w:eastAsia="it-IT" w:bidi="th-TH"/>
        </w:rPr>
        <w:t>c) Voluntary and mandatory safety reporting systems; this provides everyone, including staff from external organizations, with opportunities to report hazards and other safety issues to the organization.</w:t>
      </w:r>
    </w:p>
    <w:p w:rsidRPr="00EA1510" w:rsidR="00A10FEC" w:rsidP="00A10FEC" w:rsidRDefault="00A10FEC" w14:paraId="4DC5D344" w14:textId="3C7E8789">
      <w:pPr>
        <w:pStyle w:val="Aufzhlung1Einzug1"/>
        <w:numPr>
          <w:ilvl w:val="0"/>
          <w:numId w:val="0"/>
        </w:numPr>
        <w:ind w:left="987"/>
        <w:rPr>
          <w:rFonts w:ascii="TH SarabunPSK" w:hAnsi="TH SarabunPSK" w:cs="TH SarabunPSK"/>
          <w:b/>
          <w:bCs/>
          <w:color w:val="00B0F0"/>
          <w:sz w:val="28"/>
          <w:szCs w:val="28"/>
          <w:lang w:val="en-GB" w:eastAsia="it-IT" w:bidi="th-TH"/>
        </w:rPr>
      </w:pPr>
      <w:r w:rsidRPr="00EA1510">
        <w:rPr>
          <w:rFonts w:ascii="TH SarabunPSK" w:hAnsi="TH SarabunPSK" w:cs="TH SarabunPSK"/>
          <w:b/>
          <w:bCs/>
          <w:color w:val="00B0F0"/>
          <w:sz w:val="28"/>
          <w:szCs w:val="28"/>
          <w:lang w:val="en-GB" w:eastAsia="it-IT" w:bidi="th-TH"/>
        </w:rPr>
        <w:t>d) Audits; these can be used to identify hazards in the task or process being audited. These should also</w:t>
      </w:r>
      <w:r w:rsidRPr="00EA1510">
        <w:rPr>
          <w:lang w:val="en-GB"/>
        </w:rPr>
        <w:t xml:space="preserve"> </w:t>
      </w:r>
      <w:r w:rsidRPr="00EA1510">
        <w:rPr>
          <w:rFonts w:ascii="TH SarabunPSK" w:hAnsi="TH SarabunPSK" w:cs="TH SarabunPSK"/>
          <w:b/>
          <w:bCs/>
          <w:color w:val="00B0F0"/>
          <w:sz w:val="28"/>
          <w:szCs w:val="28"/>
          <w:lang w:val="en-GB" w:eastAsia="it-IT" w:bidi="th-TH"/>
        </w:rPr>
        <w:t>be coordinated with organizational changes to identify hazards related to the implementation of the change.</w:t>
      </w:r>
    </w:p>
    <w:p w:rsidRPr="00EA1510" w:rsidR="00A10FEC" w:rsidP="00A10FEC" w:rsidRDefault="00A10FEC" w14:paraId="6AED3272" w14:textId="70C05456">
      <w:pPr>
        <w:pStyle w:val="Aufzhlung1Einzug1"/>
        <w:numPr>
          <w:ilvl w:val="0"/>
          <w:numId w:val="0"/>
        </w:numPr>
        <w:ind w:left="987"/>
        <w:rPr>
          <w:rFonts w:ascii="TH SarabunPSK" w:hAnsi="TH SarabunPSK" w:cs="TH SarabunPSK"/>
          <w:b/>
          <w:bCs/>
          <w:color w:val="00B0F0"/>
          <w:sz w:val="28"/>
          <w:szCs w:val="28"/>
          <w:lang w:val="en-GB" w:eastAsia="it-IT" w:bidi="th-TH"/>
        </w:rPr>
      </w:pPr>
      <w:r w:rsidRPr="00EA1510">
        <w:rPr>
          <w:rFonts w:ascii="TH SarabunPSK" w:hAnsi="TH SarabunPSK" w:cs="TH SarabunPSK"/>
          <w:b/>
          <w:bCs/>
          <w:color w:val="00B0F0"/>
          <w:sz w:val="28"/>
          <w:szCs w:val="28"/>
          <w:lang w:val="en-GB" w:eastAsia="it-IT" w:bidi="th-TH"/>
        </w:rPr>
        <w:t>e) Feedback from training; training that is interactive (two way) can facilitate identification of new hazards from participants.</w:t>
      </w:r>
    </w:p>
    <w:p w:rsidRPr="00EA1510" w:rsidR="00A10FEC" w:rsidP="0053680A" w:rsidRDefault="00A10FEC" w14:paraId="15B7A306" w14:textId="327BC82B">
      <w:pPr>
        <w:pStyle w:val="Aufzhlung1Einzug1"/>
        <w:numPr>
          <w:ilvl w:val="0"/>
          <w:numId w:val="0"/>
        </w:numPr>
        <w:ind w:left="987"/>
        <w:rPr>
          <w:rFonts w:ascii="TH SarabunPSK" w:hAnsi="TH SarabunPSK" w:cs="TH SarabunPSK"/>
          <w:b/>
          <w:bCs/>
          <w:color w:val="00B0F0"/>
          <w:sz w:val="28"/>
          <w:szCs w:val="28"/>
          <w:lang w:val="en-GB" w:eastAsia="it-IT" w:bidi="th-TH"/>
        </w:rPr>
      </w:pPr>
      <w:r w:rsidRPr="00EA1510">
        <w:rPr>
          <w:rFonts w:ascii="TH SarabunPSK" w:hAnsi="TH SarabunPSK" w:cs="TH SarabunPSK"/>
          <w:b/>
          <w:bCs/>
          <w:color w:val="00B0F0"/>
          <w:sz w:val="28"/>
          <w:szCs w:val="28"/>
          <w:lang w:val="en-GB" w:eastAsia="it-IT" w:bidi="th-TH"/>
        </w:rPr>
        <w:t>f) Service provider safety investigations; hazards identified in internal safety investigation and follow-up reports on accidents/incidents</w:t>
      </w:r>
    </w:p>
    <w:p w:rsidRPr="00EA1510" w:rsidR="00A10FEC" w:rsidP="0053680A" w:rsidRDefault="0053680A" w14:paraId="473F115D" w14:textId="655C8A6E">
      <w:pPr>
        <w:pStyle w:val="Aufzhlung1Einzug1"/>
        <w:numPr>
          <w:ilvl w:val="0"/>
          <w:numId w:val="0"/>
        </w:numPr>
        <w:ind w:left="987" w:hanging="987"/>
        <w:rPr>
          <w:rFonts w:ascii="TH SarabunPSK" w:hAnsi="TH SarabunPSK" w:cs="TH SarabunPSK"/>
          <w:b/>
          <w:bCs/>
          <w:color w:val="00B0F0"/>
          <w:sz w:val="28"/>
          <w:szCs w:val="28"/>
          <w:lang w:val="en-GB" w:eastAsia="it-IT" w:bidi="th-TH"/>
        </w:rPr>
      </w:pPr>
      <w:r w:rsidRPr="00EA1510">
        <w:rPr>
          <w:rFonts w:ascii="TH SarabunPSK" w:hAnsi="TH SarabunPSK" w:cs="TH SarabunPSK"/>
          <w:b/>
          <w:bCs/>
          <w:color w:val="00B0F0"/>
          <w:sz w:val="28"/>
          <w:szCs w:val="28"/>
          <w:lang w:val="en-GB" w:eastAsia="it-IT" w:bidi="th-TH"/>
        </w:rPr>
        <w:t>Examples of external sources for hazard identification include:</w:t>
      </w:r>
    </w:p>
    <w:p w:rsidRPr="00EA1510" w:rsidR="0053680A" w:rsidP="0053680A" w:rsidRDefault="0053680A" w14:paraId="137D87AD" w14:textId="07892507">
      <w:pPr>
        <w:pStyle w:val="Aufzhlung1Einzug1"/>
        <w:numPr>
          <w:ilvl w:val="0"/>
          <w:numId w:val="0"/>
        </w:numPr>
        <w:ind w:left="987"/>
        <w:rPr>
          <w:rFonts w:ascii="TH SarabunPSK" w:hAnsi="TH SarabunPSK" w:cs="TH SarabunPSK"/>
          <w:b/>
          <w:bCs/>
          <w:color w:val="00B0F0"/>
          <w:sz w:val="28"/>
          <w:szCs w:val="28"/>
          <w:lang w:val="en-GB" w:eastAsia="it-IT" w:bidi="th-TH"/>
        </w:rPr>
      </w:pPr>
      <w:r w:rsidRPr="00EA1510">
        <w:rPr>
          <w:rFonts w:ascii="TH SarabunPSK" w:hAnsi="TH SarabunPSK" w:cs="TH SarabunPSK"/>
          <w:b/>
          <w:bCs/>
          <w:color w:val="00B0F0"/>
          <w:sz w:val="28"/>
          <w:szCs w:val="28"/>
          <w:lang w:val="en-GB" w:eastAsia="it-IT" w:bidi="th-TH"/>
        </w:rPr>
        <w:t>a) Aviation accident reports; reviewing accident reports; this may be related to accidents in the same State or to a similar aircraft type, region or operational environment.</w:t>
      </w:r>
    </w:p>
    <w:p w:rsidRPr="00EA1510" w:rsidR="0053680A" w:rsidP="0053680A" w:rsidRDefault="0053680A" w14:paraId="67775CAF" w14:textId="05D090DF">
      <w:pPr>
        <w:pStyle w:val="Aufzhlung1Einzug1"/>
        <w:numPr>
          <w:ilvl w:val="0"/>
          <w:numId w:val="0"/>
        </w:numPr>
        <w:ind w:left="987"/>
        <w:rPr>
          <w:rFonts w:ascii="TH SarabunPSK" w:hAnsi="TH SarabunPSK" w:cs="TH SarabunPSK"/>
          <w:b/>
          <w:bCs/>
          <w:color w:val="00B0F0"/>
          <w:sz w:val="28"/>
          <w:szCs w:val="28"/>
          <w:lang w:val="en-GB" w:eastAsia="it-IT" w:bidi="th-TH"/>
        </w:rPr>
      </w:pPr>
      <w:r w:rsidRPr="00EA1510">
        <w:rPr>
          <w:rFonts w:ascii="TH SarabunPSK" w:hAnsi="TH SarabunPSK" w:cs="TH SarabunPSK"/>
          <w:b/>
          <w:bCs/>
          <w:color w:val="00B0F0"/>
          <w:sz w:val="28"/>
          <w:szCs w:val="28"/>
          <w:lang w:val="en-GB" w:eastAsia="it-IT" w:bidi="th-TH"/>
        </w:rPr>
        <w:t>b) State mandatory and voluntary safety reporting systems; some States provide summaries of the safety reports received from service providers.</w:t>
      </w:r>
    </w:p>
    <w:p w:rsidRPr="00EA1510" w:rsidR="0053680A" w:rsidP="0053680A" w:rsidRDefault="0053680A" w14:paraId="692B948A" w14:textId="7E01883A">
      <w:pPr>
        <w:pStyle w:val="Aufzhlung1Einzug1"/>
        <w:numPr>
          <w:ilvl w:val="0"/>
          <w:numId w:val="0"/>
        </w:numPr>
        <w:ind w:left="987"/>
        <w:rPr>
          <w:rFonts w:ascii="TH SarabunPSK" w:hAnsi="TH SarabunPSK" w:cs="TH SarabunPSK"/>
          <w:b/>
          <w:bCs/>
          <w:color w:val="00B0F0"/>
          <w:sz w:val="28"/>
          <w:szCs w:val="28"/>
          <w:lang w:val="en-GB" w:eastAsia="it-IT" w:bidi="th-TH"/>
        </w:rPr>
      </w:pPr>
      <w:r w:rsidRPr="00EA1510">
        <w:rPr>
          <w:rFonts w:ascii="TH SarabunPSK" w:hAnsi="TH SarabunPSK" w:cs="TH SarabunPSK"/>
          <w:b/>
          <w:bCs/>
          <w:color w:val="00B0F0"/>
          <w:sz w:val="28"/>
          <w:szCs w:val="28"/>
          <w:lang w:val="en-GB" w:eastAsia="it-IT" w:bidi="th-TH"/>
        </w:rPr>
        <w:t>c) State oversight audits and third-party audits; external audits can sometimes identify hazards. These may be documented as an unidentified hazard or captured less obviously within an audit finding.</w:t>
      </w:r>
    </w:p>
    <w:p w:rsidRPr="00EA1510" w:rsidR="000D01AD" w:rsidP="0053680A" w:rsidRDefault="0053680A" w14:paraId="6B641A71" w14:textId="3446155F">
      <w:pPr>
        <w:pStyle w:val="Aufzhlung1Einzug1"/>
        <w:numPr>
          <w:ilvl w:val="0"/>
          <w:numId w:val="0"/>
        </w:numPr>
        <w:ind w:left="987"/>
        <w:rPr>
          <w:rFonts w:ascii="TH SarabunPSK" w:hAnsi="TH SarabunPSK" w:cs="TH SarabunPSK"/>
          <w:b/>
          <w:bCs/>
          <w:color w:val="00B0F0"/>
          <w:sz w:val="28"/>
          <w:szCs w:val="28"/>
          <w:cs/>
          <w:lang w:val="en-GB" w:eastAsia="it-IT" w:bidi="th-TH"/>
        </w:rPr>
      </w:pPr>
      <w:r w:rsidRPr="00EA1510">
        <w:rPr>
          <w:rFonts w:ascii="TH SarabunPSK" w:hAnsi="TH SarabunPSK" w:cs="TH SarabunPSK"/>
          <w:b/>
          <w:bCs/>
          <w:color w:val="00B0F0"/>
          <w:sz w:val="28"/>
          <w:szCs w:val="28"/>
          <w:lang w:val="en-GB" w:eastAsia="it-IT" w:bidi="th-TH"/>
        </w:rPr>
        <w:t>d) Trade associations and information exchange systems; many trade associations and industry groups are able to share safety data that may include identified hazards.</w:t>
      </w:r>
    </w:p>
    <w:p w:rsidRPr="00EA1510" w:rsidR="000D01AD" w:rsidRDefault="000D01AD" w14:paraId="7FAEA643" w14:textId="77777777">
      <w:pPr>
        <w:rPr>
          <w:rFonts w:ascii="TH SarabunPSK" w:hAnsi="TH SarabunPSK" w:eastAsia="Times New Roman" w:cs="TH SarabunPSK"/>
          <w:b/>
          <w:bCs/>
          <w:color w:val="00B0F0"/>
          <w:sz w:val="28"/>
          <w:cs/>
          <w:lang w:val="en-GB" w:eastAsia="it-IT"/>
        </w:rPr>
      </w:pPr>
      <w:r w:rsidRPr="00EA1510">
        <w:rPr>
          <w:rFonts w:ascii="TH SarabunPSK" w:hAnsi="TH SarabunPSK" w:cs="TH SarabunPSK"/>
          <w:b/>
          <w:bCs/>
          <w:color w:val="00B0F0"/>
          <w:sz w:val="28"/>
          <w:cs/>
          <w:lang w:val="en-GB" w:eastAsia="it-IT"/>
        </w:rPr>
        <w:br w:type="page"/>
      </w:r>
    </w:p>
    <w:p w:rsidRPr="00EA1510" w:rsidR="00372A8F" w:rsidP="00EA1510" w:rsidRDefault="00372A8F" w14:paraId="19BC7D0E" w14:textId="15C74DCB">
      <w:pPr>
        <w:pStyle w:val="Heading3"/>
        <w:rPr>
          <w:b w:val="0"/>
          <w:bCs w:val="0"/>
          <w:lang w:val="en-GB" w:eastAsia="it-IT"/>
        </w:rPr>
      </w:pPr>
      <w:bookmarkStart w:name="_Toc145420776" w:id="70"/>
      <w:bookmarkStart w:name="_Toc145420924" w:id="71"/>
      <w:bookmarkStart w:name="_Toc145420925" w:id="72"/>
      <w:bookmarkEnd w:id="70"/>
      <w:bookmarkEnd w:id="71"/>
      <w:r w:rsidRPr="00EA1510">
        <w:rPr>
          <w:lang w:val="en-GB" w:eastAsia="it-IT"/>
        </w:rPr>
        <w:t>Hazard Reporting Form</w:t>
      </w:r>
      <w:bookmarkEnd w:id="72"/>
    </w:p>
    <w:p w:rsidRPr="00EA1510" w:rsidR="00372A8F" w:rsidP="00372A8F" w:rsidRDefault="00372A8F" w14:paraId="532B5BF2" w14:textId="77777777">
      <w:pPr>
        <w:rPr>
          <w:rFonts w:ascii="TH SarabunPSK" w:hAnsi="TH SarabunPSK" w:cs="TH SarabunPSK"/>
          <w:sz w:val="28"/>
          <w:lang w:val="en-GB"/>
        </w:rPr>
      </w:pPr>
      <w:r w:rsidRPr="00EA1510">
        <w:rPr>
          <w:rFonts w:ascii="TH SarabunPSK" w:hAnsi="TH SarabunPSK" w:cs="TH SarabunPSK"/>
          <w:sz w:val="28"/>
          <w:lang w:val="en-GB"/>
        </w:rPr>
        <w:t>Individuals can make a report on any safety related issues, accidents or incidents</w:t>
      </w:r>
      <w:r w:rsidRPr="00EA1510">
        <w:rPr>
          <w:rFonts w:ascii="TH SarabunPSK" w:hAnsi="TH SarabunPSK" w:cs="TH SarabunPSK"/>
          <w:sz w:val="28"/>
          <w:cs/>
          <w:lang w:val="en-GB"/>
        </w:rPr>
        <w:t>.</w:t>
      </w:r>
    </w:p>
    <w:p w:rsidRPr="00D84A5A" w:rsidR="00372A8F" w:rsidP="00372A8F" w:rsidRDefault="00372A8F" w14:paraId="4CD1ED3C" w14:textId="77777777">
      <w:pPr>
        <w:pStyle w:val="Bullet1"/>
        <w:rPr>
          <w:rFonts w:ascii="TH SarabunPSK" w:hAnsi="TH SarabunPSK" w:cs="TH SarabunPSK"/>
          <w:sz w:val="28"/>
          <w:szCs w:val="28"/>
        </w:rPr>
      </w:pPr>
      <w:r w:rsidRPr="00D84A5A">
        <w:rPr>
          <w:rFonts w:ascii="TH SarabunPSK" w:hAnsi="TH SarabunPSK" w:cs="TH SarabunPSK"/>
          <w:sz w:val="28"/>
          <w:szCs w:val="28"/>
        </w:rPr>
        <w:t xml:space="preserve">Refer to feedback and reporting system OMM Chapter </w:t>
      </w:r>
      <w:r w:rsidRPr="00D84A5A">
        <w:rPr>
          <w:rFonts w:ascii="TH SarabunPSK" w:hAnsi="TH SarabunPSK" w:cs="TH SarabunPSK"/>
          <w:color w:val="0070C0"/>
          <w:sz w:val="28"/>
          <w:szCs w:val="28"/>
        </w:rPr>
        <w:t>7</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8"/>
        </w:rPr>
        <w:t>2</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8"/>
        </w:rPr>
        <w:t>3</w:t>
      </w:r>
      <w:r w:rsidRPr="00D84A5A">
        <w:rPr>
          <w:rFonts w:ascii="TH SarabunPSK" w:hAnsi="TH SarabunPSK" w:cs="TH SarabunPSK"/>
          <w:sz w:val="28"/>
          <w:szCs w:val="28"/>
        </w:rPr>
        <w:t xml:space="preserve"> «Reporting Form»; or</w:t>
      </w:r>
    </w:p>
    <w:p w:rsidRPr="00D84A5A" w:rsidR="00372A8F" w:rsidP="00372A8F" w:rsidRDefault="00372A8F" w14:paraId="515C59A0" w14:textId="2C86FB94">
      <w:pPr>
        <w:pStyle w:val="Bullet1"/>
        <w:rPr>
          <w:rFonts w:ascii="TH SarabunPSK" w:hAnsi="TH SarabunPSK" w:cs="TH SarabunPSK"/>
          <w:sz w:val="28"/>
          <w:szCs w:val="28"/>
        </w:rPr>
      </w:pPr>
      <w:r w:rsidRPr="00D84A5A">
        <w:rPr>
          <w:rFonts w:ascii="TH SarabunPSK" w:hAnsi="TH SarabunPSK" w:cs="TH SarabunPSK"/>
          <w:sz w:val="28"/>
          <w:szCs w:val="28"/>
        </w:rPr>
        <w:t xml:space="preserve">Refer to Attachment </w:t>
      </w:r>
      <w:r w:rsidRPr="00D84A5A">
        <w:rPr>
          <w:rFonts w:ascii="TH SarabunPSK" w:hAnsi="TH SarabunPSK" w:cs="TH SarabunPSK"/>
          <w:color w:val="0070C0"/>
          <w:sz w:val="28"/>
          <w:szCs w:val="28"/>
        </w:rPr>
        <w:t>ATT6A</w:t>
      </w:r>
      <w:r w:rsidRPr="00D84A5A">
        <w:rPr>
          <w:rFonts w:ascii="TH SarabunPSK" w:hAnsi="TH SarabunPSK" w:cs="TH SarabunPSK"/>
          <w:sz w:val="28"/>
          <w:szCs w:val="28"/>
        </w:rPr>
        <w:t xml:space="preserve"> «Reporting</w:t>
      </w:r>
      <w:r w:rsidRPr="00D84A5A">
        <w:rPr>
          <w:rFonts w:ascii="TH SarabunPSK" w:hAnsi="TH SarabunPSK" w:cs="TH SarabunPSK"/>
          <w:sz w:val="28"/>
          <w:szCs w:val="28"/>
          <w:cs/>
          <w:lang w:bidi="th-TH"/>
        </w:rPr>
        <w:t>-</w:t>
      </w:r>
      <w:r w:rsidRPr="00D84A5A">
        <w:rPr>
          <w:rFonts w:ascii="TH SarabunPSK" w:hAnsi="TH SarabunPSK" w:cs="TH SarabunPSK"/>
          <w:sz w:val="28"/>
          <w:szCs w:val="28"/>
        </w:rPr>
        <w:t>Analysis Form»</w:t>
      </w:r>
      <w:r w:rsidRPr="00D84A5A">
        <w:rPr>
          <w:rFonts w:ascii="TH SarabunPSK" w:hAnsi="TH SarabunPSK" w:cs="TH SarabunPSK"/>
          <w:sz w:val="28"/>
          <w:szCs w:val="28"/>
          <w:cs/>
          <w:lang w:bidi="th-TH"/>
        </w:rPr>
        <w:t>.</w:t>
      </w:r>
    </w:p>
    <w:p w:rsidRPr="00D84A5A" w:rsidR="00372A8F" w:rsidP="00372A8F" w:rsidRDefault="00372A8F" w14:paraId="516E1C01" w14:textId="4A46DB30">
      <w:pPr>
        <w:pStyle w:val="Bullet1"/>
        <w:numPr>
          <w:ilvl w:val="0"/>
          <w:numId w:val="0"/>
        </w:numPr>
        <w:ind w:left="57"/>
        <w:rPr>
          <w:rFonts w:ascii="TH SarabunPSK" w:hAnsi="TH SarabunPSK" w:cs="TH SarabunPSK"/>
          <w:b/>
          <w:bCs/>
          <w:sz w:val="28"/>
          <w:szCs w:val="28"/>
        </w:rPr>
      </w:pPr>
      <w:r w:rsidRPr="00D84A5A">
        <w:rPr>
          <w:rFonts w:ascii="TH SarabunPSK" w:hAnsi="TH SarabunPSK" w:cs="TH SarabunPSK"/>
          <w:b/>
          <w:bCs/>
          <w:sz w:val="28"/>
          <w:szCs w:val="28"/>
        </w:rPr>
        <w:t>4</w:t>
      </w:r>
      <w:r w:rsidRPr="00D84A5A">
        <w:rPr>
          <w:rFonts w:ascii="TH SarabunPSK" w:hAnsi="TH SarabunPSK" w:cs="TH SarabunPSK"/>
          <w:b/>
          <w:bCs/>
          <w:sz w:val="28"/>
          <w:szCs w:val="28"/>
          <w:cs/>
          <w:lang w:bidi="th-TH"/>
        </w:rPr>
        <w:t>.</w:t>
      </w:r>
      <w:r w:rsidRPr="00D84A5A">
        <w:rPr>
          <w:rFonts w:ascii="TH SarabunPSK" w:hAnsi="TH SarabunPSK" w:cs="TH SarabunPSK"/>
          <w:b/>
          <w:bCs/>
          <w:sz w:val="28"/>
          <w:szCs w:val="28"/>
        </w:rPr>
        <w:t>2</w:t>
      </w:r>
      <w:r w:rsidRPr="00D84A5A">
        <w:rPr>
          <w:rFonts w:ascii="TH SarabunPSK" w:hAnsi="TH SarabunPSK" w:cs="TH SarabunPSK"/>
          <w:b/>
          <w:bCs/>
          <w:sz w:val="28"/>
          <w:szCs w:val="28"/>
          <w:cs/>
          <w:lang w:bidi="th-TH"/>
        </w:rPr>
        <w:t>.</w:t>
      </w:r>
      <w:r w:rsidRPr="00D84A5A">
        <w:rPr>
          <w:rFonts w:ascii="TH SarabunPSK" w:hAnsi="TH SarabunPSK" w:cs="TH SarabunPSK"/>
          <w:b/>
          <w:bCs/>
          <w:sz w:val="28"/>
          <w:szCs w:val="28"/>
        </w:rPr>
        <w:t>2</w:t>
      </w:r>
      <w:r w:rsidRPr="00D84A5A">
        <w:rPr>
          <w:rFonts w:ascii="TH SarabunPSK" w:hAnsi="TH SarabunPSK" w:cs="TH SarabunPSK"/>
          <w:b/>
          <w:bCs/>
          <w:sz w:val="28"/>
          <w:szCs w:val="28"/>
          <w:cs/>
          <w:lang w:bidi="th-TH"/>
        </w:rPr>
        <w:t>.</w:t>
      </w:r>
      <w:r w:rsidRPr="00D84A5A">
        <w:rPr>
          <w:rFonts w:ascii="TH SarabunPSK" w:hAnsi="TH SarabunPSK" w:cs="TH SarabunPSK"/>
          <w:b/>
          <w:bCs/>
          <w:sz w:val="28"/>
          <w:szCs w:val="28"/>
        </w:rPr>
        <w:t>1</w:t>
      </w:r>
      <w:r w:rsidRPr="00D84A5A">
        <w:rPr>
          <w:rFonts w:ascii="TH SarabunPSK" w:hAnsi="TH SarabunPSK" w:cs="TH SarabunPSK"/>
          <w:b/>
          <w:bCs/>
          <w:sz w:val="28"/>
          <w:szCs w:val="28"/>
        </w:rPr>
        <w:tab/>
      </w:r>
      <w:r w:rsidRPr="00D84A5A" w:rsidR="00076DFC">
        <w:rPr>
          <w:rFonts w:ascii="TH SarabunPSK" w:hAnsi="TH SarabunPSK" w:cs="TH SarabunPSK"/>
          <w:b/>
          <w:bCs/>
          <w:sz w:val="28"/>
          <w:szCs w:val="28"/>
        </w:rPr>
        <w:t>Non</w:t>
      </w:r>
      <w:r w:rsidRPr="00D84A5A" w:rsidR="00076DFC">
        <w:rPr>
          <w:rFonts w:ascii="TH SarabunPSK" w:hAnsi="TH SarabunPSK" w:cs="TH SarabunPSK"/>
          <w:b/>
          <w:bCs/>
          <w:sz w:val="28"/>
          <w:szCs w:val="28"/>
          <w:cs/>
          <w:lang w:bidi="th-TH"/>
        </w:rPr>
        <w:t>-</w:t>
      </w:r>
      <w:r w:rsidRPr="00D84A5A" w:rsidR="00076DFC">
        <w:rPr>
          <w:rFonts w:ascii="TH SarabunPSK" w:hAnsi="TH SarabunPSK" w:cs="TH SarabunPSK"/>
          <w:b/>
          <w:bCs/>
          <w:sz w:val="28"/>
          <w:szCs w:val="28"/>
        </w:rPr>
        <w:t xml:space="preserve">Punitive reporting Policy </w:t>
      </w:r>
      <w:r w:rsidRPr="00D84A5A" w:rsidR="00076DFC">
        <w:rPr>
          <w:rFonts w:ascii="TH SarabunPSK" w:hAnsi="TH SarabunPSK" w:cs="TH SarabunPSK"/>
          <w:b/>
          <w:bCs/>
          <w:sz w:val="28"/>
          <w:szCs w:val="28"/>
          <w:cs/>
          <w:lang w:bidi="th-TH"/>
        </w:rPr>
        <w:t>(</w:t>
      </w:r>
      <w:r w:rsidRPr="00D84A5A">
        <w:rPr>
          <w:rFonts w:ascii="TH SarabunPSK" w:hAnsi="TH SarabunPSK" w:cs="TH SarabunPSK"/>
          <w:b/>
          <w:bCs/>
          <w:sz w:val="28"/>
          <w:szCs w:val="28"/>
        </w:rPr>
        <w:t>Just Culture</w:t>
      </w:r>
      <w:r w:rsidRPr="00D84A5A" w:rsidR="00076DFC">
        <w:rPr>
          <w:rFonts w:ascii="TH SarabunPSK" w:hAnsi="TH SarabunPSK" w:cs="TH SarabunPSK"/>
          <w:b/>
          <w:bCs/>
          <w:sz w:val="28"/>
          <w:szCs w:val="28"/>
          <w:cs/>
          <w:lang w:bidi="th-TH"/>
        </w:rPr>
        <w:t>)</w:t>
      </w:r>
    </w:p>
    <w:p w:rsidRPr="00EA1510" w:rsidR="00372A8F" w:rsidP="00372A8F" w:rsidRDefault="00372A8F" w14:paraId="5BEC79F3" w14:textId="246EC288">
      <w:pPr>
        <w:rPr>
          <w:rFonts w:ascii="TH SarabunPSK" w:hAnsi="TH SarabunPSK" w:cs="TH SarabunPSK"/>
          <w:sz w:val="28"/>
          <w:lang w:val="en-GB"/>
        </w:rPr>
      </w:pPr>
      <w:r w:rsidRPr="00EA1510">
        <w:rPr>
          <w:rFonts w:ascii="TH SarabunPSK" w:hAnsi="TH SarabunPSK" w:cs="TH SarabunPSK"/>
          <w:sz w:val="28"/>
          <w:lang w:val="en-GB"/>
        </w:rPr>
        <w:t>Safe flight operations are the ATO</w:t>
      </w:r>
      <w:r w:rsidRPr="00EA1510">
        <w:rPr>
          <w:rFonts w:ascii="TH SarabunPSK" w:hAnsi="TH SarabunPSK" w:cs="TH SarabunPSK"/>
          <w:sz w:val="28"/>
          <w:cs/>
          <w:lang w:val="en-GB"/>
        </w:rPr>
        <w:t>’</w:t>
      </w:r>
      <w:r w:rsidRPr="00EA1510">
        <w:rPr>
          <w:rFonts w:ascii="TH SarabunPSK" w:hAnsi="TH SarabunPSK" w:cs="TH SarabunPSK"/>
          <w:sz w:val="28"/>
          <w:lang w:val="en-GB"/>
        </w:rPr>
        <w:t>s most important commitment</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To ensure that this commitment is met, it is imperative to have uninhibited reporting of all incidents and occurrences that might compromise safety</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Whilst negligence or deliberate violation of the rules is unacceptable, it is recognised that people make mistakes, and therefore systems must be designed to allow for error tolerances</w:t>
      </w:r>
      <w:r w:rsidRPr="00EA1510">
        <w:rPr>
          <w:rFonts w:ascii="TH SarabunPSK" w:hAnsi="TH SarabunPSK" w:cs="TH SarabunPSK"/>
          <w:sz w:val="28"/>
          <w:cs/>
          <w:lang w:val="en-GB"/>
        </w:rPr>
        <w:t>.</w:t>
      </w:r>
    </w:p>
    <w:p w:rsidRPr="00EA1510" w:rsidR="00372A8F" w:rsidP="00EA1510" w:rsidRDefault="00372A8F" w14:paraId="4829B372" w14:textId="6BAB8684">
      <w:pPr>
        <w:pStyle w:val="Heading3"/>
        <w:rPr>
          <w:b w:val="0"/>
          <w:bCs w:val="0"/>
          <w:lang w:val="en-GB"/>
        </w:rPr>
      </w:pPr>
      <w:bookmarkStart w:name="_Toc145420926" w:id="73"/>
      <w:r w:rsidRPr="00EA1510">
        <w:rPr>
          <w:lang w:val="en-GB"/>
        </w:rPr>
        <w:t>Probability Table</w:t>
      </w:r>
      <w:bookmarkEnd w:id="73"/>
    </w:p>
    <w:p w:rsidRPr="00EA1510" w:rsidR="00372A8F" w:rsidP="00372A8F" w:rsidRDefault="00372A8F" w14:paraId="6A8B03A1" w14:textId="77777777">
      <w:pPr>
        <w:rPr>
          <w:rFonts w:ascii="TH SarabunPSK" w:hAnsi="TH SarabunPSK" w:cs="TH SarabunPSK"/>
          <w:sz w:val="28"/>
          <w:lang w:val="en-GB"/>
        </w:rPr>
      </w:pPr>
      <w:r w:rsidRPr="00EA1510">
        <w:rPr>
          <w:rFonts w:ascii="TH SarabunPSK" w:hAnsi="TH SarabunPSK" w:cs="TH SarabunPSK"/>
          <w:sz w:val="28"/>
          <w:lang w:val="en-GB"/>
        </w:rPr>
        <w:t>The probability of an individual risk will be determined by taking into account any mitigation measures that may already be in place</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Determination of probability is not an exact science but relies on a logical, common</w:t>
      </w:r>
      <w:r w:rsidRPr="00EA1510">
        <w:rPr>
          <w:rFonts w:ascii="TH SarabunPSK" w:hAnsi="TH SarabunPSK" w:cs="TH SarabunPSK"/>
          <w:sz w:val="28"/>
          <w:cs/>
          <w:lang w:val="en-GB"/>
        </w:rPr>
        <w:t>-</w:t>
      </w:r>
      <w:r w:rsidRPr="00EA1510">
        <w:rPr>
          <w:rFonts w:ascii="TH SarabunPSK" w:hAnsi="TH SarabunPSK" w:cs="TH SarabunPSK"/>
          <w:sz w:val="28"/>
          <w:lang w:val="en-GB"/>
        </w:rPr>
        <w:t>sense analysis of the risk, in order to arrive at a reasonable answer</w:t>
      </w:r>
      <w:r w:rsidRPr="00EA1510">
        <w:rPr>
          <w:rFonts w:ascii="TH SarabunPSK" w:hAnsi="TH SarabunPSK" w:cs="TH SarabunPSK"/>
          <w:sz w:val="28"/>
          <w:cs/>
          <w:lang w:val="en-GB"/>
        </w:rPr>
        <w:t>.</w:t>
      </w:r>
    </w:p>
    <w:p w:rsidRPr="00EA1510" w:rsidR="00372A8F" w:rsidP="00372A8F" w:rsidRDefault="00372A8F" w14:paraId="72172ACD" w14:textId="77777777">
      <w:pPr>
        <w:rPr>
          <w:rFonts w:ascii="TH SarabunPSK" w:hAnsi="TH SarabunPSK" w:cs="TH SarabunPSK"/>
          <w:sz w:val="28"/>
          <w:lang w:val="en-GB"/>
        </w:rPr>
      </w:pPr>
      <w:r w:rsidRPr="00EA1510">
        <w:rPr>
          <w:rFonts w:ascii="TH SarabunPSK" w:hAnsi="TH SarabunPSK" w:cs="TH SarabunPSK"/>
          <w:sz w:val="28"/>
          <w:lang w:val="en-GB"/>
        </w:rPr>
        <w:t>Risk probability is to be defined in accordance with the following table</w:t>
      </w:r>
      <w:r w:rsidRPr="00EA1510">
        <w:rPr>
          <w:rFonts w:ascii="TH SarabunPSK" w:hAnsi="TH SarabunPSK" w:cs="TH SarabunPSK"/>
          <w:sz w:val="28"/>
          <w:cs/>
          <w:lang w:val="en-GB"/>
        </w:rPr>
        <w:t>:</w:t>
      </w:r>
    </w:p>
    <w:tbl>
      <w:tblPr>
        <w:tblStyle w:val="TableGrid"/>
        <w:tblW w:w="0" w:type="auto"/>
        <w:tblInd w:w="108" w:type="dxa"/>
        <w:tblLook w:val="04A0" w:firstRow="1" w:lastRow="0" w:firstColumn="1" w:lastColumn="0" w:noHBand="0" w:noVBand="1"/>
      </w:tblPr>
      <w:tblGrid>
        <w:gridCol w:w="1906"/>
        <w:gridCol w:w="5242"/>
        <w:gridCol w:w="2094"/>
      </w:tblGrid>
      <w:tr w:rsidRPr="00D84A5A" w:rsidR="00372A8F" w:rsidTr="000F5B04" w14:paraId="2A7DB9AE" w14:textId="77777777">
        <w:tc>
          <w:tcPr>
            <w:tcW w:w="1985" w:type="dxa"/>
            <w:shd w:val="pct10" w:color="auto" w:fill="auto"/>
          </w:tcPr>
          <w:p w:rsidRPr="00D84A5A" w:rsidR="00372A8F" w:rsidP="000F5B04" w:rsidRDefault="00372A8F" w14:paraId="2110AC5C" w14:textId="77777777">
            <w:pPr>
              <w:pStyle w:val="TabelleKopfzeileZentrietFett"/>
              <w:rPr>
                <w:rFonts w:ascii="TH SarabunPSK" w:hAnsi="TH SarabunPSK" w:cs="TH SarabunPSK"/>
                <w:sz w:val="28"/>
                <w:szCs w:val="28"/>
              </w:rPr>
            </w:pPr>
            <w:r w:rsidRPr="00D84A5A">
              <w:rPr>
                <w:rFonts w:ascii="TH SarabunPSK" w:hAnsi="TH SarabunPSK" w:cs="TH SarabunPSK"/>
                <w:sz w:val="28"/>
                <w:szCs w:val="28"/>
              </w:rPr>
              <w:t>Probability</w:t>
            </w:r>
          </w:p>
          <w:p w:rsidRPr="00EA1510" w:rsidR="00372A8F" w:rsidP="000F5B04" w:rsidRDefault="00372A8F" w14:paraId="17B11706" w14:textId="77777777">
            <w:pPr>
              <w:pStyle w:val="StandardTabelleFett"/>
              <w:jc w:val="center"/>
              <w:rPr>
                <w:rFonts w:ascii="TH SarabunPSK" w:hAnsi="TH SarabunPSK" w:cs="TH SarabunPSK"/>
                <w:sz w:val="28"/>
                <w:szCs w:val="28"/>
                <w:lang w:val="en-GB"/>
              </w:rPr>
            </w:pPr>
            <w:r w:rsidRPr="00EA1510">
              <w:rPr>
                <w:rFonts w:ascii="TH SarabunPSK" w:hAnsi="TH SarabunPSK" w:cs="TH SarabunPSK"/>
                <w:sz w:val="28"/>
                <w:szCs w:val="28"/>
                <w:lang w:val="en-GB"/>
              </w:rPr>
              <w:t>Classification</w:t>
            </w:r>
          </w:p>
        </w:tc>
        <w:tc>
          <w:tcPr>
            <w:tcW w:w="5812" w:type="dxa"/>
            <w:shd w:val="pct10" w:color="auto" w:fill="auto"/>
            <w:vAlign w:val="center"/>
          </w:tcPr>
          <w:p w:rsidRPr="00D84A5A" w:rsidR="00372A8F" w:rsidP="000F5B04" w:rsidRDefault="00372A8F" w14:paraId="7FCCED3C"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Definition</w:t>
            </w:r>
          </w:p>
        </w:tc>
        <w:tc>
          <w:tcPr>
            <w:tcW w:w="2232" w:type="dxa"/>
            <w:shd w:val="pct10" w:color="auto" w:fill="auto"/>
            <w:vAlign w:val="center"/>
          </w:tcPr>
          <w:p w:rsidRPr="00D84A5A" w:rsidR="00372A8F" w:rsidP="000F5B04" w:rsidRDefault="00372A8F" w14:paraId="73B60F81" w14:textId="77777777">
            <w:pPr>
              <w:pStyle w:val="TabelleKopfzeileZentrietFett"/>
              <w:rPr>
                <w:rFonts w:ascii="TH SarabunPSK" w:hAnsi="TH SarabunPSK" w:cs="TH SarabunPSK"/>
                <w:sz w:val="28"/>
                <w:szCs w:val="28"/>
              </w:rPr>
            </w:pPr>
            <w:r w:rsidRPr="00D84A5A">
              <w:rPr>
                <w:rFonts w:ascii="TH SarabunPSK" w:hAnsi="TH SarabunPSK" w:cs="TH SarabunPSK"/>
                <w:sz w:val="28"/>
                <w:szCs w:val="28"/>
              </w:rPr>
              <w:t>Probability per year</w:t>
            </w:r>
          </w:p>
        </w:tc>
      </w:tr>
      <w:tr w:rsidRPr="00D84A5A" w:rsidR="00372A8F" w:rsidTr="000F5B04" w14:paraId="19CE4503" w14:textId="77777777">
        <w:tc>
          <w:tcPr>
            <w:tcW w:w="1985" w:type="dxa"/>
            <w:shd w:val="pct10" w:color="auto" w:fill="auto"/>
          </w:tcPr>
          <w:p w:rsidRPr="00EA1510" w:rsidR="00372A8F" w:rsidP="000F5B04" w:rsidRDefault="00372A8F" w14:paraId="34491EC1" w14:textId="77777777">
            <w:pPr>
              <w:pStyle w:val="StandardTabelleFett"/>
              <w:jc w:val="center"/>
              <w:rPr>
                <w:rFonts w:ascii="TH SarabunPSK" w:hAnsi="TH SarabunPSK" w:cs="TH SarabunPSK"/>
                <w:sz w:val="28"/>
                <w:szCs w:val="28"/>
                <w:lang w:val="en-GB"/>
              </w:rPr>
            </w:pPr>
            <w:r w:rsidRPr="00EA1510">
              <w:rPr>
                <w:rFonts w:ascii="TH SarabunPSK" w:hAnsi="TH SarabunPSK" w:cs="TH SarabunPSK"/>
                <w:sz w:val="28"/>
                <w:szCs w:val="28"/>
                <w:lang w:val="en-GB"/>
              </w:rPr>
              <w:t>Frequent</w:t>
            </w:r>
            <w:r w:rsidRPr="00EA1510">
              <w:rPr>
                <w:rFonts w:ascii="TH SarabunPSK" w:hAnsi="TH SarabunPSK" w:cs="TH SarabunPSK"/>
                <w:sz w:val="28"/>
                <w:szCs w:val="28"/>
                <w:lang w:val="en-GB"/>
              </w:rPr>
              <w:br/>
            </w:r>
            <w:r w:rsidRPr="00EA1510">
              <w:rPr>
                <w:rFonts w:ascii="TH SarabunPSK" w:hAnsi="TH SarabunPSK" w:cs="TH SarabunPSK"/>
                <w:sz w:val="28"/>
                <w:szCs w:val="28"/>
                <w:lang w:val="en-GB"/>
              </w:rPr>
              <w:t>5</w:t>
            </w:r>
          </w:p>
        </w:tc>
        <w:tc>
          <w:tcPr>
            <w:tcW w:w="5812" w:type="dxa"/>
          </w:tcPr>
          <w:p w:rsidRPr="00D84A5A" w:rsidR="00372A8F" w:rsidP="000F5B04" w:rsidRDefault="00372A8F" w14:paraId="742DA415" w14:textId="77777777">
            <w:pPr>
              <w:pStyle w:val="BulletTabelle"/>
              <w:rPr>
                <w:rFonts w:ascii="TH SarabunPSK" w:hAnsi="TH SarabunPSK" w:cs="TH SarabunPSK"/>
                <w:sz w:val="28"/>
                <w:szCs w:val="28"/>
              </w:rPr>
            </w:pPr>
            <w:r w:rsidRPr="00D84A5A">
              <w:rPr>
                <w:rFonts w:ascii="TH SarabunPSK" w:hAnsi="TH SarabunPSK" w:cs="TH SarabunPSK"/>
                <w:sz w:val="28"/>
                <w:szCs w:val="28"/>
              </w:rPr>
              <w:t>An event will almost certainly occur</w:t>
            </w:r>
            <w:r w:rsidRPr="00D84A5A">
              <w:rPr>
                <w:rFonts w:ascii="TH SarabunPSK" w:hAnsi="TH SarabunPSK" w:cs="TH SarabunPSK"/>
                <w:sz w:val="28"/>
                <w:szCs w:val="28"/>
                <w:cs/>
                <w:lang w:bidi="th-TH"/>
              </w:rPr>
              <w:t>.</w:t>
            </w:r>
          </w:p>
        </w:tc>
        <w:tc>
          <w:tcPr>
            <w:tcW w:w="2232" w:type="dxa"/>
          </w:tcPr>
          <w:p w:rsidRPr="00EA1510" w:rsidR="00372A8F" w:rsidP="000F5B04" w:rsidRDefault="00372A8F" w14:paraId="15FCAEE5" w14:textId="77777777">
            <w:pPr>
              <w:pStyle w:val="StandardZentriert"/>
              <w:rPr>
                <w:rFonts w:ascii="TH SarabunPSK" w:hAnsi="TH SarabunPSK" w:cs="TH SarabunPSK"/>
                <w:sz w:val="28"/>
                <w:szCs w:val="28"/>
                <w:lang w:val="en-GB"/>
              </w:rPr>
            </w:pPr>
            <w:r w:rsidRPr="00EA1510">
              <w:rPr>
                <w:rFonts w:ascii="TH SarabunPSK" w:hAnsi="TH SarabunPSK" w:cs="TH SarabunPSK"/>
                <w:sz w:val="28"/>
                <w:szCs w:val="28"/>
                <w:lang w:val="en-GB"/>
              </w:rPr>
              <w:t>&gt; 75</w:t>
            </w:r>
            <w:r w:rsidRPr="00EA1510">
              <w:rPr>
                <w:rFonts w:ascii="TH SarabunPSK" w:hAnsi="TH SarabunPSK" w:cs="TH SarabunPSK"/>
                <w:bCs w:val="0"/>
                <w:sz w:val="28"/>
                <w:szCs w:val="28"/>
                <w:cs/>
                <w:lang w:val="en-GB" w:bidi="th-TH"/>
              </w:rPr>
              <w:t>%</w:t>
            </w:r>
          </w:p>
        </w:tc>
      </w:tr>
      <w:tr w:rsidRPr="00D84A5A" w:rsidR="00372A8F" w:rsidTr="000F5B04" w14:paraId="70E11A39" w14:textId="77777777">
        <w:tc>
          <w:tcPr>
            <w:tcW w:w="1985" w:type="dxa"/>
            <w:shd w:val="pct10" w:color="auto" w:fill="auto"/>
          </w:tcPr>
          <w:p w:rsidRPr="00EA1510" w:rsidR="00372A8F" w:rsidP="000F5B04" w:rsidRDefault="00372A8F" w14:paraId="193A31F3" w14:textId="77777777">
            <w:pPr>
              <w:pStyle w:val="StandardTabelleFett"/>
              <w:jc w:val="center"/>
              <w:rPr>
                <w:rFonts w:ascii="TH SarabunPSK" w:hAnsi="TH SarabunPSK" w:cs="TH SarabunPSK"/>
                <w:sz w:val="28"/>
                <w:szCs w:val="28"/>
                <w:lang w:val="en-GB"/>
              </w:rPr>
            </w:pPr>
            <w:r w:rsidRPr="00EA1510">
              <w:rPr>
                <w:rFonts w:ascii="TH SarabunPSK" w:hAnsi="TH SarabunPSK" w:cs="TH SarabunPSK"/>
                <w:sz w:val="28"/>
                <w:szCs w:val="28"/>
                <w:lang w:val="en-GB"/>
              </w:rPr>
              <w:t>Probable</w:t>
            </w:r>
            <w:r w:rsidRPr="00EA1510">
              <w:rPr>
                <w:rFonts w:ascii="TH SarabunPSK" w:hAnsi="TH SarabunPSK" w:cs="TH SarabunPSK"/>
                <w:sz w:val="28"/>
                <w:szCs w:val="28"/>
                <w:lang w:val="en-GB"/>
              </w:rPr>
              <w:br/>
            </w:r>
            <w:r w:rsidRPr="00EA1510">
              <w:rPr>
                <w:rFonts w:ascii="TH SarabunPSK" w:hAnsi="TH SarabunPSK" w:cs="TH SarabunPSK"/>
                <w:sz w:val="28"/>
                <w:szCs w:val="28"/>
                <w:lang w:val="en-GB"/>
              </w:rPr>
              <w:t>4</w:t>
            </w:r>
          </w:p>
        </w:tc>
        <w:tc>
          <w:tcPr>
            <w:tcW w:w="5812" w:type="dxa"/>
          </w:tcPr>
          <w:p w:rsidRPr="00D84A5A" w:rsidR="00372A8F" w:rsidP="000F5B04" w:rsidRDefault="00372A8F" w14:paraId="689AF10B" w14:textId="77777777">
            <w:pPr>
              <w:pStyle w:val="BulletTabelle"/>
              <w:rPr>
                <w:rFonts w:ascii="TH SarabunPSK" w:hAnsi="TH SarabunPSK" w:cs="TH SarabunPSK"/>
                <w:sz w:val="28"/>
                <w:szCs w:val="28"/>
              </w:rPr>
            </w:pPr>
            <w:r w:rsidRPr="00D84A5A">
              <w:rPr>
                <w:rFonts w:ascii="TH SarabunPSK" w:hAnsi="TH SarabunPSK" w:cs="TH SarabunPSK"/>
                <w:sz w:val="28"/>
                <w:szCs w:val="28"/>
              </w:rPr>
              <w:t>An event is likely to happen</w:t>
            </w:r>
            <w:r w:rsidRPr="00D84A5A">
              <w:rPr>
                <w:rFonts w:ascii="TH SarabunPSK" w:hAnsi="TH SarabunPSK" w:cs="TH SarabunPSK"/>
                <w:sz w:val="28"/>
                <w:szCs w:val="28"/>
                <w:cs/>
                <w:lang w:bidi="th-TH"/>
              </w:rPr>
              <w:t>.</w:t>
            </w:r>
          </w:p>
        </w:tc>
        <w:tc>
          <w:tcPr>
            <w:tcW w:w="2232" w:type="dxa"/>
          </w:tcPr>
          <w:p w:rsidRPr="00EA1510" w:rsidR="00372A8F" w:rsidP="000F5B04" w:rsidRDefault="00372A8F" w14:paraId="1B1E34ED" w14:textId="77777777">
            <w:pPr>
              <w:pStyle w:val="StandardZentriert"/>
              <w:rPr>
                <w:rFonts w:ascii="TH SarabunPSK" w:hAnsi="TH SarabunPSK" w:cs="TH SarabunPSK"/>
                <w:sz w:val="28"/>
                <w:szCs w:val="28"/>
                <w:lang w:val="en-GB"/>
              </w:rPr>
            </w:pPr>
            <w:r w:rsidRPr="00EA1510">
              <w:rPr>
                <w:rFonts w:ascii="TH SarabunPSK" w:hAnsi="TH SarabunPSK" w:cs="TH SarabunPSK"/>
                <w:sz w:val="28"/>
                <w:szCs w:val="28"/>
                <w:lang w:val="en-GB"/>
              </w:rPr>
              <w:t>&gt; 50</w:t>
            </w:r>
            <w:r w:rsidRPr="00EA1510">
              <w:rPr>
                <w:rFonts w:ascii="TH SarabunPSK" w:hAnsi="TH SarabunPSK" w:cs="TH SarabunPSK"/>
                <w:bCs w:val="0"/>
                <w:sz w:val="28"/>
                <w:szCs w:val="28"/>
                <w:cs/>
                <w:lang w:val="en-GB" w:bidi="th-TH"/>
              </w:rPr>
              <w:t>%</w:t>
            </w:r>
          </w:p>
        </w:tc>
      </w:tr>
      <w:tr w:rsidRPr="00D84A5A" w:rsidR="00372A8F" w:rsidTr="000F5B04" w14:paraId="66C4D211" w14:textId="77777777">
        <w:tc>
          <w:tcPr>
            <w:tcW w:w="1985" w:type="dxa"/>
            <w:shd w:val="pct10" w:color="auto" w:fill="auto"/>
          </w:tcPr>
          <w:p w:rsidRPr="00EA1510" w:rsidR="00372A8F" w:rsidP="000F5B04" w:rsidRDefault="00372A8F" w14:paraId="06B7EA68" w14:textId="77777777">
            <w:pPr>
              <w:pStyle w:val="StandardTabelleFett"/>
              <w:jc w:val="center"/>
              <w:rPr>
                <w:rFonts w:ascii="TH SarabunPSK" w:hAnsi="TH SarabunPSK" w:cs="TH SarabunPSK"/>
                <w:sz w:val="28"/>
                <w:szCs w:val="28"/>
                <w:lang w:val="en-GB"/>
              </w:rPr>
            </w:pPr>
            <w:r w:rsidRPr="00EA1510">
              <w:rPr>
                <w:rFonts w:ascii="TH SarabunPSK" w:hAnsi="TH SarabunPSK" w:cs="TH SarabunPSK"/>
                <w:sz w:val="28"/>
                <w:szCs w:val="28"/>
                <w:lang w:val="en-GB"/>
              </w:rPr>
              <w:t>Occasional</w:t>
            </w:r>
            <w:r w:rsidRPr="00EA1510">
              <w:rPr>
                <w:rFonts w:ascii="TH SarabunPSK" w:hAnsi="TH SarabunPSK" w:cs="TH SarabunPSK"/>
                <w:sz w:val="28"/>
                <w:szCs w:val="28"/>
                <w:lang w:val="en-GB"/>
              </w:rPr>
              <w:br/>
            </w:r>
            <w:r w:rsidRPr="00EA1510">
              <w:rPr>
                <w:rFonts w:ascii="TH SarabunPSK" w:hAnsi="TH SarabunPSK" w:cs="TH SarabunPSK"/>
                <w:sz w:val="28"/>
                <w:szCs w:val="28"/>
                <w:lang w:val="en-GB"/>
              </w:rPr>
              <w:t>3</w:t>
            </w:r>
          </w:p>
        </w:tc>
        <w:tc>
          <w:tcPr>
            <w:tcW w:w="5812" w:type="dxa"/>
          </w:tcPr>
          <w:p w:rsidRPr="00D84A5A" w:rsidR="00372A8F" w:rsidP="000F5B04" w:rsidRDefault="00372A8F" w14:paraId="58A84842" w14:textId="77777777">
            <w:pPr>
              <w:pStyle w:val="BulletTabelle"/>
              <w:rPr>
                <w:rFonts w:ascii="TH SarabunPSK" w:hAnsi="TH SarabunPSK" w:cs="TH SarabunPSK"/>
                <w:sz w:val="28"/>
                <w:szCs w:val="28"/>
              </w:rPr>
            </w:pPr>
            <w:r w:rsidRPr="00D84A5A">
              <w:rPr>
                <w:rFonts w:ascii="TH SarabunPSK" w:hAnsi="TH SarabunPSK" w:cs="TH SarabunPSK"/>
                <w:sz w:val="28"/>
                <w:szCs w:val="28"/>
              </w:rPr>
              <w:t>An event will probably occur sometime</w:t>
            </w:r>
            <w:r w:rsidRPr="00D84A5A">
              <w:rPr>
                <w:rFonts w:ascii="TH SarabunPSK" w:hAnsi="TH SarabunPSK" w:cs="TH SarabunPSK"/>
                <w:sz w:val="28"/>
                <w:szCs w:val="28"/>
                <w:cs/>
                <w:lang w:bidi="th-TH"/>
              </w:rPr>
              <w:t>.</w:t>
            </w:r>
          </w:p>
        </w:tc>
        <w:tc>
          <w:tcPr>
            <w:tcW w:w="2232" w:type="dxa"/>
          </w:tcPr>
          <w:p w:rsidRPr="00EA1510" w:rsidR="00372A8F" w:rsidP="000F5B04" w:rsidRDefault="00372A8F" w14:paraId="4AE8F9D2" w14:textId="77777777">
            <w:pPr>
              <w:pStyle w:val="StandardZentriert"/>
              <w:rPr>
                <w:rFonts w:ascii="TH SarabunPSK" w:hAnsi="TH SarabunPSK" w:cs="TH SarabunPSK"/>
                <w:sz w:val="28"/>
                <w:szCs w:val="28"/>
                <w:lang w:val="en-GB"/>
              </w:rPr>
            </w:pPr>
            <w:r w:rsidRPr="00EA1510">
              <w:rPr>
                <w:rFonts w:ascii="TH SarabunPSK" w:hAnsi="TH SarabunPSK" w:cs="TH SarabunPSK"/>
                <w:sz w:val="28"/>
                <w:szCs w:val="28"/>
                <w:lang w:val="en-GB"/>
              </w:rPr>
              <w:t>&lt; 50</w:t>
            </w:r>
            <w:r w:rsidRPr="00EA1510">
              <w:rPr>
                <w:rFonts w:ascii="TH SarabunPSK" w:hAnsi="TH SarabunPSK" w:cs="TH SarabunPSK"/>
                <w:bCs w:val="0"/>
                <w:sz w:val="28"/>
                <w:szCs w:val="28"/>
                <w:cs/>
                <w:lang w:val="en-GB" w:bidi="th-TH"/>
              </w:rPr>
              <w:t>%</w:t>
            </w:r>
          </w:p>
        </w:tc>
      </w:tr>
      <w:tr w:rsidRPr="00D84A5A" w:rsidR="00372A8F" w:rsidTr="000F5B04" w14:paraId="0773FB84" w14:textId="77777777">
        <w:tc>
          <w:tcPr>
            <w:tcW w:w="1985" w:type="dxa"/>
            <w:shd w:val="pct10" w:color="auto" w:fill="auto"/>
          </w:tcPr>
          <w:p w:rsidRPr="00EA1510" w:rsidR="00372A8F" w:rsidP="000F5B04" w:rsidRDefault="00372A8F" w14:paraId="27BBBBC8" w14:textId="77777777">
            <w:pPr>
              <w:pStyle w:val="StandardTabelleFett"/>
              <w:jc w:val="center"/>
              <w:rPr>
                <w:rFonts w:ascii="TH SarabunPSK" w:hAnsi="TH SarabunPSK" w:cs="TH SarabunPSK"/>
                <w:sz w:val="28"/>
                <w:szCs w:val="28"/>
                <w:lang w:val="en-GB"/>
              </w:rPr>
            </w:pPr>
            <w:r w:rsidRPr="00EA1510">
              <w:rPr>
                <w:rFonts w:ascii="TH SarabunPSK" w:hAnsi="TH SarabunPSK" w:cs="TH SarabunPSK"/>
                <w:sz w:val="28"/>
                <w:szCs w:val="28"/>
                <w:lang w:val="en-GB"/>
              </w:rPr>
              <w:t>Remote</w:t>
            </w:r>
            <w:r w:rsidRPr="00EA1510">
              <w:rPr>
                <w:rFonts w:ascii="TH SarabunPSK" w:hAnsi="TH SarabunPSK" w:cs="TH SarabunPSK"/>
                <w:sz w:val="28"/>
                <w:szCs w:val="28"/>
                <w:lang w:val="en-GB"/>
              </w:rPr>
              <w:br/>
            </w:r>
            <w:r w:rsidRPr="00EA1510">
              <w:rPr>
                <w:rFonts w:ascii="TH SarabunPSK" w:hAnsi="TH SarabunPSK" w:cs="TH SarabunPSK"/>
                <w:sz w:val="28"/>
                <w:szCs w:val="28"/>
                <w:lang w:val="en-GB"/>
              </w:rPr>
              <w:t>2</w:t>
            </w:r>
          </w:p>
        </w:tc>
        <w:tc>
          <w:tcPr>
            <w:tcW w:w="5812" w:type="dxa"/>
          </w:tcPr>
          <w:p w:rsidRPr="00D84A5A" w:rsidR="00372A8F" w:rsidP="000F5B04" w:rsidRDefault="00372A8F" w14:paraId="681FA6D2" w14:textId="77777777">
            <w:pPr>
              <w:pStyle w:val="BulletTabelle"/>
              <w:rPr>
                <w:rFonts w:ascii="TH SarabunPSK" w:hAnsi="TH SarabunPSK" w:cs="TH SarabunPSK"/>
                <w:sz w:val="28"/>
                <w:szCs w:val="28"/>
              </w:rPr>
            </w:pPr>
            <w:r w:rsidRPr="00D84A5A">
              <w:rPr>
                <w:rFonts w:ascii="TH SarabunPSK" w:hAnsi="TH SarabunPSK" w:cs="TH SarabunPSK"/>
                <w:sz w:val="28"/>
                <w:szCs w:val="28"/>
              </w:rPr>
              <w:t>An event is unlikely to occur, but is possible</w:t>
            </w:r>
            <w:r w:rsidRPr="00D84A5A">
              <w:rPr>
                <w:rFonts w:ascii="TH SarabunPSK" w:hAnsi="TH SarabunPSK" w:cs="TH SarabunPSK"/>
                <w:sz w:val="28"/>
                <w:szCs w:val="28"/>
                <w:cs/>
                <w:lang w:bidi="th-TH"/>
              </w:rPr>
              <w:t>.</w:t>
            </w:r>
          </w:p>
        </w:tc>
        <w:tc>
          <w:tcPr>
            <w:tcW w:w="2232" w:type="dxa"/>
          </w:tcPr>
          <w:p w:rsidRPr="00EA1510" w:rsidR="00372A8F" w:rsidP="000F5B04" w:rsidRDefault="00372A8F" w14:paraId="214FA4DA" w14:textId="77777777">
            <w:pPr>
              <w:pStyle w:val="StandardZentriert"/>
              <w:rPr>
                <w:rFonts w:ascii="TH SarabunPSK" w:hAnsi="TH SarabunPSK" w:cs="TH SarabunPSK"/>
                <w:sz w:val="28"/>
                <w:szCs w:val="28"/>
                <w:lang w:val="en-GB"/>
              </w:rPr>
            </w:pPr>
            <w:r w:rsidRPr="00EA1510">
              <w:rPr>
                <w:rFonts w:ascii="TH SarabunPSK" w:hAnsi="TH SarabunPSK" w:cs="TH SarabunPSK"/>
                <w:sz w:val="28"/>
                <w:szCs w:val="28"/>
                <w:lang w:val="en-GB"/>
              </w:rPr>
              <w:t>~ 25</w:t>
            </w:r>
            <w:r w:rsidRPr="00EA1510">
              <w:rPr>
                <w:rFonts w:ascii="TH SarabunPSK" w:hAnsi="TH SarabunPSK" w:cs="TH SarabunPSK"/>
                <w:bCs w:val="0"/>
                <w:sz w:val="28"/>
                <w:szCs w:val="28"/>
                <w:cs/>
                <w:lang w:val="en-GB" w:bidi="th-TH"/>
              </w:rPr>
              <w:t>%</w:t>
            </w:r>
          </w:p>
        </w:tc>
      </w:tr>
      <w:tr w:rsidRPr="00D84A5A" w:rsidR="00372A8F" w:rsidTr="000F5B04" w14:paraId="3643E6A9" w14:textId="77777777">
        <w:tc>
          <w:tcPr>
            <w:tcW w:w="1985" w:type="dxa"/>
            <w:shd w:val="pct10" w:color="auto" w:fill="auto"/>
          </w:tcPr>
          <w:p w:rsidRPr="00EA1510" w:rsidR="00372A8F" w:rsidP="000F5B04" w:rsidRDefault="00372A8F" w14:paraId="0784B2E6" w14:textId="77777777">
            <w:pPr>
              <w:pStyle w:val="StandardTabelleFett"/>
              <w:jc w:val="center"/>
              <w:rPr>
                <w:rFonts w:ascii="TH SarabunPSK" w:hAnsi="TH SarabunPSK" w:cs="TH SarabunPSK"/>
                <w:sz w:val="28"/>
                <w:szCs w:val="28"/>
                <w:lang w:val="en-GB"/>
              </w:rPr>
            </w:pPr>
            <w:r w:rsidRPr="00EA1510">
              <w:rPr>
                <w:rFonts w:ascii="TH SarabunPSK" w:hAnsi="TH SarabunPSK" w:cs="TH SarabunPSK"/>
                <w:sz w:val="28"/>
                <w:szCs w:val="28"/>
                <w:lang w:val="en-GB"/>
              </w:rPr>
              <w:t>Improbable</w:t>
            </w:r>
            <w:r w:rsidRPr="00EA1510">
              <w:rPr>
                <w:rFonts w:ascii="TH SarabunPSK" w:hAnsi="TH SarabunPSK" w:cs="TH SarabunPSK"/>
                <w:sz w:val="28"/>
                <w:szCs w:val="28"/>
                <w:lang w:val="en-GB"/>
              </w:rPr>
              <w:br/>
            </w:r>
            <w:r w:rsidRPr="00EA1510">
              <w:rPr>
                <w:rFonts w:ascii="TH SarabunPSK" w:hAnsi="TH SarabunPSK" w:cs="TH SarabunPSK"/>
                <w:sz w:val="28"/>
                <w:szCs w:val="28"/>
                <w:lang w:val="en-GB"/>
              </w:rPr>
              <w:t>1</w:t>
            </w:r>
          </w:p>
        </w:tc>
        <w:tc>
          <w:tcPr>
            <w:tcW w:w="5812" w:type="dxa"/>
          </w:tcPr>
          <w:p w:rsidRPr="00D84A5A" w:rsidR="00372A8F" w:rsidP="000F5B04" w:rsidRDefault="00372A8F" w14:paraId="08CFE106" w14:textId="77777777">
            <w:pPr>
              <w:pStyle w:val="BulletTabelle"/>
              <w:rPr>
                <w:rFonts w:ascii="TH SarabunPSK" w:hAnsi="TH SarabunPSK" w:cs="TH SarabunPSK"/>
                <w:sz w:val="28"/>
                <w:szCs w:val="28"/>
              </w:rPr>
            </w:pPr>
            <w:r w:rsidRPr="00D84A5A">
              <w:rPr>
                <w:rFonts w:ascii="TH SarabunPSK" w:hAnsi="TH SarabunPSK" w:cs="TH SarabunPSK"/>
                <w:sz w:val="28"/>
                <w:szCs w:val="28"/>
              </w:rPr>
              <w:t>An event is highly unlikely to occur</w:t>
            </w:r>
            <w:r w:rsidRPr="00D84A5A">
              <w:rPr>
                <w:rFonts w:ascii="TH SarabunPSK" w:hAnsi="TH SarabunPSK" w:cs="TH SarabunPSK"/>
                <w:sz w:val="28"/>
                <w:szCs w:val="28"/>
                <w:cs/>
                <w:lang w:bidi="th-TH"/>
              </w:rPr>
              <w:t>.</w:t>
            </w:r>
          </w:p>
        </w:tc>
        <w:tc>
          <w:tcPr>
            <w:tcW w:w="2232" w:type="dxa"/>
          </w:tcPr>
          <w:p w:rsidRPr="00EA1510" w:rsidR="00372A8F" w:rsidP="000F5B04" w:rsidRDefault="00372A8F" w14:paraId="29F850E3" w14:textId="77777777">
            <w:pPr>
              <w:pStyle w:val="StandardZentriert"/>
              <w:rPr>
                <w:rFonts w:ascii="TH SarabunPSK" w:hAnsi="TH SarabunPSK" w:cs="TH SarabunPSK"/>
                <w:sz w:val="28"/>
                <w:szCs w:val="28"/>
                <w:lang w:val="en-GB"/>
              </w:rPr>
            </w:pPr>
            <w:r w:rsidRPr="00EA1510">
              <w:rPr>
                <w:rFonts w:ascii="TH SarabunPSK" w:hAnsi="TH SarabunPSK" w:cs="TH SarabunPSK"/>
                <w:sz w:val="28"/>
                <w:szCs w:val="28"/>
                <w:lang w:val="en-GB"/>
              </w:rPr>
              <w:t>&lt; 5</w:t>
            </w:r>
            <w:r w:rsidRPr="00EA1510">
              <w:rPr>
                <w:rFonts w:ascii="TH SarabunPSK" w:hAnsi="TH SarabunPSK" w:cs="TH SarabunPSK"/>
                <w:bCs w:val="0"/>
                <w:sz w:val="28"/>
                <w:szCs w:val="28"/>
                <w:cs/>
                <w:lang w:val="en-GB" w:bidi="th-TH"/>
              </w:rPr>
              <w:t>%</w:t>
            </w:r>
          </w:p>
        </w:tc>
      </w:tr>
    </w:tbl>
    <w:p w:rsidRPr="00EA1510" w:rsidR="00372A8F" w:rsidRDefault="00372A8F" w14:paraId="3682C3EF" w14:textId="77777777">
      <w:pPr>
        <w:rPr>
          <w:rFonts w:ascii="TH SarabunPSK" w:hAnsi="TH SarabunPSK" w:eastAsia="Times New Roman" w:cs="TH SarabunPSK"/>
          <w:b/>
          <w:bCs/>
          <w:sz w:val="28"/>
          <w:lang w:val="en-GB" w:eastAsia="de-DE" w:bidi="ar-SA"/>
        </w:rPr>
      </w:pPr>
      <w:r w:rsidRPr="00EA1510">
        <w:rPr>
          <w:rFonts w:ascii="TH SarabunPSK" w:hAnsi="TH SarabunPSK" w:cs="TH SarabunPSK"/>
          <w:b/>
          <w:bCs/>
          <w:sz w:val="28"/>
          <w:cs/>
          <w:lang w:val="en-GB"/>
        </w:rPr>
        <w:br w:type="page"/>
      </w:r>
    </w:p>
    <w:p w:rsidRPr="00EA1510" w:rsidR="00372A8F" w:rsidP="00EA1510" w:rsidRDefault="00372A8F" w14:paraId="5774ED45" w14:textId="170E4A47">
      <w:pPr>
        <w:pStyle w:val="Heading3"/>
        <w:rPr>
          <w:b w:val="0"/>
          <w:bCs w:val="0"/>
          <w:lang w:val="en-GB"/>
        </w:rPr>
      </w:pPr>
      <w:bookmarkStart w:name="_Toc145420927" w:id="74"/>
      <w:r w:rsidRPr="00EA1510">
        <w:rPr>
          <w:lang w:val="en-GB"/>
        </w:rPr>
        <w:t>Severity Classification Table</w:t>
      </w:r>
      <w:bookmarkEnd w:id="74"/>
    </w:p>
    <w:p w:rsidRPr="00EA1510" w:rsidR="00372A8F" w:rsidP="00372A8F" w:rsidRDefault="00372A8F" w14:paraId="78668EF9" w14:textId="77777777">
      <w:pPr>
        <w:rPr>
          <w:rFonts w:ascii="TH SarabunPSK" w:hAnsi="TH SarabunPSK" w:cs="TH SarabunPSK"/>
          <w:sz w:val="28"/>
          <w:lang w:val="en-GB"/>
        </w:rPr>
      </w:pPr>
      <w:r w:rsidRPr="00EA1510">
        <w:rPr>
          <w:rFonts w:ascii="TH SarabunPSK" w:hAnsi="TH SarabunPSK" w:cs="TH SarabunPSK"/>
          <w:sz w:val="28"/>
          <w:lang w:val="en-GB"/>
        </w:rPr>
        <w:t>The severity of risk will be determined by taking into account any mitigation measures that may already be in place</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Severity should be assessed in terms of the worst possible realistic scenario</w:t>
      </w:r>
      <w:r w:rsidRPr="00EA1510">
        <w:rPr>
          <w:rFonts w:ascii="TH SarabunPSK" w:hAnsi="TH SarabunPSK" w:cs="TH SarabunPSK"/>
          <w:sz w:val="28"/>
          <w:cs/>
          <w:lang w:val="en-GB"/>
        </w:rPr>
        <w:t>.</w:t>
      </w:r>
    </w:p>
    <w:p w:rsidRPr="00EA1510" w:rsidR="00372A8F" w:rsidP="00372A8F" w:rsidRDefault="00372A8F" w14:paraId="1187E77D" w14:textId="21E274A2">
      <w:pPr>
        <w:rPr>
          <w:rFonts w:ascii="TH SarabunPSK" w:hAnsi="TH SarabunPSK" w:cs="TH SarabunPSK"/>
          <w:sz w:val="28"/>
          <w:lang w:val="en-GB"/>
        </w:rPr>
      </w:pPr>
      <w:r w:rsidRPr="00EA1510">
        <w:rPr>
          <w:rFonts w:ascii="TH SarabunPSK" w:hAnsi="TH SarabunPSK" w:cs="TH SarabunPSK"/>
          <w:sz w:val="28"/>
          <w:lang w:val="en-GB"/>
        </w:rPr>
        <w:t>Risk severity should be defined in accordance with the following table</w:t>
      </w:r>
      <w:r w:rsidRPr="00EA1510">
        <w:rPr>
          <w:rFonts w:ascii="TH SarabunPSK" w:hAnsi="TH SarabunPSK" w:cs="TH SarabunPSK"/>
          <w:sz w:val="28"/>
          <w:cs/>
          <w:lang w:val="en-GB"/>
        </w:rPr>
        <w:t>.</w:t>
      </w:r>
    </w:p>
    <w:tbl>
      <w:tblPr>
        <w:tblStyle w:val="TableGrid"/>
        <w:tblW w:w="9911" w:type="dxa"/>
        <w:tblInd w:w="108" w:type="dxa"/>
        <w:tblLayout w:type="fixed"/>
        <w:tblLook w:val="04A0" w:firstRow="1" w:lastRow="0" w:firstColumn="1" w:lastColumn="0" w:noHBand="0" w:noVBand="1"/>
      </w:tblPr>
      <w:tblGrid>
        <w:gridCol w:w="1517"/>
        <w:gridCol w:w="1489"/>
        <w:gridCol w:w="1417"/>
        <w:gridCol w:w="2127"/>
        <w:gridCol w:w="3361"/>
      </w:tblGrid>
      <w:tr w:rsidRPr="00D84A5A" w:rsidR="00372A8F" w:rsidTr="000F5B04" w14:paraId="00F3F489" w14:textId="77777777">
        <w:tc>
          <w:tcPr>
            <w:tcW w:w="1517" w:type="dxa"/>
            <w:vMerge w:val="restart"/>
            <w:shd w:val="clear" w:color="auto" w:fill="F2F2F2" w:themeFill="background1" w:themeFillShade="F2"/>
            <w:vAlign w:val="center"/>
          </w:tcPr>
          <w:p w:rsidRPr="00D84A5A" w:rsidR="00372A8F" w:rsidP="000F5B04" w:rsidRDefault="00372A8F" w14:paraId="2767D46B" w14:textId="77777777">
            <w:pPr>
              <w:pStyle w:val="StandardTabelleFett"/>
              <w:jc w:val="center"/>
              <w:rPr>
                <w:rFonts w:ascii="TH SarabunPSK" w:hAnsi="TH SarabunPSK" w:cs="TH SarabunPSK"/>
                <w:sz w:val="24"/>
                <w:szCs w:val="24"/>
                <w:lang w:val="en-GB"/>
              </w:rPr>
            </w:pPr>
            <w:r w:rsidRPr="00D84A5A">
              <w:rPr>
                <w:rFonts w:ascii="TH SarabunPSK" w:hAnsi="TH SarabunPSK" w:cs="TH SarabunPSK"/>
                <w:sz w:val="24"/>
                <w:szCs w:val="24"/>
                <w:lang w:val="en-GB"/>
              </w:rPr>
              <w:t>Severity Classification</w:t>
            </w:r>
          </w:p>
        </w:tc>
        <w:tc>
          <w:tcPr>
            <w:tcW w:w="8394" w:type="dxa"/>
            <w:gridSpan w:val="4"/>
            <w:shd w:val="clear" w:color="auto" w:fill="F2F2F2" w:themeFill="background1" w:themeFillShade="F2"/>
          </w:tcPr>
          <w:p w:rsidRPr="00D84A5A" w:rsidR="00372A8F" w:rsidP="000F5B04" w:rsidRDefault="00372A8F" w14:paraId="554CDE2B"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Severity Indicators</w:t>
            </w:r>
          </w:p>
        </w:tc>
      </w:tr>
      <w:tr w:rsidRPr="00D84A5A" w:rsidR="00372A8F" w:rsidTr="00372A8F" w14:paraId="1A82DB79" w14:textId="77777777">
        <w:tc>
          <w:tcPr>
            <w:tcW w:w="1517" w:type="dxa"/>
            <w:vMerge/>
            <w:shd w:val="clear" w:color="auto" w:fill="F2F2F2" w:themeFill="background1" w:themeFillShade="F2"/>
            <w:vAlign w:val="center"/>
          </w:tcPr>
          <w:p w:rsidRPr="00D84A5A" w:rsidR="00372A8F" w:rsidP="000F5B04" w:rsidRDefault="00372A8F" w14:paraId="29F8E83D" w14:textId="77777777">
            <w:pPr>
              <w:pStyle w:val="StandardTabelleFett"/>
              <w:jc w:val="center"/>
              <w:rPr>
                <w:rFonts w:ascii="TH SarabunPSK" w:hAnsi="TH SarabunPSK" w:cs="TH SarabunPSK"/>
                <w:sz w:val="24"/>
                <w:szCs w:val="24"/>
                <w:lang w:val="en-GB"/>
              </w:rPr>
            </w:pPr>
          </w:p>
        </w:tc>
        <w:tc>
          <w:tcPr>
            <w:tcW w:w="1489" w:type="dxa"/>
          </w:tcPr>
          <w:p w:rsidRPr="00D84A5A" w:rsidR="00372A8F" w:rsidP="000F5B04" w:rsidRDefault="00372A8F" w14:paraId="4CF2360A"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Level of damage</w:t>
            </w:r>
          </w:p>
        </w:tc>
        <w:tc>
          <w:tcPr>
            <w:tcW w:w="1417" w:type="dxa"/>
          </w:tcPr>
          <w:p w:rsidRPr="00D84A5A" w:rsidR="00372A8F" w:rsidP="000F5B04" w:rsidRDefault="00372A8F" w14:paraId="031006B9"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Level of injury</w:t>
            </w:r>
          </w:p>
        </w:tc>
        <w:tc>
          <w:tcPr>
            <w:tcW w:w="2127" w:type="dxa"/>
          </w:tcPr>
          <w:p w:rsidRPr="00D84A5A" w:rsidR="00372A8F" w:rsidP="000F5B04" w:rsidRDefault="00372A8F" w14:paraId="18DEA45A"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Safety Barriers</w:t>
            </w:r>
          </w:p>
          <w:p w:rsidRPr="00D84A5A" w:rsidR="00372A8F" w:rsidP="000F5B04" w:rsidRDefault="00372A8F" w14:paraId="3053CC91" w14:textId="77777777">
            <w:pPr>
              <w:pStyle w:val="StandardKleinTabelle"/>
              <w:jc w:val="center"/>
              <w:rPr>
                <w:rFonts w:ascii="TH SarabunPSK" w:hAnsi="TH SarabunPSK" w:cs="TH SarabunPSK"/>
                <w:sz w:val="24"/>
                <w:szCs w:val="24"/>
                <w:lang w:val="en-GB"/>
              </w:rPr>
            </w:pPr>
            <w:r w:rsidRPr="00D84A5A">
              <w:rPr>
                <w:rFonts w:ascii="TH SarabunPSK" w:hAnsi="TH SarabunPSK" w:cs="TH SarabunPSK"/>
                <w:sz w:val="24"/>
                <w:szCs w:val="24"/>
                <w:cs/>
                <w:lang w:val="en-GB" w:bidi="th-TH"/>
              </w:rPr>
              <w:t>(</w:t>
            </w:r>
            <w:r w:rsidRPr="00D84A5A">
              <w:rPr>
                <w:rFonts w:ascii="TH SarabunPSK" w:hAnsi="TH SarabunPSK" w:cs="TH SarabunPSK"/>
                <w:sz w:val="24"/>
                <w:szCs w:val="24"/>
                <w:lang w:val="en-GB"/>
              </w:rPr>
              <w:t>e</w:t>
            </w:r>
            <w:r w:rsidRPr="00D84A5A">
              <w:rPr>
                <w:rFonts w:ascii="TH SarabunPSK" w:hAnsi="TH SarabunPSK" w:cs="TH SarabunPSK"/>
                <w:sz w:val="24"/>
                <w:szCs w:val="24"/>
                <w:cs/>
                <w:lang w:val="en-GB" w:bidi="th-TH"/>
              </w:rPr>
              <w:t>.</w:t>
            </w:r>
            <w:r w:rsidRPr="00D84A5A">
              <w:rPr>
                <w:rFonts w:ascii="TH SarabunPSK" w:hAnsi="TH SarabunPSK" w:cs="TH SarabunPSK"/>
                <w:sz w:val="24"/>
                <w:szCs w:val="24"/>
                <w:lang w:val="en-GB"/>
              </w:rPr>
              <w:t>g</w:t>
            </w:r>
            <w:r w:rsidRPr="00D84A5A">
              <w:rPr>
                <w:rFonts w:ascii="TH SarabunPSK" w:hAnsi="TH SarabunPSK" w:cs="TH SarabunPSK"/>
                <w:sz w:val="24"/>
                <w:szCs w:val="24"/>
                <w:cs/>
                <w:lang w:val="en-GB" w:bidi="th-TH"/>
              </w:rPr>
              <w:t xml:space="preserve">. </w:t>
            </w:r>
            <w:r w:rsidRPr="00D84A5A">
              <w:rPr>
                <w:rFonts w:ascii="TH SarabunPSK" w:hAnsi="TH SarabunPSK" w:cs="TH SarabunPSK"/>
                <w:sz w:val="24"/>
                <w:szCs w:val="24"/>
                <w:lang w:val="en-GB"/>
              </w:rPr>
              <w:t>Emergency procedures, technical systems</w:t>
            </w:r>
            <w:r w:rsidRPr="00D84A5A">
              <w:rPr>
                <w:rFonts w:ascii="TH SarabunPSK" w:hAnsi="TH SarabunPSK" w:cs="TH SarabunPSK"/>
                <w:sz w:val="24"/>
                <w:szCs w:val="24"/>
                <w:cs/>
                <w:lang w:val="en-GB" w:bidi="th-TH"/>
              </w:rPr>
              <w:t>)</w:t>
            </w:r>
          </w:p>
        </w:tc>
        <w:tc>
          <w:tcPr>
            <w:tcW w:w="3361" w:type="dxa"/>
          </w:tcPr>
          <w:p w:rsidRPr="00D84A5A" w:rsidR="00372A8F" w:rsidP="000F5B04" w:rsidRDefault="00372A8F" w14:paraId="19DBA62D"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Operational</w:t>
            </w:r>
            <w:r w:rsidRPr="00D84A5A">
              <w:rPr>
                <w:rFonts w:ascii="TH SarabunPSK" w:hAnsi="TH SarabunPSK" w:cs="TH SarabunPSK"/>
                <w:bCs/>
                <w:sz w:val="24"/>
                <w:szCs w:val="24"/>
                <w:cs/>
                <w:lang w:bidi="th-TH"/>
              </w:rPr>
              <w:t>/</w:t>
            </w:r>
            <w:r w:rsidRPr="00D84A5A">
              <w:rPr>
                <w:rFonts w:ascii="TH SarabunPSK" w:hAnsi="TH SarabunPSK" w:cs="TH SarabunPSK"/>
                <w:sz w:val="24"/>
                <w:szCs w:val="24"/>
              </w:rPr>
              <w:t>Human Factors</w:t>
            </w:r>
          </w:p>
        </w:tc>
      </w:tr>
      <w:tr w:rsidRPr="00D84A5A" w:rsidR="00372A8F" w:rsidTr="00372A8F" w14:paraId="2AB47BEC" w14:textId="77777777">
        <w:tc>
          <w:tcPr>
            <w:tcW w:w="1517" w:type="dxa"/>
            <w:shd w:val="clear" w:color="auto" w:fill="F2F2F2" w:themeFill="background1" w:themeFillShade="F2"/>
            <w:vAlign w:val="center"/>
          </w:tcPr>
          <w:p w:rsidRPr="00D84A5A" w:rsidR="00372A8F" w:rsidP="000F5B04" w:rsidRDefault="00372A8F" w14:paraId="292A839B" w14:textId="77777777">
            <w:pPr>
              <w:pStyle w:val="StandardTabelleFett"/>
              <w:jc w:val="center"/>
              <w:rPr>
                <w:rFonts w:ascii="TH SarabunPSK" w:hAnsi="TH SarabunPSK" w:cs="TH SarabunPSK"/>
                <w:sz w:val="24"/>
                <w:szCs w:val="24"/>
                <w:lang w:val="en-GB"/>
              </w:rPr>
            </w:pPr>
            <w:r w:rsidRPr="00D84A5A">
              <w:rPr>
                <w:rFonts w:ascii="TH SarabunPSK" w:hAnsi="TH SarabunPSK" w:cs="TH SarabunPSK"/>
                <w:sz w:val="24"/>
                <w:szCs w:val="24"/>
                <w:lang w:val="en-GB"/>
              </w:rPr>
              <w:t>Catastrophic</w:t>
            </w:r>
          </w:p>
          <w:p w:rsidRPr="00D84A5A" w:rsidR="00372A8F" w:rsidP="000F5B04" w:rsidRDefault="00372A8F" w14:paraId="5F079232" w14:textId="77777777">
            <w:pPr>
              <w:pStyle w:val="StandardTabelleFett"/>
              <w:jc w:val="center"/>
              <w:rPr>
                <w:rFonts w:ascii="TH SarabunPSK" w:hAnsi="TH SarabunPSK" w:cs="TH SarabunPSK"/>
                <w:sz w:val="24"/>
                <w:szCs w:val="24"/>
                <w:lang w:val="en-GB"/>
              </w:rPr>
            </w:pPr>
            <w:r w:rsidRPr="00D84A5A">
              <w:rPr>
                <w:rFonts w:ascii="TH SarabunPSK" w:hAnsi="TH SarabunPSK" w:cs="TH SarabunPSK"/>
                <w:sz w:val="24"/>
                <w:szCs w:val="24"/>
                <w:lang w:val="en-GB"/>
              </w:rPr>
              <w:t>5</w:t>
            </w:r>
          </w:p>
        </w:tc>
        <w:tc>
          <w:tcPr>
            <w:tcW w:w="1489" w:type="dxa"/>
          </w:tcPr>
          <w:p w:rsidRPr="00D84A5A" w:rsidR="00372A8F" w:rsidP="000F5B04" w:rsidRDefault="00372A8F" w14:paraId="40806D8B" w14:textId="77777777">
            <w:pPr>
              <w:pStyle w:val="BulletTabelle"/>
              <w:rPr>
                <w:rFonts w:ascii="TH SarabunPSK" w:hAnsi="TH SarabunPSK" w:cs="TH SarabunPSK"/>
                <w:sz w:val="24"/>
                <w:szCs w:val="24"/>
              </w:rPr>
            </w:pPr>
            <w:r w:rsidRPr="00D84A5A">
              <w:rPr>
                <w:rFonts w:ascii="TH SarabunPSK" w:hAnsi="TH SarabunPSK" w:cs="TH SarabunPSK"/>
                <w:sz w:val="24"/>
                <w:szCs w:val="24"/>
              </w:rPr>
              <w:t>Loss of Aircraft</w:t>
            </w:r>
          </w:p>
          <w:p w:rsidRPr="00D84A5A" w:rsidR="00372A8F" w:rsidP="000F5B04" w:rsidRDefault="00372A8F" w14:paraId="19F73E1F" w14:textId="77777777">
            <w:pPr>
              <w:pStyle w:val="BulletTabelle"/>
              <w:rPr>
                <w:rFonts w:ascii="TH SarabunPSK" w:hAnsi="TH SarabunPSK" w:cs="TH SarabunPSK"/>
                <w:sz w:val="24"/>
                <w:szCs w:val="24"/>
              </w:rPr>
            </w:pPr>
            <w:r w:rsidRPr="00D84A5A">
              <w:rPr>
                <w:rFonts w:ascii="TH SarabunPSK" w:hAnsi="TH SarabunPSK" w:cs="TH SarabunPSK"/>
                <w:sz w:val="24"/>
                <w:szCs w:val="24"/>
              </w:rPr>
              <w:t>Equipment destroyed</w:t>
            </w:r>
          </w:p>
        </w:tc>
        <w:tc>
          <w:tcPr>
            <w:tcW w:w="1417" w:type="dxa"/>
          </w:tcPr>
          <w:p w:rsidRPr="00D84A5A" w:rsidR="00372A8F" w:rsidP="000F5B04" w:rsidRDefault="00372A8F" w14:paraId="3D16EFD2" w14:textId="77777777">
            <w:pPr>
              <w:pStyle w:val="BulletTabelle"/>
              <w:rPr>
                <w:rFonts w:ascii="TH SarabunPSK" w:hAnsi="TH SarabunPSK" w:cs="TH SarabunPSK"/>
                <w:sz w:val="24"/>
                <w:szCs w:val="24"/>
              </w:rPr>
            </w:pPr>
            <w:r w:rsidRPr="00D84A5A">
              <w:rPr>
                <w:rFonts w:ascii="TH SarabunPSK" w:hAnsi="TH SarabunPSK" w:cs="TH SarabunPSK"/>
                <w:sz w:val="24"/>
                <w:szCs w:val="24"/>
              </w:rPr>
              <w:t>Multiple fatalities</w:t>
            </w:r>
          </w:p>
        </w:tc>
        <w:tc>
          <w:tcPr>
            <w:tcW w:w="2127" w:type="dxa"/>
          </w:tcPr>
          <w:p w:rsidRPr="00D84A5A" w:rsidR="00372A8F" w:rsidP="000F5B04" w:rsidRDefault="00372A8F" w14:paraId="33FB2CD9" w14:textId="77777777">
            <w:pPr>
              <w:pStyle w:val="BulletTabelle"/>
              <w:rPr>
                <w:rFonts w:ascii="TH SarabunPSK" w:hAnsi="TH SarabunPSK" w:cs="TH SarabunPSK"/>
                <w:sz w:val="24"/>
                <w:szCs w:val="24"/>
              </w:rPr>
            </w:pPr>
            <w:r w:rsidRPr="00D84A5A">
              <w:rPr>
                <w:rFonts w:ascii="TH SarabunPSK" w:hAnsi="TH SarabunPSK" w:cs="TH SarabunPSK"/>
                <w:sz w:val="24"/>
                <w:szCs w:val="24"/>
              </w:rPr>
              <w:t>No safety barriers remaining</w:t>
            </w:r>
          </w:p>
        </w:tc>
        <w:tc>
          <w:tcPr>
            <w:tcW w:w="3361" w:type="dxa"/>
          </w:tcPr>
          <w:p w:rsidRPr="00D84A5A" w:rsidR="00372A8F" w:rsidP="000F5B04" w:rsidRDefault="00372A8F" w14:paraId="45F44757" w14:textId="77777777">
            <w:pPr>
              <w:pStyle w:val="BulletTabelle"/>
              <w:rPr>
                <w:rFonts w:ascii="TH SarabunPSK" w:hAnsi="TH SarabunPSK" w:cs="TH SarabunPSK"/>
                <w:sz w:val="24"/>
                <w:szCs w:val="24"/>
              </w:rPr>
            </w:pPr>
            <w:r w:rsidRPr="00D84A5A">
              <w:rPr>
                <w:rFonts w:ascii="TH SarabunPSK" w:hAnsi="TH SarabunPSK" w:cs="TH SarabunPSK"/>
                <w:sz w:val="24"/>
                <w:szCs w:val="24"/>
              </w:rPr>
              <w:t>Complete reduction of operational capability</w:t>
            </w:r>
          </w:p>
          <w:p w:rsidRPr="00D84A5A" w:rsidR="00372A8F" w:rsidP="000F5B04" w:rsidRDefault="00372A8F" w14:paraId="4761AB86" w14:textId="77777777">
            <w:pPr>
              <w:pStyle w:val="BulletTabelle"/>
              <w:rPr>
                <w:rFonts w:ascii="TH SarabunPSK" w:hAnsi="TH SarabunPSK" w:cs="TH SarabunPSK"/>
                <w:sz w:val="24"/>
                <w:szCs w:val="24"/>
              </w:rPr>
            </w:pPr>
            <w:r w:rsidRPr="00D84A5A">
              <w:rPr>
                <w:rFonts w:ascii="TH SarabunPSK" w:hAnsi="TH SarabunPSK" w:cs="TH SarabunPSK"/>
                <w:sz w:val="24"/>
                <w:szCs w:val="24"/>
              </w:rPr>
              <w:t>Complete loss of control</w:t>
            </w:r>
          </w:p>
          <w:p w:rsidRPr="00D84A5A" w:rsidR="00372A8F" w:rsidP="000F5B04" w:rsidRDefault="00372A8F" w14:paraId="08FE0222" w14:textId="77777777">
            <w:pPr>
              <w:pStyle w:val="BulletTabelle"/>
              <w:rPr>
                <w:rFonts w:ascii="TH SarabunPSK" w:hAnsi="TH SarabunPSK" w:cs="TH SarabunPSK"/>
                <w:sz w:val="24"/>
                <w:szCs w:val="24"/>
              </w:rPr>
            </w:pPr>
            <w:r w:rsidRPr="00D84A5A">
              <w:rPr>
                <w:rFonts w:ascii="TH SarabunPSK" w:hAnsi="TH SarabunPSK" w:cs="TH SarabunPSK"/>
                <w:sz w:val="24"/>
                <w:szCs w:val="24"/>
              </w:rPr>
              <w:t>Outcome is not under control</w:t>
            </w:r>
          </w:p>
          <w:p w:rsidRPr="00D84A5A" w:rsidR="00372A8F" w:rsidP="000F5B04" w:rsidRDefault="00372A8F" w14:paraId="13A48CA6" w14:textId="77777777">
            <w:pPr>
              <w:pStyle w:val="BulletTabelle"/>
              <w:rPr>
                <w:rFonts w:ascii="TH SarabunPSK" w:hAnsi="TH SarabunPSK" w:cs="TH SarabunPSK"/>
                <w:sz w:val="24"/>
                <w:szCs w:val="24"/>
              </w:rPr>
            </w:pPr>
            <w:r w:rsidRPr="00D84A5A">
              <w:rPr>
                <w:rFonts w:ascii="TH SarabunPSK" w:hAnsi="TH SarabunPSK" w:cs="TH SarabunPSK"/>
                <w:sz w:val="24"/>
                <w:szCs w:val="24"/>
              </w:rPr>
              <w:t>Operator is unable to avoid accident</w:t>
            </w:r>
          </w:p>
        </w:tc>
      </w:tr>
      <w:tr w:rsidRPr="00D84A5A" w:rsidR="00372A8F" w:rsidTr="00372A8F" w14:paraId="4F505ECE" w14:textId="77777777">
        <w:tc>
          <w:tcPr>
            <w:tcW w:w="1517" w:type="dxa"/>
            <w:shd w:val="clear" w:color="auto" w:fill="F2F2F2" w:themeFill="background1" w:themeFillShade="F2"/>
            <w:vAlign w:val="center"/>
          </w:tcPr>
          <w:p w:rsidRPr="00D84A5A" w:rsidR="00372A8F" w:rsidP="000F5B04" w:rsidRDefault="00372A8F" w14:paraId="6902C860" w14:textId="77777777">
            <w:pPr>
              <w:pStyle w:val="StandardTabelleFett"/>
              <w:jc w:val="center"/>
              <w:rPr>
                <w:rFonts w:ascii="TH SarabunPSK" w:hAnsi="TH SarabunPSK" w:cs="TH SarabunPSK"/>
                <w:sz w:val="24"/>
                <w:szCs w:val="24"/>
                <w:lang w:val="en-GB"/>
              </w:rPr>
            </w:pPr>
            <w:r w:rsidRPr="00D84A5A">
              <w:rPr>
                <w:rFonts w:ascii="TH SarabunPSK" w:hAnsi="TH SarabunPSK" w:cs="TH SarabunPSK"/>
                <w:sz w:val="24"/>
                <w:szCs w:val="24"/>
                <w:lang w:val="en-GB"/>
              </w:rPr>
              <w:t>Hazardous</w:t>
            </w:r>
          </w:p>
          <w:p w:rsidRPr="00D84A5A" w:rsidR="00372A8F" w:rsidP="000F5B04" w:rsidRDefault="00372A8F" w14:paraId="2ACDFB32" w14:textId="77777777">
            <w:pPr>
              <w:pStyle w:val="StandardTabelleFett"/>
              <w:jc w:val="center"/>
              <w:rPr>
                <w:rFonts w:ascii="TH SarabunPSK" w:hAnsi="TH SarabunPSK" w:cs="TH SarabunPSK"/>
                <w:sz w:val="24"/>
                <w:szCs w:val="24"/>
                <w:lang w:val="en-GB"/>
              </w:rPr>
            </w:pPr>
            <w:r w:rsidRPr="00D84A5A">
              <w:rPr>
                <w:rFonts w:ascii="TH SarabunPSK" w:hAnsi="TH SarabunPSK" w:cs="TH SarabunPSK"/>
                <w:sz w:val="24"/>
                <w:szCs w:val="24"/>
                <w:lang w:val="en-GB"/>
              </w:rPr>
              <w:t>4</w:t>
            </w:r>
          </w:p>
        </w:tc>
        <w:tc>
          <w:tcPr>
            <w:tcW w:w="1489" w:type="dxa"/>
          </w:tcPr>
          <w:p w:rsidRPr="00D84A5A" w:rsidR="00372A8F" w:rsidP="000F5B04" w:rsidRDefault="00372A8F" w14:paraId="3B2A6B5B" w14:textId="77777777">
            <w:pPr>
              <w:pStyle w:val="BulletTabelle"/>
              <w:rPr>
                <w:rFonts w:ascii="TH SarabunPSK" w:hAnsi="TH SarabunPSK" w:cs="TH SarabunPSK"/>
                <w:sz w:val="24"/>
                <w:szCs w:val="24"/>
              </w:rPr>
            </w:pPr>
            <w:r w:rsidRPr="00D84A5A">
              <w:rPr>
                <w:rFonts w:ascii="TH SarabunPSK" w:hAnsi="TH SarabunPSK" w:cs="TH SarabunPSK"/>
                <w:sz w:val="24"/>
                <w:szCs w:val="24"/>
              </w:rPr>
              <w:t>Substantial aircraft or equipment damage</w:t>
            </w:r>
          </w:p>
        </w:tc>
        <w:tc>
          <w:tcPr>
            <w:tcW w:w="1417" w:type="dxa"/>
          </w:tcPr>
          <w:p w:rsidRPr="00D84A5A" w:rsidR="00372A8F" w:rsidP="000F5B04" w:rsidRDefault="00372A8F" w14:paraId="656552C1" w14:textId="77777777">
            <w:pPr>
              <w:pStyle w:val="BulletTabelle"/>
              <w:rPr>
                <w:rFonts w:ascii="TH SarabunPSK" w:hAnsi="TH SarabunPSK" w:cs="TH SarabunPSK"/>
                <w:sz w:val="24"/>
                <w:szCs w:val="24"/>
              </w:rPr>
            </w:pPr>
            <w:r w:rsidRPr="00D84A5A">
              <w:rPr>
                <w:rFonts w:ascii="TH SarabunPSK" w:hAnsi="TH SarabunPSK" w:cs="TH SarabunPSK"/>
                <w:sz w:val="24"/>
                <w:szCs w:val="24"/>
              </w:rPr>
              <w:t>Fatal or serious injuries to a number of people</w:t>
            </w:r>
          </w:p>
        </w:tc>
        <w:tc>
          <w:tcPr>
            <w:tcW w:w="2127" w:type="dxa"/>
          </w:tcPr>
          <w:p w:rsidRPr="00D84A5A" w:rsidR="00372A8F" w:rsidP="000F5B04" w:rsidRDefault="00372A8F" w14:paraId="7B24A800" w14:textId="77777777">
            <w:pPr>
              <w:pStyle w:val="BulletTabelle"/>
              <w:rPr>
                <w:rFonts w:ascii="TH SarabunPSK" w:hAnsi="TH SarabunPSK" w:cs="TH SarabunPSK"/>
                <w:sz w:val="24"/>
                <w:szCs w:val="24"/>
              </w:rPr>
            </w:pPr>
            <w:r w:rsidRPr="00D84A5A">
              <w:rPr>
                <w:rFonts w:ascii="TH SarabunPSK" w:hAnsi="TH SarabunPSK" w:cs="TH SarabunPSK"/>
                <w:sz w:val="24"/>
                <w:szCs w:val="24"/>
              </w:rPr>
              <w:t>None or very few safety barriers remaining</w:t>
            </w:r>
          </w:p>
        </w:tc>
        <w:tc>
          <w:tcPr>
            <w:tcW w:w="3361" w:type="dxa"/>
          </w:tcPr>
          <w:p w:rsidRPr="00D84A5A" w:rsidR="00372A8F" w:rsidP="000F5B04" w:rsidRDefault="00372A8F" w14:paraId="484E0BCC" w14:textId="77777777">
            <w:pPr>
              <w:pStyle w:val="BulletTabelle"/>
              <w:rPr>
                <w:rFonts w:ascii="TH SarabunPSK" w:hAnsi="TH SarabunPSK" w:cs="TH SarabunPSK"/>
                <w:sz w:val="24"/>
                <w:szCs w:val="24"/>
              </w:rPr>
            </w:pPr>
            <w:r w:rsidRPr="00D84A5A">
              <w:rPr>
                <w:rFonts w:ascii="TH SarabunPSK" w:hAnsi="TH SarabunPSK" w:cs="TH SarabunPSK"/>
                <w:sz w:val="24"/>
                <w:szCs w:val="24"/>
              </w:rPr>
              <w:t>Large reduction of operational capability</w:t>
            </w:r>
          </w:p>
          <w:p w:rsidRPr="00D84A5A" w:rsidR="00372A8F" w:rsidP="000F5B04" w:rsidRDefault="00372A8F" w14:paraId="75277E6D" w14:textId="77777777">
            <w:pPr>
              <w:pStyle w:val="BulletTabelle"/>
              <w:rPr>
                <w:rFonts w:ascii="TH SarabunPSK" w:hAnsi="TH SarabunPSK" w:cs="TH SarabunPSK"/>
                <w:sz w:val="24"/>
                <w:szCs w:val="24"/>
              </w:rPr>
            </w:pPr>
            <w:r w:rsidRPr="00D84A5A">
              <w:rPr>
                <w:rFonts w:ascii="TH SarabunPSK" w:hAnsi="TH SarabunPSK" w:cs="TH SarabunPSK"/>
                <w:sz w:val="24"/>
                <w:szCs w:val="24"/>
              </w:rPr>
              <w:t>Physical distress</w:t>
            </w:r>
          </w:p>
          <w:p w:rsidRPr="00D84A5A" w:rsidR="00372A8F" w:rsidP="000F5B04" w:rsidRDefault="00372A8F" w14:paraId="072A1C54" w14:textId="77777777">
            <w:pPr>
              <w:pStyle w:val="BulletTabelle"/>
              <w:rPr>
                <w:rFonts w:ascii="TH SarabunPSK" w:hAnsi="TH SarabunPSK" w:cs="TH SarabunPSK"/>
                <w:sz w:val="24"/>
                <w:szCs w:val="24"/>
              </w:rPr>
            </w:pPr>
            <w:r w:rsidRPr="00D84A5A">
              <w:rPr>
                <w:rFonts w:ascii="TH SarabunPSK" w:hAnsi="TH SarabunPSK" w:cs="TH SarabunPSK"/>
                <w:sz w:val="24"/>
                <w:szCs w:val="24"/>
              </w:rPr>
              <w:t xml:space="preserve">Excessive workload such that operators cannot be </w:t>
            </w:r>
          </w:p>
          <w:p w:rsidRPr="00D84A5A" w:rsidR="00372A8F" w:rsidP="000F5B04" w:rsidRDefault="00372A8F" w14:paraId="758D7863" w14:textId="77777777">
            <w:pPr>
              <w:pStyle w:val="BulletTabelle"/>
              <w:rPr>
                <w:rFonts w:ascii="TH SarabunPSK" w:hAnsi="TH SarabunPSK" w:cs="TH SarabunPSK"/>
                <w:sz w:val="24"/>
                <w:szCs w:val="24"/>
              </w:rPr>
            </w:pPr>
            <w:r w:rsidRPr="00D84A5A">
              <w:rPr>
                <w:rFonts w:ascii="TH SarabunPSK" w:hAnsi="TH SarabunPSK" w:cs="TH SarabunPSK"/>
                <w:sz w:val="24"/>
                <w:szCs w:val="24"/>
              </w:rPr>
              <w:t>relied upon to perform required tasks accurately or completely</w:t>
            </w:r>
          </w:p>
        </w:tc>
      </w:tr>
    </w:tbl>
    <w:p w:rsidRPr="00EA1510" w:rsidR="00CF139F" w:rsidRDefault="00CF139F" w14:paraId="76C98F59" w14:textId="090A06E5">
      <w:pPr>
        <w:rPr>
          <w:lang w:val="en-GB"/>
        </w:rPr>
      </w:pPr>
    </w:p>
    <w:p w:rsidRPr="00EA1510" w:rsidR="00CF139F" w:rsidRDefault="00CF139F" w14:paraId="60B73750" w14:textId="77777777">
      <w:pPr>
        <w:rPr>
          <w:lang w:val="en-GB"/>
        </w:rPr>
      </w:pPr>
      <w:r w:rsidRPr="00EA1510">
        <w:rPr>
          <w:lang w:val="en-GB"/>
        </w:rPr>
        <w:br w:type="page"/>
      </w:r>
    </w:p>
    <w:tbl>
      <w:tblPr>
        <w:tblStyle w:val="TableGrid"/>
        <w:tblW w:w="9911" w:type="dxa"/>
        <w:tblInd w:w="108" w:type="dxa"/>
        <w:tblLayout w:type="fixed"/>
        <w:tblLook w:val="04A0" w:firstRow="1" w:lastRow="0" w:firstColumn="1" w:lastColumn="0" w:noHBand="0" w:noVBand="1"/>
      </w:tblPr>
      <w:tblGrid>
        <w:gridCol w:w="1517"/>
        <w:gridCol w:w="1489"/>
        <w:gridCol w:w="1417"/>
        <w:gridCol w:w="2127"/>
        <w:gridCol w:w="3361"/>
      </w:tblGrid>
      <w:tr w:rsidRPr="00D84A5A" w:rsidR="00372A8F" w:rsidTr="00372A8F" w14:paraId="5E4245BF" w14:textId="77777777">
        <w:tc>
          <w:tcPr>
            <w:tcW w:w="1517" w:type="dxa"/>
            <w:shd w:val="clear" w:color="auto" w:fill="F2F2F2" w:themeFill="background1" w:themeFillShade="F2"/>
            <w:vAlign w:val="center"/>
          </w:tcPr>
          <w:p w:rsidRPr="00D84A5A" w:rsidR="00372A8F" w:rsidP="000F5B04" w:rsidRDefault="00372A8F" w14:paraId="5951F3F4" w14:textId="77777777">
            <w:pPr>
              <w:pStyle w:val="StandardTabelleFett"/>
              <w:jc w:val="center"/>
              <w:rPr>
                <w:rFonts w:ascii="TH SarabunPSK" w:hAnsi="TH SarabunPSK" w:cs="TH SarabunPSK"/>
                <w:sz w:val="24"/>
                <w:szCs w:val="24"/>
                <w:lang w:val="en-GB"/>
              </w:rPr>
            </w:pPr>
            <w:r w:rsidRPr="00D84A5A">
              <w:rPr>
                <w:rFonts w:ascii="TH SarabunPSK" w:hAnsi="TH SarabunPSK" w:cs="TH SarabunPSK"/>
                <w:sz w:val="24"/>
                <w:szCs w:val="24"/>
                <w:lang w:val="en-GB"/>
              </w:rPr>
              <w:t>Major</w:t>
            </w:r>
          </w:p>
          <w:p w:rsidRPr="00D84A5A" w:rsidR="00372A8F" w:rsidP="000F5B04" w:rsidRDefault="00372A8F" w14:paraId="3808BFCB" w14:textId="77777777">
            <w:pPr>
              <w:pStyle w:val="StandardTabelleFett"/>
              <w:jc w:val="center"/>
              <w:rPr>
                <w:rFonts w:ascii="TH SarabunPSK" w:hAnsi="TH SarabunPSK" w:cs="TH SarabunPSK"/>
                <w:sz w:val="24"/>
                <w:szCs w:val="24"/>
                <w:lang w:val="en-GB"/>
              </w:rPr>
            </w:pPr>
            <w:r w:rsidRPr="00D84A5A">
              <w:rPr>
                <w:rFonts w:ascii="TH SarabunPSK" w:hAnsi="TH SarabunPSK" w:cs="TH SarabunPSK"/>
                <w:sz w:val="24"/>
                <w:szCs w:val="24"/>
                <w:lang w:val="en-GB"/>
              </w:rPr>
              <w:t>3</w:t>
            </w:r>
          </w:p>
        </w:tc>
        <w:tc>
          <w:tcPr>
            <w:tcW w:w="1489" w:type="dxa"/>
          </w:tcPr>
          <w:p w:rsidRPr="00D84A5A" w:rsidR="00372A8F" w:rsidP="000F5B04" w:rsidRDefault="00372A8F" w14:paraId="42B294A8" w14:textId="77777777">
            <w:pPr>
              <w:pStyle w:val="BulletTabelle"/>
              <w:rPr>
                <w:rFonts w:ascii="TH SarabunPSK" w:hAnsi="TH SarabunPSK" w:cs="TH SarabunPSK"/>
                <w:sz w:val="24"/>
                <w:szCs w:val="24"/>
              </w:rPr>
            </w:pPr>
            <w:r w:rsidRPr="00D84A5A">
              <w:rPr>
                <w:rFonts w:ascii="TH SarabunPSK" w:hAnsi="TH SarabunPSK" w:cs="TH SarabunPSK"/>
                <w:sz w:val="24"/>
                <w:szCs w:val="24"/>
              </w:rPr>
              <w:t>Minor damage to aircraft or equipment</w:t>
            </w:r>
          </w:p>
        </w:tc>
        <w:tc>
          <w:tcPr>
            <w:tcW w:w="1417" w:type="dxa"/>
          </w:tcPr>
          <w:p w:rsidRPr="00D84A5A" w:rsidR="00372A8F" w:rsidP="000F5B04" w:rsidRDefault="00372A8F" w14:paraId="57FDB690" w14:textId="77777777">
            <w:pPr>
              <w:pStyle w:val="BulletTabelle"/>
              <w:rPr>
                <w:rFonts w:ascii="TH SarabunPSK" w:hAnsi="TH SarabunPSK" w:cs="TH SarabunPSK"/>
                <w:sz w:val="24"/>
                <w:szCs w:val="24"/>
              </w:rPr>
            </w:pPr>
            <w:r w:rsidRPr="00D84A5A">
              <w:rPr>
                <w:rFonts w:ascii="TH SarabunPSK" w:hAnsi="TH SarabunPSK" w:cs="TH SarabunPSK"/>
                <w:sz w:val="24"/>
                <w:szCs w:val="24"/>
              </w:rPr>
              <w:t>Individual serious injuries but no fatalities</w:t>
            </w:r>
          </w:p>
        </w:tc>
        <w:tc>
          <w:tcPr>
            <w:tcW w:w="2127" w:type="dxa"/>
          </w:tcPr>
          <w:p w:rsidRPr="00D84A5A" w:rsidR="00372A8F" w:rsidP="000F5B04" w:rsidRDefault="00372A8F" w14:paraId="3B51A1BB" w14:textId="77777777">
            <w:pPr>
              <w:pStyle w:val="BulletTabelle"/>
              <w:rPr>
                <w:rFonts w:ascii="TH SarabunPSK" w:hAnsi="TH SarabunPSK" w:cs="TH SarabunPSK"/>
                <w:sz w:val="24"/>
                <w:szCs w:val="24"/>
              </w:rPr>
            </w:pPr>
            <w:r w:rsidRPr="00D84A5A">
              <w:rPr>
                <w:rFonts w:ascii="TH SarabunPSK" w:hAnsi="TH SarabunPSK" w:cs="TH SarabunPSK"/>
                <w:sz w:val="24"/>
                <w:szCs w:val="24"/>
              </w:rPr>
              <w:t>Several safety barriers remaining</w:t>
            </w:r>
          </w:p>
        </w:tc>
        <w:tc>
          <w:tcPr>
            <w:tcW w:w="3361" w:type="dxa"/>
          </w:tcPr>
          <w:p w:rsidRPr="00D84A5A" w:rsidR="00372A8F" w:rsidP="000F5B04" w:rsidRDefault="00372A8F" w14:paraId="45B66098" w14:textId="77777777">
            <w:pPr>
              <w:pStyle w:val="BulletTabelle"/>
              <w:rPr>
                <w:rFonts w:ascii="TH SarabunPSK" w:hAnsi="TH SarabunPSK" w:cs="TH SarabunPSK"/>
                <w:sz w:val="24"/>
                <w:szCs w:val="24"/>
              </w:rPr>
            </w:pPr>
            <w:r w:rsidRPr="00D84A5A">
              <w:rPr>
                <w:rFonts w:ascii="TH SarabunPSK" w:hAnsi="TH SarabunPSK" w:cs="TH SarabunPSK"/>
                <w:sz w:val="24"/>
                <w:szCs w:val="24"/>
              </w:rPr>
              <w:t xml:space="preserve">A significant reduction in the capability of the </w:t>
            </w:r>
          </w:p>
          <w:p w:rsidRPr="00D84A5A" w:rsidR="00372A8F" w:rsidP="000F5B04" w:rsidRDefault="00372A8F" w14:paraId="00A48303" w14:textId="77777777">
            <w:pPr>
              <w:pStyle w:val="BulletTabelle"/>
              <w:rPr>
                <w:rFonts w:ascii="TH SarabunPSK" w:hAnsi="TH SarabunPSK" w:cs="TH SarabunPSK"/>
                <w:sz w:val="24"/>
                <w:szCs w:val="24"/>
              </w:rPr>
            </w:pPr>
            <w:r w:rsidRPr="00D84A5A">
              <w:rPr>
                <w:rFonts w:ascii="TH SarabunPSK" w:hAnsi="TH SarabunPSK" w:cs="TH SarabunPSK"/>
                <w:sz w:val="24"/>
                <w:szCs w:val="24"/>
              </w:rPr>
              <w:t>operators to cope with adverse operating condition</w:t>
            </w:r>
          </w:p>
          <w:p w:rsidRPr="00D84A5A" w:rsidR="00372A8F" w:rsidP="000F5B04" w:rsidRDefault="00372A8F" w14:paraId="4242AAC2" w14:textId="77777777">
            <w:pPr>
              <w:pStyle w:val="BulletTabelle"/>
              <w:rPr>
                <w:rFonts w:ascii="TH SarabunPSK" w:hAnsi="TH SarabunPSK" w:cs="TH SarabunPSK"/>
                <w:sz w:val="24"/>
                <w:szCs w:val="24"/>
              </w:rPr>
            </w:pPr>
            <w:r w:rsidRPr="00D84A5A">
              <w:rPr>
                <w:rFonts w:ascii="TH SarabunPSK" w:hAnsi="TH SarabunPSK" w:cs="TH SarabunPSK"/>
                <w:sz w:val="24"/>
                <w:szCs w:val="24"/>
              </w:rPr>
              <w:t xml:space="preserve">Significant increase in operator workload, and </w:t>
            </w:r>
          </w:p>
          <w:p w:rsidRPr="00D84A5A" w:rsidR="00372A8F" w:rsidP="000F5B04" w:rsidRDefault="00372A8F" w14:paraId="129DB5D0" w14:textId="2766DD9C">
            <w:pPr>
              <w:pStyle w:val="BulletTabelle"/>
              <w:rPr>
                <w:rFonts w:ascii="TH SarabunPSK" w:hAnsi="TH SarabunPSK" w:cs="TH SarabunPSK"/>
                <w:sz w:val="24"/>
                <w:szCs w:val="24"/>
              </w:rPr>
            </w:pPr>
            <w:r w:rsidRPr="00D84A5A">
              <w:rPr>
                <w:rFonts w:ascii="TH SarabunPSK" w:hAnsi="TH SarabunPSK" w:cs="TH SarabunPSK"/>
                <w:sz w:val="24"/>
                <w:szCs w:val="24"/>
              </w:rPr>
              <w:t>significant concern over the consequences of failure</w:t>
            </w:r>
          </w:p>
          <w:p w:rsidRPr="00D84A5A" w:rsidR="00372A8F" w:rsidP="000F5B04" w:rsidRDefault="00372A8F" w14:paraId="4754A9A1" w14:textId="77777777">
            <w:pPr>
              <w:pStyle w:val="BulletTabelle"/>
              <w:rPr>
                <w:rFonts w:ascii="TH SarabunPSK" w:hAnsi="TH SarabunPSK" w:cs="TH SarabunPSK"/>
                <w:sz w:val="24"/>
                <w:szCs w:val="24"/>
              </w:rPr>
            </w:pPr>
            <w:r w:rsidRPr="00D84A5A">
              <w:rPr>
                <w:rFonts w:ascii="TH SarabunPSK" w:hAnsi="TH SarabunPSK" w:cs="TH SarabunPSK"/>
                <w:sz w:val="24"/>
                <w:szCs w:val="24"/>
              </w:rPr>
              <w:t xml:space="preserve">Conditions impairing operator efficiency or creating </w:t>
            </w:r>
          </w:p>
          <w:p w:rsidRPr="00D84A5A" w:rsidR="00372A8F" w:rsidP="000F5B04" w:rsidRDefault="00372A8F" w14:paraId="15FC60C1" w14:textId="77777777">
            <w:pPr>
              <w:pStyle w:val="BulletTabelle"/>
              <w:rPr>
                <w:rFonts w:ascii="TH SarabunPSK" w:hAnsi="TH SarabunPSK" w:cs="TH SarabunPSK"/>
                <w:sz w:val="24"/>
                <w:szCs w:val="24"/>
              </w:rPr>
            </w:pPr>
            <w:r w:rsidRPr="00D84A5A">
              <w:rPr>
                <w:rFonts w:ascii="TH SarabunPSK" w:hAnsi="TH SarabunPSK" w:cs="TH SarabunPSK"/>
                <w:sz w:val="24"/>
                <w:szCs w:val="24"/>
              </w:rPr>
              <w:t>Significant discomfort</w:t>
            </w:r>
          </w:p>
          <w:p w:rsidRPr="00D84A5A" w:rsidR="00372A8F" w:rsidP="000F5B04" w:rsidRDefault="00372A8F" w14:paraId="0E1888BC" w14:textId="77777777">
            <w:pPr>
              <w:pStyle w:val="BulletTabelle"/>
              <w:rPr>
                <w:rFonts w:ascii="TH SarabunPSK" w:hAnsi="TH SarabunPSK" w:cs="TH SarabunPSK"/>
                <w:sz w:val="24"/>
                <w:szCs w:val="24"/>
              </w:rPr>
            </w:pPr>
            <w:r w:rsidRPr="00D84A5A">
              <w:rPr>
                <w:rFonts w:ascii="TH SarabunPSK" w:hAnsi="TH SarabunPSK" w:cs="TH SarabunPSK"/>
                <w:sz w:val="24"/>
                <w:szCs w:val="24"/>
              </w:rPr>
              <w:t>Physical distress to passengers and operators</w:t>
            </w:r>
          </w:p>
        </w:tc>
      </w:tr>
      <w:tr w:rsidRPr="00D84A5A" w:rsidR="00372A8F" w:rsidTr="00372A8F" w14:paraId="2E9A744F" w14:textId="77777777">
        <w:tc>
          <w:tcPr>
            <w:tcW w:w="1517" w:type="dxa"/>
            <w:shd w:val="clear" w:color="auto" w:fill="F2F2F2" w:themeFill="background1" w:themeFillShade="F2"/>
            <w:vAlign w:val="center"/>
          </w:tcPr>
          <w:p w:rsidRPr="00D84A5A" w:rsidR="00372A8F" w:rsidP="000F5B04" w:rsidRDefault="00372A8F" w14:paraId="2F7AAC18" w14:textId="77777777">
            <w:pPr>
              <w:pStyle w:val="StandardTabelleFett"/>
              <w:jc w:val="center"/>
              <w:rPr>
                <w:rFonts w:ascii="TH SarabunPSK" w:hAnsi="TH SarabunPSK" w:cs="TH SarabunPSK"/>
                <w:sz w:val="24"/>
                <w:szCs w:val="24"/>
                <w:lang w:val="en-GB"/>
              </w:rPr>
            </w:pPr>
            <w:r w:rsidRPr="00D84A5A">
              <w:rPr>
                <w:rFonts w:ascii="TH SarabunPSK" w:hAnsi="TH SarabunPSK" w:cs="TH SarabunPSK"/>
                <w:sz w:val="24"/>
                <w:szCs w:val="24"/>
                <w:lang w:val="en-GB"/>
              </w:rPr>
              <w:t>Minor</w:t>
            </w:r>
          </w:p>
          <w:p w:rsidRPr="00D84A5A" w:rsidR="00372A8F" w:rsidP="000F5B04" w:rsidRDefault="00372A8F" w14:paraId="1028EA4A" w14:textId="77777777">
            <w:pPr>
              <w:pStyle w:val="StandardTabelleFett"/>
              <w:jc w:val="center"/>
              <w:rPr>
                <w:rFonts w:ascii="TH SarabunPSK" w:hAnsi="TH SarabunPSK" w:cs="TH SarabunPSK"/>
                <w:sz w:val="24"/>
                <w:szCs w:val="24"/>
                <w:lang w:val="en-GB"/>
              </w:rPr>
            </w:pPr>
            <w:r w:rsidRPr="00D84A5A">
              <w:rPr>
                <w:rFonts w:ascii="TH SarabunPSK" w:hAnsi="TH SarabunPSK" w:cs="TH SarabunPSK"/>
                <w:sz w:val="24"/>
                <w:szCs w:val="24"/>
                <w:lang w:val="en-GB"/>
              </w:rPr>
              <w:t>2</w:t>
            </w:r>
          </w:p>
        </w:tc>
        <w:tc>
          <w:tcPr>
            <w:tcW w:w="1489" w:type="dxa"/>
          </w:tcPr>
          <w:p w:rsidRPr="00D84A5A" w:rsidR="00372A8F" w:rsidP="000F5B04" w:rsidRDefault="00372A8F" w14:paraId="0CB0DCFF" w14:textId="77777777">
            <w:pPr>
              <w:pStyle w:val="BulletTabelle"/>
              <w:rPr>
                <w:rFonts w:ascii="TH SarabunPSK" w:hAnsi="TH SarabunPSK" w:cs="TH SarabunPSK"/>
                <w:sz w:val="24"/>
                <w:szCs w:val="24"/>
              </w:rPr>
            </w:pPr>
            <w:r w:rsidRPr="00D84A5A">
              <w:rPr>
                <w:rFonts w:ascii="TH SarabunPSK" w:hAnsi="TH SarabunPSK" w:cs="TH SarabunPSK"/>
                <w:sz w:val="24"/>
                <w:szCs w:val="24"/>
              </w:rPr>
              <w:t>Insignificant damage to aircraft or equipment</w:t>
            </w:r>
          </w:p>
        </w:tc>
        <w:tc>
          <w:tcPr>
            <w:tcW w:w="1417" w:type="dxa"/>
          </w:tcPr>
          <w:p w:rsidRPr="00D84A5A" w:rsidR="00372A8F" w:rsidP="000F5B04" w:rsidRDefault="00372A8F" w14:paraId="781ADA61" w14:textId="77777777">
            <w:pPr>
              <w:pStyle w:val="BulletTabelle"/>
              <w:rPr>
                <w:rFonts w:ascii="TH SarabunPSK" w:hAnsi="TH SarabunPSK" w:cs="TH SarabunPSK"/>
                <w:sz w:val="24"/>
                <w:szCs w:val="24"/>
              </w:rPr>
            </w:pPr>
            <w:r w:rsidRPr="00D84A5A">
              <w:rPr>
                <w:rFonts w:ascii="TH SarabunPSK" w:hAnsi="TH SarabunPSK" w:cs="TH SarabunPSK"/>
                <w:sz w:val="24"/>
                <w:szCs w:val="24"/>
              </w:rPr>
              <w:t>Individual minor injuries</w:t>
            </w:r>
          </w:p>
        </w:tc>
        <w:tc>
          <w:tcPr>
            <w:tcW w:w="2127" w:type="dxa"/>
          </w:tcPr>
          <w:p w:rsidRPr="00D84A5A" w:rsidR="00372A8F" w:rsidP="000F5B04" w:rsidRDefault="00372A8F" w14:paraId="3938C0D6" w14:textId="0A4A1476">
            <w:pPr>
              <w:pStyle w:val="BulletTabelle"/>
              <w:rPr>
                <w:rFonts w:ascii="TH SarabunPSK" w:hAnsi="TH SarabunPSK" w:cs="TH SarabunPSK"/>
                <w:sz w:val="24"/>
                <w:szCs w:val="24"/>
              </w:rPr>
            </w:pPr>
            <w:r w:rsidRPr="00D84A5A">
              <w:rPr>
                <w:rFonts w:ascii="TH SarabunPSK" w:hAnsi="TH SarabunPSK" w:cs="TH SarabunPSK"/>
                <w:sz w:val="24"/>
                <w:szCs w:val="24"/>
              </w:rPr>
              <w:t>Multiple safety barriers remaining alternate</w:t>
            </w:r>
            <w:r w:rsidRPr="00D84A5A">
              <w:rPr>
                <w:rFonts w:ascii="TH SarabunPSK" w:hAnsi="TH SarabunPSK" w:cs="TH SarabunPSK"/>
                <w:sz w:val="24"/>
                <w:szCs w:val="24"/>
                <w:cs/>
                <w:lang w:bidi="th-TH"/>
              </w:rPr>
              <w:t>/</w:t>
            </w:r>
            <w:r w:rsidRPr="00D84A5A">
              <w:rPr>
                <w:rFonts w:ascii="TH SarabunPSK" w:hAnsi="TH SarabunPSK" w:cs="TH SarabunPSK"/>
                <w:sz w:val="24"/>
                <w:szCs w:val="24"/>
              </w:rPr>
              <w:t>emergency procedures are able to compensate for functional loss</w:t>
            </w:r>
            <w:r w:rsidRPr="00D84A5A">
              <w:rPr>
                <w:rFonts w:ascii="TH SarabunPSK" w:hAnsi="TH SarabunPSK" w:cs="TH SarabunPSK"/>
                <w:sz w:val="24"/>
                <w:szCs w:val="24"/>
                <w:cs/>
                <w:lang w:bidi="th-TH"/>
              </w:rPr>
              <w:t>/</w:t>
            </w:r>
            <w:r w:rsidRPr="00D84A5A">
              <w:rPr>
                <w:rFonts w:ascii="TH SarabunPSK" w:hAnsi="TH SarabunPSK" w:cs="TH SarabunPSK"/>
                <w:sz w:val="24"/>
                <w:szCs w:val="24"/>
              </w:rPr>
              <w:t>nuisance</w:t>
            </w:r>
          </w:p>
        </w:tc>
        <w:tc>
          <w:tcPr>
            <w:tcW w:w="3361" w:type="dxa"/>
          </w:tcPr>
          <w:p w:rsidRPr="00D84A5A" w:rsidR="00372A8F" w:rsidP="000F5B04" w:rsidRDefault="00372A8F" w14:paraId="514AA67C" w14:textId="77777777">
            <w:pPr>
              <w:pStyle w:val="BulletTabelle"/>
              <w:rPr>
                <w:rFonts w:ascii="TH SarabunPSK" w:hAnsi="TH SarabunPSK" w:cs="TH SarabunPSK"/>
                <w:sz w:val="24"/>
                <w:szCs w:val="24"/>
              </w:rPr>
            </w:pPr>
            <w:r w:rsidRPr="00D84A5A">
              <w:rPr>
                <w:rFonts w:ascii="TH SarabunPSK" w:hAnsi="TH SarabunPSK" w:cs="TH SarabunPSK"/>
                <w:sz w:val="24"/>
                <w:szCs w:val="24"/>
              </w:rPr>
              <w:t>Actions required by operators are well within their capabilities but cause slightly increased</w:t>
            </w:r>
          </w:p>
          <w:p w:rsidRPr="00D84A5A" w:rsidR="00372A8F" w:rsidP="000F5B04" w:rsidRDefault="00372A8F" w14:paraId="37E1CD99" w14:textId="77777777">
            <w:pPr>
              <w:pStyle w:val="BulletTabelle"/>
              <w:rPr>
                <w:rFonts w:ascii="TH SarabunPSK" w:hAnsi="TH SarabunPSK" w:cs="TH SarabunPSK"/>
                <w:sz w:val="24"/>
                <w:szCs w:val="24"/>
              </w:rPr>
            </w:pPr>
            <w:r w:rsidRPr="00D84A5A">
              <w:rPr>
                <w:rFonts w:ascii="TH SarabunPSK" w:hAnsi="TH SarabunPSK" w:cs="TH SarabunPSK"/>
                <w:sz w:val="24"/>
                <w:szCs w:val="24"/>
              </w:rPr>
              <w:t>workload</w:t>
            </w:r>
            <w:r w:rsidRPr="00D84A5A">
              <w:rPr>
                <w:rFonts w:ascii="TH SarabunPSK" w:hAnsi="TH SarabunPSK" w:cs="TH SarabunPSK"/>
                <w:sz w:val="24"/>
                <w:szCs w:val="24"/>
                <w:cs/>
                <w:lang w:bidi="th-TH"/>
              </w:rPr>
              <w:t>/</w:t>
            </w:r>
            <w:r w:rsidRPr="00D84A5A">
              <w:rPr>
                <w:rFonts w:ascii="TH SarabunPSK" w:hAnsi="TH SarabunPSK" w:cs="TH SarabunPSK"/>
                <w:sz w:val="24"/>
                <w:szCs w:val="24"/>
              </w:rPr>
              <w:t>operation limitations</w:t>
            </w:r>
            <w:r w:rsidRPr="00D84A5A">
              <w:rPr>
                <w:rFonts w:ascii="TH SarabunPSK" w:hAnsi="TH SarabunPSK" w:cs="TH SarabunPSK"/>
                <w:sz w:val="24"/>
                <w:szCs w:val="24"/>
                <w:cs/>
                <w:lang w:bidi="th-TH"/>
              </w:rPr>
              <w:t>/</w:t>
            </w:r>
            <w:r w:rsidRPr="00D84A5A">
              <w:rPr>
                <w:rFonts w:ascii="TH SarabunPSK" w:hAnsi="TH SarabunPSK" w:cs="TH SarabunPSK"/>
                <w:sz w:val="24"/>
                <w:szCs w:val="24"/>
              </w:rPr>
              <w:t>loss of efficiency</w:t>
            </w:r>
          </w:p>
          <w:p w:rsidRPr="00D84A5A" w:rsidR="00372A8F" w:rsidP="00372A8F" w:rsidRDefault="00372A8F" w14:paraId="4A38AFB9" w14:textId="062C4F36">
            <w:pPr>
              <w:pStyle w:val="BulletTabelle"/>
              <w:rPr>
                <w:rFonts w:ascii="TH SarabunPSK" w:hAnsi="TH SarabunPSK" w:cs="TH SarabunPSK"/>
                <w:sz w:val="24"/>
                <w:szCs w:val="24"/>
              </w:rPr>
            </w:pPr>
            <w:r w:rsidRPr="00D84A5A">
              <w:rPr>
                <w:rFonts w:ascii="TH SarabunPSK" w:hAnsi="TH SarabunPSK" w:cs="TH SarabunPSK"/>
                <w:sz w:val="24"/>
                <w:szCs w:val="24"/>
              </w:rPr>
              <w:t xml:space="preserve">some physical discomfort to passengers </w:t>
            </w:r>
            <w:r w:rsidRPr="00D84A5A">
              <w:rPr>
                <w:rFonts w:ascii="TH SarabunPSK" w:hAnsi="TH SarabunPSK" w:cs="TH SarabunPSK"/>
                <w:sz w:val="24"/>
                <w:szCs w:val="24"/>
                <w:cs/>
                <w:lang w:bidi="th-TH"/>
              </w:rPr>
              <w:t>(</w:t>
            </w:r>
            <w:r w:rsidRPr="00D84A5A">
              <w:rPr>
                <w:rFonts w:ascii="TH SarabunPSK" w:hAnsi="TH SarabunPSK" w:cs="TH SarabunPSK"/>
                <w:sz w:val="24"/>
                <w:szCs w:val="24"/>
              </w:rPr>
              <w:t>not to operators</w:t>
            </w:r>
            <w:r w:rsidRPr="00D84A5A">
              <w:rPr>
                <w:rFonts w:ascii="TH SarabunPSK" w:hAnsi="TH SarabunPSK" w:cs="TH SarabunPSK"/>
                <w:sz w:val="24"/>
                <w:szCs w:val="24"/>
                <w:cs/>
                <w:lang w:bidi="th-TH"/>
              </w:rPr>
              <w:t>)</w:t>
            </w:r>
          </w:p>
          <w:p w:rsidRPr="00D84A5A" w:rsidR="00372A8F" w:rsidP="000F5B04" w:rsidRDefault="00372A8F" w14:paraId="7BBA213F" w14:textId="77777777">
            <w:pPr>
              <w:pStyle w:val="BulletTabelle"/>
              <w:rPr>
                <w:rFonts w:ascii="TH SarabunPSK" w:hAnsi="TH SarabunPSK" w:cs="TH SarabunPSK"/>
                <w:sz w:val="24"/>
                <w:szCs w:val="24"/>
              </w:rPr>
            </w:pPr>
            <w:r w:rsidRPr="00D84A5A">
              <w:rPr>
                <w:rFonts w:ascii="TH SarabunPSK" w:hAnsi="TH SarabunPSK" w:cs="TH SarabunPSK"/>
                <w:sz w:val="24"/>
                <w:szCs w:val="24"/>
              </w:rPr>
              <w:t>Nuisance</w:t>
            </w:r>
          </w:p>
        </w:tc>
      </w:tr>
      <w:tr w:rsidRPr="00D84A5A" w:rsidR="00372A8F" w:rsidTr="00372A8F" w14:paraId="14601388" w14:textId="77777777">
        <w:tc>
          <w:tcPr>
            <w:tcW w:w="1517" w:type="dxa"/>
            <w:shd w:val="clear" w:color="auto" w:fill="F2F2F2" w:themeFill="background1" w:themeFillShade="F2"/>
            <w:vAlign w:val="center"/>
          </w:tcPr>
          <w:p w:rsidRPr="00D84A5A" w:rsidR="00372A8F" w:rsidP="000F5B04" w:rsidRDefault="00372A8F" w14:paraId="766CCF71" w14:textId="77777777">
            <w:pPr>
              <w:pStyle w:val="StandardTabelleFett"/>
              <w:jc w:val="center"/>
              <w:rPr>
                <w:rFonts w:ascii="TH SarabunPSK" w:hAnsi="TH SarabunPSK" w:cs="TH SarabunPSK"/>
                <w:sz w:val="24"/>
                <w:szCs w:val="24"/>
                <w:lang w:val="en-GB"/>
              </w:rPr>
            </w:pPr>
            <w:r w:rsidRPr="00D84A5A">
              <w:rPr>
                <w:rFonts w:ascii="TH SarabunPSK" w:hAnsi="TH SarabunPSK" w:cs="TH SarabunPSK"/>
                <w:sz w:val="24"/>
                <w:szCs w:val="24"/>
                <w:lang w:val="en-GB"/>
              </w:rPr>
              <w:t xml:space="preserve">No Significant Safety Effect </w:t>
            </w:r>
          </w:p>
          <w:p w:rsidRPr="00D84A5A" w:rsidR="00372A8F" w:rsidP="000F5B04" w:rsidRDefault="00372A8F" w14:paraId="475F0C99" w14:textId="77777777">
            <w:pPr>
              <w:pStyle w:val="StandardTabelleFett"/>
              <w:jc w:val="center"/>
              <w:rPr>
                <w:rFonts w:ascii="TH SarabunPSK" w:hAnsi="TH SarabunPSK" w:cs="TH SarabunPSK"/>
                <w:sz w:val="24"/>
                <w:szCs w:val="24"/>
                <w:lang w:val="en-GB"/>
              </w:rPr>
            </w:pPr>
            <w:r w:rsidRPr="00D84A5A">
              <w:rPr>
                <w:rFonts w:ascii="TH SarabunPSK" w:hAnsi="TH SarabunPSK" w:cs="TH SarabunPSK"/>
                <w:sz w:val="24"/>
                <w:szCs w:val="24"/>
                <w:lang w:val="en-GB"/>
              </w:rPr>
              <w:t>1</w:t>
            </w:r>
          </w:p>
        </w:tc>
        <w:tc>
          <w:tcPr>
            <w:tcW w:w="1489" w:type="dxa"/>
          </w:tcPr>
          <w:p w:rsidRPr="00D84A5A" w:rsidR="00372A8F" w:rsidP="000F5B04" w:rsidRDefault="00372A8F" w14:paraId="24732ED0" w14:textId="77777777">
            <w:pPr>
              <w:pStyle w:val="BulletTabelle"/>
              <w:rPr>
                <w:rFonts w:ascii="TH SarabunPSK" w:hAnsi="TH SarabunPSK" w:cs="TH SarabunPSK"/>
                <w:sz w:val="24"/>
                <w:szCs w:val="24"/>
              </w:rPr>
            </w:pPr>
            <w:r w:rsidRPr="00D84A5A">
              <w:rPr>
                <w:rFonts w:ascii="TH SarabunPSK" w:hAnsi="TH SarabunPSK" w:cs="TH SarabunPSK"/>
                <w:sz w:val="24"/>
                <w:szCs w:val="24"/>
              </w:rPr>
              <w:t>No damage to aircraft or equipment</w:t>
            </w:r>
          </w:p>
        </w:tc>
        <w:tc>
          <w:tcPr>
            <w:tcW w:w="1417" w:type="dxa"/>
          </w:tcPr>
          <w:p w:rsidRPr="00D84A5A" w:rsidR="00372A8F" w:rsidP="000F5B04" w:rsidRDefault="00372A8F" w14:paraId="71D7A43F" w14:textId="77777777">
            <w:pPr>
              <w:pStyle w:val="BulletTabelle"/>
              <w:rPr>
                <w:rFonts w:ascii="TH SarabunPSK" w:hAnsi="TH SarabunPSK" w:cs="TH SarabunPSK"/>
                <w:sz w:val="24"/>
                <w:szCs w:val="24"/>
              </w:rPr>
            </w:pPr>
            <w:r w:rsidRPr="00D84A5A">
              <w:rPr>
                <w:rFonts w:ascii="TH SarabunPSK" w:hAnsi="TH SarabunPSK" w:cs="TH SarabunPSK"/>
                <w:sz w:val="24"/>
                <w:szCs w:val="24"/>
              </w:rPr>
              <w:t>No injury</w:t>
            </w:r>
          </w:p>
        </w:tc>
        <w:tc>
          <w:tcPr>
            <w:tcW w:w="2127" w:type="dxa"/>
          </w:tcPr>
          <w:p w:rsidRPr="00D84A5A" w:rsidR="00372A8F" w:rsidP="000F5B04" w:rsidRDefault="00372A8F" w14:paraId="78C4F80C" w14:textId="77777777">
            <w:pPr>
              <w:pStyle w:val="BulletTabelle"/>
              <w:rPr>
                <w:rFonts w:ascii="TH SarabunPSK" w:hAnsi="TH SarabunPSK" w:cs="TH SarabunPSK"/>
                <w:sz w:val="24"/>
                <w:szCs w:val="24"/>
              </w:rPr>
            </w:pPr>
            <w:r w:rsidRPr="00D84A5A">
              <w:rPr>
                <w:rFonts w:ascii="TH SarabunPSK" w:hAnsi="TH SarabunPSK" w:cs="TH SarabunPSK"/>
                <w:sz w:val="24"/>
                <w:szCs w:val="24"/>
              </w:rPr>
              <w:t>Existing safety barriers come into play to avoid the event turning into a minor incident</w:t>
            </w:r>
          </w:p>
        </w:tc>
        <w:tc>
          <w:tcPr>
            <w:tcW w:w="3361" w:type="dxa"/>
          </w:tcPr>
          <w:p w:rsidRPr="00D84A5A" w:rsidR="00372A8F" w:rsidP="000F5B04" w:rsidRDefault="00372A8F" w14:paraId="376CEB9B" w14:textId="77777777">
            <w:pPr>
              <w:pStyle w:val="BulletTabelle"/>
              <w:rPr>
                <w:rFonts w:ascii="TH SarabunPSK" w:hAnsi="TH SarabunPSK" w:cs="TH SarabunPSK"/>
                <w:sz w:val="24"/>
                <w:szCs w:val="24"/>
              </w:rPr>
            </w:pPr>
            <w:r w:rsidRPr="00D84A5A">
              <w:rPr>
                <w:rFonts w:ascii="TH SarabunPSK" w:hAnsi="TH SarabunPSK" w:cs="TH SarabunPSK"/>
                <w:sz w:val="24"/>
                <w:szCs w:val="24"/>
              </w:rPr>
              <w:t>Nuisance</w:t>
            </w:r>
            <w:r w:rsidRPr="00D84A5A">
              <w:rPr>
                <w:rFonts w:ascii="TH SarabunPSK" w:hAnsi="TH SarabunPSK" w:cs="TH SarabunPSK"/>
                <w:sz w:val="24"/>
                <w:szCs w:val="24"/>
                <w:cs/>
                <w:lang w:bidi="th-TH"/>
              </w:rPr>
              <w:t>/</w:t>
            </w:r>
            <w:r w:rsidRPr="00D84A5A">
              <w:rPr>
                <w:rFonts w:ascii="TH SarabunPSK" w:hAnsi="TH SarabunPSK" w:cs="TH SarabunPSK"/>
                <w:sz w:val="24"/>
                <w:szCs w:val="24"/>
              </w:rPr>
              <w:t>Failure can be eliminated by routine action, or</w:t>
            </w:r>
          </w:p>
          <w:p w:rsidRPr="00D84A5A" w:rsidR="00372A8F" w:rsidP="000F5B04" w:rsidRDefault="00372A8F" w14:paraId="68976DE7" w14:textId="77777777">
            <w:pPr>
              <w:pStyle w:val="BulletTabelle"/>
              <w:rPr>
                <w:rFonts w:ascii="TH SarabunPSK" w:hAnsi="TH SarabunPSK" w:cs="TH SarabunPSK"/>
                <w:sz w:val="24"/>
                <w:szCs w:val="24"/>
              </w:rPr>
            </w:pPr>
            <w:r w:rsidRPr="00D84A5A">
              <w:rPr>
                <w:rFonts w:ascii="TH SarabunPSK" w:hAnsi="TH SarabunPSK" w:cs="TH SarabunPSK"/>
                <w:sz w:val="24"/>
                <w:szCs w:val="24"/>
              </w:rPr>
              <w:t>does not require action at all</w:t>
            </w:r>
          </w:p>
        </w:tc>
      </w:tr>
    </w:tbl>
    <w:p w:rsidRPr="00EA1510" w:rsidR="00372A8F" w:rsidP="00372A8F" w:rsidRDefault="00372A8F" w14:paraId="07A13064" w14:textId="77777777">
      <w:pPr>
        <w:rPr>
          <w:rFonts w:ascii="TH SarabunPSK" w:hAnsi="TH SarabunPSK" w:cs="TH SarabunPSK"/>
          <w:sz w:val="28"/>
          <w:lang w:val="en-GB"/>
        </w:rPr>
      </w:pPr>
    </w:p>
    <w:p w:rsidRPr="00EA1510" w:rsidR="00372A8F" w:rsidRDefault="00372A8F" w14:paraId="5B38D3DD" w14:textId="305073C7">
      <w:pPr>
        <w:rPr>
          <w:rFonts w:ascii="TH SarabunPSK" w:hAnsi="TH SarabunPSK" w:eastAsia="Times New Roman" w:cs="TH SarabunPSK"/>
          <w:b/>
          <w:bCs/>
          <w:sz w:val="28"/>
          <w:lang w:val="en-GB" w:eastAsia="de-DE" w:bidi="ar-SA"/>
        </w:rPr>
      </w:pPr>
      <w:r w:rsidRPr="00EA1510">
        <w:rPr>
          <w:rFonts w:ascii="TH SarabunPSK" w:hAnsi="TH SarabunPSK" w:cs="TH SarabunPSK"/>
          <w:b/>
          <w:bCs/>
          <w:sz w:val="28"/>
          <w:cs/>
          <w:lang w:val="en-GB"/>
        </w:rPr>
        <w:br w:type="page"/>
      </w:r>
    </w:p>
    <w:p w:rsidRPr="00EA1510" w:rsidR="00372A8F" w:rsidP="00EA1510" w:rsidRDefault="00372A8F" w14:paraId="1976656C" w14:textId="5F84B8AD">
      <w:pPr>
        <w:pStyle w:val="Heading3"/>
        <w:spacing w:line="240" w:lineRule="auto"/>
        <w:rPr>
          <w:b w:val="0"/>
          <w:bCs w:val="0"/>
          <w:lang w:val="en-GB"/>
        </w:rPr>
      </w:pPr>
      <w:bookmarkStart w:name="_Toc145420928" w:id="75"/>
      <w:r w:rsidRPr="00EA1510">
        <w:rPr>
          <w:lang w:val="en-GB"/>
        </w:rPr>
        <w:t>Tolerability Matrix</w:t>
      </w:r>
      <w:bookmarkEnd w:id="75"/>
    </w:p>
    <w:p w:rsidRPr="00EA1510" w:rsidR="00372A8F" w:rsidP="00EA1510" w:rsidRDefault="00372A8F" w14:paraId="350974D4" w14:textId="77777777">
      <w:pPr>
        <w:spacing w:line="240" w:lineRule="auto"/>
        <w:rPr>
          <w:rFonts w:ascii="TH SarabunPSK" w:hAnsi="TH SarabunPSK" w:cs="TH SarabunPSK"/>
          <w:sz w:val="28"/>
          <w:lang w:val="en-GB"/>
        </w:rPr>
      </w:pPr>
      <w:r w:rsidRPr="00EA1510">
        <w:rPr>
          <w:rFonts w:ascii="TH SarabunPSK" w:hAnsi="TH SarabunPSK" w:cs="TH SarabunPSK"/>
          <w:sz w:val="28"/>
          <w:lang w:val="en-GB"/>
        </w:rPr>
        <w:t>When severity and probability have been defined, the tolerability of the risk can be determined</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Tolerability is defined as either acceptable, to be reviewed or unacceptable, allowing a suitable risk mitigation strategy to be developed if required</w:t>
      </w:r>
      <w:r w:rsidRPr="00EA1510">
        <w:rPr>
          <w:rFonts w:ascii="TH SarabunPSK" w:hAnsi="TH SarabunPSK" w:cs="TH SarabunPSK"/>
          <w:sz w:val="28"/>
          <w:cs/>
          <w:lang w:val="en-GB"/>
        </w:rPr>
        <w:t>.</w:t>
      </w:r>
    </w:p>
    <w:p w:rsidRPr="00EA1510" w:rsidR="00372A8F" w:rsidP="00EA1510" w:rsidRDefault="00372A8F" w14:paraId="46D3B12C" w14:textId="77777777">
      <w:pPr>
        <w:spacing w:line="240" w:lineRule="auto"/>
        <w:rPr>
          <w:rFonts w:ascii="TH SarabunPSK" w:hAnsi="TH SarabunPSK" w:cs="TH SarabunPSK"/>
          <w:sz w:val="28"/>
          <w:lang w:val="en-GB"/>
        </w:rPr>
      </w:pPr>
      <w:r w:rsidRPr="00EA1510">
        <w:rPr>
          <w:rFonts w:ascii="TH SarabunPSK" w:hAnsi="TH SarabunPSK" w:cs="TH SarabunPSK"/>
          <w:sz w:val="28"/>
          <w:lang w:val="en-GB"/>
        </w:rPr>
        <w:t>Definitions of tolerability levels are as follows</w:t>
      </w:r>
      <w:r w:rsidRPr="00EA1510">
        <w:rPr>
          <w:rFonts w:ascii="TH SarabunPSK" w:hAnsi="TH SarabunPSK" w:cs="TH SarabunPSK"/>
          <w:sz w:val="28"/>
          <w:cs/>
          <w:lang w:val="en-GB"/>
        </w:rPr>
        <w:t>:</w:t>
      </w:r>
    </w:p>
    <w:tbl>
      <w:tblPr>
        <w:tblW w:w="9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5050"/>
        <w:tblLook w:val="0000" w:firstRow="0" w:lastRow="0" w:firstColumn="0" w:lastColumn="0" w:noHBand="0" w:noVBand="0"/>
      </w:tblPr>
      <w:tblGrid>
        <w:gridCol w:w="2016"/>
        <w:gridCol w:w="7937"/>
      </w:tblGrid>
      <w:tr w:rsidRPr="00D84A5A" w:rsidR="00372A8F" w:rsidTr="000F5B04" w14:paraId="5F10A037" w14:textId="77777777">
        <w:tc>
          <w:tcPr>
            <w:tcW w:w="2016" w:type="dxa"/>
          </w:tcPr>
          <w:p w:rsidRPr="00D84A5A" w:rsidR="00372A8F" w:rsidP="00EA1510" w:rsidRDefault="00372A8F" w14:paraId="78ABDDDF" w14:textId="77777777">
            <w:pPr>
              <w:pStyle w:val="TabelleKofpzeileLinksFett"/>
              <w:spacing w:line="230" w:lineRule="auto"/>
              <w:rPr>
                <w:rFonts w:ascii="TH SarabunPSK" w:hAnsi="TH SarabunPSK" w:cs="TH SarabunPSK"/>
                <w:sz w:val="28"/>
                <w:szCs w:val="28"/>
              </w:rPr>
            </w:pPr>
            <w:r w:rsidRPr="00D84A5A">
              <w:rPr>
                <w:rFonts w:ascii="TH SarabunPSK" w:hAnsi="TH SarabunPSK" w:cs="TH SarabunPSK"/>
                <w:sz w:val="28"/>
                <w:szCs w:val="28"/>
              </w:rPr>
              <w:t>Classification</w:t>
            </w:r>
          </w:p>
        </w:tc>
        <w:tc>
          <w:tcPr>
            <w:tcW w:w="7937" w:type="dxa"/>
            <w:tcBorders>
              <w:bottom w:val="single" w:color="auto" w:sz="4" w:space="0"/>
            </w:tcBorders>
          </w:tcPr>
          <w:p w:rsidRPr="00D84A5A" w:rsidR="00372A8F" w:rsidP="00EA1510" w:rsidRDefault="00372A8F" w14:paraId="746B9A70" w14:textId="77777777">
            <w:pPr>
              <w:pStyle w:val="TabelleKofpzeileLinksFett"/>
              <w:spacing w:line="230" w:lineRule="auto"/>
              <w:rPr>
                <w:rFonts w:ascii="TH SarabunPSK" w:hAnsi="TH SarabunPSK" w:cs="TH SarabunPSK"/>
                <w:sz w:val="28"/>
                <w:szCs w:val="28"/>
              </w:rPr>
            </w:pPr>
            <w:r w:rsidRPr="00D84A5A">
              <w:rPr>
                <w:rFonts w:ascii="TH SarabunPSK" w:hAnsi="TH SarabunPSK" w:cs="TH SarabunPSK"/>
                <w:sz w:val="28"/>
                <w:szCs w:val="28"/>
              </w:rPr>
              <w:t>Definition</w:t>
            </w:r>
          </w:p>
        </w:tc>
      </w:tr>
      <w:tr w:rsidRPr="00D84A5A" w:rsidR="00372A8F" w:rsidTr="000F5B04" w14:paraId="5595E3C2" w14:textId="77777777">
        <w:tc>
          <w:tcPr>
            <w:tcW w:w="2016" w:type="dxa"/>
            <w:tcBorders>
              <w:bottom w:val="single" w:color="auto" w:sz="4" w:space="0"/>
            </w:tcBorders>
            <w:shd w:val="clear" w:color="auto" w:fill="FF5050"/>
            <w:vAlign w:val="center"/>
          </w:tcPr>
          <w:p w:rsidRPr="00D84A5A" w:rsidR="00372A8F" w:rsidP="00EA1510" w:rsidRDefault="00372A8F" w14:paraId="1BDF3C9E" w14:textId="77777777">
            <w:pPr>
              <w:pStyle w:val="TabelleKofpzeileLinksFett"/>
              <w:spacing w:line="230" w:lineRule="auto"/>
              <w:rPr>
                <w:rFonts w:ascii="TH SarabunPSK" w:hAnsi="TH SarabunPSK" w:cs="TH SarabunPSK"/>
                <w:sz w:val="28"/>
                <w:szCs w:val="28"/>
              </w:rPr>
            </w:pPr>
            <w:r w:rsidRPr="00D84A5A">
              <w:rPr>
                <w:rFonts w:ascii="TH SarabunPSK" w:hAnsi="TH SarabunPSK" w:cs="TH SarabunPSK"/>
                <w:sz w:val="28"/>
                <w:szCs w:val="28"/>
              </w:rPr>
              <w:t>Unacceptable</w:t>
            </w:r>
          </w:p>
        </w:tc>
        <w:tc>
          <w:tcPr>
            <w:tcW w:w="7937" w:type="dxa"/>
            <w:vAlign w:val="center"/>
          </w:tcPr>
          <w:p w:rsidRPr="00D84A5A" w:rsidR="00372A8F" w:rsidP="00EA1510" w:rsidRDefault="00372A8F" w14:paraId="5E253CAF"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A risk falling into this category is regarded as unacceptable whatever the level of benefits associated with the activity</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Any activity or practice</w:t>
            </w:r>
            <w:r w:rsidRPr="00D84A5A">
              <w:rPr>
                <w:rFonts w:ascii="TH SarabunPSK" w:hAnsi="TH SarabunPSK" w:cs="TH SarabunPSK"/>
                <w:sz w:val="28"/>
                <w:szCs w:val="28"/>
                <w:cs/>
                <w:lang w:bidi="th-TH"/>
              </w:rPr>
              <w:t>-</w:t>
            </w:r>
            <w:r w:rsidRPr="00D84A5A">
              <w:rPr>
                <w:rFonts w:ascii="TH SarabunPSK" w:hAnsi="TH SarabunPSK" w:cs="TH SarabunPSK"/>
                <w:sz w:val="28"/>
                <w:szCs w:val="28"/>
              </w:rPr>
              <w:t>giving rise to risks falling into this category would, as a matter of principle, be ruled out, unless the activity or practice can be modified to reduce the degree of risk, so that it falls into one of the classifications mentioned below, or there are exceptional reasons for the activity or practice to be retained</w:t>
            </w:r>
            <w:r w:rsidRPr="00D84A5A">
              <w:rPr>
                <w:rFonts w:ascii="TH SarabunPSK" w:hAnsi="TH SarabunPSK" w:cs="TH SarabunPSK"/>
                <w:sz w:val="28"/>
                <w:szCs w:val="28"/>
                <w:cs/>
                <w:lang w:bidi="th-TH"/>
              </w:rPr>
              <w:t>.</w:t>
            </w:r>
          </w:p>
        </w:tc>
      </w:tr>
      <w:tr w:rsidRPr="00D84A5A" w:rsidR="00372A8F" w:rsidTr="000F5B04" w14:paraId="2B571C85" w14:textId="77777777">
        <w:trPr>
          <w:trHeight w:val="400"/>
        </w:trPr>
        <w:tc>
          <w:tcPr>
            <w:tcW w:w="2016" w:type="dxa"/>
            <w:tcBorders>
              <w:bottom w:val="single" w:color="auto" w:sz="4" w:space="0"/>
            </w:tcBorders>
            <w:shd w:val="clear" w:color="auto" w:fill="FFCC00"/>
            <w:vAlign w:val="center"/>
          </w:tcPr>
          <w:p w:rsidRPr="00D84A5A" w:rsidR="00372A8F" w:rsidP="00EA1510" w:rsidRDefault="00372A8F" w14:paraId="724F6FAD" w14:textId="77777777">
            <w:pPr>
              <w:pStyle w:val="TabelleKofpzeileLinksFett"/>
              <w:spacing w:line="230" w:lineRule="auto"/>
              <w:rPr>
                <w:rFonts w:ascii="TH SarabunPSK" w:hAnsi="TH SarabunPSK" w:cs="TH SarabunPSK"/>
                <w:sz w:val="28"/>
                <w:szCs w:val="28"/>
              </w:rPr>
            </w:pPr>
            <w:r w:rsidRPr="00D84A5A">
              <w:rPr>
                <w:rFonts w:ascii="TH SarabunPSK" w:hAnsi="TH SarabunPSK" w:cs="TH SarabunPSK"/>
                <w:sz w:val="28"/>
                <w:szCs w:val="28"/>
              </w:rPr>
              <w:t>Tolerable</w:t>
            </w:r>
          </w:p>
        </w:tc>
        <w:tc>
          <w:tcPr>
            <w:tcW w:w="7937" w:type="dxa"/>
            <w:vAlign w:val="center"/>
          </w:tcPr>
          <w:p w:rsidRPr="00D84A5A" w:rsidR="00372A8F" w:rsidP="00EA1510" w:rsidRDefault="00372A8F" w14:paraId="6C7C36C2"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Risks in this category are typical of the risks from activities that people are prepared to tolerate in order to secure benefits, in the expectation that</w:t>
            </w:r>
            <w:r w:rsidRPr="00D84A5A">
              <w:rPr>
                <w:rFonts w:ascii="TH SarabunPSK" w:hAnsi="TH SarabunPSK" w:cs="TH SarabunPSK"/>
                <w:sz w:val="28"/>
                <w:szCs w:val="28"/>
                <w:cs/>
                <w:lang w:bidi="th-TH"/>
              </w:rPr>
              <w:t>:</w:t>
            </w:r>
          </w:p>
          <w:p w:rsidRPr="00D84A5A" w:rsidR="00372A8F" w:rsidP="00EA1510" w:rsidRDefault="00372A8F" w14:paraId="744D9481" w14:textId="77777777">
            <w:pPr>
              <w:pStyle w:val="BulletTabelle"/>
              <w:spacing w:line="230" w:lineRule="auto"/>
              <w:rPr>
                <w:rFonts w:ascii="TH SarabunPSK" w:hAnsi="TH SarabunPSK" w:cs="TH SarabunPSK"/>
                <w:sz w:val="28"/>
                <w:szCs w:val="28"/>
              </w:rPr>
            </w:pPr>
            <w:r w:rsidRPr="00D84A5A">
              <w:rPr>
                <w:rFonts w:ascii="TH SarabunPSK" w:hAnsi="TH SarabunPSK" w:cs="TH SarabunPSK"/>
                <w:sz w:val="28"/>
                <w:szCs w:val="28"/>
              </w:rPr>
              <w:t>the nature and level of the risks are accurately assessed and the results used properly to determine control measures</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The assessment of the risks needs to be based on the best available scientific evidence and, where evidence is lacking, on the best available scientific advice;</w:t>
            </w:r>
          </w:p>
          <w:p w:rsidRPr="00D84A5A" w:rsidR="00372A8F" w:rsidP="00EA1510" w:rsidRDefault="00372A8F" w14:paraId="5F470595" w14:textId="77777777">
            <w:pPr>
              <w:pStyle w:val="BulletTabelle"/>
              <w:spacing w:line="230" w:lineRule="auto"/>
              <w:rPr>
                <w:rFonts w:ascii="TH SarabunPSK" w:hAnsi="TH SarabunPSK" w:cs="TH SarabunPSK"/>
                <w:sz w:val="28"/>
                <w:szCs w:val="28"/>
              </w:rPr>
            </w:pPr>
            <w:r w:rsidRPr="00D84A5A">
              <w:rPr>
                <w:rFonts w:ascii="TH SarabunPSK" w:hAnsi="TH SarabunPSK" w:cs="TH SarabunPSK"/>
                <w:sz w:val="28"/>
                <w:szCs w:val="28"/>
              </w:rPr>
              <w:t xml:space="preserve">the residual risks are not unduly high and are kept as low as reasonably practicable </w:t>
            </w:r>
            <w:r w:rsidRPr="00D84A5A">
              <w:rPr>
                <w:rFonts w:ascii="TH SarabunPSK" w:hAnsi="TH SarabunPSK" w:cs="TH SarabunPSK"/>
                <w:sz w:val="28"/>
                <w:szCs w:val="28"/>
                <w:cs/>
                <w:lang w:bidi="th-TH"/>
              </w:rPr>
              <w:t>(</w:t>
            </w:r>
            <w:r w:rsidRPr="00D84A5A">
              <w:rPr>
                <w:rFonts w:ascii="TH SarabunPSK" w:hAnsi="TH SarabunPSK" w:cs="TH SarabunPSK"/>
                <w:sz w:val="28"/>
                <w:szCs w:val="28"/>
              </w:rPr>
              <w:t>the ALARP principle</w:t>
            </w:r>
            <w:r w:rsidRPr="00D84A5A">
              <w:rPr>
                <w:rFonts w:ascii="TH SarabunPSK" w:hAnsi="TH SarabunPSK" w:cs="TH SarabunPSK"/>
                <w:sz w:val="28"/>
                <w:szCs w:val="28"/>
                <w:cs/>
                <w:lang w:bidi="th-TH"/>
              </w:rPr>
              <w:t>)</w:t>
            </w:r>
            <w:r w:rsidRPr="00D84A5A">
              <w:rPr>
                <w:rFonts w:ascii="TH SarabunPSK" w:hAnsi="TH SarabunPSK" w:cs="TH SarabunPSK"/>
                <w:sz w:val="28"/>
                <w:szCs w:val="28"/>
              </w:rPr>
              <w:t>; and</w:t>
            </w:r>
          </w:p>
          <w:p w:rsidRPr="00D84A5A" w:rsidR="00372A8F" w:rsidP="00EA1510" w:rsidRDefault="00372A8F" w14:paraId="42AE148C" w14:textId="77777777">
            <w:pPr>
              <w:pStyle w:val="BulletTabelle"/>
              <w:spacing w:line="230" w:lineRule="auto"/>
              <w:rPr>
                <w:rFonts w:ascii="TH SarabunPSK" w:hAnsi="TH SarabunPSK" w:cs="TH SarabunPSK"/>
                <w:sz w:val="28"/>
                <w:szCs w:val="28"/>
              </w:rPr>
            </w:pPr>
            <w:r w:rsidRPr="00D84A5A">
              <w:rPr>
                <w:rFonts w:ascii="TH SarabunPSK" w:hAnsi="TH SarabunPSK" w:cs="TH SarabunPSK"/>
                <w:sz w:val="28"/>
                <w:szCs w:val="28"/>
              </w:rPr>
              <w:t>the risks are periodically reviewed to ensure that they still meet the ALARP criteria, for example, by ascertaining whether further or new control measures need to be introduced to take into account changes over time, such as new knowledge about the risk or the availability of new techniques in order to reduce or eliminate risks</w:t>
            </w:r>
            <w:r w:rsidRPr="00D84A5A">
              <w:rPr>
                <w:rFonts w:ascii="TH SarabunPSK" w:hAnsi="TH SarabunPSK" w:cs="TH SarabunPSK"/>
                <w:sz w:val="28"/>
                <w:szCs w:val="28"/>
                <w:cs/>
                <w:lang w:bidi="th-TH"/>
              </w:rPr>
              <w:t>.</w:t>
            </w:r>
          </w:p>
        </w:tc>
      </w:tr>
      <w:tr w:rsidRPr="00D84A5A" w:rsidR="00372A8F" w:rsidTr="000F5B04" w14:paraId="21E98971" w14:textId="77777777">
        <w:tc>
          <w:tcPr>
            <w:tcW w:w="2016" w:type="dxa"/>
            <w:shd w:val="clear" w:color="auto" w:fill="CCFFCC"/>
            <w:vAlign w:val="center"/>
          </w:tcPr>
          <w:p w:rsidRPr="00D84A5A" w:rsidR="00372A8F" w:rsidP="00EA1510" w:rsidRDefault="00372A8F" w14:paraId="47EDF61A" w14:textId="77777777">
            <w:pPr>
              <w:pStyle w:val="TabelleKofpzeileLinksFett"/>
              <w:spacing w:line="230" w:lineRule="auto"/>
              <w:rPr>
                <w:rFonts w:ascii="TH SarabunPSK" w:hAnsi="TH SarabunPSK" w:cs="TH SarabunPSK"/>
                <w:sz w:val="28"/>
                <w:szCs w:val="28"/>
              </w:rPr>
            </w:pPr>
            <w:r w:rsidRPr="00D84A5A">
              <w:rPr>
                <w:rFonts w:ascii="TH SarabunPSK" w:hAnsi="TH SarabunPSK" w:cs="TH SarabunPSK"/>
                <w:sz w:val="28"/>
                <w:szCs w:val="28"/>
              </w:rPr>
              <w:t xml:space="preserve">Broadly acceptable </w:t>
            </w:r>
          </w:p>
        </w:tc>
        <w:tc>
          <w:tcPr>
            <w:tcW w:w="7937" w:type="dxa"/>
            <w:vAlign w:val="center"/>
          </w:tcPr>
          <w:p w:rsidRPr="00D84A5A" w:rsidR="00372A8F" w:rsidP="00EA1510" w:rsidRDefault="00372A8F" w14:paraId="0F0730D8" w14:textId="77777777">
            <w:pPr>
              <w:pStyle w:val="StandardTabelle"/>
              <w:spacing w:line="230" w:lineRule="auto"/>
              <w:rPr>
                <w:rFonts w:ascii="TH SarabunPSK" w:hAnsi="TH SarabunPSK" w:cs="TH SarabunPSK"/>
                <w:sz w:val="28"/>
                <w:szCs w:val="28"/>
              </w:rPr>
            </w:pPr>
            <w:r w:rsidRPr="00D84A5A">
              <w:rPr>
                <w:rFonts w:ascii="TH SarabunPSK" w:hAnsi="TH SarabunPSK" w:cs="TH SarabunPSK"/>
                <w:sz w:val="28"/>
                <w:szCs w:val="28"/>
              </w:rPr>
              <w:t>Risks falling into this category are generally regarded as insignificant and adequately controlled</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The levels of risk characterising this category are comparable to those that people regard as insignificant or trivial in their daily lives</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They are typical of the risk from activities that are inherently not very hazardous or from hazardous activities that can be, and are, readily controlled to produce very low risks</w:t>
            </w:r>
            <w:r w:rsidRPr="00D84A5A">
              <w:rPr>
                <w:rFonts w:ascii="TH SarabunPSK" w:hAnsi="TH SarabunPSK" w:cs="TH SarabunPSK"/>
                <w:sz w:val="28"/>
                <w:szCs w:val="28"/>
                <w:cs/>
                <w:lang w:bidi="th-TH"/>
              </w:rPr>
              <w:t xml:space="preserve">. </w:t>
            </w:r>
          </w:p>
        </w:tc>
      </w:tr>
    </w:tbl>
    <w:p w:rsidRPr="00EA1510" w:rsidR="00372A8F" w:rsidRDefault="00372A8F" w14:paraId="618111B5" w14:textId="77777777">
      <w:pPr>
        <w:rPr>
          <w:rFonts w:ascii="TH SarabunPSK" w:hAnsi="TH SarabunPSK" w:eastAsia="Times New Roman" w:cs="TH SarabunPSK"/>
          <w:b/>
          <w:bCs/>
          <w:sz w:val="28"/>
          <w:lang w:val="en-GB" w:eastAsia="de-DE" w:bidi="ar-SA"/>
        </w:rPr>
      </w:pPr>
      <w:r w:rsidRPr="00EA1510">
        <w:rPr>
          <w:rFonts w:ascii="TH SarabunPSK" w:hAnsi="TH SarabunPSK" w:cs="TH SarabunPSK"/>
          <w:b/>
          <w:bCs/>
          <w:sz w:val="28"/>
          <w:cs/>
          <w:lang w:val="en-GB"/>
        </w:rPr>
        <w:br w:type="page"/>
      </w:r>
    </w:p>
    <w:p w:rsidRPr="00EA1510" w:rsidR="00372A8F" w:rsidP="00EA1510" w:rsidRDefault="00372A8F" w14:paraId="46F57167" w14:textId="749113EB">
      <w:pPr>
        <w:pStyle w:val="Heading3"/>
        <w:rPr>
          <w:b w:val="0"/>
          <w:bCs w:val="0"/>
          <w:lang w:val="en-GB"/>
        </w:rPr>
      </w:pPr>
      <w:bookmarkStart w:name="_Toc145420929" w:id="76"/>
      <w:r w:rsidRPr="00EA1510">
        <w:rPr>
          <w:lang w:val="en-GB"/>
        </w:rPr>
        <w:t>Risk Tolerability Matrix</w:t>
      </w:r>
      <w:bookmarkEnd w:id="76"/>
    </w:p>
    <w:p w:rsidRPr="00D84A5A" w:rsidR="00372A8F" w:rsidP="00372A8F" w:rsidRDefault="00372A8F" w14:paraId="3AF4D0DB" w14:textId="03D569F1">
      <w:pPr>
        <w:pStyle w:val="Bullet1"/>
        <w:numPr>
          <w:ilvl w:val="0"/>
          <w:numId w:val="0"/>
        </w:numPr>
        <w:ind w:left="57"/>
        <w:rPr>
          <w:rFonts w:ascii="TH SarabunPSK" w:hAnsi="TH SarabunPSK" w:cs="TH SarabunPSK"/>
          <w:b/>
          <w:bCs/>
          <w:sz w:val="28"/>
          <w:szCs w:val="28"/>
        </w:rPr>
      </w:pPr>
      <w:r w:rsidRPr="00D84A5A">
        <w:rPr>
          <w:rFonts w:ascii="TH SarabunPSK" w:hAnsi="TH SarabunPSK" w:cs="TH SarabunPSK"/>
          <w:sz w:val="28"/>
          <w:szCs w:val="28"/>
        </w:rPr>
        <w:t>The tolerability of an individual risk is determined by use of the following risk tolerability matrix</w:t>
      </w:r>
      <w:r w:rsidRPr="00D84A5A">
        <w:rPr>
          <w:rFonts w:ascii="TH SarabunPSK" w:hAnsi="TH SarabunPSK" w:cs="TH SarabunPSK"/>
          <w:sz w:val="28"/>
          <w:szCs w:val="28"/>
          <w:cs/>
          <w:lang w:bidi="th-TH"/>
        </w:rPr>
        <w:t>:</w:t>
      </w:r>
    </w:p>
    <w:tbl>
      <w:tblPr>
        <w:tblW w:w="995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2010"/>
        <w:gridCol w:w="566"/>
        <w:gridCol w:w="1465"/>
        <w:gridCol w:w="8"/>
        <w:gridCol w:w="1475"/>
        <w:gridCol w:w="1473"/>
        <w:gridCol w:w="1473"/>
        <w:gridCol w:w="1481"/>
      </w:tblGrid>
      <w:tr w:rsidRPr="00D84A5A" w:rsidR="00372A8F" w:rsidTr="000F5B04" w14:paraId="44A148E2" w14:textId="77777777">
        <w:trPr>
          <w:cantSplit/>
          <w:trHeight w:val="700"/>
        </w:trPr>
        <w:tc>
          <w:tcPr>
            <w:tcW w:w="2576" w:type="dxa"/>
            <w:gridSpan w:val="2"/>
            <w:vMerge w:val="restart"/>
            <w:tcBorders>
              <w:top w:val="single" w:color="auto" w:sz="8" w:space="0"/>
              <w:left w:val="single" w:color="auto" w:sz="8" w:space="0"/>
              <w:bottom w:val="single" w:color="auto" w:sz="4" w:space="0"/>
            </w:tcBorders>
            <w:shd w:val="clear" w:color="auto" w:fill="F2F2F2" w:themeFill="background1" w:themeFillShade="F2"/>
            <w:vAlign w:val="center"/>
          </w:tcPr>
          <w:p w:rsidRPr="00D84A5A" w:rsidR="00372A8F" w:rsidP="000F5B04" w:rsidRDefault="00372A8F" w14:paraId="78A03C75" w14:textId="77777777">
            <w:pPr>
              <w:pStyle w:val="StandardTabelleFett"/>
              <w:rPr>
                <w:rFonts w:ascii="TH SarabunPSK" w:hAnsi="TH SarabunPSK" w:cs="TH SarabunPSK"/>
                <w:i/>
                <w:sz w:val="28"/>
                <w:szCs w:val="28"/>
                <w:lang w:val="en-GB"/>
              </w:rPr>
            </w:pPr>
            <w:r w:rsidRPr="00D84A5A">
              <w:rPr>
                <w:rFonts w:ascii="TH SarabunPSK" w:hAnsi="TH SarabunPSK" w:cs="TH SarabunPSK"/>
                <w:i/>
                <w:sz w:val="28"/>
                <w:szCs w:val="28"/>
                <w:lang w:val="en-GB"/>
              </w:rPr>
              <w:t xml:space="preserve">Risk probability </w:t>
            </w:r>
          </w:p>
        </w:tc>
        <w:tc>
          <w:tcPr>
            <w:tcW w:w="7375" w:type="dxa"/>
            <w:gridSpan w:val="6"/>
            <w:tcBorders>
              <w:top w:val="single" w:color="auto" w:sz="8" w:space="0"/>
              <w:bottom w:val="single" w:color="auto" w:sz="4" w:space="0"/>
              <w:right w:val="single" w:color="auto" w:sz="8" w:space="0"/>
            </w:tcBorders>
            <w:shd w:val="clear" w:color="auto" w:fill="F2F2F2" w:themeFill="background1" w:themeFillShade="F2"/>
            <w:vAlign w:val="center"/>
          </w:tcPr>
          <w:p w:rsidRPr="00D84A5A" w:rsidR="00372A8F" w:rsidP="000F5B04" w:rsidRDefault="00372A8F" w14:paraId="363C5BFA" w14:textId="77777777">
            <w:pPr>
              <w:pStyle w:val="StandardTabelleFett"/>
              <w:rPr>
                <w:rFonts w:ascii="TH SarabunPSK" w:hAnsi="TH SarabunPSK" w:cs="TH SarabunPSK"/>
                <w:bCs/>
                <w:i/>
                <w:sz w:val="28"/>
                <w:szCs w:val="28"/>
                <w:lang w:val="en-GB"/>
              </w:rPr>
            </w:pPr>
            <w:r w:rsidRPr="00D84A5A">
              <w:rPr>
                <w:rFonts w:ascii="TH SarabunPSK" w:hAnsi="TH SarabunPSK" w:cs="TH SarabunPSK"/>
                <w:bCs/>
                <w:i/>
                <w:sz w:val="28"/>
                <w:szCs w:val="28"/>
                <w:lang w:val="en-GB"/>
              </w:rPr>
              <w:t xml:space="preserve">Risk Severity </w:t>
            </w:r>
          </w:p>
        </w:tc>
      </w:tr>
      <w:tr w:rsidRPr="00D84A5A" w:rsidR="00372A8F" w:rsidTr="000F5B04" w14:paraId="1135AC05" w14:textId="77777777">
        <w:trPr>
          <w:cantSplit/>
          <w:trHeight w:val="1094"/>
        </w:trPr>
        <w:tc>
          <w:tcPr>
            <w:tcW w:w="2576" w:type="dxa"/>
            <w:gridSpan w:val="2"/>
            <w:vMerge/>
            <w:tcBorders>
              <w:top w:val="single" w:color="auto" w:sz="4" w:space="0"/>
              <w:left w:val="single" w:color="auto" w:sz="8" w:space="0"/>
              <w:bottom w:val="single" w:color="auto" w:sz="4" w:space="0"/>
            </w:tcBorders>
            <w:shd w:val="clear" w:color="auto" w:fill="F2F2F2" w:themeFill="background1" w:themeFillShade="F2"/>
            <w:vAlign w:val="center"/>
          </w:tcPr>
          <w:p w:rsidRPr="00D84A5A" w:rsidR="00372A8F" w:rsidP="000F5B04" w:rsidRDefault="00372A8F" w14:paraId="7A75CF61" w14:textId="77777777">
            <w:pPr>
              <w:pStyle w:val="StandardTabelleFett"/>
              <w:rPr>
                <w:rFonts w:ascii="TH SarabunPSK" w:hAnsi="TH SarabunPSK" w:cs="TH SarabunPSK"/>
                <w:i/>
                <w:sz w:val="28"/>
                <w:szCs w:val="28"/>
                <w:lang w:val="en-GB"/>
              </w:rPr>
            </w:pPr>
          </w:p>
        </w:tc>
        <w:tc>
          <w:tcPr>
            <w:tcW w:w="1465" w:type="dxa"/>
            <w:tcBorders>
              <w:top w:val="single" w:color="auto" w:sz="4" w:space="0"/>
              <w:bottom w:val="single" w:color="auto" w:sz="4" w:space="0"/>
            </w:tcBorders>
            <w:shd w:val="clear" w:color="auto" w:fill="F2F2F2" w:themeFill="background1" w:themeFillShade="F2"/>
            <w:vAlign w:val="center"/>
          </w:tcPr>
          <w:p w:rsidRPr="00D84A5A" w:rsidR="00372A8F" w:rsidP="000F5B04" w:rsidRDefault="00372A8F" w14:paraId="14A1AECE" w14:textId="77777777">
            <w:pPr>
              <w:pStyle w:val="StandardTabelleFett"/>
              <w:jc w:val="center"/>
              <w:rPr>
                <w:rFonts w:ascii="TH SarabunPSK" w:hAnsi="TH SarabunPSK" w:cs="TH SarabunPSK"/>
                <w:bCs/>
                <w:i/>
                <w:sz w:val="28"/>
                <w:szCs w:val="28"/>
                <w:lang w:val="en-GB"/>
              </w:rPr>
            </w:pPr>
            <w:r w:rsidRPr="00D84A5A">
              <w:rPr>
                <w:rFonts w:ascii="TH SarabunPSK" w:hAnsi="TH SarabunPSK" w:cs="TH SarabunPSK"/>
                <w:bCs/>
                <w:i/>
                <w:sz w:val="28"/>
                <w:szCs w:val="28"/>
                <w:lang w:val="en-GB"/>
              </w:rPr>
              <w:t>Catastrophic</w:t>
            </w:r>
          </w:p>
        </w:tc>
        <w:tc>
          <w:tcPr>
            <w:tcW w:w="1483" w:type="dxa"/>
            <w:gridSpan w:val="2"/>
            <w:tcBorders>
              <w:top w:val="single" w:color="auto" w:sz="4" w:space="0"/>
              <w:bottom w:val="single" w:color="auto" w:sz="4" w:space="0"/>
            </w:tcBorders>
            <w:shd w:val="clear" w:color="auto" w:fill="F2F2F2" w:themeFill="background1" w:themeFillShade="F2"/>
            <w:vAlign w:val="center"/>
          </w:tcPr>
          <w:p w:rsidRPr="00D84A5A" w:rsidR="00372A8F" w:rsidP="000F5B04" w:rsidRDefault="00372A8F" w14:paraId="19BBE456" w14:textId="77777777">
            <w:pPr>
              <w:pStyle w:val="StandardTabelleFett"/>
              <w:jc w:val="center"/>
              <w:rPr>
                <w:rFonts w:ascii="TH SarabunPSK" w:hAnsi="TH SarabunPSK" w:cs="TH SarabunPSK"/>
                <w:bCs/>
                <w:i/>
                <w:sz w:val="28"/>
                <w:szCs w:val="28"/>
                <w:lang w:val="en-GB"/>
              </w:rPr>
            </w:pPr>
            <w:r w:rsidRPr="00D84A5A">
              <w:rPr>
                <w:rFonts w:ascii="TH SarabunPSK" w:hAnsi="TH SarabunPSK" w:cs="TH SarabunPSK"/>
                <w:bCs/>
                <w:i/>
                <w:sz w:val="28"/>
                <w:szCs w:val="28"/>
                <w:lang w:val="en-GB"/>
              </w:rPr>
              <w:t>Hazardous</w:t>
            </w:r>
          </w:p>
        </w:tc>
        <w:tc>
          <w:tcPr>
            <w:tcW w:w="1473" w:type="dxa"/>
            <w:tcBorders>
              <w:top w:val="single" w:color="auto" w:sz="4" w:space="0"/>
              <w:bottom w:val="single" w:color="auto" w:sz="4" w:space="0"/>
            </w:tcBorders>
            <w:shd w:val="clear" w:color="auto" w:fill="F2F2F2" w:themeFill="background1" w:themeFillShade="F2"/>
            <w:vAlign w:val="center"/>
          </w:tcPr>
          <w:p w:rsidRPr="00D84A5A" w:rsidR="00372A8F" w:rsidP="000F5B04" w:rsidRDefault="00372A8F" w14:paraId="5833865E" w14:textId="77777777">
            <w:pPr>
              <w:pStyle w:val="StandardTabelleFett"/>
              <w:jc w:val="center"/>
              <w:rPr>
                <w:rFonts w:ascii="TH SarabunPSK" w:hAnsi="TH SarabunPSK" w:cs="TH SarabunPSK"/>
                <w:bCs/>
                <w:i/>
                <w:sz w:val="28"/>
                <w:szCs w:val="28"/>
                <w:lang w:val="en-GB"/>
              </w:rPr>
            </w:pPr>
            <w:r w:rsidRPr="00D84A5A">
              <w:rPr>
                <w:rFonts w:ascii="TH SarabunPSK" w:hAnsi="TH SarabunPSK" w:cs="TH SarabunPSK"/>
                <w:bCs/>
                <w:i/>
                <w:sz w:val="28"/>
                <w:szCs w:val="28"/>
                <w:lang w:val="en-GB"/>
              </w:rPr>
              <w:t>Major</w:t>
            </w:r>
          </w:p>
        </w:tc>
        <w:tc>
          <w:tcPr>
            <w:tcW w:w="1473" w:type="dxa"/>
            <w:tcBorders>
              <w:top w:val="single" w:color="auto" w:sz="4" w:space="0"/>
              <w:bottom w:val="single" w:color="auto" w:sz="4" w:space="0"/>
            </w:tcBorders>
            <w:shd w:val="clear" w:color="auto" w:fill="F2F2F2" w:themeFill="background1" w:themeFillShade="F2"/>
            <w:vAlign w:val="center"/>
          </w:tcPr>
          <w:p w:rsidRPr="00D84A5A" w:rsidR="00372A8F" w:rsidP="000F5B04" w:rsidRDefault="00372A8F" w14:paraId="4BB696CB" w14:textId="77777777">
            <w:pPr>
              <w:pStyle w:val="StandardTabelleFett"/>
              <w:jc w:val="center"/>
              <w:rPr>
                <w:rFonts w:ascii="TH SarabunPSK" w:hAnsi="TH SarabunPSK" w:cs="TH SarabunPSK"/>
                <w:bCs/>
                <w:i/>
                <w:sz w:val="28"/>
                <w:szCs w:val="28"/>
                <w:lang w:val="en-GB"/>
              </w:rPr>
            </w:pPr>
            <w:r w:rsidRPr="00D84A5A">
              <w:rPr>
                <w:rFonts w:ascii="TH SarabunPSK" w:hAnsi="TH SarabunPSK" w:cs="TH SarabunPSK"/>
                <w:bCs/>
                <w:i/>
                <w:sz w:val="28"/>
                <w:szCs w:val="28"/>
                <w:lang w:val="en-GB"/>
              </w:rPr>
              <w:t>Minor</w:t>
            </w:r>
          </w:p>
        </w:tc>
        <w:tc>
          <w:tcPr>
            <w:tcW w:w="1481" w:type="dxa"/>
            <w:tcBorders>
              <w:top w:val="single" w:color="auto" w:sz="4" w:space="0"/>
              <w:bottom w:val="single" w:color="auto" w:sz="4" w:space="0"/>
              <w:right w:val="single" w:color="auto" w:sz="8" w:space="0"/>
            </w:tcBorders>
            <w:shd w:val="clear" w:color="auto" w:fill="F2F2F2" w:themeFill="background1" w:themeFillShade="F2"/>
            <w:vAlign w:val="center"/>
          </w:tcPr>
          <w:p w:rsidRPr="00D84A5A" w:rsidR="00372A8F" w:rsidP="000F5B04" w:rsidRDefault="00372A8F" w14:paraId="36C3D100" w14:textId="77777777">
            <w:pPr>
              <w:pStyle w:val="StandardTabelleFett"/>
              <w:jc w:val="center"/>
              <w:rPr>
                <w:rFonts w:ascii="TH SarabunPSK" w:hAnsi="TH SarabunPSK" w:cs="TH SarabunPSK"/>
                <w:bCs/>
                <w:i/>
                <w:sz w:val="28"/>
                <w:szCs w:val="28"/>
                <w:lang w:val="en-GB"/>
              </w:rPr>
            </w:pPr>
            <w:r w:rsidRPr="00D84A5A">
              <w:rPr>
                <w:rFonts w:ascii="TH SarabunPSK" w:hAnsi="TH SarabunPSK" w:cs="TH SarabunPSK"/>
                <w:bCs/>
                <w:i/>
                <w:sz w:val="28"/>
                <w:szCs w:val="28"/>
                <w:lang w:val="en-GB"/>
              </w:rPr>
              <w:t>No Significant Safety Effect</w:t>
            </w:r>
          </w:p>
        </w:tc>
      </w:tr>
      <w:tr w:rsidRPr="00D84A5A" w:rsidR="00372A8F" w:rsidTr="000F5B04" w14:paraId="3E4A0392" w14:textId="77777777">
        <w:trPr>
          <w:cantSplit/>
          <w:trHeight w:val="605"/>
        </w:trPr>
        <w:tc>
          <w:tcPr>
            <w:tcW w:w="2576" w:type="dxa"/>
            <w:gridSpan w:val="2"/>
            <w:vMerge/>
            <w:tcBorders>
              <w:top w:val="single" w:color="auto" w:sz="4" w:space="0"/>
              <w:left w:val="single" w:color="auto" w:sz="8" w:space="0"/>
              <w:bottom w:val="single" w:color="auto" w:sz="4" w:space="0"/>
            </w:tcBorders>
            <w:shd w:val="clear" w:color="auto" w:fill="F2F2F2" w:themeFill="background1" w:themeFillShade="F2"/>
            <w:vAlign w:val="center"/>
          </w:tcPr>
          <w:p w:rsidRPr="00D84A5A" w:rsidR="00372A8F" w:rsidP="000F5B04" w:rsidRDefault="00372A8F" w14:paraId="5314E613" w14:textId="77777777">
            <w:pPr>
              <w:pStyle w:val="StandardTabelleFett"/>
              <w:rPr>
                <w:rFonts w:ascii="TH SarabunPSK" w:hAnsi="TH SarabunPSK" w:cs="TH SarabunPSK"/>
                <w:i/>
                <w:sz w:val="28"/>
                <w:szCs w:val="28"/>
                <w:lang w:val="en-GB"/>
              </w:rPr>
            </w:pPr>
          </w:p>
        </w:tc>
        <w:tc>
          <w:tcPr>
            <w:tcW w:w="1465" w:type="dxa"/>
            <w:tcBorders>
              <w:top w:val="single" w:color="auto" w:sz="4" w:space="0"/>
              <w:bottom w:val="single" w:color="auto" w:sz="12" w:space="0"/>
            </w:tcBorders>
            <w:shd w:val="clear" w:color="auto" w:fill="F2F2F2" w:themeFill="background1" w:themeFillShade="F2"/>
            <w:vAlign w:val="center"/>
          </w:tcPr>
          <w:p w:rsidRPr="00D84A5A" w:rsidR="00372A8F" w:rsidP="000F5B04" w:rsidRDefault="00372A8F" w14:paraId="63CB51D3" w14:textId="77777777">
            <w:pPr>
              <w:pStyle w:val="StandardTabelleFett"/>
              <w:jc w:val="center"/>
              <w:rPr>
                <w:rFonts w:ascii="TH SarabunPSK" w:hAnsi="TH SarabunPSK" w:cs="TH SarabunPSK"/>
                <w:bCs/>
                <w:i/>
                <w:sz w:val="28"/>
                <w:szCs w:val="28"/>
                <w:lang w:val="en-GB"/>
              </w:rPr>
            </w:pPr>
            <w:r w:rsidRPr="00D84A5A">
              <w:rPr>
                <w:rFonts w:ascii="TH SarabunPSK" w:hAnsi="TH SarabunPSK" w:cs="TH SarabunPSK"/>
                <w:bCs/>
                <w:i/>
                <w:sz w:val="28"/>
                <w:szCs w:val="28"/>
                <w:lang w:val="en-GB"/>
              </w:rPr>
              <w:t>5</w:t>
            </w:r>
          </w:p>
        </w:tc>
        <w:tc>
          <w:tcPr>
            <w:tcW w:w="1483" w:type="dxa"/>
            <w:gridSpan w:val="2"/>
            <w:tcBorders>
              <w:top w:val="single" w:color="auto" w:sz="4" w:space="0"/>
              <w:bottom w:val="single" w:color="auto" w:sz="12" w:space="0"/>
            </w:tcBorders>
            <w:shd w:val="clear" w:color="auto" w:fill="F2F2F2" w:themeFill="background1" w:themeFillShade="F2"/>
            <w:vAlign w:val="center"/>
          </w:tcPr>
          <w:p w:rsidRPr="00D84A5A" w:rsidR="00372A8F" w:rsidP="000F5B04" w:rsidRDefault="00372A8F" w14:paraId="0A0EED36" w14:textId="77777777">
            <w:pPr>
              <w:pStyle w:val="StandardTabelleFett"/>
              <w:jc w:val="center"/>
              <w:rPr>
                <w:rFonts w:ascii="TH SarabunPSK" w:hAnsi="TH SarabunPSK" w:cs="TH SarabunPSK"/>
                <w:bCs/>
                <w:i/>
                <w:sz w:val="28"/>
                <w:szCs w:val="28"/>
                <w:lang w:val="en-GB"/>
              </w:rPr>
            </w:pPr>
            <w:r w:rsidRPr="00D84A5A">
              <w:rPr>
                <w:rFonts w:ascii="TH SarabunPSK" w:hAnsi="TH SarabunPSK" w:cs="TH SarabunPSK"/>
                <w:bCs/>
                <w:i/>
                <w:sz w:val="28"/>
                <w:szCs w:val="28"/>
                <w:lang w:val="en-GB"/>
              </w:rPr>
              <w:t>4</w:t>
            </w:r>
          </w:p>
        </w:tc>
        <w:tc>
          <w:tcPr>
            <w:tcW w:w="1473" w:type="dxa"/>
            <w:tcBorders>
              <w:top w:val="single" w:color="auto" w:sz="4" w:space="0"/>
              <w:bottom w:val="single" w:color="auto" w:sz="12" w:space="0"/>
            </w:tcBorders>
            <w:shd w:val="clear" w:color="auto" w:fill="F2F2F2" w:themeFill="background1" w:themeFillShade="F2"/>
            <w:vAlign w:val="center"/>
          </w:tcPr>
          <w:p w:rsidRPr="00D84A5A" w:rsidR="00372A8F" w:rsidP="000F5B04" w:rsidRDefault="00372A8F" w14:paraId="79AEF71F" w14:textId="77777777">
            <w:pPr>
              <w:pStyle w:val="StandardTabelleFett"/>
              <w:jc w:val="center"/>
              <w:rPr>
                <w:rFonts w:ascii="TH SarabunPSK" w:hAnsi="TH SarabunPSK" w:cs="TH SarabunPSK"/>
                <w:bCs/>
                <w:i/>
                <w:sz w:val="28"/>
                <w:szCs w:val="28"/>
                <w:lang w:val="en-GB"/>
              </w:rPr>
            </w:pPr>
            <w:r w:rsidRPr="00D84A5A">
              <w:rPr>
                <w:rFonts w:ascii="TH SarabunPSK" w:hAnsi="TH SarabunPSK" w:cs="TH SarabunPSK"/>
                <w:bCs/>
                <w:i/>
                <w:sz w:val="28"/>
                <w:szCs w:val="28"/>
                <w:lang w:val="en-GB"/>
              </w:rPr>
              <w:t>3</w:t>
            </w:r>
          </w:p>
        </w:tc>
        <w:tc>
          <w:tcPr>
            <w:tcW w:w="1473" w:type="dxa"/>
            <w:tcBorders>
              <w:top w:val="single" w:color="auto" w:sz="4" w:space="0"/>
              <w:bottom w:val="single" w:color="auto" w:sz="12" w:space="0"/>
            </w:tcBorders>
            <w:shd w:val="clear" w:color="auto" w:fill="F2F2F2" w:themeFill="background1" w:themeFillShade="F2"/>
            <w:vAlign w:val="center"/>
          </w:tcPr>
          <w:p w:rsidRPr="00D84A5A" w:rsidR="00372A8F" w:rsidP="000F5B04" w:rsidRDefault="00372A8F" w14:paraId="484B5D8B" w14:textId="77777777">
            <w:pPr>
              <w:pStyle w:val="StandardTabelleFett"/>
              <w:jc w:val="center"/>
              <w:rPr>
                <w:rFonts w:ascii="TH SarabunPSK" w:hAnsi="TH SarabunPSK" w:cs="TH SarabunPSK"/>
                <w:bCs/>
                <w:i/>
                <w:sz w:val="28"/>
                <w:szCs w:val="28"/>
                <w:lang w:val="en-GB"/>
              </w:rPr>
            </w:pPr>
            <w:r w:rsidRPr="00D84A5A">
              <w:rPr>
                <w:rFonts w:ascii="TH SarabunPSK" w:hAnsi="TH SarabunPSK" w:cs="TH SarabunPSK"/>
                <w:bCs/>
                <w:i/>
                <w:sz w:val="28"/>
                <w:szCs w:val="28"/>
                <w:lang w:val="en-GB"/>
              </w:rPr>
              <w:t>2</w:t>
            </w:r>
          </w:p>
        </w:tc>
        <w:tc>
          <w:tcPr>
            <w:tcW w:w="1481" w:type="dxa"/>
            <w:tcBorders>
              <w:top w:val="single" w:color="auto" w:sz="4" w:space="0"/>
              <w:bottom w:val="single" w:color="auto" w:sz="12" w:space="0"/>
              <w:right w:val="single" w:color="auto" w:sz="8" w:space="0"/>
            </w:tcBorders>
            <w:shd w:val="clear" w:color="auto" w:fill="F2F2F2" w:themeFill="background1" w:themeFillShade="F2"/>
            <w:vAlign w:val="center"/>
          </w:tcPr>
          <w:p w:rsidRPr="00D84A5A" w:rsidR="00372A8F" w:rsidP="000F5B04" w:rsidRDefault="00372A8F" w14:paraId="0E506BF3" w14:textId="77777777">
            <w:pPr>
              <w:pStyle w:val="StandardTabelleFett"/>
              <w:jc w:val="center"/>
              <w:rPr>
                <w:rFonts w:ascii="TH SarabunPSK" w:hAnsi="TH SarabunPSK" w:cs="TH SarabunPSK"/>
                <w:bCs/>
                <w:i/>
                <w:sz w:val="28"/>
                <w:szCs w:val="28"/>
                <w:lang w:val="en-GB"/>
              </w:rPr>
            </w:pPr>
            <w:r w:rsidRPr="00D84A5A">
              <w:rPr>
                <w:rFonts w:ascii="TH SarabunPSK" w:hAnsi="TH SarabunPSK" w:cs="TH SarabunPSK"/>
                <w:bCs/>
                <w:i/>
                <w:sz w:val="28"/>
                <w:szCs w:val="28"/>
                <w:lang w:val="en-GB"/>
              </w:rPr>
              <w:t>1</w:t>
            </w:r>
          </w:p>
        </w:tc>
      </w:tr>
      <w:tr w:rsidRPr="00D84A5A" w:rsidR="00372A8F" w:rsidTr="000F5B04" w14:paraId="6EF44167" w14:textId="77777777">
        <w:trPr>
          <w:cantSplit/>
          <w:trHeight w:val="851"/>
        </w:trPr>
        <w:tc>
          <w:tcPr>
            <w:tcW w:w="2010" w:type="dxa"/>
            <w:tcBorders>
              <w:top w:val="single" w:color="auto" w:sz="4" w:space="0"/>
              <w:left w:val="single" w:color="auto" w:sz="8" w:space="0"/>
              <w:bottom w:val="single" w:color="auto" w:sz="4" w:space="0"/>
            </w:tcBorders>
            <w:shd w:val="clear" w:color="auto" w:fill="F2F2F2" w:themeFill="background1" w:themeFillShade="F2"/>
            <w:vAlign w:val="center"/>
          </w:tcPr>
          <w:p w:rsidRPr="00D84A5A" w:rsidR="00372A8F" w:rsidP="000F5B04" w:rsidRDefault="00372A8F" w14:paraId="3877DE04" w14:textId="77777777">
            <w:pPr>
              <w:pStyle w:val="StandardTabelleFett"/>
              <w:rPr>
                <w:rFonts w:ascii="TH SarabunPSK" w:hAnsi="TH SarabunPSK" w:cs="TH SarabunPSK"/>
                <w:i/>
                <w:sz w:val="28"/>
                <w:szCs w:val="28"/>
                <w:lang w:val="en-GB"/>
              </w:rPr>
            </w:pPr>
            <w:r w:rsidRPr="00D84A5A">
              <w:rPr>
                <w:rFonts w:ascii="TH SarabunPSK" w:hAnsi="TH SarabunPSK" w:cs="TH SarabunPSK"/>
                <w:i/>
                <w:sz w:val="28"/>
                <w:szCs w:val="28"/>
                <w:lang w:val="en-GB"/>
              </w:rPr>
              <w:t xml:space="preserve">Frequent </w:t>
            </w:r>
          </w:p>
        </w:tc>
        <w:tc>
          <w:tcPr>
            <w:tcW w:w="566" w:type="dxa"/>
            <w:tcBorders>
              <w:top w:val="single" w:color="auto" w:sz="4" w:space="0"/>
              <w:bottom w:val="single" w:color="auto" w:sz="4" w:space="0"/>
              <w:right w:val="single" w:color="auto" w:sz="12" w:space="0"/>
            </w:tcBorders>
            <w:shd w:val="clear" w:color="auto" w:fill="F2F2F2" w:themeFill="background1" w:themeFillShade="F2"/>
            <w:vAlign w:val="center"/>
          </w:tcPr>
          <w:p w:rsidRPr="00D84A5A" w:rsidR="00372A8F" w:rsidP="000F5B04" w:rsidRDefault="00372A8F" w14:paraId="698D2175" w14:textId="77777777">
            <w:pPr>
              <w:pStyle w:val="StandardTabelleFett"/>
              <w:jc w:val="center"/>
              <w:rPr>
                <w:rFonts w:ascii="TH SarabunPSK" w:hAnsi="TH SarabunPSK" w:cs="TH SarabunPSK"/>
                <w:i/>
                <w:sz w:val="28"/>
                <w:szCs w:val="28"/>
                <w:lang w:val="en-GB"/>
              </w:rPr>
            </w:pPr>
            <w:r w:rsidRPr="00D84A5A">
              <w:rPr>
                <w:rFonts w:ascii="TH SarabunPSK" w:hAnsi="TH SarabunPSK" w:cs="TH SarabunPSK"/>
                <w:i/>
                <w:sz w:val="28"/>
                <w:szCs w:val="28"/>
                <w:lang w:val="en-GB"/>
              </w:rPr>
              <w:t>5</w:t>
            </w:r>
          </w:p>
        </w:tc>
        <w:tc>
          <w:tcPr>
            <w:tcW w:w="1473" w:type="dxa"/>
            <w:gridSpan w:val="2"/>
            <w:tcBorders>
              <w:top w:val="single" w:color="auto" w:sz="12" w:space="0"/>
              <w:left w:val="single" w:color="auto" w:sz="12" w:space="0"/>
              <w:bottom w:val="single" w:color="auto" w:sz="4" w:space="0"/>
            </w:tcBorders>
            <w:shd w:val="clear" w:color="auto" w:fill="FF5050"/>
            <w:vAlign w:val="center"/>
          </w:tcPr>
          <w:p w:rsidRPr="00D84A5A" w:rsidR="00372A8F" w:rsidP="000F5B04" w:rsidRDefault="00372A8F" w14:paraId="664975D2"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25</w:t>
            </w:r>
          </w:p>
        </w:tc>
        <w:tc>
          <w:tcPr>
            <w:tcW w:w="1475" w:type="dxa"/>
            <w:tcBorders>
              <w:top w:val="single" w:color="auto" w:sz="12" w:space="0"/>
              <w:bottom w:val="single" w:color="auto" w:sz="4" w:space="0"/>
            </w:tcBorders>
            <w:shd w:val="clear" w:color="auto" w:fill="FF5050"/>
            <w:vAlign w:val="center"/>
          </w:tcPr>
          <w:p w:rsidRPr="00D84A5A" w:rsidR="00372A8F" w:rsidP="000F5B04" w:rsidRDefault="00372A8F" w14:paraId="2B39DDD8"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20</w:t>
            </w:r>
          </w:p>
        </w:tc>
        <w:tc>
          <w:tcPr>
            <w:tcW w:w="1473" w:type="dxa"/>
            <w:tcBorders>
              <w:top w:val="single" w:color="auto" w:sz="12" w:space="0"/>
              <w:bottom w:val="single" w:color="auto" w:sz="4" w:space="0"/>
            </w:tcBorders>
            <w:shd w:val="clear" w:color="auto" w:fill="FF5050"/>
            <w:vAlign w:val="center"/>
          </w:tcPr>
          <w:p w:rsidRPr="00D84A5A" w:rsidR="00372A8F" w:rsidP="000F5B04" w:rsidRDefault="00372A8F" w14:paraId="6600782A"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15</w:t>
            </w:r>
          </w:p>
        </w:tc>
        <w:tc>
          <w:tcPr>
            <w:tcW w:w="1473" w:type="dxa"/>
            <w:tcBorders>
              <w:top w:val="single" w:color="auto" w:sz="12" w:space="0"/>
              <w:bottom w:val="single" w:color="auto" w:sz="4" w:space="0"/>
            </w:tcBorders>
            <w:shd w:val="clear" w:color="auto" w:fill="FFCC00"/>
            <w:vAlign w:val="center"/>
          </w:tcPr>
          <w:p w:rsidRPr="00D84A5A" w:rsidR="00372A8F" w:rsidP="000F5B04" w:rsidRDefault="00372A8F" w14:paraId="3B0ED526"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10</w:t>
            </w:r>
          </w:p>
        </w:tc>
        <w:tc>
          <w:tcPr>
            <w:tcW w:w="1481" w:type="dxa"/>
            <w:tcBorders>
              <w:top w:val="single" w:color="auto" w:sz="12" w:space="0"/>
              <w:bottom w:val="single" w:color="auto" w:sz="4" w:space="0"/>
              <w:right w:val="single" w:color="auto" w:sz="8" w:space="0"/>
            </w:tcBorders>
            <w:shd w:val="clear" w:color="auto" w:fill="CCFFCC"/>
            <w:vAlign w:val="center"/>
          </w:tcPr>
          <w:p w:rsidRPr="00D84A5A" w:rsidR="00372A8F" w:rsidP="000F5B04" w:rsidRDefault="00372A8F" w14:paraId="4313F03E"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05</w:t>
            </w:r>
          </w:p>
        </w:tc>
      </w:tr>
      <w:tr w:rsidRPr="00D84A5A" w:rsidR="00372A8F" w:rsidTr="000F5B04" w14:paraId="5B7FD016" w14:textId="77777777">
        <w:trPr>
          <w:cantSplit/>
          <w:trHeight w:val="851"/>
        </w:trPr>
        <w:tc>
          <w:tcPr>
            <w:tcW w:w="2010" w:type="dxa"/>
            <w:tcBorders>
              <w:top w:val="single" w:color="auto" w:sz="4" w:space="0"/>
              <w:left w:val="single" w:color="auto" w:sz="8" w:space="0"/>
              <w:bottom w:val="single" w:color="auto" w:sz="4" w:space="0"/>
            </w:tcBorders>
            <w:shd w:val="clear" w:color="auto" w:fill="F2F2F2" w:themeFill="background1" w:themeFillShade="F2"/>
            <w:vAlign w:val="center"/>
          </w:tcPr>
          <w:p w:rsidRPr="00D84A5A" w:rsidR="00372A8F" w:rsidP="000F5B04" w:rsidRDefault="00372A8F" w14:paraId="2B7E062E" w14:textId="77777777">
            <w:pPr>
              <w:pStyle w:val="StandardTabelleFett"/>
              <w:rPr>
                <w:rFonts w:ascii="TH SarabunPSK" w:hAnsi="TH SarabunPSK" w:cs="TH SarabunPSK"/>
                <w:i/>
                <w:sz w:val="28"/>
                <w:szCs w:val="28"/>
                <w:lang w:val="en-GB"/>
              </w:rPr>
            </w:pPr>
            <w:r w:rsidRPr="00D84A5A">
              <w:rPr>
                <w:rFonts w:ascii="TH SarabunPSK" w:hAnsi="TH SarabunPSK" w:cs="TH SarabunPSK"/>
                <w:i/>
                <w:sz w:val="28"/>
                <w:szCs w:val="28"/>
                <w:lang w:val="en-GB"/>
              </w:rPr>
              <w:t>Occasional</w:t>
            </w:r>
          </w:p>
        </w:tc>
        <w:tc>
          <w:tcPr>
            <w:tcW w:w="566" w:type="dxa"/>
            <w:tcBorders>
              <w:top w:val="single" w:color="auto" w:sz="4" w:space="0"/>
              <w:bottom w:val="single" w:color="auto" w:sz="4" w:space="0"/>
              <w:right w:val="single" w:color="auto" w:sz="12" w:space="0"/>
            </w:tcBorders>
            <w:shd w:val="clear" w:color="auto" w:fill="F2F2F2" w:themeFill="background1" w:themeFillShade="F2"/>
            <w:vAlign w:val="center"/>
          </w:tcPr>
          <w:p w:rsidRPr="00D84A5A" w:rsidR="00372A8F" w:rsidP="000F5B04" w:rsidRDefault="00372A8F" w14:paraId="1CBFCCA2" w14:textId="77777777">
            <w:pPr>
              <w:pStyle w:val="StandardTabelleFett"/>
              <w:jc w:val="center"/>
              <w:rPr>
                <w:rFonts w:ascii="TH SarabunPSK" w:hAnsi="TH SarabunPSK" w:cs="TH SarabunPSK"/>
                <w:i/>
                <w:sz w:val="28"/>
                <w:szCs w:val="28"/>
                <w:lang w:val="en-GB"/>
              </w:rPr>
            </w:pPr>
            <w:r w:rsidRPr="00D84A5A">
              <w:rPr>
                <w:rFonts w:ascii="TH SarabunPSK" w:hAnsi="TH SarabunPSK" w:cs="TH SarabunPSK"/>
                <w:i/>
                <w:sz w:val="28"/>
                <w:szCs w:val="28"/>
                <w:lang w:val="en-GB"/>
              </w:rPr>
              <w:t>4</w:t>
            </w:r>
          </w:p>
        </w:tc>
        <w:tc>
          <w:tcPr>
            <w:tcW w:w="1473" w:type="dxa"/>
            <w:gridSpan w:val="2"/>
            <w:tcBorders>
              <w:top w:val="single" w:color="auto" w:sz="4" w:space="0"/>
              <w:left w:val="single" w:color="auto" w:sz="12" w:space="0"/>
              <w:bottom w:val="single" w:color="auto" w:sz="4" w:space="0"/>
            </w:tcBorders>
            <w:shd w:val="clear" w:color="auto" w:fill="FF5050"/>
            <w:vAlign w:val="center"/>
          </w:tcPr>
          <w:p w:rsidRPr="00D84A5A" w:rsidR="00372A8F" w:rsidP="000F5B04" w:rsidRDefault="00372A8F" w14:paraId="051A25FE"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20</w:t>
            </w:r>
          </w:p>
        </w:tc>
        <w:tc>
          <w:tcPr>
            <w:tcW w:w="1475" w:type="dxa"/>
            <w:tcBorders>
              <w:top w:val="single" w:color="auto" w:sz="4" w:space="0"/>
              <w:bottom w:val="single" w:color="auto" w:sz="4" w:space="0"/>
            </w:tcBorders>
            <w:shd w:val="clear" w:color="auto" w:fill="FF5050"/>
            <w:vAlign w:val="center"/>
          </w:tcPr>
          <w:p w:rsidRPr="00D84A5A" w:rsidR="00372A8F" w:rsidP="000F5B04" w:rsidRDefault="00372A8F" w14:paraId="57302B28"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16</w:t>
            </w:r>
          </w:p>
        </w:tc>
        <w:tc>
          <w:tcPr>
            <w:tcW w:w="1473" w:type="dxa"/>
            <w:tcBorders>
              <w:top w:val="single" w:color="auto" w:sz="4" w:space="0"/>
              <w:bottom w:val="single" w:color="auto" w:sz="4" w:space="0"/>
            </w:tcBorders>
            <w:shd w:val="clear" w:color="auto" w:fill="FFCC00"/>
            <w:vAlign w:val="center"/>
          </w:tcPr>
          <w:p w:rsidRPr="00D84A5A" w:rsidR="00372A8F" w:rsidP="000F5B04" w:rsidRDefault="00372A8F" w14:paraId="6DF48BF9"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12</w:t>
            </w:r>
          </w:p>
        </w:tc>
        <w:tc>
          <w:tcPr>
            <w:tcW w:w="1473" w:type="dxa"/>
            <w:tcBorders>
              <w:top w:val="single" w:color="auto" w:sz="4" w:space="0"/>
              <w:bottom w:val="single" w:color="auto" w:sz="4" w:space="0"/>
            </w:tcBorders>
            <w:shd w:val="clear" w:color="auto" w:fill="FFCC00"/>
            <w:vAlign w:val="center"/>
          </w:tcPr>
          <w:p w:rsidRPr="00D84A5A" w:rsidR="00372A8F" w:rsidP="000F5B04" w:rsidRDefault="00372A8F" w14:paraId="59AAC59E"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08</w:t>
            </w:r>
          </w:p>
        </w:tc>
        <w:tc>
          <w:tcPr>
            <w:tcW w:w="1481" w:type="dxa"/>
            <w:tcBorders>
              <w:top w:val="single" w:color="auto" w:sz="4" w:space="0"/>
              <w:bottom w:val="single" w:color="auto" w:sz="4" w:space="0"/>
              <w:right w:val="single" w:color="auto" w:sz="8" w:space="0"/>
            </w:tcBorders>
            <w:shd w:val="clear" w:color="auto" w:fill="CCFFCC"/>
            <w:vAlign w:val="center"/>
          </w:tcPr>
          <w:p w:rsidRPr="00D84A5A" w:rsidR="00372A8F" w:rsidP="000F5B04" w:rsidRDefault="00372A8F" w14:paraId="076C297A"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04</w:t>
            </w:r>
          </w:p>
        </w:tc>
      </w:tr>
      <w:tr w:rsidRPr="00D84A5A" w:rsidR="00372A8F" w:rsidTr="000F5B04" w14:paraId="01232350" w14:textId="77777777">
        <w:trPr>
          <w:cantSplit/>
          <w:trHeight w:val="851"/>
        </w:trPr>
        <w:tc>
          <w:tcPr>
            <w:tcW w:w="2010" w:type="dxa"/>
            <w:tcBorders>
              <w:top w:val="single" w:color="auto" w:sz="4" w:space="0"/>
              <w:left w:val="single" w:color="auto" w:sz="8" w:space="0"/>
              <w:bottom w:val="single" w:color="auto" w:sz="4" w:space="0"/>
            </w:tcBorders>
            <w:shd w:val="clear" w:color="auto" w:fill="F2F2F2" w:themeFill="background1" w:themeFillShade="F2"/>
            <w:vAlign w:val="center"/>
          </w:tcPr>
          <w:p w:rsidRPr="00D84A5A" w:rsidR="00372A8F" w:rsidP="000F5B04" w:rsidRDefault="00372A8F" w14:paraId="515EC09F" w14:textId="77777777">
            <w:pPr>
              <w:pStyle w:val="StandardTabelleFett"/>
              <w:rPr>
                <w:rFonts w:ascii="TH SarabunPSK" w:hAnsi="TH SarabunPSK" w:cs="TH SarabunPSK"/>
                <w:i/>
                <w:sz w:val="28"/>
                <w:szCs w:val="28"/>
                <w:lang w:val="en-GB"/>
              </w:rPr>
            </w:pPr>
            <w:r w:rsidRPr="00D84A5A">
              <w:rPr>
                <w:rFonts w:ascii="TH SarabunPSK" w:hAnsi="TH SarabunPSK" w:cs="TH SarabunPSK"/>
                <w:i/>
                <w:sz w:val="28"/>
                <w:szCs w:val="28"/>
                <w:lang w:val="en-GB"/>
              </w:rPr>
              <w:t>Remote</w:t>
            </w:r>
          </w:p>
        </w:tc>
        <w:tc>
          <w:tcPr>
            <w:tcW w:w="566" w:type="dxa"/>
            <w:tcBorders>
              <w:top w:val="single" w:color="auto" w:sz="4" w:space="0"/>
              <w:bottom w:val="single" w:color="auto" w:sz="4" w:space="0"/>
              <w:right w:val="single" w:color="auto" w:sz="12" w:space="0"/>
            </w:tcBorders>
            <w:shd w:val="clear" w:color="auto" w:fill="F2F2F2" w:themeFill="background1" w:themeFillShade="F2"/>
            <w:vAlign w:val="center"/>
          </w:tcPr>
          <w:p w:rsidRPr="00D84A5A" w:rsidR="00372A8F" w:rsidP="000F5B04" w:rsidRDefault="00372A8F" w14:paraId="3B106B6E" w14:textId="77777777">
            <w:pPr>
              <w:pStyle w:val="StandardTabelleFett"/>
              <w:jc w:val="center"/>
              <w:rPr>
                <w:rFonts w:ascii="TH SarabunPSK" w:hAnsi="TH SarabunPSK" w:cs="TH SarabunPSK"/>
                <w:i/>
                <w:sz w:val="28"/>
                <w:szCs w:val="28"/>
                <w:lang w:val="en-GB"/>
              </w:rPr>
            </w:pPr>
            <w:r w:rsidRPr="00D84A5A">
              <w:rPr>
                <w:rFonts w:ascii="TH SarabunPSK" w:hAnsi="TH SarabunPSK" w:cs="TH SarabunPSK"/>
                <w:i/>
                <w:sz w:val="28"/>
                <w:szCs w:val="28"/>
                <w:lang w:val="en-GB"/>
              </w:rPr>
              <w:t>3</w:t>
            </w:r>
          </w:p>
        </w:tc>
        <w:tc>
          <w:tcPr>
            <w:tcW w:w="1473" w:type="dxa"/>
            <w:gridSpan w:val="2"/>
            <w:tcBorders>
              <w:top w:val="single" w:color="auto" w:sz="4" w:space="0"/>
              <w:left w:val="single" w:color="auto" w:sz="12" w:space="0"/>
              <w:bottom w:val="single" w:color="auto" w:sz="4" w:space="0"/>
            </w:tcBorders>
            <w:shd w:val="clear" w:color="auto" w:fill="FF5050"/>
            <w:vAlign w:val="center"/>
          </w:tcPr>
          <w:p w:rsidRPr="00D84A5A" w:rsidR="00372A8F" w:rsidP="000F5B04" w:rsidRDefault="00372A8F" w14:paraId="7FF6225D"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15</w:t>
            </w:r>
          </w:p>
        </w:tc>
        <w:tc>
          <w:tcPr>
            <w:tcW w:w="1475" w:type="dxa"/>
            <w:tcBorders>
              <w:top w:val="single" w:color="auto" w:sz="4" w:space="0"/>
              <w:bottom w:val="single" w:color="auto" w:sz="4" w:space="0"/>
            </w:tcBorders>
            <w:shd w:val="clear" w:color="auto" w:fill="FFCC00"/>
            <w:vAlign w:val="center"/>
          </w:tcPr>
          <w:p w:rsidRPr="00D84A5A" w:rsidR="00372A8F" w:rsidP="000F5B04" w:rsidRDefault="00372A8F" w14:paraId="20914DF6"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12</w:t>
            </w:r>
          </w:p>
        </w:tc>
        <w:tc>
          <w:tcPr>
            <w:tcW w:w="1473" w:type="dxa"/>
            <w:tcBorders>
              <w:top w:val="single" w:color="auto" w:sz="4" w:space="0"/>
              <w:bottom w:val="single" w:color="auto" w:sz="4" w:space="0"/>
            </w:tcBorders>
            <w:shd w:val="clear" w:color="auto" w:fill="FFCC00"/>
            <w:vAlign w:val="center"/>
          </w:tcPr>
          <w:p w:rsidRPr="00D84A5A" w:rsidR="00372A8F" w:rsidP="000F5B04" w:rsidRDefault="00372A8F" w14:paraId="016899BB"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09</w:t>
            </w:r>
          </w:p>
        </w:tc>
        <w:tc>
          <w:tcPr>
            <w:tcW w:w="1473" w:type="dxa"/>
            <w:tcBorders>
              <w:top w:val="single" w:color="auto" w:sz="4" w:space="0"/>
              <w:bottom w:val="single" w:color="auto" w:sz="4" w:space="0"/>
            </w:tcBorders>
            <w:shd w:val="clear" w:color="auto" w:fill="CCFFCC"/>
            <w:vAlign w:val="center"/>
          </w:tcPr>
          <w:p w:rsidRPr="00D84A5A" w:rsidR="00372A8F" w:rsidP="000F5B04" w:rsidRDefault="00372A8F" w14:paraId="24DE59BA"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06</w:t>
            </w:r>
          </w:p>
        </w:tc>
        <w:tc>
          <w:tcPr>
            <w:tcW w:w="1481" w:type="dxa"/>
            <w:tcBorders>
              <w:top w:val="single" w:color="auto" w:sz="4" w:space="0"/>
              <w:bottom w:val="single" w:color="auto" w:sz="4" w:space="0"/>
              <w:right w:val="single" w:color="auto" w:sz="8" w:space="0"/>
            </w:tcBorders>
            <w:shd w:val="clear" w:color="auto" w:fill="CCFFCC"/>
            <w:vAlign w:val="center"/>
          </w:tcPr>
          <w:p w:rsidRPr="00D84A5A" w:rsidR="00372A8F" w:rsidP="000F5B04" w:rsidRDefault="00372A8F" w14:paraId="0124F04B"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03</w:t>
            </w:r>
          </w:p>
        </w:tc>
      </w:tr>
      <w:tr w:rsidRPr="00D84A5A" w:rsidR="00372A8F" w:rsidTr="000F5B04" w14:paraId="4129CE1F" w14:textId="77777777">
        <w:trPr>
          <w:cantSplit/>
          <w:trHeight w:val="851"/>
        </w:trPr>
        <w:tc>
          <w:tcPr>
            <w:tcW w:w="2010" w:type="dxa"/>
            <w:tcBorders>
              <w:top w:val="single" w:color="auto" w:sz="4" w:space="0"/>
              <w:left w:val="single" w:color="auto" w:sz="8" w:space="0"/>
              <w:bottom w:val="single" w:color="auto" w:sz="4" w:space="0"/>
            </w:tcBorders>
            <w:shd w:val="clear" w:color="auto" w:fill="F2F2F2" w:themeFill="background1" w:themeFillShade="F2"/>
            <w:vAlign w:val="center"/>
          </w:tcPr>
          <w:p w:rsidRPr="00D84A5A" w:rsidR="00372A8F" w:rsidP="000F5B04" w:rsidRDefault="00372A8F" w14:paraId="3C0E566B" w14:textId="77777777">
            <w:pPr>
              <w:pStyle w:val="StandardTabelleFett"/>
              <w:rPr>
                <w:rFonts w:ascii="TH SarabunPSK" w:hAnsi="TH SarabunPSK" w:cs="TH SarabunPSK"/>
                <w:i/>
                <w:sz w:val="28"/>
                <w:szCs w:val="28"/>
                <w:lang w:val="en-GB"/>
              </w:rPr>
            </w:pPr>
            <w:r w:rsidRPr="00D84A5A">
              <w:rPr>
                <w:rFonts w:ascii="TH SarabunPSK" w:hAnsi="TH SarabunPSK" w:cs="TH SarabunPSK"/>
                <w:i/>
                <w:sz w:val="28"/>
                <w:szCs w:val="28"/>
                <w:lang w:val="en-GB"/>
              </w:rPr>
              <w:t>Improbable</w:t>
            </w:r>
          </w:p>
        </w:tc>
        <w:tc>
          <w:tcPr>
            <w:tcW w:w="566" w:type="dxa"/>
            <w:tcBorders>
              <w:top w:val="single" w:color="auto" w:sz="4" w:space="0"/>
              <w:bottom w:val="single" w:color="auto" w:sz="4" w:space="0"/>
              <w:right w:val="single" w:color="auto" w:sz="12" w:space="0"/>
            </w:tcBorders>
            <w:shd w:val="clear" w:color="auto" w:fill="F2F2F2" w:themeFill="background1" w:themeFillShade="F2"/>
            <w:vAlign w:val="center"/>
          </w:tcPr>
          <w:p w:rsidRPr="00D84A5A" w:rsidR="00372A8F" w:rsidP="000F5B04" w:rsidRDefault="00372A8F" w14:paraId="0D1623DC" w14:textId="77777777">
            <w:pPr>
              <w:pStyle w:val="StandardTabelleFett"/>
              <w:jc w:val="center"/>
              <w:rPr>
                <w:rFonts w:ascii="TH SarabunPSK" w:hAnsi="TH SarabunPSK" w:cs="TH SarabunPSK"/>
                <w:i/>
                <w:sz w:val="28"/>
                <w:szCs w:val="28"/>
                <w:lang w:val="en-GB"/>
              </w:rPr>
            </w:pPr>
            <w:r w:rsidRPr="00D84A5A">
              <w:rPr>
                <w:rFonts w:ascii="TH SarabunPSK" w:hAnsi="TH SarabunPSK" w:cs="TH SarabunPSK"/>
                <w:i/>
                <w:sz w:val="28"/>
                <w:szCs w:val="28"/>
                <w:lang w:val="en-GB"/>
              </w:rPr>
              <w:t>2</w:t>
            </w:r>
          </w:p>
        </w:tc>
        <w:tc>
          <w:tcPr>
            <w:tcW w:w="1473" w:type="dxa"/>
            <w:gridSpan w:val="2"/>
            <w:tcBorders>
              <w:top w:val="single" w:color="auto" w:sz="4" w:space="0"/>
              <w:left w:val="single" w:color="auto" w:sz="12" w:space="0"/>
              <w:bottom w:val="single" w:color="auto" w:sz="4" w:space="0"/>
            </w:tcBorders>
            <w:shd w:val="clear" w:color="auto" w:fill="FFC000"/>
            <w:vAlign w:val="center"/>
          </w:tcPr>
          <w:p w:rsidRPr="00D84A5A" w:rsidR="00372A8F" w:rsidP="000F5B04" w:rsidRDefault="00372A8F" w14:paraId="256A5B5B"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10</w:t>
            </w:r>
          </w:p>
        </w:tc>
        <w:tc>
          <w:tcPr>
            <w:tcW w:w="1475" w:type="dxa"/>
            <w:tcBorders>
              <w:top w:val="single" w:color="auto" w:sz="4" w:space="0"/>
              <w:bottom w:val="single" w:color="auto" w:sz="4" w:space="0"/>
            </w:tcBorders>
            <w:shd w:val="clear" w:color="auto" w:fill="FFCC00"/>
            <w:vAlign w:val="center"/>
          </w:tcPr>
          <w:p w:rsidRPr="00D84A5A" w:rsidR="00372A8F" w:rsidP="000F5B04" w:rsidRDefault="00372A8F" w14:paraId="7C3F80E1"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08</w:t>
            </w:r>
          </w:p>
        </w:tc>
        <w:tc>
          <w:tcPr>
            <w:tcW w:w="1473" w:type="dxa"/>
            <w:tcBorders>
              <w:top w:val="single" w:color="auto" w:sz="4" w:space="0"/>
              <w:bottom w:val="single" w:color="auto" w:sz="4" w:space="0"/>
            </w:tcBorders>
            <w:shd w:val="clear" w:color="auto" w:fill="CCFFCC"/>
            <w:vAlign w:val="center"/>
          </w:tcPr>
          <w:p w:rsidRPr="00D84A5A" w:rsidR="00372A8F" w:rsidP="000F5B04" w:rsidRDefault="00372A8F" w14:paraId="2B403B3D"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06</w:t>
            </w:r>
          </w:p>
        </w:tc>
        <w:tc>
          <w:tcPr>
            <w:tcW w:w="1473" w:type="dxa"/>
            <w:tcBorders>
              <w:top w:val="single" w:color="auto" w:sz="4" w:space="0"/>
              <w:bottom w:val="single" w:color="auto" w:sz="4" w:space="0"/>
            </w:tcBorders>
            <w:shd w:val="clear" w:color="auto" w:fill="CCFFCC"/>
            <w:vAlign w:val="center"/>
          </w:tcPr>
          <w:p w:rsidRPr="00D84A5A" w:rsidR="00372A8F" w:rsidP="000F5B04" w:rsidRDefault="00372A8F" w14:paraId="5A2D649B"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04</w:t>
            </w:r>
          </w:p>
        </w:tc>
        <w:tc>
          <w:tcPr>
            <w:tcW w:w="1481" w:type="dxa"/>
            <w:tcBorders>
              <w:top w:val="single" w:color="auto" w:sz="4" w:space="0"/>
              <w:bottom w:val="single" w:color="auto" w:sz="4" w:space="0"/>
              <w:right w:val="single" w:color="auto" w:sz="8" w:space="0"/>
            </w:tcBorders>
            <w:shd w:val="clear" w:color="auto" w:fill="CCFFCC"/>
            <w:vAlign w:val="center"/>
          </w:tcPr>
          <w:p w:rsidRPr="00D84A5A" w:rsidR="00372A8F" w:rsidP="000F5B04" w:rsidRDefault="00372A8F" w14:paraId="1A797929"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02</w:t>
            </w:r>
          </w:p>
        </w:tc>
      </w:tr>
      <w:tr w:rsidRPr="00D84A5A" w:rsidR="00372A8F" w:rsidTr="000F5B04" w14:paraId="51AB520E" w14:textId="77777777">
        <w:trPr>
          <w:cantSplit/>
          <w:trHeight w:val="851"/>
        </w:trPr>
        <w:tc>
          <w:tcPr>
            <w:tcW w:w="2010" w:type="dxa"/>
            <w:tcBorders>
              <w:top w:val="single" w:color="auto" w:sz="4" w:space="0"/>
              <w:left w:val="single" w:color="auto" w:sz="8" w:space="0"/>
              <w:bottom w:val="single" w:color="auto" w:sz="8" w:space="0"/>
            </w:tcBorders>
            <w:shd w:val="clear" w:color="auto" w:fill="F2F2F2" w:themeFill="background1" w:themeFillShade="F2"/>
            <w:vAlign w:val="center"/>
          </w:tcPr>
          <w:p w:rsidRPr="00D84A5A" w:rsidR="00372A8F" w:rsidP="000F5B04" w:rsidRDefault="00372A8F" w14:paraId="7BD545E3" w14:textId="77777777">
            <w:pPr>
              <w:pStyle w:val="StandardTabelleFett"/>
              <w:rPr>
                <w:rFonts w:ascii="TH SarabunPSK" w:hAnsi="TH SarabunPSK" w:cs="TH SarabunPSK"/>
                <w:i/>
                <w:sz w:val="28"/>
                <w:szCs w:val="28"/>
                <w:lang w:val="en-GB"/>
              </w:rPr>
            </w:pPr>
            <w:r w:rsidRPr="00D84A5A">
              <w:rPr>
                <w:rFonts w:ascii="TH SarabunPSK" w:hAnsi="TH SarabunPSK" w:cs="TH SarabunPSK"/>
                <w:i/>
                <w:sz w:val="28"/>
                <w:szCs w:val="28"/>
                <w:lang w:val="en-GB"/>
              </w:rPr>
              <w:t>Extremely Improbable</w:t>
            </w:r>
          </w:p>
        </w:tc>
        <w:tc>
          <w:tcPr>
            <w:tcW w:w="566" w:type="dxa"/>
            <w:tcBorders>
              <w:top w:val="single" w:color="auto" w:sz="4" w:space="0"/>
              <w:bottom w:val="single" w:color="auto" w:sz="8" w:space="0"/>
              <w:right w:val="single" w:color="auto" w:sz="12" w:space="0"/>
            </w:tcBorders>
            <w:shd w:val="clear" w:color="auto" w:fill="F2F2F2" w:themeFill="background1" w:themeFillShade="F2"/>
            <w:vAlign w:val="center"/>
          </w:tcPr>
          <w:p w:rsidRPr="00D84A5A" w:rsidR="00372A8F" w:rsidP="000F5B04" w:rsidRDefault="00372A8F" w14:paraId="3FE7125F" w14:textId="77777777">
            <w:pPr>
              <w:pStyle w:val="StandardTabelleFett"/>
              <w:jc w:val="center"/>
              <w:rPr>
                <w:rFonts w:ascii="TH SarabunPSK" w:hAnsi="TH SarabunPSK" w:cs="TH SarabunPSK"/>
                <w:i/>
                <w:sz w:val="28"/>
                <w:szCs w:val="28"/>
                <w:lang w:val="en-GB"/>
              </w:rPr>
            </w:pPr>
            <w:r w:rsidRPr="00D84A5A">
              <w:rPr>
                <w:rFonts w:ascii="TH SarabunPSK" w:hAnsi="TH SarabunPSK" w:cs="TH SarabunPSK"/>
                <w:i/>
                <w:sz w:val="28"/>
                <w:szCs w:val="28"/>
                <w:lang w:val="en-GB"/>
              </w:rPr>
              <w:t>1</w:t>
            </w:r>
          </w:p>
        </w:tc>
        <w:tc>
          <w:tcPr>
            <w:tcW w:w="1473" w:type="dxa"/>
            <w:gridSpan w:val="2"/>
            <w:tcBorders>
              <w:top w:val="single" w:color="auto" w:sz="4" w:space="0"/>
              <w:left w:val="single" w:color="auto" w:sz="12" w:space="0"/>
              <w:bottom w:val="single" w:color="auto" w:sz="8" w:space="0"/>
            </w:tcBorders>
            <w:shd w:val="clear" w:color="auto" w:fill="CCFFCC"/>
            <w:vAlign w:val="center"/>
          </w:tcPr>
          <w:p w:rsidRPr="00D84A5A" w:rsidR="00372A8F" w:rsidP="000F5B04" w:rsidRDefault="00372A8F" w14:paraId="1EB89890"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05</w:t>
            </w:r>
          </w:p>
        </w:tc>
        <w:tc>
          <w:tcPr>
            <w:tcW w:w="1475" w:type="dxa"/>
            <w:tcBorders>
              <w:top w:val="single" w:color="auto" w:sz="4" w:space="0"/>
              <w:bottom w:val="single" w:color="auto" w:sz="8" w:space="0"/>
            </w:tcBorders>
            <w:shd w:val="clear" w:color="auto" w:fill="CCFFCC"/>
            <w:vAlign w:val="center"/>
          </w:tcPr>
          <w:p w:rsidRPr="00D84A5A" w:rsidR="00372A8F" w:rsidP="000F5B04" w:rsidRDefault="00372A8F" w14:paraId="2AC17BD2"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04</w:t>
            </w:r>
          </w:p>
        </w:tc>
        <w:tc>
          <w:tcPr>
            <w:tcW w:w="1473" w:type="dxa"/>
            <w:tcBorders>
              <w:top w:val="single" w:color="auto" w:sz="4" w:space="0"/>
              <w:bottom w:val="single" w:color="auto" w:sz="8" w:space="0"/>
            </w:tcBorders>
            <w:shd w:val="clear" w:color="auto" w:fill="CCFFCC"/>
            <w:vAlign w:val="center"/>
          </w:tcPr>
          <w:p w:rsidRPr="00D84A5A" w:rsidR="00372A8F" w:rsidP="000F5B04" w:rsidRDefault="00372A8F" w14:paraId="5BB7E0E8"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03</w:t>
            </w:r>
          </w:p>
        </w:tc>
        <w:tc>
          <w:tcPr>
            <w:tcW w:w="1473" w:type="dxa"/>
            <w:tcBorders>
              <w:top w:val="single" w:color="auto" w:sz="4" w:space="0"/>
              <w:bottom w:val="single" w:color="auto" w:sz="8" w:space="0"/>
            </w:tcBorders>
            <w:shd w:val="clear" w:color="auto" w:fill="CCFFCC"/>
            <w:vAlign w:val="center"/>
          </w:tcPr>
          <w:p w:rsidRPr="00D84A5A" w:rsidR="00372A8F" w:rsidP="000F5B04" w:rsidRDefault="00372A8F" w14:paraId="383C1845"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02</w:t>
            </w:r>
          </w:p>
        </w:tc>
        <w:tc>
          <w:tcPr>
            <w:tcW w:w="1481" w:type="dxa"/>
            <w:tcBorders>
              <w:top w:val="single" w:color="auto" w:sz="4" w:space="0"/>
              <w:bottom w:val="single" w:color="auto" w:sz="8" w:space="0"/>
              <w:right w:val="single" w:color="auto" w:sz="8" w:space="0"/>
            </w:tcBorders>
            <w:shd w:val="clear" w:color="auto" w:fill="CCFFCC"/>
            <w:vAlign w:val="center"/>
          </w:tcPr>
          <w:p w:rsidRPr="00D84A5A" w:rsidR="00372A8F" w:rsidP="000F5B04" w:rsidRDefault="00372A8F" w14:paraId="747BEFCC" w14:textId="77777777">
            <w:pPr>
              <w:pStyle w:val="StandardTabelle"/>
              <w:jc w:val="center"/>
              <w:rPr>
                <w:rFonts w:ascii="TH SarabunPSK" w:hAnsi="TH SarabunPSK" w:cs="TH SarabunPSK"/>
                <w:bCs/>
                <w:i/>
                <w:sz w:val="28"/>
                <w:szCs w:val="28"/>
              </w:rPr>
            </w:pPr>
            <w:r w:rsidRPr="00D84A5A">
              <w:rPr>
                <w:rFonts w:ascii="TH SarabunPSK" w:hAnsi="TH SarabunPSK" w:cs="TH SarabunPSK"/>
                <w:bCs/>
                <w:i/>
                <w:sz w:val="28"/>
                <w:szCs w:val="28"/>
              </w:rPr>
              <w:t>01</w:t>
            </w:r>
          </w:p>
        </w:tc>
      </w:tr>
    </w:tbl>
    <w:p w:rsidRPr="00D84A5A" w:rsidR="00372A8F" w:rsidP="00372A8F" w:rsidRDefault="00372A8F" w14:paraId="2D4DF5BA" w14:textId="6086FBD0">
      <w:pPr>
        <w:pStyle w:val="Bullet1"/>
        <w:numPr>
          <w:ilvl w:val="0"/>
          <w:numId w:val="0"/>
        </w:numPr>
        <w:ind w:left="57"/>
        <w:rPr>
          <w:rFonts w:ascii="TH SarabunPSK" w:hAnsi="TH SarabunPSK" w:cs="TH SarabunPSK"/>
          <w:b/>
          <w:bCs/>
          <w:sz w:val="28"/>
          <w:szCs w:val="28"/>
        </w:rPr>
      </w:pPr>
    </w:p>
    <w:p w:rsidRPr="00D84A5A" w:rsidR="00372A8F" w:rsidRDefault="00372A8F" w14:paraId="35773C6B" w14:textId="77777777">
      <w:pPr>
        <w:rPr>
          <w:rFonts w:ascii="TH SarabunPSK" w:hAnsi="TH SarabunPSK" w:eastAsia="Times New Roman" w:cs="TH SarabunPSK"/>
          <w:b/>
          <w:bCs/>
          <w:sz w:val="28"/>
          <w:lang w:val="en-GB" w:eastAsia="de-DE" w:bidi="ar-SA"/>
        </w:rPr>
      </w:pPr>
      <w:r w:rsidRPr="00EA1510">
        <w:rPr>
          <w:rFonts w:ascii="TH SarabunPSK" w:hAnsi="TH SarabunPSK" w:cs="TH SarabunPSK"/>
          <w:b/>
          <w:bCs/>
          <w:sz w:val="28"/>
          <w:cs/>
          <w:lang w:val="en-GB"/>
        </w:rPr>
        <w:br w:type="page"/>
      </w:r>
    </w:p>
    <w:p w:rsidRPr="00EA1510" w:rsidR="00372A8F" w:rsidP="00EA1510" w:rsidRDefault="00372A8F" w14:paraId="2FA1780B" w14:textId="2FC7F8CA">
      <w:pPr>
        <w:pStyle w:val="Heading3"/>
        <w:rPr>
          <w:b w:val="0"/>
          <w:bCs w:val="0"/>
        </w:rPr>
      </w:pPr>
      <w:bookmarkStart w:name="_Toc145420930" w:id="77"/>
      <w:r w:rsidRPr="00EA1510">
        <w:rPr>
          <w:lang w:val="en-GB"/>
        </w:rPr>
        <w:t>Risk</w:t>
      </w:r>
      <w:r w:rsidRPr="00EA1510">
        <w:rPr>
          <w:cs/>
          <w:lang w:val="en-GB"/>
        </w:rPr>
        <w:t>-</w:t>
      </w:r>
      <w:r w:rsidRPr="00EA1510">
        <w:rPr>
          <w:lang w:val="en-GB"/>
        </w:rPr>
        <w:t>Assessment Checklist</w:t>
      </w:r>
      <w:bookmarkEnd w:id="77"/>
    </w:p>
    <w:p w:rsidRPr="00D84A5A" w:rsidR="00372A8F" w:rsidP="00372A8F" w:rsidRDefault="00372A8F" w14:paraId="79E1776D" w14:textId="752E2CD7">
      <w:pPr>
        <w:pStyle w:val="Bullet1"/>
        <w:numPr>
          <w:ilvl w:val="0"/>
          <w:numId w:val="0"/>
        </w:numPr>
        <w:ind w:left="57"/>
        <w:rPr>
          <w:rFonts w:ascii="TH SarabunPSK" w:hAnsi="TH SarabunPSK" w:cs="TH SarabunPSK"/>
          <w:b/>
          <w:bCs/>
          <w:sz w:val="28"/>
          <w:szCs w:val="28"/>
        </w:rPr>
      </w:pPr>
      <w:r w:rsidRPr="00D84A5A">
        <w:rPr>
          <w:rFonts w:ascii="TH SarabunPSK" w:hAnsi="TH SarabunPSK" w:cs="TH SarabunPSK"/>
          <w:b/>
          <w:bCs/>
          <w:sz w:val="28"/>
          <w:szCs w:val="28"/>
        </w:rPr>
        <w:t>Organisational Risks</w:t>
      </w:r>
    </w:p>
    <w:p w:rsidRPr="00D84A5A" w:rsidR="00372A8F" w:rsidP="00372A8F" w:rsidRDefault="00372A8F" w14:paraId="1A5AD5F4" w14:textId="77777777">
      <w:pPr>
        <w:pStyle w:val="NoteBox"/>
        <w:pBdr>
          <w:left w:val="single" w:color="auto" w:sz="6" w:space="2"/>
        </w:pBdr>
        <w:rPr>
          <w:rFonts w:ascii="TH SarabunPSK" w:hAnsi="TH SarabunPSK" w:cs="TH SarabunPSK"/>
          <w:sz w:val="28"/>
          <w:szCs w:val="28"/>
        </w:rPr>
      </w:pPr>
      <w:r w:rsidRPr="00D84A5A">
        <w:rPr>
          <w:rFonts w:ascii="TH SarabunPSK" w:hAnsi="TH SarabunPSK" w:cs="TH SarabunPSK"/>
          <w:sz w:val="28"/>
          <w:szCs w:val="28"/>
        </w:rPr>
        <w:t xml:space="preserve">P </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Probability, S </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 xml:space="preserve">Severity, R </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Risk Probability</w:t>
      </w:r>
    </w:p>
    <w:tbl>
      <w:tblPr>
        <w:tblStyle w:val="TableGrid"/>
        <w:tblW w:w="5170" w:type="pct"/>
        <w:tblInd w:w="108" w:type="dxa"/>
        <w:tblLayout w:type="fixed"/>
        <w:tblLook w:val="04A0" w:firstRow="1" w:lastRow="0" w:firstColumn="1" w:lastColumn="0" w:noHBand="0" w:noVBand="1"/>
      </w:tblPr>
      <w:tblGrid>
        <w:gridCol w:w="525"/>
        <w:gridCol w:w="1470"/>
        <w:gridCol w:w="2572"/>
        <w:gridCol w:w="485"/>
        <w:gridCol w:w="501"/>
        <w:gridCol w:w="466"/>
        <w:gridCol w:w="1702"/>
        <w:gridCol w:w="522"/>
        <w:gridCol w:w="441"/>
        <w:gridCol w:w="984"/>
      </w:tblGrid>
      <w:tr w:rsidRPr="00D84A5A" w:rsidR="004A16AD" w:rsidTr="004A16AD" w14:paraId="13E11C25" w14:textId="77777777">
        <w:trPr>
          <w:trHeight w:val="503"/>
          <w:tblHeader/>
        </w:trPr>
        <w:tc>
          <w:tcPr>
            <w:tcW w:w="272" w:type="pct"/>
            <w:vMerge w:val="restart"/>
          </w:tcPr>
          <w:p w:rsidRPr="00D84A5A" w:rsidR="004A16AD" w:rsidP="000F5B04" w:rsidRDefault="004A16AD" w14:paraId="197D58CA"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Ref</w:t>
            </w:r>
          </w:p>
        </w:tc>
        <w:tc>
          <w:tcPr>
            <w:tcW w:w="760" w:type="pct"/>
            <w:vMerge w:val="restart"/>
          </w:tcPr>
          <w:p w:rsidRPr="00D84A5A" w:rsidR="004A16AD" w:rsidP="000F5B04" w:rsidRDefault="004A16AD" w14:paraId="78C405D6"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Area</w:t>
            </w:r>
          </w:p>
        </w:tc>
        <w:tc>
          <w:tcPr>
            <w:tcW w:w="1330" w:type="pct"/>
            <w:vMerge w:val="restart"/>
          </w:tcPr>
          <w:p w:rsidRPr="00D84A5A" w:rsidR="004A16AD" w:rsidP="000F5B04" w:rsidRDefault="004A16AD" w14:paraId="1320D563"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 xml:space="preserve">Hazards may stem from </w:t>
            </w:r>
          </w:p>
        </w:tc>
        <w:tc>
          <w:tcPr>
            <w:tcW w:w="751" w:type="pct"/>
            <w:gridSpan w:val="3"/>
          </w:tcPr>
          <w:p w:rsidRPr="00D84A5A" w:rsidR="004A16AD" w:rsidP="000F5B04" w:rsidRDefault="004A16AD" w14:paraId="6DA6E724"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Risk Assessment</w:t>
            </w:r>
          </w:p>
          <w:p w:rsidRPr="00D84A5A" w:rsidR="004A16AD" w:rsidP="000F5B04" w:rsidRDefault="004A16AD" w14:paraId="36FE486A"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 xml:space="preserve">P x S </w:t>
            </w:r>
            <w:r w:rsidRPr="00D84A5A">
              <w:rPr>
                <w:rFonts w:ascii="TH SarabunPSK" w:hAnsi="TH SarabunPSK" w:cs="TH SarabunPSK"/>
                <w:bCs/>
                <w:sz w:val="24"/>
                <w:szCs w:val="24"/>
                <w:cs/>
                <w:lang w:bidi="th-TH"/>
              </w:rPr>
              <w:t xml:space="preserve">= </w:t>
            </w:r>
            <w:r w:rsidRPr="00D84A5A">
              <w:rPr>
                <w:rFonts w:ascii="TH SarabunPSK" w:hAnsi="TH SarabunPSK" w:cs="TH SarabunPSK"/>
                <w:sz w:val="24"/>
                <w:szCs w:val="24"/>
              </w:rPr>
              <w:t>R</w:t>
            </w:r>
          </w:p>
        </w:tc>
        <w:tc>
          <w:tcPr>
            <w:tcW w:w="880" w:type="pct"/>
          </w:tcPr>
          <w:p w:rsidRPr="00D84A5A" w:rsidR="004A16AD" w:rsidP="000F5B04" w:rsidRDefault="004A16AD" w14:paraId="542CD98E"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 xml:space="preserve">Mitigation Action </w:t>
            </w:r>
          </w:p>
          <w:p w:rsidRPr="00D84A5A" w:rsidR="004A16AD" w:rsidP="000F5B04" w:rsidRDefault="004A16AD" w14:paraId="57A30EA0" w14:textId="77777777">
            <w:pPr>
              <w:pStyle w:val="TabelleKofpzeileLinksFett"/>
              <w:rPr>
                <w:rFonts w:ascii="TH SarabunPSK" w:hAnsi="TH SarabunPSK" w:cs="TH SarabunPSK"/>
                <w:sz w:val="24"/>
                <w:szCs w:val="24"/>
              </w:rPr>
            </w:pPr>
          </w:p>
        </w:tc>
        <w:tc>
          <w:tcPr>
            <w:tcW w:w="1007" w:type="pct"/>
            <w:gridSpan w:val="3"/>
          </w:tcPr>
          <w:p w:rsidRPr="00D84A5A" w:rsidR="004A16AD" w:rsidP="000F5B04" w:rsidRDefault="004A16AD" w14:paraId="2574FB80" w14:textId="77777777">
            <w:pPr>
              <w:pStyle w:val="TabelleKofpzeileLinksFett"/>
              <w:jc w:val="left"/>
              <w:rPr>
                <w:rFonts w:ascii="TH SarabunPSK" w:hAnsi="TH SarabunPSK" w:cs="TH SarabunPSK"/>
                <w:sz w:val="24"/>
                <w:szCs w:val="24"/>
              </w:rPr>
            </w:pPr>
            <w:r w:rsidRPr="00D84A5A">
              <w:rPr>
                <w:rFonts w:ascii="TH SarabunPSK" w:hAnsi="TH SarabunPSK" w:cs="TH SarabunPSK"/>
                <w:sz w:val="24"/>
                <w:szCs w:val="24"/>
              </w:rPr>
              <w:t xml:space="preserve">Risk post mitigation </w:t>
            </w:r>
          </w:p>
        </w:tc>
      </w:tr>
      <w:tr w:rsidRPr="00D84A5A" w:rsidR="004A16AD" w:rsidTr="004A16AD" w14:paraId="78FEC9C1" w14:textId="77777777">
        <w:trPr>
          <w:trHeight w:val="502"/>
          <w:tblHeader/>
        </w:trPr>
        <w:tc>
          <w:tcPr>
            <w:tcW w:w="272" w:type="pct"/>
            <w:vMerge/>
          </w:tcPr>
          <w:p w:rsidRPr="00D84A5A" w:rsidR="004A16AD" w:rsidP="000F5B04" w:rsidRDefault="004A16AD" w14:paraId="3E016539" w14:textId="77777777">
            <w:pPr>
              <w:pStyle w:val="TabelleKofpzeileLinksFett"/>
              <w:rPr>
                <w:rFonts w:ascii="TH SarabunPSK" w:hAnsi="TH SarabunPSK" w:cs="TH SarabunPSK"/>
                <w:sz w:val="24"/>
                <w:szCs w:val="24"/>
              </w:rPr>
            </w:pPr>
          </w:p>
        </w:tc>
        <w:tc>
          <w:tcPr>
            <w:tcW w:w="760" w:type="pct"/>
            <w:vMerge/>
          </w:tcPr>
          <w:p w:rsidRPr="00D84A5A" w:rsidR="004A16AD" w:rsidP="000F5B04" w:rsidRDefault="004A16AD" w14:paraId="569514DF" w14:textId="77777777">
            <w:pPr>
              <w:pStyle w:val="TabelleKofpzeileLinksFett"/>
              <w:rPr>
                <w:rFonts w:ascii="TH SarabunPSK" w:hAnsi="TH SarabunPSK" w:cs="TH SarabunPSK"/>
                <w:sz w:val="24"/>
                <w:szCs w:val="24"/>
              </w:rPr>
            </w:pPr>
          </w:p>
        </w:tc>
        <w:tc>
          <w:tcPr>
            <w:tcW w:w="1330" w:type="pct"/>
            <w:vMerge/>
          </w:tcPr>
          <w:p w:rsidRPr="00D84A5A" w:rsidR="004A16AD" w:rsidP="000F5B04" w:rsidRDefault="004A16AD" w14:paraId="304E8EB2" w14:textId="77777777">
            <w:pPr>
              <w:pStyle w:val="TabelleKofpzeileLinksFett"/>
              <w:rPr>
                <w:rFonts w:ascii="TH SarabunPSK" w:hAnsi="TH SarabunPSK" w:cs="TH SarabunPSK"/>
                <w:sz w:val="24"/>
                <w:szCs w:val="24"/>
              </w:rPr>
            </w:pPr>
          </w:p>
        </w:tc>
        <w:tc>
          <w:tcPr>
            <w:tcW w:w="251" w:type="pct"/>
          </w:tcPr>
          <w:p w:rsidRPr="00D84A5A" w:rsidR="004A16AD" w:rsidP="000F5B04" w:rsidRDefault="004A16AD" w14:paraId="50C51AC7"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P</w:t>
            </w:r>
          </w:p>
        </w:tc>
        <w:tc>
          <w:tcPr>
            <w:tcW w:w="259" w:type="pct"/>
          </w:tcPr>
          <w:p w:rsidRPr="00D84A5A" w:rsidR="004A16AD" w:rsidP="000F5B04" w:rsidRDefault="004A16AD" w14:paraId="34A13583"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S</w:t>
            </w:r>
          </w:p>
        </w:tc>
        <w:tc>
          <w:tcPr>
            <w:tcW w:w="241" w:type="pct"/>
            <w:tcBorders>
              <w:bottom w:val="single" w:color="auto" w:sz="4" w:space="0"/>
            </w:tcBorders>
          </w:tcPr>
          <w:p w:rsidRPr="00D84A5A" w:rsidR="004A16AD" w:rsidP="000F5B04" w:rsidRDefault="004A16AD" w14:paraId="278EA7AD"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R</w:t>
            </w:r>
          </w:p>
        </w:tc>
        <w:tc>
          <w:tcPr>
            <w:tcW w:w="880" w:type="pct"/>
          </w:tcPr>
          <w:p w:rsidRPr="00D84A5A" w:rsidR="004A16AD" w:rsidP="000F5B04" w:rsidRDefault="004A16AD" w14:paraId="26C35D75" w14:textId="77777777">
            <w:pPr>
              <w:pStyle w:val="TabelleKofpzeileLinksFett"/>
              <w:rPr>
                <w:rFonts w:ascii="TH SarabunPSK" w:hAnsi="TH SarabunPSK" w:cs="TH SarabunPSK"/>
                <w:sz w:val="24"/>
                <w:szCs w:val="24"/>
              </w:rPr>
            </w:pPr>
          </w:p>
        </w:tc>
        <w:tc>
          <w:tcPr>
            <w:tcW w:w="270" w:type="pct"/>
          </w:tcPr>
          <w:p w:rsidRPr="00D84A5A" w:rsidR="004A16AD" w:rsidP="000F5B04" w:rsidRDefault="004A16AD" w14:paraId="2FE52187"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P</w:t>
            </w:r>
          </w:p>
        </w:tc>
        <w:tc>
          <w:tcPr>
            <w:tcW w:w="228" w:type="pct"/>
          </w:tcPr>
          <w:p w:rsidRPr="00D84A5A" w:rsidR="004A16AD" w:rsidP="000F5B04" w:rsidRDefault="004A16AD" w14:paraId="04441196"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S</w:t>
            </w:r>
          </w:p>
        </w:tc>
        <w:tc>
          <w:tcPr>
            <w:tcW w:w="509" w:type="pct"/>
          </w:tcPr>
          <w:p w:rsidRPr="00D84A5A" w:rsidR="004A16AD" w:rsidP="000F5B04" w:rsidRDefault="004A16AD" w14:paraId="42635D4A"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R</w:t>
            </w:r>
          </w:p>
        </w:tc>
      </w:tr>
      <w:tr w:rsidRPr="00D84A5A" w:rsidR="004A16AD" w:rsidTr="004A16AD" w14:paraId="7252500E" w14:textId="77777777">
        <w:trPr>
          <w:trHeight w:val="304"/>
        </w:trPr>
        <w:tc>
          <w:tcPr>
            <w:tcW w:w="272" w:type="pct"/>
            <w:vMerge w:val="restart"/>
          </w:tcPr>
          <w:p w:rsidRPr="00D84A5A" w:rsidR="004A16AD" w:rsidP="000F5B04" w:rsidRDefault="004A16AD" w14:paraId="618EE434" w14:textId="77777777">
            <w:pPr>
              <w:pStyle w:val="ExampleTable"/>
              <w:rPr>
                <w:rFonts w:ascii="TH SarabunPSK" w:hAnsi="TH SarabunPSK" w:cs="TH SarabunPSK"/>
                <w:sz w:val="24"/>
                <w:szCs w:val="24"/>
              </w:rPr>
            </w:pPr>
            <w:r w:rsidRPr="00D84A5A">
              <w:rPr>
                <w:rFonts w:ascii="TH SarabunPSK" w:hAnsi="TH SarabunPSK" w:cs="TH SarabunPSK"/>
                <w:sz w:val="24"/>
                <w:szCs w:val="24"/>
              </w:rPr>
              <w:t>1</w:t>
            </w:r>
          </w:p>
        </w:tc>
        <w:tc>
          <w:tcPr>
            <w:tcW w:w="760" w:type="pct"/>
            <w:vMerge w:val="restart"/>
          </w:tcPr>
          <w:p w:rsidRPr="00D84A5A" w:rsidR="004A16AD" w:rsidP="000F5B04" w:rsidRDefault="004A16AD" w14:paraId="41D578BB"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Organisation </w:t>
            </w:r>
            <w:r w:rsidRPr="00D84A5A">
              <w:rPr>
                <w:rFonts w:ascii="TH SarabunPSK" w:hAnsi="TH SarabunPSK" w:cs="TH SarabunPSK"/>
                <w:iCs/>
                <w:sz w:val="24"/>
                <w:szCs w:val="24"/>
                <w:cs/>
                <w:lang w:bidi="th-TH"/>
              </w:rPr>
              <w:t xml:space="preserve">– </w:t>
            </w:r>
            <w:r w:rsidRPr="00D84A5A">
              <w:rPr>
                <w:rFonts w:ascii="TH SarabunPSK" w:hAnsi="TH SarabunPSK" w:cs="TH SarabunPSK"/>
                <w:sz w:val="24"/>
                <w:szCs w:val="24"/>
              </w:rPr>
              <w:t>Management</w:t>
            </w:r>
          </w:p>
        </w:tc>
        <w:tc>
          <w:tcPr>
            <w:tcW w:w="1330" w:type="pct"/>
            <w:shd w:val="clear" w:color="auto" w:fill="FFFFFF" w:themeFill="background1"/>
          </w:tcPr>
          <w:p w:rsidRPr="00D84A5A" w:rsidR="004A16AD" w:rsidP="000F5B04" w:rsidRDefault="004A16AD" w14:paraId="35856F9B"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rapid growth</w:t>
            </w:r>
          </w:p>
        </w:tc>
        <w:tc>
          <w:tcPr>
            <w:tcW w:w="251" w:type="pct"/>
            <w:shd w:val="clear" w:color="auto" w:fill="FFFFFF" w:themeFill="background1"/>
          </w:tcPr>
          <w:p w:rsidRPr="00D84A5A" w:rsidR="004A16AD" w:rsidP="000F5B04" w:rsidRDefault="004A16AD" w14:paraId="5B1766B2"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9" w:type="pct"/>
            <w:shd w:val="clear" w:color="auto" w:fill="FFFFFF" w:themeFill="background1"/>
          </w:tcPr>
          <w:p w:rsidRPr="00D84A5A" w:rsidR="004A16AD" w:rsidP="000F5B04" w:rsidRDefault="004A16AD" w14:paraId="2BCBAF41"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41" w:type="pct"/>
            <w:shd w:val="clear" w:color="auto" w:fill="FFC000"/>
          </w:tcPr>
          <w:p w:rsidRPr="00D84A5A" w:rsidR="004A16AD" w:rsidP="000F5B04" w:rsidRDefault="004A16AD" w14:paraId="400F1C5E"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80" w:type="pct"/>
          </w:tcPr>
          <w:p w:rsidRPr="00D84A5A" w:rsidR="004A16AD" w:rsidP="000F5B04" w:rsidRDefault="004A16AD" w14:paraId="1EC00E21"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70" w:type="pct"/>
          </w:tcPr>
          <w:p w:rsidRPr="00D84A5A" w:rsidR="004A16AD" w:rsidP="000F5B04" w:rsidRDefault="004A16AD" w14:paraId="48EAC282"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8" w:type="pct"/>
          </w:tcPr>
          <w:p w:rsidRPr="00D84A5A" w:rsidR="004A16AD" w:rsidP="000F5B04" w:rsidRDefault="004A16AD" w14:paraId="7134C9BE"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509" w:type="pct"/>
            <w:shd w:val="clear" w:color="auto" w:fill="FFC000"/>
          </w:tcPr>
          <w:p w:rsidRPr="00D84A5A" w:rsidR="004A16AD" w:rsidP="000F5B04" w:rsidRDefault="004A16AD" w14:paraId="112C7A08"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328F2D97" w14:textId="77777777">
        <w:trPr>
          <w:trHeight w:val="477"/>
        </w:trPr>
        <w:tc>
          <w:tcPr>
            <w:tcW w:w="272" w:type="pct"/>
            <w:vMerge/>
          </w:tcPr>
          <w:p w:rsidRPr="00D84A5A" w:rsidR="004A16AD" w:rsidP="000F5B04" w:rsidRDefault="004A16AD" w14:paraId="5AD63068"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660BE16B"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70D3A554"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recession or financial distress</w:t>
            </w:r>
          </w:p>
        </w:tc>
        <w:tc>
          <w:tcPr>
            <w:tcW w:w="251" w:type="pct"/>
            <w:shd w:val="clear" w:color="auto" w:fill="FFFFFF" w:themeFill="background1"/>
          </w:tcPr>
          <w:p w:rsidRPr="00D84A5A" w:rsidR="004A16AD" w:rsidP="000F5B04" w:rsidRDefault="004A16AD" w14:paraId="027A7118"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2E5156A6"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0175E93D" w14:textId="77777777">
            <w:pPr>
              <w:pStyle w:val="ExampleTable"/>
              <w:rPr>
                <w:rFonts w:ascii="TH SarabunPSK" w:hAnsi="TH SarabunPSK" w:cs="TH SarabunPSK"/>
                <w:sz w:val="24"/>
                <w:szCs w:val="24"/>
              </w:rPr>
            </w:pPr>
          </w:p>
        </w:tc>
        <w:tc>
          <w:tcPr>
            <w:tcW w:w="880" w:type="pct"/>
          </w:tcPr>
          <w:p w:rsidRPr="00D84A5A" w:rsidR="004A16AD" w:rsidP="000F5B04" w:rsidRDefault="004A16AD" w14:paraId="238185DB"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3AF8DAFB" w14:textId="77777777">
            <w:pPr>
              <w:pStyle w:val="ExampleTable"/>
              <w:rPr>
                <w:rFonts w:ascii="TH SarabunPSK" w:hAnsi="TH SarabunPSK" w:cs="TH SarabunPSK"/>
                <w:sz w:val="24"/>
                <w:szCs w:val="24"/>
              </w:rPr>
            </w:pPr>
          </w:p>
        </w:tc>
        <w:tc>
          <w:tcPr>
            <w:tcW w:w="228" w:type="pct"/>
          </w:tcPr>
          <w:p w:rsidRPr="00D84A5A" w:rsidR="004A16AD" w:rsidP="000F5B04" w:rsidRDefault="004A16AD" w14:paraId="77F5ABE7"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26D0C7D6" w14:textId="77777777">
            <w:pPr>
              <w:pStyle w:val="ExampleTable"/>
              <w:rPr>
                <w:rFonts w:ascii="TH SarabunPSK" w:hAnsi="TH SarabunPSK" w:cs="TH SarabunPSK"/>
                <w:sz w:val="24"/>
                <w:szCs w:val="24"/>
              </w:rPr>
            </w:pPr>
          </w:p>
        </w:tc>
      </w:tr>
      <w:tr w:rsidRPr="00D84A5A" w:rsidR="004A16AD" w:rsidTr="004A16AD" w14:paraId="565BDDA0" w14:textId="77777777">
        <w:trPr>
          <w:trHeight w:val="700"/>
        </w:trPr>
        <w:tc>
          <w:tcPr>
            <w:tcW w:w="272" w:type="pct"/>
            <w:vMerge/>
          </w:tcPr>
          <w:p w:rsidRPr="00D84A5A" w:rsidR="004A16AD" w:rsidP="000F5B04" w:rsidRDefault="004A16AD" w14:paraId="39D4D352"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34BBC5FC"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22A71C2E"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 xml:space="preserve">limited or lack of management commitment </w:t>
            </w:r>
          </w:p>
        </w:tc>
        <w:tc>
          <w:tcPr>
            <w:tcW w:w="251" w:type="pct"/>
            <w:shd w:val="clear" w:color="auto" w:fill="FFFFFF" w:themeFill="background1"/>
          </w:tcPr>
          <w:p w:rsidRPr="00D84A5A" w:rsidR="004A16AD" w:rsidP="000F5B04" w:rsidRDefault="004A16AD" w14:paraId="7FF0DD0F"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565D8C2C"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5DD75A69" w14:textId="77777777">
            <w:pPr>
              <w:pStyle w:val="ExampleTable"/>
              <w:rPr>
                <w:rFonts w:ascii="TH SarabunPSK" w:hAnsi="TH SarabunPSK" w:cs="TH SarabunPSK"/>
                <w:sz w:val="24"/>
                <w:szCs w:val="24"/>
              </w:rPr>
            </w:pPr>
          </w:p>
        </w:tc>
        <w:tc>
          <w:tcPr>
            <w:tcW w:w="880" w:type="pct"/>
          </w:tcPr>
          <w:p w:rsidRPr="00D84A5A" w:rsidR="004A16AD" w:rsidP="000F5B04" w:rsidRDefault="004A16AD" w14:paraId="29B45399"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05F7EC2D" w14:textId="77777777">
            <w:pPr>
              <w:pStyle w:val="ExampleTable"/>
              <w:rPr>
                <w:rFonts w:ascii="TH SarabunPSK" w:hAnsi="TH SarabunPSK" w:cs="TH SarabunPSK"/>
                <w:sz w:val="24"/>
                <w:szCs w:val="24"/>
              </w:rPr>
            </w:pPr>
          </w:p>
        </w:tc>
        <w:tc>
          <w:tcPr>
            <w:tcW w:w="228" w:type="pct"/>
          </w:tcPr>
          <w:p w:rsidRPr="00D84A5A" w:rsidR="004A16AD" w:rsidP="000F5B04" w:rsidRDefault="004A16AD" w14:paraId="132C3ACA"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22D812F4" w14:textId="77777777">
            <w:pPr>
              <w:pStyle w:val="ExampleTable"/>
              <w:rPr>
                <w:rFonts w:ascii="TH SarabunPSK" w:hAnsi="TH SarabunPSK" w:cs="TH SarabunPSK"/>
                <w:sz w:val="24"/>
                <w:szCs w:val="24"/>
              </w:rPr>
            </w:pPr>
          </w:p>
        </w:tc>
      </w:tr>
      <w:tr w:rsidRPr="00D84A5A" w:rsidR="004A16AD" w:rsidTr="004A16AD" w14:paraId="3BDEFCA7" w14:textId="77777777">
        <w:trPr>
          <w:trHeight w:val="771"/>
        </w:trPr>
        <w:tc>
          <w:tcPr>
            <w:tcW w:w="272" w:type="pct"/>
            <w:vMerge/>
          </w:tcPr>
          <w:p w:rsidRPr="00D84A5A" w:rsidR="004A16AD" w:rsidP="000F5B04" w:rsidRDefault="004A16AD" w14:paraId="1D522BCD"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746727CB"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346E8C29"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the management does not demonstrate support for the activity</w:t>
            </w:r>
          </w:p>
        </w:tc>
        <w:tc>
          <w:tcPr>
            <w:tcW w:w="251" w:type="pct"/>
            <w:shd w:val="clear" w:color="auto" w:fill="FFFFFF" w:themeFill="background1"/>
          </w:tcPr>
          <w:p w:rsidRPr="00D84A5A" w:rsidR="004A16AD" w:rsidP="000F5B04" w:rsidRDefault="004A16AD" w14:paraId="1003CCA6"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7CCEC847"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23E6530A" w14:textId="77777777">
            <w:pPr>
              <w:pStyle w:val="ExampleTable"/>
              <w:rPr>
                <w:rFonts w:ascii="TH SarabunPSK" w:hAnsi="TH SarabunPSK" w:cs="TH SarabunPSK"/>
                <w:sz w:val="24"/>
                <w:szCs w:val="24"/>
              </w:rPr>
            </w:pPr>
          </w:p>
        </w:tc>
        <w:tc>
          <w:tcPr>
            <w:tcW w:w="880" w:type="pct"/>
          </w:tcPr>
          <w:p w:rsidRPr="00D84A5A" w:rsidR="004A16AD" w:rsidP="000F5B04" w:rsidRDefault="004A16AD" w14:paraId="560C7B3A"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37E03CAF" w14:textId="77777777">
            <w:pPr>
              <w:pStyle w:val="ExampleTable"/>
              <w:rPr>
                <w:rFonts w:ascii="TH SarabunPSK" w:hAnsi="TH SarabunPSK" w:cs="TH SarabunPSK"/>
                <w:sz w:val="24"/>
                <w:szCs w:val="24"/>
              </w:rPr>
            </w:pPr>
          </w:p>
        </w:tc>
        <w:tc>
          <w:tcPr>
            <w:tcW w:w="228" w:type="pct"/>
          </w:tcPr>
          <w:p w:rsidRPr="00D84A5A" w:rsidR="004A16AD" w:rsidP="000F5B04" w:rsidRDefault="004A16AD" w14:paraId="3084CC88"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71A757C4" w14:textId="77777777">
            <w:pPr>
              <w:pStyle w:val="ExampleTable"/>
              <w:rPr>
                <w:rFonts w:ascii="TH SarabunPSK" w:hAnsi="TH SarabunPSK" w:cs="TH SarabunPSK"/>
                <w:sz w:val="24"/>
                <w:szCs w:val="24"/>
              </w:rPr>
            </w:pPr>
          </w:p>
        </w:tc>
      </w:tr>
      <w:tr w:rsidRPr="00D84A5A" w:rsidR="004A16AD" w:rsidTr="004A16AD" w14:paraId="591E9CE8" w14:textId="77777777">
        <w:trPr>
          <w:trHeight w:val="984"/>
        </w:trPr>
        <w:tc>
          <w:tcPr>
            <w:tcW w:w="272" w:type="pct"/>
            <w:vMerge/>
          </w:tcPr>
          <w:p w:rsidRPr="00D84A5A" w:rsidR="004A16AD" w:rsidP="000F5B04" w:rsidRDefault="004A16AD" w14:paraId="748F75A5"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3EA1391F"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4A192F9B"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limited or lack of resource availability or planning, including staffing</w:t>
            </w:r>
          </w:p>
        </w:tc>
        <w:tc>
          <w:tcPr>
            <w:tcW w:w="251" w:type="pct"/>
            <w:shd w:val="clear" w:color="auto" w:fill="FFFFFF" w:themeFill="background1"/>
          </w:tcPr>
          <w:p w:rsidRPr="00D84A5A" w:rsidR="004A16AD" w:rsidP="000F5B04" w:rsidRDefault="004A16AD" w14:paraId="434422E0"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27FAD5DA"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5CEAC3F1" w14:textId="77777777">
            <w:pPr>
              <w:pStyle w:val="ExampleTable"/>
              <w:rPr>
                <w:rFonts w:ascii="TH SarabunPSK" w:hAnsi="TH SarabunPSK" w:cs="TH SarabunPSK"/>
                <w:sz w:val="24"/>
                <w:szCs w:val="24"/>
              </w:rPr>
            </w:pPr>
          </w:p>
        </w:tc>
        <w:tc>
          <w:tcPr>
            <w:tcW w:w="880" w:type="pct"/>
          </w:tcPr>
          <w:p w:rsidRPr="00D84A5A" w:rsidR="004A16AD" w:rsidP="000F5B04" w:rsidRDefault="004A16AD" w14:paraId="356BD3C9"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04A89AB1" w14:textId="77777777">
            <w:pPr>
              <w:pStyle w:val="ExampleTable"/>
              <w:rPr>
                <w:rFonts w:ascii="TH SarabunPSK" w:hAnsi="TH SarabunPSK" w:cs="TH SarabunPSK"/>
                <w:sz w:val="24"/>
                <w:szCs w:val="24"/>
              </w:rPr>
            </w:pPr>
          </w:p>
        </w:tc>
        <w:tc>
          <w:tcPr>
            <w:tcW w:w="228" w:type="pct"/>
          </w:tcPr>
          <w:p w:rsidRPr="00D84A5A" w:rsidR="004A16AD" w:rsidP="000F5B04" w:rsidRDefault="004A16AD" w14:paraId="53433584"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5468F227" w14:textId="77777777">
            <w:pPr>
              <w:pStyle w:val="ExampleTable"/>
              <w:rPr>
                <w:rFonts w:ascii="TH SarabunPSK" w:hAnsi="TH SarabunPSK" w:cs="TH SarabunPSK"/>
                <w:sz w:val="24"/>
                <w:szCs w:val="24"/>
              </w:rPr>
            </w:pPr>
          </w:p>
        </w:tc>
      </w:tr>
      <w:tr w:rsidRPr="00D84A5A" w:rsidR="004A16AD" w:rsidTr="004A16AD" w14:paraId="7664A4DD" w14:textId="77777777">
        <w:trPr>
          <w:trHeight w:val="720"/>
        </w:trPr>
        <w:tc>
          <w:tcPr>
            <w:tcW w:w="272" w:type="pct"/>
            <w:vMerge/>
          </w:tcPr>
          <w:p w:rsidRPr="00D84A5A" w:rsidR="004A16AD" w:rsidP="000F5B04" w:rsidRDefault="004A16AD" w14:paraId="067648DA"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02D57B23"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52E19A12"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 xml:space="preserve">lack of or ineffective reporting policy </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just culture</w:t>
            </w:r>
            <w:r w:rsidRPr="00D84A5A">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33E092C3"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496B14BC"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2C075E98" w14:textId="77777777">
            <w:pPr>
              <w:pStyle w:val="ExampleTable"/>
              <w:rPr>
                <w:rFonts w:ascii="TH SarabunPSK" w:hAnsi="TH SarabunPSK" w:cs="TH SarabunPSK"/>
                <w:sz w:val="24"/>
                <w:szCs w:val="24"/>
              </w:rPr>
            </w:pPr>
          </w:p>
        </w:tc>
        <w:tc>
          <w:tcPr>
            <w:tcW w:w="880" w:type="pct"/>
          </w:tcPr>
          <w:p w:rsidRPr="00D84A5A" w:rsidR="004A16AD" w:rsidP="000F5B04" w:rsidRDefault="004A16AD" w14:paraId="31C4AF15"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617D8581" w14:textId="77777777">
            <w:pPr>
              <w:pStyle w:val="ExampleTable"/>
              <w:rPr>
                <w:rFonts w:ascii="TH SarabunPSK" w:hAnsi="TH SarabunPSK" w:cs="TH SarabunPSK"/>
                <w:sz w:val="24"/>
                <w:szCs w:val="24"/>
              </w:rPr>
            </w:pPr>
          </w:p>
        </w:tc>
        <w:tc>
          <w:tcPr>
            <w:tcW w:w="228" w:type="pct"/>
          </w:tcPr>
          <w:p w:rsidRPr="00D84A5A" w:rsidR="004A16AD" w:rsidP="000F5B04" w:rsidRDefault="004A16AD" w14:paraId="27778DA4"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30819602" w14:textId="77777777">
            <w:pPr>
              <w:pStyle w:val="ExampleTable"/>
              <w:rPr>
                <w:rFonts w:ascii="TH SarabunPSK" w:hAnsi="TH SarabunPSK" w:cs="TH SarabunPSK"/>
                <w:sz w:val="24"/>
                <w:szCs w:val="24"/>
              </w:rPr>
            </w:pPr>
          </w:p>
        </w:tc>
      </w:tr>
      <w:tr w:rsidRPr="00D84A5A" w:rsidR="004A16AD" w:rsidTr="004A16AD" w14:paraId="4E19471D" w14:textId="77777777">
        <w:trPr>
          <w:trHeight w:val="487"/>
        </w:trPr>
        <w:tc>
          <w:tcPr>
            <w:tcW w:w="272" w:type="pct"/>
            <w:vMerge/>
          </w:tcPr>
          <w:p w:rsidRPr="00D84A5A" w:rsidR="004A16AD" w:rsidP="000F5B04" w:rsidRDefault="004A16AD" w14:paraId="0E159FD5"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6EA1776E"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436FBAFC"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high ratio of students to FIs</w:t>
            </w:r>
          </w:p>
        </w:tc>
        <w:tc>
          <w:tcPr>
            <w:tcW w:w="251" w:type="pct"/>
            <w:shd w:val="clear" w:color="auto" w:fill="FFFFFF" w:themeFill="background1"/>
          </w:tcPr>
          <w:p w:rsidRPr="00D84A5A" w:rsidR="004A16AD" w:rsidP="000F5B04" w:rsidRDefault="004A16AD" w14:paraId="3065317C"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35283704"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62D36D8B" w14:textId="77777777">
            <w:pPr>
              <w:pStyle w:val="ExampleTable"/>
              <w:rPr>
                <w:rFonts w:ascii="TH SarabunPSK" w:hAnsi="TH SarabunPSK" w:cs="TH SarabunPSK"/>
                <w:sz w:val="24"/>
                <w:szCs w:val="24"/>
              </w:rPr>
            </w:pPr>
          </w:p>
        </w:tc>
        <w:tc>
          <w:tcPr>
            <w:tcW w:w="880" w:type="pct"/>
          </w:tcPr>
          <w:p w:rsidRPr="00D84A5A" w:rsidR="004A16AD" w:rsidP="000F5B04" w:rsidRDefault="004A16AD" w14:paraId="641E4636"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787861DA" w14:textId="77777777">
            <w:pPr>
              <w:pStyle w:val="ExampleTable"/>
              <w:rPr>
                <w:rFonts w:ascii="TH SarabunPSK" w:hAnsi="TH SarabunPSK" w:cs="TH SarabunPSK"/>
                <w:sz w:val="24"/>
                <w:szCs w:val="24"/>
              </w:rPr>
            </w:pPr>
          </w:p>
        </w:tc>
        <w:tc>
          <w:tcPr>
            <w:tcW w:w="228" w:type="pct"/>
          </w:tcPr>
          <w:p w:rsidRPr="00D84A5A" w:rsidR="004A16AD" w:rsidP="000F5B04" w:rsidRDefault="004A16AD" w14:paraId="3D4ED90A"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14E91D64" w14:textId="77777777">
            <w:pPr>
              <w:pStyle w:val="ExampleTable"/>
              <w:rPr>
                <w:rFonts w:ascii="TH SarabunPSK" w:hAnsi="TH SarabunPSK" w:cs="TH SarabunPSK"/>
                <w:sz w:val="24"/>
                <w:szCs w:val="24"/>
              </w:rPr>
            </w:pPr>
          </w:p>
        </w:tc>
      </w:tr>
      <w:tr w:rsidRPr="00D84A5A" w:rsidR="004A16AD" w:rsidTr="004A16AD" w14:paraId="01838856" w14:textId="77777777">
        <w:trPr>
          <w:trHeight w:val="751"/>
        </w:trPr>
        <w:tc>
          <w:tcPr>
            <w:tcW w:w="272" w:type="pct"/>
            <w:vMerge/>
          </w:tcPr>
          <w:p w:rsidRPr="00D84A5A" w:rsidR="004A16AD" w:rsidP="000F5B04" w:rsidRDefault="004A16AD" w14:paraId="3ACA0FCF"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74CD3DBB"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00C61E5B"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extensive use of part</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time or freelance instructors</w:t>
            </w:r>
          </w:p>
        </w:tc>
        <w:tc>
          <w:tcPr>
            <w:tcW w:w="251" w:type="pct"/>
            <w:shd w:val="clear" w:color="auto" w:fill="FFFFFF" w:themeFill="background1"/>
          </w:tcPr>
          <w:p w:rsidRPr="00D84A5A" w:rsidR="004A16AD" w:rsidP="000F5B04" w:rsidRDefault="004A16AD" w14:paraId="4B87406E"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1EBF9EB8"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3838C738" w14:textId="77777777">
            <w:pPr>
              <w:pStyle w:val="ExampleTable"/>
              <w:rPr>
                <w:rFonts w:ascii="TH SarabunPSK" w:hAnsi="TH SarabunPSK" w:cs="TH SarabunPSK"/>
                <w:sz w:val="24"/>
                <w:szCs w:val="24"/>
              </w:rPr>
            </w:pPr>
          </w:p>
        </w:tc>
        <w:tc>
          <w:tcPr>
            <w:tcW w:w="880" w:type="pct"/>
          </w:tcPr>
          <w:p w:rsidRPr="00D84A5A" w:rsidR="004A16AD" w:rsidP="000F5B04" w:rsidRDefault="004A16AD" w14:paraId="753F8908"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2178E202" w14:textId="77777777">
            <w:pPr>
              <w:pStyle w:val="ExampleTable"/>
              <w:rPr>
                <w:rFonts w:ascii="TH SarabunPSK" w:hAnsi="TH SarabunPSK" w:cs="TH SarabunPSK"/>
                <w:sz w:val="24"/>
                <w:szCs w:val="24"/>
              </w:rPr>
            </w:pPr>
          </w:p>
        </w:tc>
        <w:tc>
          <w:tcPr>
            <w:tcW w:w="228" w:type="pct"/>
          </w:tcPr>
          <w:p w:rsidRPr="00D84A5A" w:rsidR="004A16AD" w:rsidP="000F5B04" w:rsidRDefault="004A16AD" w14:paraId="358321FF"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02BC011E" w14:textId="77777777">
            <w:pPr>
              <w:pStyle w:val="ExampleTable"/>
              <w:rPr>
                <w:rFonts w:ascii="TH SarabunPSK" w:hAnsi="TH SarabunPSK" w:cs="TH SarabunPSK"/>
                <w:sz w:val="24"/>
                <w:szCs w:val="24"/>
              </w:rPr>
            </w:pPr>
          </w:p>
        </w:tc>
      </w:tr>
      <w:tr w:rsidRPr="00D84A5A" w:rsidR="004A16AD" w:rsidTr="004A16AD" w14:paraId="2CD76FA0" w14:textId="77777777">
        <w:trPr>
          <w:trHeight w:val="264"/>
        </w:trPr>
        <w:tc>
          <w:tcPr>
            <w:tcW w:w="272" w:type="pct"/>
            <w:vMerge/>
          </w:tcPr>
          <w:p w:rsidRPr="00D84A5A" w:rsidR="004A16AD" w:rsidP="000F5B04" w:rsidRDefault="004A16AD" w14:paraId="2E11F3B5"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01BF3487"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1F4ED435"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2E2FB715"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778F6DD7"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5475C50E" w14:textId="77777777">
            <w:pPr>
              <w:pStyle w:val="ExampleTable"/>
              <w:rPr>
                <w:rFonts w:ascii="TH SarabunPSK" w:hAnsi="TH SarabunPSK" w:cs="TH SarabunPSK"/>
                <w:sz w:val="24"/>
                <w:szCs w:val="24"/>
              </w:rPr>
            </w:pPr>
          </w:p>
        </w:tc>
        <w:tc>
          <w:tcPr>
            <w:tcW w:w="880" w:type="pct"/>
          </w:tcPr>
          <w:p w:rsidRPr="00D84A5A" w:rsidR="004A16AD" w:rsidP="000F5B04" w:rsidRDefault="004A16AD" w14:paraId="45159A8E"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68D705B6" w14:textId="77777777">
            <w:pPr>
              <w:pStyle w:val="ExampleTable"/>
              <w:rPr>
                <w:rFonts w:ascii="TH SarabunPSK" w:hAnsi="TH SarabunPSK" w:cs="TH SarabunPSK"/>
                <w:sz w:val="24"/>
                <w:szCs w:val="24"/>
              </w:rPr>
            </w:pPr>
          </w:p>
        </w:tc>
        <w:tc>
          <w:tcPr>
            <w:tcW w:w="228" w:type="pct"/>
          </w:tcPr>
          <w:p w:rsidRPr="00D84A5A" w:rsidR="004A16AD" w:rsidP="000F5B04" w:rsidRDefault="004A16AD" w14:paraId="1C0305F0"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3B079477" w14:textId="77777777">
            <w:pPr>
              <w:pStyle w:val="ExampleTable"/>
              <w:rPr>
                <w:rFonts w:ascii="TH SarabunPSK" w:hAnsi="TH SarabunPSK" w:cs="TH SarabunPSK"/>
                <w:sz w:val="24"/>
                <w:szCs w:val="24"/>
              </w:rPr>
            </w:pPr>
          </w:p>
        </w:tc>
      </w:tr>
      <w:tr w:rsidRPr="00D84A5A" w:rsidR="004A16AD" w:rsidTr="004A16AD" w14:paraId="27874686" w14:textId="77777777">
        <w:trPr>
          <w:trHeight w:val="730"/>
        </w:trPr>
        <w:tc>
          <w:tcPr>
            <w:tcW w:w="272" w:type="pct"/>
            <w:vMerge w:val="restart"/>
          </w:tcPr>
          <w:p w:rsidRPr="00D84A5A" w:rsidR="004A16AD" w:rsidP="000F5B04" w:rsidRDefault="004A16AD" w14:paraId="5FE21129" w14:textId="77777777">
            <w:pPr>
              <w:pStyle w:val="ExampleTable"/>
              <w:rPr>
                <w:rFonts w:ascii="TH SarabunPSK" w:hAnsi="TH SarabunPSK" w:cs="TH SarabunPSK"/>
                <w:sz w:val="24"/>
                <w:szCs w:val="24"/>
              </w:rPr>
            </w:pPr>
            <w:r w:rsidRPr="00D84A5A">
              <w:rPr>
                <w:rFonts w:ascii="TH SarabunPSK" w:hAnsi="TH SarabunPSK" w:cs="TH SarabunPSK"/>
                <w:sz w:val="24"/>
                <w:szCs w:val="24"/>
              </w:rPr>
              <w:t>2</w:t>
            </w:r>
          </w:p>
        </w:tc>
        <w:tc>
          <w:tcPr>
            <w:tcW w:w="760" w:type="pct"/>
            <w:vMerge w:val="restart"/>
          </w:tcPr>
          <w:p w:rsidRPr="00D84A5A" w:rsidR="004A16AD" w:rsidP="000F5B04" w:rsidRDefault="004A16AD" w14:paraId="7EB92908"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Contracted activities </w:t>
            </w:r>
          </w:p>
          <w:p w:rsidRPr="00D84A5A" w:rsidR="004A16AD" w:rsidP="000F5B04" w:rsidRDefault="004A16AD" w14:paraId="206821A0"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55DECB91"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contractual arrangements not clearly specified</w:t>
            </w:r>
          </w:p>
        </w:tc>
        <w:tc>
          <w:tcPr>
            <w:tcW w:w="251" w:type="pct"/>
            <w:shd w:val="clear" w:color="auto" w:fill="FFFFFF" w:themeFill="background1"/>
          </w:tcPr>
          <w:p w:rsidRPr="00D84A5A" w:rsidR="004A16AD" w:rsidP="000F5B04" w:rsidRDefault="004A16AD" w14:paraId="5F346EB6"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9" w:type="pct"/>
            <w:shd w:val="clear" w:color="auto" w:fill="FFFFFF" w:themeFill="background1"/>
          </w:tcPr>
          <w:p w:rsidRPr="00D84A5A" w:rsidR="004A16AD" w:rsidP="000F5B04" w:rsidRDefault="004A16AD" w14:paraId="798831AD"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41" w:type="pct"/>
            <w:shd w:val="clear" w:color="auto" w:fill="FFC000"/>
          </w:tcPr>
          <w:p w:rsidRPr="00D84A5A" w:rsidR="004A16AD" w:rsidP="000F5B04" w:rsidRDefault="004A16AD" w14:paraId="78E6B9D2"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80" w:type="pct"/>
          </w:tcPr>
          <w:p w:rsidRPr="00D84A5A" w:rsidR="004A16AD" w:rsidP="000F5B04" w:rsidRDefault="004A16AD" w14:paraId="4673B6C8"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70" w:type="pct"/>
          </w:tcPr>
          <w:p w:rsidRPr="00D84A5A" w:rsidR="004A16AD" w:rsidP="000F5B04" w:rsidRDefault="004A16AD" w14:paraId="6037FC7B"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8" w:type="pct"/>
          </w:tcPr>
          <w:p w:rsidRPr="00D84A5A" w:rsidR="004A16AD" w:rsidP="000F5B04" w:rsidRDefault="004A16AD" w14:paraId="5EDDF51D"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509" w:type="pct"/>
            <w:shd w:val="clear" w:color="auto" w:fill="FFC000"/>
          </w:tcPr>
          <w:p w:rsidRPr="00D84A5A" w:rsidR="004A16AD" w:rsidP="000F5B04" w:rsidRDefault="004A16AD" w14:paraId="04115219"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5E3B934A" w14:textId="77777777">
        <w:trPr>
          <w:trHeight w:val="509"/>
        </w:trPr>
        <w:tc>
          <w:tcPr>
            <w:tcW w:w="272" w:type="pct"/>
            <w:vMerge/>
          </w:tcPr>
          <w:p w:rsidRPr="00D84A5A" w:rsidR="004A16AD" w:rsidP="000F5B04" w:rsidRDefault="004A16AD" w14:paraId="0BA95A6D"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7AFEAF9B"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17A3CD5D"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contracted party not approved</w:t>
            </w:r>
          </w:p>
        </w:tc>
        <w:tc>
          <w:tcPr>
            <w:tcW w:w="251" w:type="pct"/>
            <w:shd w:val="clear" w:color="auto" w:fill="FFFFFF" w:themeFill="background1"/>
          </w:tcPr>
          <w:p w:rsidRPr="00D84A5A" w:rsidR="004A16AD" w:rsidP="000F5B04" w:rsidRDefault="004A16AD" w14:paraId="020A2C99"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5B5DABD1"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339560A6" w14:textId="77777777">
            <w:pPr>
              <w:pStyle w:val="ExampleTable"/>
              <w:rPr>
                <w:rFonts w:ascii="TH SarabunPSK" w:hAnsi="TH SarabunPSK" w:cs="TH SarabunPSK"/>
                <w:sz w:val="24"/>
                <w:szCs w:val="24"/>
              </w:rPr>
            </w:pPr>
          </w:p>
        </w:tc>
        <w:tc>
          <w:tcPr>
            <w:tcW w:w="880" w:type="pct"/>
          </w:tcPr>
          <w:p w:rsidRPr="00D84A5A" w:rsidR="004A16AD" w:rsidP="000F5B04" w:rsidRDefault="004A16AD" w14:paraId="04A9841E"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763E3522" w14:textId="77777777">
            <w:pPr>
              <w:pStyle w:val="ExampleTable"/>
              <w:rPr>
                <w:rFonts w:ascii="TH SarabunPSK" w:hAnsi="TH SarabunPSK" w:cs="TH SarabunPSK"/>
                <w:sz w:val="24"/>
                <w:szCs w:val="24"/>
              </w:rPr>
            </w:pPr>
          </w:p>
        </w:tc>
        <w:tc>
          <w:tcPr>
            <w:tcW w:w="228" w:type="pct"/>
          </w:tcPr>
          <w:p w:rsidRPr="00D84A5A" w:rsidR="004A16AD" w:rsidP="000F5B04" w:rsidRDefault="004A16AD" w14:paraId="4B894912"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6CC50AC8" w14:textId="77777777">
            <w:pPr>
              <w:pStyle w:val="ExampleTable"/>
              <w:rPr>
                <w:rFonts w:ascii="TH SarabunPSK" w:hAnsi="TH SarabunPSK" w:cs="TH SarabunPSK"/>
                <w:sz w:val="24"/>
                <w:szCs w:val="24"/>
              </w:rPr>
            </w:pPr>
          </w:p>
        </w:tc>
      </w:tr>
      <w:tr w:rsidRPr="00D84A5A" w:rsidR="004A16AD" w:rsidTr="004A16AD" w14:paraId="3AAE8882" w14:textId="77777777">
        <w:trPr>
          <w:trHeight w:val="548"/>
        </w:trPr>
        <w:tc>
          <w:tcPr>
            <w:tcW w:w="272" w:type="pct"/>
            <w:vMerge/>
          </w:tcPr>
          <w:p w:rsidRPr="00D84A5A" w:rsidR="004A16AD" w:rsidP="000F5B04" w:rsidRDefault="004A16AD" w14:paraId="2E8E68CF"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28578865"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41185133"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unforeseen change in provider</w:t>
            </w:r>
          </w:p>
        </w:tc>
        <w:tc>
          <w:tcPr>
            <w:tcW w:w="251" w:type="pct"/>
            <w:shd w:val="clear" w:color="auto" w:fill="FFFFFF" w:themeFill="background1"/>
          </w:tcPr>
          <w:p w:rsidRPr="00D84A5A" w:rsidR="004A16AD" w:rsidP="000F5B04" w:rsidRDefault="004A16AD" w14:paraId="5CEFE871"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7AB52BDC"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13609DF2" w14:textId="77777777">
            <w:pPr>
              <w:pStyle w:val="ExampleTable"/>
              <w:rPr>
                <w:rFonts w:ascii="TH SarabunPSK" w:hAnsi="TH SarabunPSK" w:cs="TH SarabunPSK"/>
                <w:sz w:val="24"/>
                <w:szCs w:val="24"/>
              </w:rPr>
            </w:pPr>
          </w:p>
        </w:tc>
        <w:tc>
          <w:tcPr>
            <w:tcW w:w="880" w:type="pct"/>
          </w:tcPr>
          <w:p w:rsidRPr="00D84A5A" w:rsidR="004A16AD" w:rsidP="000F5B04" w:rsidRDefault="004A16AD" w14:paraId="7C980CAD"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702B38CA" w14:textId="77777777">
            <w:pPr>
              <w:pStyle w:val="ExampleTable"/>
              <w:rPr>
                <w:rFonts w:ascii="TH SarabunPSK" w:hAnsi="TH SarabunPSK" w:cs="TH SarabunPSK"/>
                <w:sz w:val="24"/>
                <w:szCs w:val="24"/>
              </w:rPr>
            </w:pPr>
          </w:p>
        </w:tc>
        <w:tc>
          <w:tcPr>
            <w:tcW w:w="228" w:type="pct"/>
          </w:tcPr>
          <w:p w:rsidRPr="00D84A5A" w:rsidR="004A16AD" w:rsidP="000F5B04" w:rsidRDefault="004A16AD" w14:paraId="452E859C"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24C87EA0" w14:textId="77777777">
            <w:pPr>
              <w:pStyle w:val="ExampleTable"/>
              <w:rPr>
                <w:rFonts w:ascii="TH SarabunPSK" w:hAnsi="TH SarabunPSK" w:cs="TH SarabunPSK"/>
                <w:sz w:val="24"/>
                <w:szCs w:val="24"/>
              </w:rPr>
            </w:pPr>
          </w:p>
        </w:tc>
      </w:tr>
      <w:tr w:rsidRPr="00D84A5A" w:rsidR="004A16AD" w:rsidTr="004A16AD" w14:paraId="789C9612" w14:textId="77777777">
        <w:trPr>
          <w:trHeight w:val="233"/>
        </w:trPr>
        <w:tc>
          <w:tcPr>
            <w:tcW w:w="272" w:type="pct"/>
            <w:vMerge/>
          </w:tcPr>
          <w:p w:rsidRPr="00D84A5A" w:rsidR="004A16AD" w:rsidP="000F5B04" w:rsidRDefault="004A16AD" w14:paraId="54B7A889"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24C96A49"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5DFF362E"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22CE5D60"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61E0FD78"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0F68DD62" w14:textId="77777777">
            <w:pPr>
              <w:pStyle w:val="ExampleTable"/>
              <w:rPr>
                <w:rFonts w:ascii="TH SarabunPSK" w:hAnsi="TH SarabunPSK" w:cs="TH SarabunPSK"/>
                <w:sz w:val="24"/>
                <w:szCs w:val="24"/>
              </w:rPr>
            </w:pPr>
          </w:p>
        </w:tc>
        <w:tc>
          <w:tcPr>
            <w:tcW w:w="880" w:type="pct"/>
          </w:tcPr>
          <w:p w:rsidRPr="00D84A5A" w:rsidR="004A16AD" w:rsidP="000F5B04" w:rsidRDefault="004A16AD" w14:paraId="4501A496"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6B13D9DE" w14:textId="77777777">
            <w:pPr>
              <w:pStyle w:val="ExampleTable"/>
              <w:rPr>
                <w:rFonts w:ascii="TH SarabunPSK" w:hAnsi="TH SarabunPSK" w:cs="TH SarabunPSK"/>
                <w:sz w:val="24"/>
                <w:szCs w:val="24"/>
              </w:rPr>
            </w:pPr>
          </w:p>
        </w:tc>
        <w:tc>
          <w:tcPr>
            <w:tcW w:w="228" w:type="pct"/>
          </w:tcPr>
          <w:p w:rsidRPr="00D84A5A" w:rsidR="004A16AD" w:rsidP="000F5B04" w:rsidRDefault="004A16AD" w14:paraId="739A0F82"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7851E3C9" w14:textId="77777777">
            <w:pPr>
              <w:pStyle w:val="ExampleTable"/>
              <w:rPr>
                <w:rFonts w:ascii="TH SarabunPSK" w:hAnsi="TH SarabunPSK" w:cs="TH SarabunPSK"/>
                <w:sz w:val="24"/>
                <w:szCs w:val="24"/>
              </w:rPr>
            </w:pPr>
          </w:p>
        </w:tc>
      </w:tr>
      <w:tr w:rsidRPr="00D84A5A" w:rsidR="004A16AD" w:rsidTr="004A16AD" w14:paraId="266FF2B5" w14:textId="77777777">
        <w:trPr>
          <w:trHeight w:val="314"/>
        </w:trPr>
        <w:tc>
          <w:tcPr>
            <w:tcW w:w="272" w:type="pct"/>
            <w:vMerge w:val="restart"/>
          </w:tcPr>
          <w:p w:rsidRPr="00D84A5A" w:rsidR="004A16AD" w:rsidP="000F5B04" w:rsidRDefault="004A16AD" w14:paraId="2A361AB7" w14:textId="77777777">
            <w:pPr>
              <w:pStyle w:val="ExampleTable"/>
              <w:rPr>
                <w:rFonts w:ascii="TH SarabunPSK" w:hAnsi="TH SarabunPSK" w:cs="TH SarabunPSK"/>
                <w:sz w:val="24"/>
                <w:szCs w:val="24"/>
              </w:rPr>
            </w:pPr>
            <w:r w:rsidRPr="00D84A5A">
              <w:rPr>
                <w:rFonts w:ascii="TH SarabunPSK" w:hAnsi="TH SarabunPSK" w:cs="TH SarabunPSK"/>
                <w:sz w:val="24"/>
                <w:szCs w:val="24"/>
              </w:rPr>
              <w:t>3</w:t>
            </w:r>
          </w:p>
        </w:tc>
        <w:tc>
          <w:tcPr>
            <w:tcW w:w="760" w:type="pct"/>
            <w:vMerge w:val="restart"/>
          </w:tcPr>
          <w:p w:rsidRPr="00D84A5A" w:rsidR="004A16AD" w:rsidP="000F5B04" w:rsidRDefault="004A16AD" w14:paraId="78ABA0CA"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Personnel requirements </w:t>
            </w:r>
          </w:p>
          <w:p w:rsidRPr="00D84A5A" w:rsidR="004A16AD" w:rsidP="000F5B04" w:rsidRDefault="004A16AD" w14:paraId="6B445C11"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388CED97"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unclear reporting lines</w:t>
            </w:r>
          </w:p>
        </w:tc>
        <w:tc>
          <w:tcPr>
            <w:tcW w:w="251" w:type="pct"/>
            <w:shd w:val="clear" w:color="auto" w:fill="FFFFFF" w:themeFill="background1"/>
          </w:tcPr>
          <w:p w:rsidRPr="00D84A5A" w:rsidR="004A16AD" w:rsidP="000F5B04" w:rsidRDefault="004A16AD" w14:paraId="1183859C"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9" w:type="pct"/>
            <w:shd w:val="clear" w:color="auto" w:fill="FFFFFF" w:themeFill="background1"/>
          </w:tcPr>
          <w:p w:rsidRPr="00D84A5A" w:rsidR="004A16AD" w:rsidP="000F5B04" w:rsidRDefault="004A16AD" w14:paraId="7DA97DA5"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41" w:type="pct"/>
            <w:shd w:val="clear" w:color="auto" w:fill="FFC000"/>
          </w:tcPr>
          <w:p w:rsidRPr="00D84A5A" w:rsidR="004A16AD" w:rsidP="000F5B04" w:rsidRDefault="004A16AD" w14:paraId="6A462A2F"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80" w:type="pct"/>
          </w:tcPr>
          <w:p w:rsidRPr="00D84A5A" w:rsidR="004A16AD" w:rsidP="000F5B04" w:rsidRDefault="004A16AD" w14:paraId="20CD4809"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70" w:type="pct"/>
          </w:tcPr>
          <w:p w:rsidRPr="00D84A5A" w:rsidR="004A16AD" w:rsidP="000F5B04" w:rsidRDefault="004A16AD" w14:paraId="7E513784"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8" w:type="pct"/>
          </w:tcPr>
          <w:p w:rsidRPr="00D84A5A" w:rsidR="004A16AD" w:rsidP="000F5B04" w:rsidRDefault="004A16AD" w14:paraId="0CCBB047"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509" w:type="pct"/>
            <w:shd w:val="clear" w:color="auto" w:fill="FFC000"/>
          </w:tcPr>
          <w:p w:rsidRPr="00D84A5A" w:rsidR="004A16AD" w:rsidP="000F5B04" w:rsidRDefault="004A16AD" w14:paraId="7D3647DD"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7475DDA7" w14:textId="77777777">
        <w:trPr>
          <w:trHeight w:val="1119"/>
        </w:trPr>
        <w:tc>
          <w:tcPr>
            <w:tcW w:w="272" w:type="pct"/>
            <w:vMerge/>
          </w:tcPr>
          <w:p w:rsidRPr="00D84A5A" w:rsidR="004A16AD" w:rsidP="000F5B04" w:rsidRDefault="004A16AD" w14:paraId="2FBEC253"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4431C950"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4504CFC3"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absence of arrangements for deputising in case of planned</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unplanned absence</w:t>
            </w:r>
          </w:p>
        </w:tc>
        <w:tc>
          <w:tcPr>
            <w:tcW w:w="251" w:type="pct"/>
            <w:shd w:val="clear" w:color="auto" w:fill="FFFFFF" w:themeFill="background1"/>
          </w:tcPr>
          <w:p w:rsidRPr="00D84A5A" w:rsidR="004A16AD" w:rsidP="000F5B04" w:rsidRDefault="004A16AD" w14:paraId="64A3538A"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68C8BDF5"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782C3E43" w14:textId="77777777">
            <w:pPr>
              <w:pStyle w:val="ExampleTable"/>
              <w:rPr>
                <w:rFonts w:ascii="TH SarabunPSK" w:hAnsi="TH SarabunPSK" w:cs="TH SarabunPSK"/>
                <w:sz w:val="24"/>
                <w:szCs w:val="24"/>
              </w:rPr>
            </w:pPr>
          </w:p>
        </w:tc>
        <w:tc>
          <w:tcPr>
            <w:tcW w:w="880" w:type="pct"/>
          </w:tcPr>
          <w:p w:rsidRPr="00D84A5A" w:rsidR="004A16AD" w:rsidP="000F5B04" w:rsidRDefault="004A16AD" w14:paraId="545D7D82"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21A4D718" w14:textId="77777777">
            <w:pPr>
              <w:pStyle w:val="ExampleTable"/>
              <w:rPr>
                <w:rFonts w:ascii="TH SarabunPSK" w:hAnsi="TH SarabunPSK" w:cs="TH SarabunPSK"/>
                <w:sz w:val="24"/>
                <w:szCs w:val="24"/>
              </w:rPr>
            </w:pPr>
          </w:p>
        </w:tc>
        <w:tc>
          <w:tcPr>
            <w:tcW w:w="228" w:type="pct"/>
          </w:tcPr>
          <w:p w:rsidRPr="00D84A5A" w:rsidR="004A16AD" w:rsidP="000F5B04" w:rsidRDefault="004A16AD" w14:paraId="4BDC78A7"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640D7CB3" w14:textId="77777777">
            <w:pPr>
              <w:pStyle w:val="ExampleTable"/>
              <w:rPr>
                <w:rFonts w:ascii="TH SarabunPSK" w:hAnsi="TH SarabunPSK" w:cs="TH SarabunPSK"/>
                <w:sz w:val="24"/>
                <w:szCs w:val="24"/>
              </w:rPr>
            </w:pPr>
          </w:p>
        </w:tc>
      </w:tr>
      <w:tr w:rsidRPr="00D84A5A" w:rsidR="004A16AD" w:rsidTr="004A16AD" w14:paraId="631D1294" w14:textId="77777777">
        <w:trPr>
          <w:trHeight w:val="740"/>
        </w:trPr>
        <w:tc>
          <w:tcPr>
            <w:tcW w:w="272" w:type="pct"/>
            <w:vMerge/>
          </w:tcPr>
          <w:p w:rsidRPr="00D84A5A" w:rsidR="004A16AD" w:rsidP="000F5B04" w:rsidRDefault="004A16AD" w14:paraId="68C54ED2"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746DB191"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2F41FB5E"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incorrect or incomplete or lack of training and knowledge transfer</w:t>
            </w:r>
          </w:p>
        </w:tc>
        <w:tc>
          <w:tcPr>
            <w:tcW w:w="251" w:type="pct"/>
            <w:shd w:val="clear" w:color="auto" w:fill="FFFFFF" w:themeFill="background1"/>
          </w:tcPr>
          <w:p w:rsidRPr="00D84A5A" w:rsidR="004A16AD" w:rsidP="000F5B04" w:rsidRDefault="004A16AD" w14:paraId="11550A03"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066DC5CC"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3C49D922" w14:textId="77777777">
            <w:pPr>
              <w:pStyle w:val="ExampleTable"/>
              <w:rPr>
                <w:rFonts w:ascii="TH SarabunPSK" w:hAnsi="TH SarabunPSK" w:cs="TH SarabunPSK"/>
                <w:sz w:val="24"/>
                <w:szCs w:val="24"/>
              </w:rPr>
            </w:pPr>
          </w:p>
        </w:tc>
        <w:tc>
          <w:tcPr>
            <w:tcW w:w="880" w:type="pct"/>
          </w:tcPr>
          <w:p w:rsidRPr="00D84A5A" w:rsidR="004A16AD" w:rsidP="000F5B04" w:rsidRDefault="004A16AD" w14:paraId="781BC5C4"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5C7ED6EE" w14:textId="77777777">
            <w:pPr>
              <w:pStyle w:val="ExampleTable"/>
              <w:rPr>
                <w:rFonts w:ascii="TH SarabunPSK" w:hAnsi="TH SarabunPSK" w:cs="TH SarabunPSK"/>
                <w:sz w:val="24"/>
                <w:szCs w:val="24"/>
              </w:rPr>
            </w:pPr>
          </w:p>
        </w:tc>
        <w:tc>
          <w:tcPr>
            <w:tcW w:w="228" w:type="pct"/>
          </w:tcPr>
          <w:p w:rsidRPr="00D84A5A" w:rsidR="004A16AD" w:rsidP="000F5B04" w:rsidRDefault="004A16AD" w14:paraId="09084381"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1D125394" w14:textId="77777777">
            <w:pPr>
              <w:pStyle w:val="ExampleTable"/>
              <w:rPr>
                <w:rFonts w:ascii="TH SarabunPSK" w:hAnsi="TH SarabunPSK" w:cs="TH SarabunPSK"/>
                <w:sz w:val="24"/>
                <w:szCs w:val="24"/>
              </w:rPr>
            </w:pPr>
          </w:p>
        </w:tc>
      </w:tr>
      <w:tr w:rsidRPr="00D84A5A" w:rsidR="004A16AD" w:rsidTr="004A16AD" w14:paraId="3A24CA68" w14:textId="77777777">
        <w:trPr>
          <w:trHeight w:val="497"/>
        </w:trPr>
        <w:tc>
          <w:tcPr>
            <w:tcW w:w="272" w:type="pct"/>
            <w:vMerge/>
          </w:tcPr>
          <w:p w:rsidRPr="00D84A5A" w:rsidR="004A16AD" w:rsidP="000F5B04" w:rsidRDefault="004A16AD" w14:paraId="6D5EB259"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64ECE077"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6E6C10DE"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absence of recurrent training programme</w:t>
            </w:r>
          </w:p>
        </w:tc>
        <w:tc>
          <w:tcPr>
            <w:tcW w:w="251" w:type="pct"/>
            <w:shd w:val="clear" w:color="auto" w:fill="FFFFFF" w:themeFill="background1"/>
          </w:tcPr>
          <w:p w:rsidRPr="00D84A5A" w:rsidR="004A16AD" w:rsidP="000F5B04" w:rsidRDefault="004A16AD" w14:paraId="42CFF41B"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3ED49988"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7D12DB8E" w14:textId="77777777">
            <w:pPr>
              <w:pStyle w:val="ExampleTable"/>
              <w:rPr>
                <w:rFonts w:ascii="TH SarabunPSK" w:hAnsi="TH SarabunPSK" w:cs="TH SarabunPSK"/>
                <w:sz w:val="24"/>
                <w:szCs w:val="24"/>
              </w:rPr>
            </w:pPr>
          </w:p>
        </w:tc>
        <w:tc>
          <w:tcPr>
            <w:tcW w:w="880" w:type="pct"/>
          </w:tcPr>
          <w:p w:rsidRPr="00D84A5A" w:rsidR="004A16AD" w:rsidP="000F5B04" w:rsidRDefault="004A16AD" w14:paraId="577DDF07"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12E206E8" w14:textId="77777777">
            <w:pPr>
              <w:pStyle w:val="ExampleTable"/>
              <w:rPr>
                <w:rFonts w:ascii="TH SarabunPSK" w:hAnsi="TH SarabunPSK" w:cs="TH SarabunPSK"/>
                <w:sz w:val="24"/>
                <w:szCs w:val="24"/>
              </w:rPr>
            </w:pPr>
          </w:p>
        </w:tc>
        <w:tc>
          <w:tcPr>
            <w:tcW w:w="228" w:type="pct"/>
          </w:tcPr>
          <w:p w:rsidRPr="00D84A5A" w:rsidR="004A16AD" w:rsidP="000F5B04" w:rsidRDefault="004A16AD" w14:paraId="042FB353"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34FF1DBE" w14:textId="77777777">
            <w:pPr>
              <w:pStyle w:val="ExampleTable"/>
              <w:rPr>
                <w:rFonts w:ascii="TH SarabunPSK" w:hAnsi="TH SarabunPSK" w:cs="TH SarabunPSK"/>
                <w:sz w:val="24"/>
                <w:szCs w:val="24"/>
              </w:rPr>
            </w:pPr>
          </w:p>
        </w:tc>
      </w:tr>
      <w:tr w:rsidRPr="00D84A5A" w:rsidR="004A16AD" w:rsidTr="004A16AD" w14:paraId="3F1C2A7B" w14:textId="77777777">
        <w:trPr>
          <w:trHeight w:val="315"/>
        </w:trPr>
        <w:tc>
          <w:tcPr>
            <w:tcW w:w="272" w:type="pct"/>
            <w:vMerge/>
          </w:tcPr>
          <w:p w:rsidRPr="00D84A5A" w:rsidR="004A16AD" w:rsidP="000F5B04" w:rsidRDefault="004A16AD" w14:paraId="3075BD17"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2FE3F5DF"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575C2FAC"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high rate of turnover</w:t>
            </w:r>
          </w:p>
        </w:tc>
        <w:tc>
          <w:tcPr>
            <w:tcW w:w="251" w:type="pct"/>
            <w:shd w:val="clear" w:color="auto" w:fill="FFFFFF" w:themeFill="background1"/>
          </w:tcPr>
          <w:p w:rsidRPr="00D84A5A" w:rsidR="004A16AD" w:rsidP="000F5B04" w:rsidRDefault="004A16AD" w14:paraId="069DB427"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6B14E766"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1BFE2CD7" w14:textId="77777777">
            <w:pPr>
              <w:pStyle w:val="ExampleTable"/>
              <w:rPr>
                <w:rFonts w:ascii="TH SarabunPSK" w:hAnsi="TH SarabunPSK" w:cs="TH SarabunPSK"/>
                <w:sz w:val="24"/>
                <w:szCs w:val="24"/>
              </w:rPr>
            </w:pPr>
          </w:p>
        </w:tc>
        <w:tc>
          <w:tcPr>
            <w:tcW w:w="880" w:type="pct"/>
          </w:tcPr>
          <w:p w:rsidRPr="00D84A5A" w:rsidR="004A16AD" w:rsidP="000F5B04" w:rsidRDefault="004A16AD" w14:paraId="010B0675"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1F035B85" w14:textId="77777777">
            <w:pPr>
              <w:pStyle w:val="ExampleTable"/>
              <w:rPr>
                <w:rFonts w:ascii="TH SarabunPSK" w:hAnsi="TH SarabunPSK" w:cs="TH SarabunPSK"/>
                <w:sz w:val="24"/>
                <w:szCs w:val="24"/>
              </w:rPr>
            </w:pPr>
          </w:p>
        </w:tc>
        <w:tc>
          <w:tcPr>
            <w:tcW w:w="228" w:type="pct"/>
          </w:tcPr>
          <w:p w:rsidRPr="00D84A5A" w:rsidR="004A16AD" w:rsidP="000F5B04" w:rsidRDefault="004A16AD" w14:paraId="5EDACCD1"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0AF0488E" w14:textId="77777777">
            <w:pPr>
              <w:pStyle w:val="ExampleTable"/>
              <w:rPr>
                <w:rFonts w:ascii="TH SarabunPSK" w:hAnsi="TH SarabunPSK" w:cs="TH SarabunPSK"/>
                <w:sz w:val="24"/>
                <w:szCs w:val="24"/>
              </w:rPr>
            </w:pPr>
          </w:p>
        </w:tc>
      </w:tr>
      <w:tr w:rsidRPr="00D84A5A" w:rsidR="004A16AD" w:rsidTr="004A16AD" w14:paraId="5C540A5D" w14:textId="77777777">
        <w:trPr>
          <w:trHeight w:val="507"/>
        </w:trPr>
        <w:tc>
          <w:tcPr>
            <w:tcW w:w="272" w:type="pct"/>
            <w:vMerge/>
          </w:tcPr>
          <w:p w:rsidRPr="00D84A5A" w:rsidR="004A16AD" w:rsidP="000F5B04" w:rsidRDefault="004A16AD" w14:paraId="369681AF"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46F9D79D"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79D16EFC"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change of instructor during ongoing training</w:t>
            </w:r>
          </w:p>
        </w:tc>
        <w:tc>
          <w:tcPr>
            <w:tcW w:w="251" w:type="pct"/>
            <w:shd w:val="clear" w:color="auto" w:fill="FFFFFF" w:themeFill="background1"/>
          </w:tcPr>
          <w:p w:rsidRPr="00D84A5A" w:rsidR="004A16AD" w:rsidP="000F5B04" w:rsidRDefault="004A16AD" w14:paraId="729BA84A"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58940AB4"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426B83EA" w14:textId="77777777">
            <w:pPr>
              <w:pStyle w:val="ExampleTable"/>
              <w:rPr>
                <w:rFonts w:ascii="TH SarabunPSK" w:hAnsi="TH SarabunPSK" w:cs="TH SarabunPSK"/>
                <w:sz w:val="24"/>
                <w:szCs w:val="24"/>
              </w:rPr>
            </w:pPr>
          </w:p>
        </w:tc>
        <w:tc>
          <w:tcPr>
            <w:tcW w:w="880" w:type="pct"/>
          </w:tcPr>
          <w:p w:rsidRPr="00D84A5A" w:rsidR="004A16AD" w:rsidP="000F5B04" w:rsidRDefault="004A16AD" w14:paraId="31B090C2"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5DAE39C4" w14:textId="77777777">
            <w:pPr>
              <w:pStyle w:val="ExampleTable"/>
              <w:rPr>
                <w:rFonts w:ascii="TH SarabunPSK" w:hAnsi="TH SarabunPSK" w:cs="TH SarabunPSK"/>
                <w:sz w:val="24"/>
                <w:szCs w:val="24"/>
              </w:rPr>
            </w:pPr>
          </w:p>
        </w:tc>
        <w:tc>
          <w:tcPr>
            <w:tcW w:w="228" w:type="pct"/>
          </w:tcPr>
          <w:p w:rsidRPr="00D84A5A" w:rsidR="004A16AD" w:rsidP="000F5B04" w:rsidRDefault="004A16AD" w14:paraId="7FEB057E"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763EA530" w14:textId="77777777">
            <w:pPr>
              <w:pStyle w:val="ExampleTable"/>
              <w:rPr>
                <w:rFonts w:ascii="TH SarabunPSK" w:hAnsi="TH SarabunPSK" w:cs="TH SarabunPSK"/>
                <w:sz w:val="24"/>
                <w:szCs w:val="24"/>
              </w:rPr>
            </w:pPr>
          </w:p>
        </w:tc>
      </w:tr>
      <w:tr w:rsidRPr="00D84A5A" w:rsidR="004A16AD" w:rsidTr="004A16AD" w14:paraId="1A519391" w14:textId="77777777">
        <w:trPr>
          <w:trHeight w:val="365"/>
        </w:trPr>
        <w:tc>
          <w:tcPr>
            <w:tcW w:w="272" w:type="pct"/>
            <w:vMerge/>
          </w:tcPr>
          <w:p w:rsidRPr="00D84A5A" w:rsidR="004A16AD" w:rsidP="000F5B04" w:rsidRDefault="004A16AD" w14:paraId="1F1E693B"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6CB7AEEF"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5DBEF0FF"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 xml:space="preserve">lack of or incomplete </w:t>
            </w:r>
          </w:p>
          <w:p w:rsidRPr="00D84A5A" w:rsidR="004A16AD" w:rsidP="000F5B04" w:rsidRDefault="004A16AD" w14:paraId="01304F51" w14:textId="77777777">
            <w:pPr>
              <w:pStyle w:val="BulletTabelleKursiv"/>
              <w:numPr>
                <w:ilvl w:val="0"/>
                <w:numId w:val="0"/>
              </w:numPr>
              <w:ind w:left="360"/>
              <w:rPr>
                <w:rFonts w:ascii="TH SarabunPSK" w:hAnsi="TH SarabunPSK" w:cs="TH SarabunPSK"/>
                <w:color w:val="0070C0"/>
                <w:sz w:val="24"/>
                <w:szCs w:val="24"/>
              </w:rPr>
            </w:pPr>
            <w:r w:rsidRPr="00D84A5A">
              <w:rPr>
                <w:rFonts w:ascii="TH SarabunPSK" w:hAnsi="TH SarabunPSK" w:cs="TH SarabunPSK"/>
                <w:color w:val="0070C0"/>
                <w:sz w:val="24"/>
                <w:szCs w:val="24"/>
              </w:rPr>
              <w:t>duty description</w:t>
            </w:r>
          </w:p>
        </w:tc>
        <w:tc>
          <w:tcPr>
            <w:tcW w:w="251" w:type="pct"/>
            <w:shd w:val="clear" w:color="auto" w:fill="FFFFFF" w:themeFill="background1"/>
          </w:tcPr>
          <w:p w:rsidRPr="00D84A5A" w:rsidR="004A16AD" w:rsidP="000F5B04" w:rsidRDefault="004A16AD" w14:paraId="355F8063"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2BCD2504"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7811E1A1" w14:textId="77777777">
            <w:pPr>
              <w:pStyle w:val="ExampleTable"/>
              <w:rPr>
                <w:rFonts w:ascii="TH SarabunPSK" w:hAnsi="TH SarabunPSK" w:cs="TH SarabunPSK"/>
                <w:sz w:val="24"/>
                <w:szCs w:val="24"/>
              </w:rPr>
            </w:pPr>
          </w:p>
        </w:tc>
        <w:tc>
          <w:tcPr>
            <w:tcW w:w="880" w:type="pct"/>
          </w:tcPr>
          <w:p w:rsidRPr="00D84A5A" w:rsidR="004A16AD" w:rsidP="000F5B04" w:rsidRDefault="004A16AD" w14:paraId="6109D782"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519D7BC1" w14:textId="77777777">
            <w:pPr>
              <w:pStyle w:val="ExampleTable"/>
              <w:rPr>
                <w:rFonts w:ascii="TH SarabunPSK" w:hAnsi="TH SarabunPSK" w:cs="TH SarabunPSK"/>
                <w:sz w:val="24"/>
                <w:szCs w:val="24"/>
              </w:rPr>
            </w:pPr>
          </w:p>
        </w:tc>
        <w:tc>
          <w:tcPr>
            <w:tcW w:w="228" w:type="pct"/>
          </w:tcPr>
          <w:p w:rsidRPr="00D84A5A" w:rsidR="004A16AD" w:rsidP="000F5B04" w:rsidRDefault="004A16AD" w14:paraId="21A179AD"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4AC59E2A" w14:textId="77777777">
            <w:pPr>
              <w:pStyle w:val="ExampleTable"/>
              <w:rPr>
                <w:rFonts w:ascii="TH SarabunPSK" w:hAnsi="TH SarabunPSK" w:cs="TH SarabunPSK"/>
                <w:sz w:val="24"/>
                <w:szCs w:val="24"/>
              </w:rPr>
            </w:pPr>
          </w:p>
        </w:tc>
      </w:tr>
      <w:tr w:rsidRPr="00D84A5A" w:rsidR="004A16AD" w:rsidTr="004A16AD" w14:paraId="38C708FD" w14:textId="77777777">
        <w:trPr>
          <w:trHeight w:val="1081"/>
        </w:trPr>
        <w:tc>
          <w:tcPr>
            <w:tcW w:w="272" w:type="pct"/>
            <w:vMerge/>
          </w:tcPr>
          <w:p w:rsidRPr="00D84A5A" w:rsidR="004A16AD" w:rsidP="000F5B04" w:rsidRDefault="004A16AD" w14:paraId="4696E124"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2547F626"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54BAE200"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 xml:space="preserve">lack of, incorrect or incomplete control of necessary certificates of staff </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licences, ratings, medical certificates</w:t>
            </w:r>
            <w:r w:rsidRPr="00D84A5A">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207CFDCF"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76219F93"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02F3BF25" w14:textId="77777777">
            <w:pPr>
              <w:pStyle w:val="ExampleTable"/>
              <w:rPr>
                <w:rFonts w:ascii="TH SarabunPSK" w:hAnsi="TH SarabunPSK" w:cs="TH SarabunPSK"/>
                <w:sz w:val="24"/>
                <w:szCs w:val="24"/>
              </w:rPr>
            </w:pPr>
          </w:p>
        </w:tc>
        <w:tc>
          <w:tcPr>
            <w:tcW w:w="880" w:type="pct"/>
          </w:tcPr>
          <w:p w:rsidRPr="00D84A5A" w:rsidR="004A16AD" w:rsidP="000F5B04" w:rsidRDefault="004A16AD" w14:paraId="5BF8A1EA"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6C68860B" w14:textId="77777777">
            <w:pPr>
              <w:pStyle w:val="ExampleTable"/>
              <w:rPr>
                <w:rFonts w:ascii="TH SarabunPSK" w:hAnsi="TH SarabunPSK" w:cs="TH SarabunPSK"/>
                <w:sz w:val="24"/>
                <w:szCs w:val="24"/>
              </w:rPr>
            </w:pPr>
          </w:p>
        </w:tc>
        <w:tc>
          <w:tcPr>
            <w:tcW w:w="228" w:type="pct"/>
          </w:tcPr>
          <w:p w:rsidRPr="00D84A5A" w:rsidR="004A16AD" w:rsidP="000F5B04" w:rsidRDefault="004A16AD" w14:paraId="00EB4465"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5CAB757C" w14:textId="77777777">
            <w:pPr>
              <w:pStyle w:val="ExampleTable"/>
              <w:rPr>
                <w:rFonts w:ascii="TH SarabunPSK" w:hAnsi="TH SarabunPSK" w:cs="TH SarabunPSK"/>
                <w:sz w:val="24"/>
                <w:szCs w:val="24"/>
              </w:rPr>
            </w:pPr>
          </w:p>
        </w:tc>
      </w:tr>
      <w:tr w:rsidRPr="00D84A5A" w:rsidR="004A16AD" w:rsidTr="004A16AD" w14:paraId="5464F2CD" w14:textId="77777777">
        <w:trPr>
          <w:trHeight w:val="387"/>
        </w:trPr>
        <w:tc>
          <w:tcPr>
            <w:tcW w:w="272" w:type="pct"/>
            <w:vMerge/>
          </w:tcPr>
          <w:p w:rsidRPr="00D84A5A" w:rsidR="004A16AD" w:rsidP="000F5B04" w:rsidRDefault="004A16AD" w14:paraId="46B0A947"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025ADAB2"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7284803B"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60383FA9"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68EF1A46"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37CFCE24" w14:textId="77777777">
            <w:pPr>
              <w:pStyle w:val="ExampleTable"/>
              <w:rPr>
                <w:rFonts w:ascii="TH SarabunPSK" w:hAnsi="TH SarabunPSK" w:cs="TH SarabunPSK"/>
                <w:sz w:val="24"/>
                <w:szCs w:val="24"/>
              </w:rPr>
            </w:pPr>
          </w:p>
        </w:tc>
        <w:tc>
          <w:tcPr>
            <w:tcW w:w="880" w:type="pct"/>
          </w:tcPr>
          <w:p w:rsidRPr="00D84A5A" w:rsidR="004A16AD" w:rsidP="000F5B04" w:rsidRDefault="004A16AD" w14:paraId="3A240555"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12ED67F2" w14:textId="77777777">
            <w:pPr>
              <w:pStyle w:val="ExampleTable"/>
              <w:rPr>
                <w:rFonts w:ascii="TH SarabunPSK" w:hAnsi="TH SarabunPSK" w:cs="TH SarabunPSK"/>
                <w:sz w:val="24"/>
                <w:szCs w:val="24"/>
              </w:rPr>
            </w:pPr>
          </w:p>
        </w:tc>
        <w:tc>
          <w:tcPr>
            <w:tcW w:w="228" w:type="pct"/>
          </w:tcPr>
          <w:p w:rsidRPr="00D84A5A" w:rsidR="004A16AD" w:rsidP="000F5B04" w:rsidRDefault="004A16AD" w14:paraId="38B96F21"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3CE91204" w14:textId="77777777">
            <w:pPr>
              <w:pStyle w:val="ExampleTable"/>
              <w:rPr>
                <w:rFonts w:ascii="TH SarabunPSK" w:hAnsi="TH SarabunPSK" w:cs="TH SarabunPSK"/>
                <w:sz w:val="24"/>
                <w:szCs w:val="24"/>
              </w:rPr>
            </w:pPr>
          </w:p>
        </w:tc>
      </w:tr>
      <w:tr w:rsidRPr="00D84A5A" w:rsidR="004A16AD" w:rsidTr="004A16AD" w14:paraId="33339BF9" w14:textId="77777777">
        <w:trPr>
          <w:trHeight w:val="496"/>
        </w:trPr>
        <w:tc>
          <w:tcPr>
            <w:tcW w:w="272" w:type="pct"/>
            <w:vMerge w:val="restart"/>
          </w:tcPr>
          <w:p w:rsidRPr="00D84A5A" w:rsidR="004A16AD" w:rsidP="000F5B04" w:rsidRDefault="004A16AD" w14:paraId="3FC38A06" w14:textId="77777777">
            <w:pPr>
              <w:pStyle w:val="ExampleTable"/>
              <w:rPr>
                <w:rFonts w:ascii="TH SarabunPSK" w:hAnsi="TH SarabunPSK" w:cs="TH SarabunPSK"/>
                <w:sz w:val="24"/>
                <w:szCs w:val="24"/>
              </w:rPr>
            </w:pPr>
            <w:r w:rsidRPr="00D84A5A">
              <w:rPr>
                <w:rFonts w:ascii="TH SarabunPSK" w:hAnsi="TH SarabunPSK" w:cs="TH SarabunPSK"/>
                <w:sz w:val="24"/>
                <w:szCs w:val="24"/>
              </w:rPr>
              <w:t>4</w:t>
            </w:r>
          </w:p>
        </w:tc>
        <w:tc>
          <w:tcPr>
            <w:tcW w:w="760" w:type="pct"/>
            <w:vMerge w:val="restart"/>
          </w:tcPr>
          <w:p w:rsidRPr="00D84A5A" w:rsidR="004A16AD" w:rsidP="000F5B04" w:rsidRDefault="004A16AD" w14:paraId="4B92E311"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Facility requirements &amp; equipment </w:t>
            </w:r>
          </w:p>
          <w:p w:rsidRPr="00D84A5A" w:rsidR="004A16AD" w:rsidP="000F5B04" w:rsidRDefault="004A16AD" w14:paraId="5D1DE9AD"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5F9A7E44"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facilities shared between different organisations</w:t>
            </w:r>
          </w:p>
        </w:tc>
        <w:tc>
          <w:tcPr>
            <w:tcW w:w="251" w:type="pct"/>
            <w:shd w:val="clear" w:color="auto" w:fill="FFFFFF" w:themeFill="background1"/>
          </w:tcPr>
          <w:p w:rsidRPr="00D84A5A" w:rsidR="004A16AD" w:rsidP="000F5B04" w:rsidRDefault="004A16AD" w14:paraId="44EAF089"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9" w:type="pct"/>
            <w:shd w:val="clear" w:color="auto" w:fill="FFFFFF" w:themeFill="background1"/>
          </w:tcPr>
          <w:p w:rsidRPr="00D84A5A" w:rsidR="004A16AD" w:rsidP="000F5B04" w:rsidRDefault="004A16AD" w14:paraId="041A9EF3"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41" w:type="pct"/>
            <w:shd w:val="clear" w:color="auto" w:fill="FFC000"/>
          </w:tcPr>
          <w:p w:rsidRPr="00D84A5A" w:rsidR="004A16AD" w:rsidP="000F5B04" w:rsidRDefault="004A16AD" w14:paraId="0C508854"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80" w:type="pct"/>
          </w:tcPr>
          <w:p w:rsidRPr="00D84A5A" w:rsidR="004A16AD" w:rsidP="000F5B04" w:rsidRDefault="004A16AD" w14:paraId="088AACE6"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70" w:type="pct"/>
          </w:tcPr>
          <w:p w:rsidRPr="00D84A5A" w:rsidR="004A16AD" w:rsidP="000F5B04" w:rsidRDefault="004A16AD" w14:paraId="4B17B7BD"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8" w:type="pct"/>
          </w:tcPr>
          <w:p w:rsidRPr="00D84A5A" w:rsidR="004A16AD" w:rsidP="000F5B04" w:rsidRDefault="004A16AD" w14:paraId="67F0B2BC"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509" w:type="pct"/>
            <w:shd w:val="clear" w:color="auto" w:fill="FFC000"/>
          </w:tcPr>
          <w:p w:rsidRPr="00D84A5A" w:rsidR="004A16AD" w:rsidP="000F5B04" w:rsidRDefault="004A16AD" w14:paraId="1805D7C7"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21359055" w14:textId="77777777">
        <w:trPr>
          <w:trHeight w:val="751"/>
        </w:trPr>
        <w:tc>
          <w:tcPr>
            <w:tcW w:w="272" w:type="pct"/>
            <w:vMerge/>
          </w:tcPr>
          <w:p w:rsidRPr="00D84A5A" w:rsidR="004A16AD" w:rsidP="000F5B04" w:rsidRDefault="004A16AD" w14:paraId="5DF37F83"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616FBF8C"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17143A79"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facilities exposed to high level of noise, distraction, etc</w:t>
            </w:r>
            <w:r w:rsidRPr="00D84A5A">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7E13FAE9"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5F8DBD5F"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5BA6C1BF" w14:textId="77777777">
            <w:pPr>
              <w:pStyle w:val="ExampleTable"/>
              <w:rPr>
                <w:rFonts w:ascii="TH SarabunPSK" w:hAnsi="TH SarabunPSK" w:cs="TH SarabunPSK"/>
                <w:sz w:val="24"/>
                <w:szCs w:val="24"/>
              </w:rPr>
            </w:pPr>
          </w:p>
        </w:tc>
        <w:tc>
          <w:tcPr>
            <w:tcW w:w="880" w:type="pct"/>
          </w:tcPr>
          <w:p w:rsidRPr="00D84A5A" w:rsidR="004A16AD" w:rsidP="000F5B04" w:rsidRDefault="004A16AD" w14:paraId="2763AD3B"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35F9790A" w14:textId="77777777">
            <w:pPr>
              <w:pStyle w:val="ExampleTable"/>
              <w:rPr>
                <w:rFonts w:ascii="TH SarabunPSK" w:hAnsi="TH SarabunPSK" w:cs="TH SarabunPSK"/>
                <w:sz w:val="24"/>
                <w:szCs w:val="24"/>
              </w:rPr>
            </w:pPr>
          </w:p>
        </w:tc>
        <w:tc>
          <w:tcPr>
            <w:tcW w:w="228" w:type="pct"/>
          </w:tcPr>
          <w:p w:rsidRPr="00D84A5A" w:rsidR="004A16AD" w:rsidP="000F5B04" w:rsidRDefault="004A16AD" w14:paraId="3EA54ED9"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66CEA8FB" w14:textId="77777777">
            <w:pPr>
              <w:pStyle w:val="ExampleTable"/>
              <w:rPr>
                <w:rFonts w:ascii="TH SarabunPSK" w:hAnsi="TH SarabunPSK" w:cs="TH SarabunPSK"/>
                <w:sz w:val="24"/>
                <w:szCs w:val="24"/>
              </w:rPr>
            </w:pPr>
          </w:p>
        </w:tc>
      </w:tr>
      <w:tr w:rsidRPr="00D84A5A" w:rsidR="004A16AD" w:rsidTr="004A16AD" w14:paraId="6ECD6181" w14:textId="77777777">
        <w:trPr>
          <w:trHeight w:val="964"/>
        </w:trPr>
        <w:tc>
          <w:tcPr>
            <w:tcW w:w="272" w:type="pct"/>
            <w:vMerge/>
          </w:tcPr>
          <w:p w:rsidRPr="00D84A5A" w:rsidR="004A16AD" w:rsidP="000F5B04" w:rsidRDefault="004A16AD" w14:paraId="1EEEDCFB"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4CA04354"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3B43C58F"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same facilities being used for flight planning and theoretical instruction</w:t>
            </w:r>
          </w:p>
        </w:tc>
        <w:tc>
          <w:tcPr>
            <w:tcW w:w="251" w:type="pct"/>
            <w:shd w:val="clear" w:color="auto" w:fill="FFFFFF" w:themeFill="background1"/>
          </w:tcPr>
          <w:p w:rsidRPr="00D84A5A" w:rsidR="004A16AD" w:rsidP="000F5B04" w:rsidRDefault="004A16AD" w14:paraId="31FEC2D6"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158554F3"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3718B383" w14:textId="77777777">
            <w:pPr>
              <w:pStyle w:val="ExampleTable"/>
              <w:rPr>
                <w:rFonts w:ascii="TH SarabunPSK" w:hAnsi="TH SarabunPSK" w:cs="TH SarabunPSK"/>
                <w:sz w:val="24"/>
                <w:szCs w:val="24"/>
              </w:rPr>
            </w:pPr>
          </w:p>
        </w:tc>
        <w:tc>
          <w:tcPr>
            <w:tcW w:w="880" w:type="pct"/>
          </w:tcPr>
          <w:p w:rsidRPr="00D84A5A" w:rsidR="004A16AD" w:rsidP="000F5B04" w:rsidRDefault="004A16AD" w14:paraId="49AB7C22"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52C6127F" w14:textId="77777777">
            <w:pPr>
              <w:pStyle w:val="ExampleTable"/>
              <w:rPr>
                <w:rFonts w:ascii="TH SarabunPSK" w:hAnsi="TH SarabunPSK" w:cs="TH SarabunPSK"/>
                <w:sz w:val="24"/>
                <w:szCs w:val="24"/>
              </w:rPr>
            </w:pPr>
          </w:p>
        </w:tc>
        <w:tc>
          <w:tcPr>
            <w:tcW w:w="228" w:type="pct"/>
          </w:tcPr>
          <w:p w:rsidRPr="00D84A5A" w:rsidR="004A16AD" w:rsidP="000F5B04" w:rsidRDefault="004A16AD" w14:paraId="13C06C6E"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580C66B7" w14:textId="77777777">
            <w:pPr>
              <w:pStyle w:val="ExampleTable"/>
              <w:rPr>
                <w:rFonts w:ascii="TH SarabunPSK" w:hAnsi="TH SarabunPSK" w:cs="TH SarabunPSK"/>
                <w:sz w:val="24"/>
                <w:szCs w:val="24"/>
              </w:rPr>
            </w:pPr>
          </w:p>
        </w:tc>
      </w:tr>
      <w:tr w:rsidRPr="00D84A5A" w:rsidR="004A16AD" w:rsidTr="004A16AD" w14:paraId="08C8D215" w14:textId="77777777">
        <w:trPr>
          <w:trHeight w:val="517"/>
        </w:trPr>
        <w:tc>
          <w:tcPr>
            <w:tcW w:w="272" w:type="pct"/>
            <w:vMerge/>
          </w:tcPr>
          <w:p w:rsidRPr="00D84A5A" w:rsidR="004A16AD" w:rsidP="000F5B04" w:rsidRDefault="004A16AD" w14:paraId="582288B3"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3FE3182A"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0622D4A2"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changes, upgrades or new eq</w:t>
            </w:r>
            <w:r w:rsidRPr="00EA1510">
              <w:rPr>
                <w:rFonts w:ascii="TH SarabunPSK" w:hAnsi="TH SarabunPSK" w:cs="TH SarabunPSK"/>
                <w:color w:val="0070C0"/>
                <w:sz w:val="24"/>
                <w:szCs w:val="24"/>
              </w:rPr>
              <w:t>uipment</w:t>
            </w:r>
          </w:p>
        </w:tc>
        <w:tc>
          <w:tcPr>
            <w:tcW w:w="251" w:type="pct"/>
            <w:shd w:val="clear" w:color="auto" w:fill="FFFFFF" w:themeFill="background1"/>
          </w:tcPr>
          <w:p w:rsidRPr="00D84A5A" w:rsidR="004A16AD" w:rsidP="000F5B04" w:rsidRDefault="004A16AD" w14:paraId="0144085F"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2A01DCDC"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2482AE2E" w14:textId="77777777">
            <w:pPr>
              <w:pStyle w:val="ExampleTable"/>
              <w:rPr>
                <w:rFonts w:ascii="TH SarabunPSK" w:hAnsi="TH SarabunPSK" w:cs="TH SarabunPSK"/>
                <w:sz w:val="24"/>
                <w:szCs w:val="24"/>
              </w:rPr>
            </w:pPr>
          </w:p>
        </w:tc>
        <w:tc>
          <w:tcPr>
            <w:tcW w:w="880" w:type="pct"/>
          </w:tcPr>
          <w:p w:rsidRPr="00D84A5A" w:rsidR="004A16AD" w:rsidP="000F5B04" w:rsidRDefault="004A16AD" w14:paraId="4460D9EA"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5294B4DE" w14:textId="77777777">
            <w:pPr>
              <w:pStyle w:val="ExampleTable"/>
              <w:rPr>
                <w:rFonts w:ascii="TH SarabunPSK" w:hAnsi="TH SarabunPSK" w:cs="TH SarabunPSK"/>
                <w:sz w:val="24"/>
                <w:szCs w:val="24"/>
              </w:rPr>
            </w:pPr>
          </w:p>
        </w:tc>
        <w:tc>
          <w:tcPr>
            <w:tcW w:w="228" w:type="pct"/>
          </w:tcPr>
          <w:p w:rsidRPr="00D84A5A" w:rsidR="004A16AD" w:rsidP="000F5B04" w:rsidRDefault="004A16AD" w14:paraId="2DEB9C7D"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42DF3A35" w14:textId="77777777">
            <w:pPr>
              <w:pStyle w:val="ExampleTable"/>
              <w:rPr>
                <w:rFonts w:ascii="TH SarabunPSK" w:hAnsi="TH SarabunPSK" w:cs="TH SarabunPSK"/>
                <w:sz w:val="24"/>
                <w:szCs w:val="24"/>
              </w:rPr>
            </w:pPr>
          </w:p>
        </w:tc>
      </w:tr>
      <w:tr w:rsidRPr="00D84A5A" w:rsidR="004A16AD" w:rsidTr="004A16AD" w14:paraId="168F9E2F" w14:textId="77777777">
        <w:trPr>
          <w:trHeight w:val="264"/>
        </w:trPr>
        <w:tc>
          <w:tcPr>
            <w:tcW w:w="272" w:type="pct"/>
            <w:vMerge/>
          </w:tcPr>
          <w:p w:rsidRPr="00D84A5A" w:rsidR="004A16AD" w:rsidP="000F5B04" w:rsidRDefault="004A16AD" w14:paraId="1B302667"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213E0ECB"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64CA3F43" w14:textId="77777777">
            <w:pPr>
              <w:pStyle w:val="BulletTabelleKursiv"/>
              <w:rPr>
                <w:rFonts w:ascii="TH SarabunPSK" w:hAnsi="TH SarabunPSK" w:cs="TH SarabunPSK"/>
                <w:color w:val="0070C0"/>
                <w:sz w:val="24"/>
                <w:szCs w:val="24"/>
              </w:rPr>
            </w:pPr>
            <w:r w:rsidRPr="00EA1510">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3DE9CC0D"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4D45D8FA"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0BA1C8E3" w14:textId="77777777">
            <w:pPr>
              <w:pStyle w:val="ExampleTable"/>
              <w:rPr>
                <w:rFonts w:ascii="TH SarabunPSK" w:hAnsi="TH SarabunPSK" w:cs="TH SarabunPSK"/>
                <w:sz w:val="24"/>
                <w:szCs w:val="24"/>
              </w:rPr>
            </w:pPr>
          </w:p>
        </w:tc>
        <w:tc>
          <w:tcPr>
            <w:tcW w:w="880" w:type="pct"/>
          </w:tcPr>
          <w:p w:rsidRPr="00D84A5A" w:rsidR="004A16AD" w:rsidP="000F5B04" w:rsidRDefault="004A16AD" w14:paraId="58A46CAD"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36EA1C3D" w14:textId="77777777">
            <w:pPr>
              <w:pStyle w:val="ExampleTable"/>
              <w:rPr>
                <w:rFonts w:ascii="TH SarabunPSK" w:hAnsi="TH SarabunPSK" w:cs="TH SarabunPSK"/>
                <w:sz w:val="24"/>
                <w:szCs w:val="24"/>
              </w:rPr>
            </w:pPr>
          </w:p>
        </w:tc>
        <w:tc>
          <w:tcPr>
            <w:tcW w:w="228" w:type="pct"/>
          </w:tcPr>
          <w:p w:rsidRPr="00D84A5A" w:rsidR="004A16AD" w:rsidP="000F5B04" w:rsidRDefault="004A16AD" w14:paraId="4E4A1F82"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0CA7A5C8" w14:textId="77777777">
            <w:pPr>
              <w:pStyle w:val="ExampleTable"/>
              <w:rPr>
                <w:rFonts w:ascii="TH SarabunPSK" w:hAnsi="TH SarabunPSK" w:cs="TH SarabunPSK"/>
                <w:sz w:val="24"/>
                <w:szCs w:val="24"/>
              </w:rPr>
            </w:pPr>
          </w:p>
        </w:tc>
      </w:tr>
      <w:tr w:rsidRPr="00D84A5A" w:rsidR="004A16AD" w:rsidTr="004A16AD" w14:paraId="760D10BD" w14:textId="77777777">
        <w:trPr>
          <w:trHeight w:val="299"/>
        </w:trPr>
        <w:tc>
          <w:tcPr>
            <w:tcW w:w="272" w:type="pct"/>
            <w:vMerge w:val="restart"/>
          </w:tcPr>
          <w:p w:rsidRPr="00D84A5A" w:rsidR="004A16AD" w:rsidP="000F5B04" w:rsidRDefault="004A16AD" w14:paraId="1EB43137" w14:textId="77777777">
            <w:pPr>
              <w:pStyle w:val="ExampleTable"/>
              <w:rPr>
                <w:rFonts w:ascii="TH SarabunPSK" w:hAnsi="TH SarabunPSK" w:cs="TH SarabunPSK"/>
                <w:sz w:val="24"/>
                <w:szCs w:val="24"/>
              </w:rPr>
            </w:pPr>
            <w:r w:rsidRPr="00D84A5A">
              <w:rPr>
                <w:rFonts w:ascii="TH SarabunPSK" w:hAnsi="TH SarabunPSK" w:cs="TH SarabunPSK"/>
                <w:sz w:val="24"/>
                <w:szCs w:val="24"/>
              </w:rPr>
              <w:t>5</w:t>
            </w:r>
          </w:p>
        </w:tc>
        <w:tc>
          <w:tcPr>
            <w:tcW w:w="760" w:type="pct"/>
            <w:vMerge w:val="restart"/>
          </w:tcPr>
          <w:p w:rsidRPr="00D84A5A" w:rsidR="004A16AD" w:rsidP="000F5B04" w:rsidRDefault="004A16AD" w14:paraId="01D0D10B"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Record keeping </w:t>
            </w:r>
          </w:p>
          <w:p w:rsidRPr="00D84A5A" w:rsidR="004A16AD" w:rsidP="000F5B04" w:rsidRDefault="004A16AD" w14:paraId="42F0401A"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15D80CA0"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unauthorised access</w:t>
            </w:r>
          </w:p>
        </w:tc>
        <w:tc>
          <w:tcPr>
            <w:tcW w:w="251" w:type="pct"/>
            <w:shd w:val="clear" w:color="auto" w:fill="FFFFFF" w:themeFill="background1"/>
          </w:tcPr>
          <w:p w:rsidRPr="00D84A5A" w:rsidR="004A16AD" w:rsidP="000F5B04" w:rsidRDefault="004A16AD" w14:paraId="1C69252D"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9" w:type="pct"/>
            <w:shd w:val="clear" w:color="auto" w:fill="FFFFFF" w:themeFill="background1"/>
          </w:tcPr>
          <w:p w:rsidRPr="00D84A5A" w:rsidR="004A16AD" w:rsidP="000F5B04" w:rsidRDefault="004A16AD" w14:paraId="08C3FB07"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41" w:type="pct"/>
            <w:shd w:val="clear" w:color="auto" w:fill="FFC000"/>
          </w:tcPr>
          <w:p w:rsidRPr="00D84A5A" w:rsidR="004A16AD" w:rsidP="000F5B04" w:rsidRDefault="004A16AD" w14:paraId="6182008D"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80" w:type="pct"/>
          </w:tcPr>
          <w:p w:rsidRPr="00D84A5A" w:rsidR="004A16AD" w:rsidP="000F5B04" w:rsidRDefault="004A16AD" w14:paraId="535C063A"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70" w:type="pct"/>
          </w:tcPr>
          <w:p w:rsidRPr="00D84A5A" w:rsidR="004A16AD" w:rsidP="000F5B04" w:rsidRDefault="004A16AD" w14:paraId="0C67B338"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8" w:type="pct"/>
          </w:tcPr>
          <w:p w:rsidRPr="00D84A5A" w:rsidR="004A16AD" w:rsidP="000F5B04" w:rsidRDefault="004A16AD" w14:paraId="01531E26"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509" w:type="pct"/>
            <w:shd w:val="clear" w:color="auto" w:fill="FFC000"/>
          </w:tcPr>
          <w:p w:rsidRPr="00D84A5A" w:rsidR="004A16AD" w:rsidP="000F5B04" w:rsidRDefault="004A16AD" w14:paraId="6CB8511F"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5A5694FD" w14:textId="77777777">
        <w:trPr>
          <w:trHeight w:val="538"/>
        </w:trPr>
        <w:tc>
          <w:tcPr>
            <w:tcW w:w="272" w:type="pct"/>
            <w:vMerge/>
          </w:tcPr>
          <w:p w:rsidRPr="00D84A5A" w:rsidR="004A16AD" w:rsidP="000F5B04" w:rsidRDefault="004A16AD" w14:paraId="6E481F6A"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5FEA0FFB"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3173EE5F"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hardware or software changes</w:t>
            </w:r>
          </w:p>
        </w:tc>
        <w:tc>
          <w:tcPr>
            <w:tcW w:w="251" w:type="pct"/>
            <w:shd w:val="clear" w:color="auto" w:fill="FFFFFF" w:themeFill="background1"/>
          </w:tcPr>
          <w:p w:rsidRPr="00D84A5A" w:rsidR="004A16AD" w:rsidP="000F5B04" w:rsidRDefault="004A16AD" w14:paraId="478C725A"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720BB73E"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4681A97A" w14:textId="77777777">
            <w:pPr>
              <w:pStyle w:val="ExampleTable"/>
              <w:rPr>
                <w:rFonts w:ascii="TH SarabunPSK" w:hAnsi="TH SarabunPSK" w:cs="TH SarabunPSK"/>
                <w:sz w:val="24"/>
                <w:szCs w:val="24"/>
              </w:rPr>
            </w:pPr>
          </w:p>
        </w:tc>
        <w:tc>
          <w:tcPr>
            <w:tcW w:w="880" w:type="pct"/>
          </w:tcPr>
          <w:p w:rsidRPr="00D84A5A" w:rsidR="004A16AD" w:rsidP="000F5B04" w:rsidRDefault="004A16AD" w14:paraId="774F9325"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42CCECE0" w14:textId="77777777">
            <w:pPr>
              <w:pStyle w:val="ExampleTable"/>
              <w:rPr>
                <w:rFonts w:ascii="TH SarabunPSK" w:hAnsi="TH SarabunPSK" w:cs="TH SarabunPSK"/>
                <w:sz w:val="24"/>
                <w:szCs w:val="24"/>
              </w:rPr>
            </w:pPr>
          </w:p>
        </w:tc>
        <w:tc>
          <w:tcPr>
            <w:tcW w:w="228" w:type="pct"/>
          </w:tcPr>
          <w:p w:rsidRPr="00D84A5A" w:rsidR="004A16AD" w:rsidP="000F5B04" w:rsidRDefault="004A16AD" w14:paraId="4AA81FB9"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2ED5C796" w14:textId="77777777">
            <w:pPr>
              <w:pStyle w:val="ExampleTable"/>
              <w:rPr>
                <w:rFonts w:ascii="TH SarabunPSK" w:hAnsi="TH SarabunPSK" w:cs="TH SarabunPSK"/>
                <w:sz w:val="24"/>
                <w:szCs w:val="24"/>
              </w:rPr>
            </w:pPr>
          </w:p>
        </w:tc>
      </w:tr>
      <w:tr w:rsidRPr="00D84A5A" w:rsidR="004A16AD" w:rsidTr="004A16AD" w14:paraId="30285B39" w14:textId="77777777">
        <w:trPr>
          <w:trHeight w:val="264"/>
        </w:trPr>
        <w:tc>
          <w:tcPr>
            <w:tcW w:w="272" w:type="pct"/>
            <w:vMerge/>
          </w:tcPr>
          <w:p w:rsidRPr="00D84A5A" w:rsidR="004A16AD" w:rsidP="000F5B04" w:rsidRDefault="004A16AD" w14:paraId="469EA366"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4EEF52B3"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4E448447"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35937D2C"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7635D19B"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09B7123C" w14:textId="77777777">
            <w:pPr>
              <w:pStyle w:val="ExampleTable"/>
              <w:rPr>
                <w:rFonts w:ascii="TH SarabunPSK" w:hAnsi="TH SarabunPSK" w:cs="TH SarabunPSK"/>
                <w:sz w:val="24"/>
                <w:szCs w:val="24"/>
              </w:rPr>
            </w:pPr>
          </w:p>
        </w:tc>
        <w:tc>
          <w:tcPr>
            <w:tcW w:w="880" w:type="pct"/>
          </w:tcPr>
          <w:p w:rsidRPr="00D84A5A" w:rsidR="004A16AD" w:rsidP="000F5B04" w:rsidRDefault="004A16AD" w14:paraId="4F434311"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6270B0A6" w14:textId="77777777">
            <w:pPr>
              <w:pStyle w:val="ExampleTable"/>
              <w:rPr>
                <w:rFonts w:ascii="TH SarabunPSK" w:hAnsi="TH SarabunPSK" w:cs="TH SarabunPSK"/>
                <w:sz w:val="24"/>
                <w:szCs w:val="24"/>
              </w:rPr>
            </w:pPr>
          </w:p>
        </w:tc>
        <w:tc>
          <w:tcPr>
            <w:tcW w:w="228" w:type="pct"/>
          </w:tcPr>
          <w:p w:rsidRPr="00D84A5A" w:rsidR="004A16AD" w:rsidP="000F5B04" w:rsidRDefault="004A16AD" w14:paraId="1835C977"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627EA90E" w14:textId="77777777">
            <w:pPr>
              <w:pStyle w:val="ExampleTable"/>
              <w:rPr>
                <w:rFonts w:ascii="TH SarabunPSK" w:hAnsi="TH SarabunPSK" w:cs="TH SarabunPSK"/>
                <w:sz w:val="24"/>
                <w:szCs w:val="24"/>
              </w:rPr>
            </w:pPr>
          </w:p>
        </w:tc>
      </w:tr>
      <w:tr w:rsidRPr="00D84A5A" w:rsidR="004A16AD" w:rsidTr="004A16AD" w14:paraId="6C72C3FF" w14:textId="77777777">
        <w:trPr>
          <w:trHeight w:val="760"/>
        </w:trPr>
        <w:tc>
          <w:tcPr>
            <w:tcW w:w="272" w:type="pct"/>
            <w:vMerge w:val="restart"/>
          </w:tcPr>
          <w:p w:rsidRPr="00D84A5A" w:rsidR="004A16AD" w:rsidP="000F5B04" w:rsidRDefault="004A16AD" w14:paraId="17406B15" w14:textId="77777777">
            <w:pPr>
              <w:pStyle w:val="ExampleTable"/>
              <w:rPr>
                <w:rFonts w:ascii="TH SarabunPSK" w:hAnsi="TH SarabunPSK" w:cs="TH SarabunPSK"/>
                <w:sz w:val="24"/>
                <w:szCs w:val="24"/>
              </w:rPr>
            </w:pPr>
            <w:r w:rsidRPr="00D84A5A">
              <w:rPr>
                <w:rFonts w:ascii="TH SarabunPSK" w:hAnsi="TH SarabunPSK" w:cs="TH SarabunPSK"/>
                <w:sz w:val="24"/>
                <w:szCs w:val="24"/>
              </w:rPr>
              <w:t>6</w:t>
            </w:r>
          </w:p>
        </w:tc>
        <w:tc>
          <w:tcPr>
            <w:tcW w:w="760" w:type="pct"/>
            <w:vMerge w:val="restart"/>
          </w:tcPr>
          <w:p w:rsidRPr="00D84A5A" w:rsidR="004A16AD" w:rsidP="000F5B04" w:rsidRDefault="004A16AD" w14:paraId="1D58C226"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Processes &amp; procedures </w:t>
            </w:r>
          </w:p>
          <w:p w:rsidRPr="00D84A5A" w:rsidR="004A16AD" w:rsidP="000F5B04" w:rsidRDefault="004A16AD" w14:paraId="711CE426"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7C69766B"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lack of incorrect, incomplete manuals or operating procedures</w:t>
            </w:r>
          </w:p>
        </w:tc>
        <w:tc>
          <w:tcPr>
            <w:tcW w:w="251" w:type="pct"/>
            <w:shd w:val="clear" w:color="auto" w:fill="FFFFFF" w:themeFill="background1"/>
          </w:tcPr>
          <w:p w:rsidRPr="00D84A5A" w:rsidR="004A16AD" w:rsidP="000F5B04" w:rsidRDefault="004A16AD" w14:paraId="74F0E75F"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9" w:type="pct"/>
            <w:shd w:val="clear" w:color="auto" w:fill="FFFFFF" w:themeFill="background1"/>
          </w:tcPr>
          <w:p w:rsidRPr="00D84A5A" w:rsidR="004A16AD" w:rsidP="000F5B04" w:rsidRDefault="004A16AD" w14:paraId="58E91521"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41" w:type="pct"/>
            <w:shd w:val="clear" w:color="auto" w:fill="FFC000"/>
          </w:tcPr>
          <w:p w:rsidRPr="00D84A5A" w:rsidR="004A16AD" w:rsidP="000F5B04" w:rsidRDefault="004A16AD" w14:paraId="00DC894E"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80" w:type="pct"/>
          </w:tcPr>
          <w:p w:rsidRPr="00D84A5A" w:rsidR="004A16AD" w:rsidP="000F5B04" w:rsidRDefault="004A16AD" w14:paraId="278C218C"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70" w:type="pct"/>
          </w:tcPr>
          <w:p w:rsidRPr="00D84A5A" w:rsidR="004A16AD" w:rsidP="000F5B04" w:rsidRDefault="004A16AD" w14:paraId="45EFB1C8"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8" w:type="pct"/>
          </w:tcPr>
          <w:p w:rsidRPr="00D84A5A" w:rsidR="004A16AD" w:rsidP="000F5B04" w:rsidRDefault="004A16AD" w14:paraId="1784144C"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509" w:type="pct"/>
            <w:shd w:val="clear" w:color="auto" w:fill="FFC000"/>
          </w:tcPr>
          <w:p w:rsidRPr="00D84A5A" w:rsidR="004A16AD" w:rsidP="000F5B04" w:rsidRDefault="004A16AD" w14:paraId="410B601B"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30E33349" w14:textId="77777777">
        <w:trPr>
          <w:trHeight w:val="994"/>
        </w:trPr>
        <w:tc>
          <w:tcPr>
            <w:tcW w:w="272" w:type="pct"/>
            <w:vMerge/>
          </w:tcPr>
          <w:p w:rsidRPr="00D84A5A" w:rsidR="004A16AD" w:rsidP="000F5B04" w:rsidRDefault="004A16AD" w14:paraId="09D605D3"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72AA309D"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0617E363"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lack of incorrect, incomplete or complicated document update</w:t>
            </w:r>
          </w:p>
        </w:tc>
        <w:tc>
          <w:tcPr>
            <w:tcW w:w="251" w:type="pct"/>
            <w:shd w:val="clear" w:color="auto" w:fill="FFFFFF" w:themeFill="background1"/>
          </w:tcPr>
          <w:p w:rsidRPr="00D84A5A" w:rsidR="004A16AD" w:rsidP="000F5B04" w:rsidRDefault="004A16AD" w14:paraId="5D7AF340"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50D2D77C"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43A185D7" w14:textId="77777777">
            <w:pPr>
              <w:pStyle w:val="ExampleTable"/>
              <w:rPr>
                <w:rFonts w:ascii="TH SarabunPSK" w:hAnsi="TH SarabunPSK" w:cs="TH SarabunPSK"/>
                <w:sz w:val="24"/>
                <w:szCs w:val="24"/>
              </w:rPr>
            </w:pPr>
          </w:p>
        </w:tc>
        <w:tc>
          <w:tcPr>
            <w:tcW w:w="880" w:type="pct"/>
          </w:tcPr>
          <w:p w:rsidRPr="00D84A5A" w:rsidR="004A16AD" w:rsidP="000F5B04" w:rsidRDefault="004A16AD" w14:paraId="2698621F"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3EF91102" w14:textId="77777777">
            <w:pPr>
              <w:pStyle w:val="ExampleTable"/>
              <w:rPr>
                <w:rFonts w:ascii="TH SarabunPSK" w:hAnsi="TH SarabunPSK" w:cs="TH SarabunPSK"/>
                <w:sz w:val="24"/>
                <w:szCs w:val="24"/>
              </w:rPr>
            </w:pPr>
          </w:p>
        </w:tc>
        <w:tc>
          <w:tcPr>
            <w:tcW w:w="228" w:type="pct"/>
          </w:tcPr>
          <w:p w:rsidRPr="00D84A5A" w:rsidR="004A16AD" w:rsidP="000F5B04" w:rsidRDefault="004A16AD" w14:paraId="740E5A15"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65A2C818" w14:textId="77777777">
            <w:pPr>
              <w:pStyle w:val="ExampleTable"/>
              <w:rPr>
                <w:rFonts w:ascii="TH SarabunPSK" w:hAnsi="TH SarabunPSK" w:cs="TH SarabunPSK"/>
                <w:sz w:val="24"/>
                <w:szCs w:val="24"/>
              </w:rPr>
            </w:pPr>
          </w:p>
        </w:tc>
      </w:tr>
      <w:tr w:rsidRPr="00D84A5A" w:rsidR="004A16AD" w:rsidTr="004A16AD" w14:paraId="60A8A9B7" w14:textId="77777777">
        <w:trPr>
          <w:trHeight w:val="527"/>
        </w:trPr>
        <w:tc>
          <w:tcPr>
            <w:tcW w:w="272" w:type="pct"/>
            <w:vMerge/>
          </w:tcPr>
          <w:p w:rsidRPr="00D84A5A" w:rsidR="004A16AD" w:rsidP="000F5B04" w:rsidRDefault="004A16AD" w14:paraId="173346F2"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25357A12"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0F98DB4F"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existence of informal procedures</w:t>
            </w:r>
          </w:p>
        </w:tc>
        <w:tc>
          <w:tcPr>
            <w:tcW w:w="251" w:type="pct"/>
            <w:shd w:val="clear" w:color="auto" w:fill="FFFFFF" w:themeFill="background1"/>
          </w:tcPr>
          <w:p w:rsidRPr="00D84A5A" w:rsidR="004A16AD" w:rsidP="000F5B04" w:rsidRDefault="004A16AD" w14:paraId="76222636"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1720CE85"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609F832E" w14:textId="77777777">
            <w:pPr>
              <w:pStyle w:val="ExampleTable"/>
              <w:rPr>
                <w:rFonts w:ascii="TH SarabunPSK" w:hAnsi="TH SarabunPSK" w:cs="TH SarabunPSK"/>
                <w:sz w:val="24"/>
                <w:szCs w:val="24"/>
              </w:rPr>
            </w:pPr>
          </w:p>
        </w:tc>
        <w:tc>
          <w:tcPr>
            <w:tcW w:w="880" w:type="pct"/>
          </w:tcPr>
          <w:p w:rsidRPr="00D84A5A" w:rsidR="004A16AD" w:rsidP="000F5B04" w:rsidRDefault="004A16AD" w14:paraId="627864C2"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3FBE59A4" w14:textId="77777777">
            <w:pPr>
              <w:pStyle w:val="ExampleTable"/>
              <w:rPr>
                <w:rFonts w:ascii="TH SarabunPSK" w:hAnsi="TH SarabunPSK" w:cs="TH SarabunPSK"/>
                <w:sz w:val="24"/>
                <w:szCs w:val="24"/>
              </w:rPr>
            </w:pPr>
          </w:p>
        </w:tc>
        <w:tc>
          <w:tcPr>
            <w:tcW w:w="228" w:type="pct"/>
          </w:tcPr>
          <w:p w:rsidRPr="00D84A5A" w:rsidR="004A16AD" w:rsidP="000F5B04" w:rsidRDefault="004A16AD" w14:paraId="0481C964"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0217A885" w14:textId="77777777">
            <w:pPr>
              <w:pStyle w:val="ExampleTable"/>
              <w:rPr>
                <w:rFonts w:ascii="TH SarabunPSK" w:hAnsi="TH SarabunPSK" w:cs="TH SarabunPSK"/>
                <w:sz w:val="24"/>
                <w:szCs w:val="24"/>
              </w:rPr>
            </w:pPr>
          </w:p>
        </w:tc>
      </w:tr>
      <w:tr w:rsidRPr="00D84A5A" w:rsidR="004A16AD" w:rsidTr="004A16AD" w14:paraId="1B37CD88" w14:textId="77777777">
        <w:trPr>
          <w:trHeight w:val="315"/>
        </w:trPr>
        <w:tc>
          <w:tcPr>
            <w:tcW w:w="272" w:type="pct"/>
            <w:vMerge/>
          </w:tcPr>
          <w:p w:rsidRPr="00D84A5A" w:rsidR="004A16AD" w:rsidP="000F5B04" w:rsidRDefault="004A16AD" w14:paraId="4183C28D"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76CB695F"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74964CA8"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language barriers</w:t>
            </w:r>
          </w:p>
        </w:tc>
        <w:tc>
          <w:tcPr>
            <w:tcW w:w="251" w:type="pct"/>
            <w:shd w:val="clear" w:color="auto" w:fill="FFFFFF" w:themeFill="background1"/>
          </w:tcPr>
          <w:p w:rsidRPr="00D84A5A" w:rsidR="004A16AD" w:rsidP="000F5B04" w:rsidRDefault="004A16AD" w14:paraId="4507BFA5"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554FE519"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7514C6D9" w14:textId="77777777">
            <w:pPr>
              <w:pStyle w:val="ExampleTable"/>
              <w:rPr>
                <w:rFonts w:ascii="TH SarabunPSK" w:hAnsi="TH SarabunPSK" w:cs="TH SarabunPSK"/>
                <w:sz w:val="24"/>
                <w:szCs w:val="24"/>
              </w:rPr>
            </w:pPr>
          </w:p>
        </w:tc>
        <w:tc>
          <w:tcPr>
            <w:tcW w:w="880" w:type="pct"/>
          </w:tcPr>
          <w:p w:rsidRPr="00D84A5A" w:rsidR="004A16AD" w:rsidP="000F5B04" w:rsidRDefault="004A16AD" w14:paraId="391D59B6"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36075DBB" w14:textId="77777777">
            <w:pPr>
              <w:pStyle w:val="ExampleTable"/>
              <w:rPr>
                <w:rFonts w:ascii="TH SarabunPSK" w:hAnsi="TH SarabunPSK" w:cs="TH SarabunPSK"/>
                <w:sz w:val="24"/>
                <w:szCs w:val="24"/>
              </w:rPr>
            </w:pPr>
          </w:p>
        </w:tc>
        <w:tc>
          <w:tcPr>
            <w:tcW w:w="228" w:type="pct"/>
          </w:tcPr>
          <w:p w:rsidRPr="00D84A5A" w:rsidR="004A16AD" w:rsidP="000F5B04" w:rsidRDefault="004A16AD" w14:paraId="53A394C4"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458F0822" w14:textId="77777777">
            <w:pPr>
              <w:pStyle w:val="ExampleTable"/>
              <w:rPr>
                <w:rFonts w:ascii="TH SarabunPSK" w:hAnsi="TH SarabunPSK" w:cs="TH SarabunPSK"/>
                <w:sz w:val="24"/>
                <w:szCs w:val="24"/>
              </w:rPr>
            </w:pPr>
          </w:p>
        </w:tc>
      </w:tr>
      <w:tr w:rsidRPr="00D84A5A" w:rsidR="004A16AD" w:rsidTr="004A16AD" w14:paraId="7A128145" w14:textId="77777777">
        <w:trPr>
          <w:trHeight w:val="517"/>
        </w:trPr>
        <w:tc>
          <w:tcPr>
            <w:tcW w:w="272" w:type="pct"/>
            <w:vMerge/>
          </w:tcPr>
          <w:p w:rsidRPr="00D84A5A" w:rsidR="004A16AD" w:rsidP="000F5B04" w:rsidRDefault="004A16AD" w14:paraId="46D49154"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63D822D3"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75BCD449"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difficulties to access procedures</w:t>
            </w:r>
          </w:p>
        </w:tc>
        <w:tc>
          <w:tcPr>
            <w:tcW w:w="251" w:type="pct"/>
            <w:shd w:val="clear" w:color="auto" w:fill="FFFFFF" w:themeFill="background1"/>
          </w:tcPr>
          <w:p w:rsidRPr="00D84A5A" w:rsidR="004A16AD" w:rsidP="000F5B04" w:rsidRDefault="004A16AD" w14:paraId="6828FA57"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0718C555"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5C570CAB" w14:textId="77777777">
            <w:pPr>
              <w:pStyle w:val="ExampleTable"/>
              <w:rPr>
                <w:rFonts w:ascii="TH SarabunPSK" w:hAnsi="TH SarabunPSK" w:cs="TH SarabunPSK"/>
                <w:sz w:val="24"/>
                <w:szCs w:val="24"/>
              </w:rPr>
            </w:pPr>
          </w:p>
        </w:tc>
        <w:tc>
          <w:tcPr>
            <w:tcW w:w="880" w:type="pct"/>
          </w:tcPr>
          <w:p w:rsidRPr="00D84A5A" w:rsidR="004A16AD" w:rsidP="000F5B04" w:rsidRDefault="004A16AD" w14:paraId="128DDE35"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679241D0" w14:textId="77777777">
            <w:pPr>
              <w:pStyle w:val="ExampleTable"/>
              <w:rPr>
                <w:rFonts w:ascii="TH SarabunPSK" w:hAnsi="TH SarabunPSK" w:cs="TH SarabunPSK"/>
                <w:sz w:val="24"/>
                <w:szCs w:val="24"/>
              </w:rPr>
            </w:pPr>
          </w:p>
        </w:tc>
        <w:tc>
          <w:tcPr>
            <w:tcW w:w="228" w:type="pct"/>
          </w:tcPr>
          <w:p w:rsidRPr="00D84A5A" w:rsidR="004A16AD" w:rsidP="000F5B04" w:rsidRDefault="004A16AD" w14:paraId="70F3A8FE"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4EA70FB5" w14:textId="77777777">
            <w:pPr>
              <w:pStyle w:val="ExampleTable"/>
              <w:rPr>
                <w:rFonts w:ascii="TH SarabunPSK" w:hAnsi="TH SarabunPSK" w:cs="TH SarabunPSK"/>
                <w:sz w:val="24"/>
                <w:szCs w:val="24"/>
              </w:rPr>
            </w:pPr>
          </w:p>
        </w:tc>
      </w:tr>
      <w:tr w:rsidRPr="00D84A5A" w:rsidR="004A16AD" w:rsidTr="004A16AD" w14:paraId="53B291E9" w14:textId="77777777">
        <w:trPr>
          <w:trHeight w:val="264"/>
        </w:trPr>
        <w:tc>
          <w:tcPr>
            <w:tcW w:w="272" w:type="pct"/>
            <w:vMerge/>
          </w:tcPr>
          <w:p w:rsidRPr="00D84A5A" w:rsidR="004A16AD" w:rsidP="000F5B04" w:rsidRDefault="004A16AD" w14:paraId="32F63133"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29CA3231"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4CF45246"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5405246A"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6452E04E"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5A73FC75" w14:textId="77777777">
            <w:pPr>
              <w:pStyle w:val="ExampleTable"/>
              <w:rPr>
                <w:rFonts w:ascii="TH SarabunPSK" w:hAnsi="TH SarabunPSK" w:cs="TH SarabunPSK"/>
                <w:sz w:val="24"/>
                <w:szCs w:val="24"/>
              </w:rPr>
            </w:pPr>
          </w:p>
        </w:tc>
        <w:tc>
          <w:tcPr>
            <w:tcW w:w="880" w:type="pct"/>
          </w:tcPr>
          <w:p w:rsidRPr="00D84A5A" w:rsidR="004A16AD" w:rsidP="000F5B04" w:rsidRDefault="004A16AD" w14:paraId="2EA8F277"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226A9088" w14:textId="77777777">
            <w:pPr>
              <w:pStyle w:val="ExampleTable"/>
              <w:rPr>
                <w:rFonts w:ascii="TH SarabunPSK" w:hAnsi="TH SarabunPSK" w:cs="TH SarabunPSK"/>
                <w:sz w:val="24"/>
                <w:szCs w:val="24"/>
              </w:rPr>
            </w:pPr>
          </w:p>
        </w:tc>
        <w:tc>
          <w:tcPr>
            <w:tcW w:w="228" w:type="pct"/>
          </w:tcPr>
          <w:p w:rsidRPr="00D84A5A" w:rsidR="004A16AD" w:rsidP="000F5B04" w:rsidRDefault="004A16AD" w14:paraId="6D3767F4"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019BDE7A" w14:textId="77777777">
            <w:pPr>
              <w:pStyle w:val="ExampleTable"/>
              <w:rPr>
                <w:rFonts w:ascii="TH SarabunPSK" w:hAnsi="TH SarabunPSK" w:cs="TH SarabunPSK"/>
                <w:sz w:val="24"/>
                <w:szCs w:val="24"/>
              </w:rPr>
            </w:pPr>
          </w:p>
        </w:tc>
      </w:tr>
      <w:tr w:rsidRPr="00D84A5A" w:rsidR="004A16AD" w:rsidTr="004A16AD" w14:paraId="4750BA38" w14:textId="77777777">
        <w:trPr>
          <w:trHeight w:val="314"/>
        </w:trPr>
        <w:tc>
          <w:tcPr>
            <w:tcW w:w="272" w:type="pct"/>
            <w:vMerge w:val="restart"/>
          </w:tcPr>
          <w:p w:rsidRPr="00D84A5A" w:rsidR="004A16AD" w:rsidP="000F5B04" w:rsidRDefault="004A16AD" w14:paraId="04947C34" w14:textId="77777777">
            <w:pPr>
              <w:pStyle w:val="ExampleTable"/>
              <w:rPr>
                <w:rFonts w:ascii="TH SarabunPSK" w:hAnsi="TH SarabunPSK" w:cs="TH SarabunPSK"/>
                <w:sz w:val="24"/>
                <w:szCs w:val="24"/>
              </w:rPr>
            </w:pPr>
            <w:r w:rsidRPr="00D84A5A">
              <w:rPr>
                <w:rFonts w:ascii="TH SarabunPSK" w:hAnsi="TH SarabunPSK" w:cs="TH SarabunPSK"/>
                <w:sz w:val="24"/>
                <w:szCs w:val="24"/>
              </w:rPr>
              <w:t>7</w:t>
            </w:r>
          </w:p>
        </w:tc>
        <w:tc>
          <w:tcPr>
            <w:tcW w:w="760" w:type="pct"/>
            <w:vMerge w:val="restart"/>
          </w:tcPr>
          <w:p w:rsidRPr="00D84A5A" w:rsidR="004A16AD" w:rsidP="000F5B04" w:rsidRDefault="004A16AD" w14:paraId="4F6D8CB0"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Terms of approval and training courses </w:t>
            </w:r>
          </w:p>
        </w:tc>
        <w:tc>
          <w:tcPr>
            <w:tcW w:w="1330" w:type="pct"/>
            <w:shd w:val="clear" w:color="auto" w:fill="FFFFFF" w:themeFill="background1"/>
          </w:tcPr>
          <w:p w:rsidRPr="00D84A5A" w:rsidR="004A16AD" w:rsidP="000F5B04" w:rsidRDefault="004A16AD" w14:paraId="38BB25D0"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frequent changes</w:t>
            </w:r>
          </w:p>
        </w:tc>
        <w:tc>
          <w:tcPr>
            <w:tcW w:w="251" w:type="pct"/>
            <w:shd w:val="clear" w:color="auto" w:fill="FFFFFF" w:themeFill="background1"/>
          </w:tcPr>
          <w:p w:rsidRPr="00D84A5A" w:rsidR="004A16AD" w:rsidP="000F5B04" w:rsidRDefault="004A16AD" w14:paraId="7EA66949"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9" w:type="pct"/>
            <w:shd w:val="clear" w:color="auto" w:fill="FFFFFF" w:themeFill="background1"/>
          </w:tcPr>
          <w:p w:rsidRPr="00D84A5A" w:rsidR="004A16AD" w:rsidP="000F5B04" w:rsidRDefault="004A16AD" w14:paraId="512215B9"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41" w:type="pct"/>
            <w:shd w:val="clear" w:color="auto" w:fill="FFC000"/>
          </w:tcPr>
          <w:p w:rsidRPr="00D84A5A" w:rsidR="004A16AD" w:rsidP="000F5B04" w:rsidRDefault="004A16AD" w14:paraId="23A82BF5"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80" w:type="pct"/>
          </w:tcPr>
          <w:p w:rsidRPr="00D84A5A" w:rsidR="004A16AD" w:rsidP="000F5B04" w:rsidRDefault="004A16AD" w14:paraId="05AB1001"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70" w:type="pct"/>
          </w:tcPr>
          <w:p w:rsidRPr="00D84A5A" w:rsidR="004A16AD" w:rsidP="000F5B04" w:rsidRDefault="004A16AD" w14:paraId="0E919A1C"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8" w:type="pct"/>
          </w:tcPr>
          <w:p w:rsidRPr="00D84A5A" w:rsidR="004A16AD" w:rsidP="000F5B04" w:rsidRDefault="004A16AD" w14:paraId="02D1C9F1"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509" w:type="pct"/>
            <w:shd w:val="clear" w:color="auto" w:fill="FFC000"/>
          </w:tcPr>
          <w:p w:rsidRPr="00D84A5A" w:rsidR="004A16AD" w:rsidP="000F5B04" w:rsidRDefault="004A16AD" w14:paraId="453CC4A5"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1D8873F6" w14:textId="77777777">
        <w:trPr>
          <w:trHeight w:val="710"/>
        </w:trPr>
        <w:tc>
          <w:tcPr>
            <w:tcW w:w="272" w:type="pct"/>
            <w:vMerge/>
          </w:tcPr>
          <w:p w:rsidRPr="00D84A5A" w:rsidR="004A16AD" w:rsidP="000F5B04" w:rsidRDefault="004A16AD" w14:paraId="7F04E3BC"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79A1AAFD"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4A29AA50"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wide range of different approved training courses</w:t>
            </w:r>
          </w:p>
        </w:tc>
        <w:tc>
          <w:tcPr>
            <w:tcW w:w="251" w:type="pct"/>
            <w:shd w:val="clear" w:color="auto" w:fill="FFFFFF" w:themeFill="background1"/>
          </w:tcPr>
          <w:p w:rsidRPr="00D84A5A" w:rsidR="004A16AD" w:rsidP="000F5B04" w:rsidRDefault="004A16AD" w14:paraId="3B77A963"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78AA0B23"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2E7A2531" w14:textId="77777777">
            <w:pPr>
              <w:pStyle w:val="ExampleTable"/>
              <w:rPr>
                <w:rFonts w:ascii="TH SarabunPSK" w:hAnsi="TH SarabunPSK" w:cs="TH SarabunPSK"/>
                <w:sz w:val="24"/>
                <w:szCs w:val="24"/>
              </w:rPr>
            </w:pPr>
          </w:p>
        </w:tc>
        <w:tc>
          <w:tcPr>
            <w:tcW w:w="880" w:type="pct"/>
          </w:tcPr>
          <w:p w:rsidRPr="00D84A5A" w:rsidR="004A16AD" w:rsidP="000F5B04" w:rsidRDefault="004A16AD" w14:paraId="1EF19CCC"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36190957" w14:textId="77777777">
            <w:pPr>
              <w:pStyle w:val="ExampleTable"/>
              <w:rPr>
                <w:rFonts w:ascii="TH SarabunPSK" w:hAnsi="TH SarabunPSK" w:cs="TH SarabunPSK"/>
                <w:sz w:val="24"/>
                <w:szCs w:val="24"/>
              </w:rPr>
            </w:pPr>
          </w:p>
        </w:tc>
        <w:tc>
          <w:tcPr>
            <w:tcW w:w="228" w:type="pct"/>
          </w:tcPr>
          <w:p w:rsidRPr="00D84A5A" w:rsidR="004A16AD" w:rsidP="000F5B04" w:rsidRDefault="004A16AD" w14:paraId="7988102A"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73E118FC" w14:textId="77777777">
            <w:pPr>
              <w:pStyle w:val="ExampleTable"/>
              <w:rPr>
                <w:rFonts w:ascii="TH SarabunPSK" w:hAnsi="TH SarabunPSK" w:cs="TH SarabunPSK"/>
                <w:sz w:val="24"/>
                <w:szCs w:val="24"/>
              </w:rPr>
            </w:pPr>
          </w:p>
        </w:tc>
      </w:tr>
      <w:tr w:rsidRPr="00D84A5A" w:rsidR="004A16AD" w:rsidTr="004A16AD" w14:paraId="58101253" w14:textId="77777777">
        <w:trPr>
          <w:trHeight w:val="578"/>
        </w:trPr>
        <w:tc>
          <w:tcPr>
            <w:tcW w:w="272" w:type="pct"/>
            <w:vMerge/>
          </w:tcPr>
          <w:p w:rsidRPr="00D84A5A" w:rsidR="004A16AD" w:rsidP="000F5B04" w:rsidRDefault="004A16AD" w14:paraId="16D553F3"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110251DE"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210B7B28"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inadequate supervision of distance learning</w:t>
            </w:r>
          </w:p>
        </w:tc>
        <w:tc>
          <w:tcPr>
            <w:tcW w:w="251" w:type="pct"/>
            <w:shd w:val="clear" w:color="auto" w:fill="FFFFFF" w:themeFill="background1"/>
          </w:tcPr>
          <w:p w:rsidRPr="00D84A5A" w:rsidR="004A16AD" w:rsidP="000F5B04" w:rsidRDefault="004A16AD" w14:paraId="50806846"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692D2EDA"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056B50D8" w14:textId="77777777">
            <w:pPr>
              <w:pStyle w:val="ExampleTable"/>
              <w:rPr>
                <w:rFonts w:ascii="TH SarabunPSK" w:hAnsi="TH SarabunPSK" w:cs="TH SarabunPSK"/>
                <w:sz w:val="24"/>
                <w:szCs w:val="24"/>
              </w:rPr>
            </w:pPr>
          </w:p>
        </w:tc>
        <w:tc>
          <w:tcPr>
            <w:tcW w:w="880" w:type="pct"/>
          </w:tcPr>
          <w:p w:rsidRPr="00D84A5A" w:rsidR="004A16AD" w:rsidP="000F5B04" w:rsidRDefault="004A16AD" w14:paraId="01091450"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545CEA1F" w14:textId="77777777">
            <w:pPr>
              <w:pStyle w:val="ExampleTable"/>
              <w:rPr>
                <w:rFonts w:ascii="TH SarabunPSK" w:hAnsi="TH SarabunPSK" w:cs="TH SarabunPSK"/>
                <w:sz w:val="24"/>
                <w:szCs w:val="24"/>
              </w:rPr>
            </w:pPr>
          </w:p>
        </w:tc>
        <w:tc>
          <w:tcPr>
            <w:tcW w:w="228" w:type="pct"/>
          </w:tcPr>
          <w:p w:rsidRPr="00D84A5A" w:rsidR="004A16AD" w:rsidP="000F5B04" w:rsidRDefault="004A16AD" w14:paraId="0B8E95C9"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7814FBE2" w14:textId="77777777">
            <w:pPr>
              <w:pStyle w:val="ExampleTable"/>
              <w:rPr>
                <w:rFonts w:ascii="TH SarabunPSK" w:hAnsi="TH SarabunPSK" w:cs="TH SarabunPSK"/>
                <w:sz w:val="24"/>
                <w:szCs w:val="24"/>
              </w:rPr>
            </w:pPr>
          </w:p>
        </w:tc>
      </w:tr>
      <w:tr w:rsidRPr="00D84A5A" w:rsidR="004A16AD" w:rsidTr="004A16AD" w14:paraId="017A8FAC" w14:textId="77777777">
        <w:trPr>
          <w:trHeight w:val="213"/>
        </w:trPr>
        <w:tc>
          <w:tcPr>
            <w:tcW w:w="272" w:type="pct"/>
            <w:vMerge/>
          </w:tcPr>
          <w:p w:rsidRPr="00D84A5A" w:rsidR="004A16AD" w:rsidP="000F5B04" w:rsidRDefault="004A16AD" w14:paraId="7B9BD27D"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23E70B89"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71B23FA3"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5E404B3F"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6393939D"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2F92E52C" w14:textId="77777777">
            <w:pPr>
              <w:pStyle w:val="ExampleTable"/>
              <w:rPr>
                <w:rFonts w:ascii="TH SarabunPSK" w:hAnsi="TH SarabunPSK" w:cs="TH SarabunPSK"/>
                <w:sz w:val="24"/>
                <w:szCs w:val="24"/>
              </w:rPr>
            </w:pPr>
          </w:p>
        </w:tc>
        <w:tc>
          <w:tcPr>
            <w:tcW w:w="880" w:type="pct"/>
          </w:tcPr>
          <w:p w:rsidRPr="00D84A5A" w:rsidR="004A16AD" w:rsidP="000F5B04" w:rsidRDefault="004A16AD" w14:paraId="316E9B7B"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7B4F96FF" w14:textId="77777777">
            <w:pPr>
              <w:pStyle w:val="ExampleTable"/>
              <w:rPr>
                <w:rFonts w:ascii="TH SarabunPSK" w:hAnsi="TH SarabunPSK" w:cs="TH SarabunPSK"/>
                <w:sz w:val="24"/>
                <w:szCs w:val="24"/>
              </w:rPr>
            </w:pPr>
          </w:p>
        </w:tc>
        <w:tc>
          <w:tcPr>
            <w:tcW w:w="228" w:type="pct"/>
          </w:tcPr>
          <w:p w:rsidRPr="00D84A5A" w:rsidR="004A16AD" w:rsidP="000F5B04" w:rsidRDefault="004A16AD" w14:paraId="3760A242"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113D8DEE" w14:textId="77777777">
            <w:pPr>
              <w:pStyle w:val="ExampleTable"/>
              <w:rPr>
                <w:rFonts w:ascii="TH SarabunPSK" w:hAnsi="TH SarabunPSK" w:cs="TH SarabunPSK"/>
                <w:sz w:val="24"/>
                <w:szCs w:val="24"/>
              </w:rPr>
            </w:pPr>
          </w:p>
        </w:tc>
      </w:tr>
      <w:tr w:rsidRPr="00D84A5A" w:rsidR="004A16AD" w:rsidTr="004A16AD" w14:paraId="0852A9FB" w14:textId="77777777">
        <w:trPr>
          <w:trHeight w:val="497"/>
        </w:trPr>
        <w:tc>
          <w:tcPr>
            <w:tcW w:w="272" w:type="pct"/>
            <w:vMerge w:val="restart"/>
          </w:tcPr>
          <w:p w:rsidRPr="00D84A5A" w:rsidR="004A16AD" w:rsidP="000F5B04" w:rsidRDefault="004A16AD" w14:paraId="55E67367" w14:textId="77777777">
            <w:pPr>
              <w:pStyle w:val="ExampleTable"/>
              <w:rPr>
                <w:rFonts w:ascii="TH SarabunPSK" w:hAnsi="TH SarabunPSK" w:cs="TH SarabunPSK"/>
                <w:sz w:val="24"/>
                <w:szCs w:val="24"/>
              </w:rPr>
            </w:pPr>
            <w:r w:rsidRPr="00D84A5A">
              <w:rPr>
                <w:rFonts w:ascii="TH SarabunPSK" w:hAnsi="TH SarabunPSK" w:cs="TH SarabunPSK"/>
                <w:sz w:val="24"/>
                <w:szCs w:val="24"/>
              </w:rPr>
              <w:t>8</w:t>
            </w:r>
          </w:p>
        </w:tc>
        <w:tc>
          <w:tcPr>
            <w:tcW w:w="760" w:type="pct"/>
            <w:vMerge w:val="restart"/>
          </w:tcPr>
          <w:p w:rsidRPr="00D84A5A" w:rsidR="004A16AD" w:rsidP="000F5B04" w:rsidRDefault="004A16AD" w14:paraId="04E61FEC"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Human factors </w:t>
            </w:r>
          </w:p>
          <w:p w:rsidRPr="00D84A5A" w:rsidR="004A16AD" w:rsidP="000F5B04" w:rsidRDefault="004A16AD" w14:paraId="0B635616"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7CEA4A0D"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 xml:space="preserve">combination of positions </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workload and stress</w:t>
            </w:r>
            <w:r w:rsidRPr="00D84A5A">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4327E08A"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9" w:type="pct"/>
            <w:shd w:val="clear" w:color="auto" w:fill="FFFFFF" w:themeFill="background1"/>
          </w:tcPr>
          <w:p w:rsidRPr="00D84A5A" w:rsidR="004A16AD" w:rsidP="000F5B04" w:rsidRDefault="004A16AD" w14:paraId="6BDDE5DF"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41" w:type="pct"/>
            <w:shd w:val="clear" w:color="auto" w:fill="FFC000"/>
          </w:tcPr>
          <w:p w:rsidRPr="00D84A5A" w:rsidR="004A16AD" w:rsidP="000F5B04" w:rsidRDefault="004A16AD" w14:paraId="3AC890C0"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80" w:type="pct"/>
          </w:tcPr>
          <w:p w:rsidRPr="00D84A5A" w:rsidR="004A16AD" w:rsidP="000F5B04" w:rsidRDefault="004A16AD" w14:paraId="3B65EF97"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70" w:type="pct"/>
          </w:tcPr>
          <w:p w:rsidRPr="00D84A5A" w:rsidR="004A16AD" w:rsidP="000F5B04" w:rsidRDefault="004A16AD" w14:paraId="50A54587"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8" w:type="pct"/>
          </w:tcPr>
          <w:p w:rsidRPr="00D84A5A" w:rsidR="004A16AD" w:rsidP="000F5B04" w:rsidRDefault="004A16AD" w14:paraId="6F69256E"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509" w:type="pct"/>
            <w:shd w:val="clear" w:color="auto" w:fill="FFC000"/>
          </w:tcPr>
          <w:p w:rsidRPr="00D84A5A" w:rsidR="004A16AD" w:rsidP="000F5B04" w:rsidRDefault="004A16AD" w14:paraId="2FCDE18D"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5406A5C2" w14:textId="77777777">
        <w:trPr>
          <w:trHeight w:val="248"/>
        </w:trPr>
        <w:tc>
          <w:tcPr>
            <w:tcW w:w="272" w:type="pct"/>
            <w:vMerge/>
          </w:tcPr>
          <w:p w:rsidRPr="00D84A5A" w:rsidR="004A16AD" w:rsidP="000F5B04" w:rsidRDefault="004A16AD" w14:paraId="664FA7CC"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18E51DFF"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28BC6DCB"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instructor fatigue</w:t>
            </w:r>
          </w:p>
        </w:tc>
        <w:tc>
          <w:tcPr>
            <w:tcW w:w="251" w:type="pct"/>
            <w:shd w:val="clear" w:color="auto" w:fill="FFFFFF" w:themeFill="background1"/>
          </w:tcPr>
          <w:p w:rsidRPr="00D84A5A" w:rsidR="004A16AD" w:rsidP="000F5B04" w:rsidRDefault="004A16AD" w14:paraId="5FCCDA63"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50E2F968"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2E86E4C6" w14:textId="77777777">
            <w:pPr>
              <w:pStyle w:val="ExampleTable"/>
              <w:rPr>
                <w:rFonts w:ascii="TH SarabunPSK" w:hAnsi="TH SarabunPSK" w:cs="TH SarabunPSK"/>
                <w:sz w:val="24"/>
                <w:szCs w:val="24"/>
              </w:rPr>
            </w:pPr>
          </w:p>
        </w:tc>
        <w:tc>
          <w:tcPr>
            <w:tcW w:w="880" w:type="pct"/>
          </w:tcPr>
          <w:p w:rsidRPr="00D84A5A" w:rsidR="004A16AD" w:rsidP="000F5B04" w:rsidRDefault="004A16AD" w14:paraId="0803392E"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7EB5447E" w14:textId="77777777">
            <w:pPr>
              <w:pStyle w:val="ExampleTable"/>
              <w:rPr>
                <w:rFonts w:ascii="TH SarabunPSK" w:hAnsi="TH SarabunPSK" w:cs="TH SarabunPSK"/>
                <w:sz w:val="24"/>
                <w:szCs w:val="24"/>
              </w:rPr>
            </w:pPr>
          </w:p>
        </w:tc>
        <w:tc>
          <w:tcPr>
            <w:tcW w:w="228" w:type="pct"/>
          </w:tcPr>
          <w:p w:rsidRPr="00D84A5A" w:rsidR="004A16AD" w:rsidP="000F5B04" w:rsidRDefault="004A16AD" w14:paraId="0B118B1D"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3B129C65" w14:textId="77777777">
            <w:pPr>
              <w:pStyle w:val="ExampleTable"/>
              <w:rPr>
                <w:rFonts w:ascii="TH SarabunPSK" w:hAnsi="TH SarabunPSK" w:cs="TH SarabunPSK"/>
                <w:sz w:val="24"/>
                <w:szCs w:val="24"/>
              </w:rPr>
            </w:pPr>
          </w:p>
        </w:tc>
      </w:tr>
      <w:tr w:rsidRPr="00D84A5A" w:rsidR="004A16AD" w:rsidTr="004A16AD" w14:paraId="246A96DB" w14:textId="77777777">
        <w:trPr>
          <w:trHeight w:val="517"/>
        </w:trPr>
        <w:tc>
          <w:tcPr>
            <w:tcW w:w="272" w:type="pct"/>
            <w:vMerge/>
          </w:tcPr>
          <w:p w:rsidRPr="00D84A5A" w:rsidR="004A16AD" w:rsidP="000F5B04" w:rsidRDefault="004A16AD" w14:paraId="1E11DFDE"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2EC5F9B4"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7C092EC0"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alcohol and substance abuse</w:t>
            </w:r>
          </w:p>
        </w:tc>
        <w:tc>
          <w:tcPr>
            <w:tcW w:w="251" w:type="pct"/>
            <w:shd w:val="clear" w:color="auto" w:fill="FFFFFF" w:themeFill="background1"/>
          </w:tcPr>
          <w:p w:rsidRPr="00D84A5A" w:rsidR="004A16AD" w:rsidP="000F5B04" w:rsidRDefault="004A16AD" w14:paraId="07537D14"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28F22F86"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6E15F78D" w14:textId="77777777">
            <w:pPr>
              <w:pStyle w:val="ExampleTable"/>
              <w:rPr>
                <w:rFonts w:ascii="TH SarabunPSK" w:hAnsi="TH SarabunPSK" w:cs="TH SarabunPSK"/>
                <w:sz w:val="24"/>
                <w:szCs w:val="24"/>
              </w:rPr>
            </w:pPr>
          </w:p>
        </w:tc>
        <w:tc>
          <w:tcPr>
            <w:tcW w:w="880" w:type="pct"/>
          </w:tcPr>
          <w:p w:rsidRPr="00D84A5A" w:rsidR="004A16AD" w:rsidP="000F5B04" w:rsidRDefault="004A16AD" w14:paraId="5BC6CE30"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74E0EBEA" w14:textId="77777777">
            <w:pPr>
              <w:pStyle w:val="ExampleTable"/>
              <w:rPr>
                <w:rFonts w:ascii="TH SarabunPSK" w:hAnsi="TH SarabunPSK" w:cs="TH SarabunPSK"/>
                <w:sz w:val="24"/>
                <w:szCs w:val="24"/>
              </w:rPr>
            </w:pPr>
          </w:p>
        </w:tc>
        <w:tc>
          <w:tcPr>
            <w:tcW w:w="228" w:type="pct"/>
          </w:tcPr>
          <w:p w:rsidRPr="00D84A5A" w:rsidR="004A16AD" w:rsidP="000F5B04" w:rsidRDefault="004A16AD" w14:paraId="73C76019"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42BE9518" w14:textId="77777777">
            <w:pPr>
              <w:pStyle w:val="ExampleTable"/>
              <w:rPr>
                <w:rFonts w:ascii="TH SarabunPSK" w:hAnsi="TH SarabunPSK" w:cs="TH SarabunPSK"/>
                <w:sz w:val="24"/>
                <w:szCs w:val="24"/>
              </w:rPr>
            </w:pPr>
          </w:p>
        </w:tc>
      </w:tr>
      <w:tr w:rsidRPr="00D84A5A" w:rsidR="004A16AD" w:rsidTr="004A16AD" w14:paraId="7F021442" w14:textId="77777777">
        <w:trPr>
          <w:trHeight w:val="279"/>
        </w:trPr>
        <w:tc>
          <w:tcPr>
            <w:tcW w:w="272" w:type="pct"/>
            <w:vMerge/>
          </w:tcPr>
          <w:p w:rsidRPr="00D84A5A" w:rsidR="004A16AD" w:rsidP="000F5B04" w:rsidRDefault="004A16AD" w14:paraId="282A20EF"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733E2E56"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33849E51"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medications</w:t>
            </w:r>
          </w:p>
        </w:tc>
        <w:tc>
          <w:tcPr>
            <w:tcW w:w="251" w:type="pct"/>
            <w:shd w:val="clear" w:color="auto" w:fill="FFFFFF" w:themeFill="background1"/>
          </w:tcPr>
          <w:p w:rsidRPr="00D84A5A" w:rsidR="004A16AD" w:rsidP="000F5B04" w:rsidRDefault="004A16AD" w14:paraId="01BA53AF"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64291446"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16FBA803" w14:textId="77777777">
            <w:pPr>
              <w:pStyle w:val="ExampleTable"/>
              <w:rPr>
                <w:rFonts w:ascii="TH SarabunPSK" w:hAnsi="TH SarabunPSK" w:cs="TH SarabunPSK"/>
                <w:sz w:val="24"/>
                <w:szCs w:val="24"/>
              </w:rPr>
            </w:pPr>
          </w:p>
        </w:tc>
        <w:tc>
          <w:tcPr>
            <w:tcW w:w="880" w:type="pct"/>
          </w:tcPr>
          <w:p w:rsidRPr="00D84A5A" w:rsidR="004A16AD" w:rsidP="000F5B04" w:rsidRDefault="004A16AD" w14:paraId="4F6938C1"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12B330C3" w14:textId="77777777">
            <w:pPr>
              <w:pStyle w:val="ExampleTable"/>
              <w:rPr>
                <w:rFonts w:ascii="TH SarabunPSK" w:hAnsi="TH SarabunPSK" w:cs="TH SarabunPSK"/>
                <w:sz w:val="24"/>
                <w:szCs w:val="24"/>
              </w:rPr>
            </w:pPr>
          </w:p>
        </w:tc>
        <w:tc>
          <w:tcPr>
            <w:tcW w:w="228" w:type="pct"/>
          </w:tcPr>
          <w:p w:rsidRPr="00D84A5A" w:rsidR="004A16AD" w:rsidP="000F5B04" w:rsidRDefault="004A16AD" w14:paraId="7F626AD9"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7DAA0801" w14:textId="77777777">
            <w:pPr>
              <w:pStyle w:val="ExampleTable"/>
              <w:rPr>
                <w:rFonts w:ascii="TH SarabunPSK" w:hAnsi="TH SarabunPSK" w:cs="TH SarabunPSK"/>
                <w:sz w:val="24"/>
                <w:szCs w:val="24"/>
              </w:rPr>
            </w:pPr>
          </w:p>
        </w:tc>
      </w:tr>
      <w:tr w:rsidRPr="00D84A5A" w:rsidR="004A16AD" w:rsidTr="004A16AD" w14:paraId="3E7D5A52" w14:textId="77777777">
        <w:trPr>
          <w:trHeight w:val="304"/>
        </w:trPr>
        <w:tc>
          <w:tcPr>
            <w:tcW w:w="272" w:type="pct"/>
            <w:vMerge/>
          </w:tcPr>
          <w:p w:rsidRPr="00D84A5A" w:rsidR="004A16AD" w:rsidP="000F5B04" w:rsidRDefault="004A16AD" w14:paraId="0DD01899"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034C595D"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230CE59B"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complacency</w:t>
            </w:r>
          </w:p>
        </w:tc>
        <w:tc>
          <w:tcPr>
            <w:tcW w:w="251" w:type="pct"/>
            <w:shd w:val="clear" w:color="auto" w:fill="FFFFFF" w:themeFill="background1"/>
          </w:tcPr>
          <w:p w:rsidRPr="00D84A5A" w:rsidR="004A16AD" w:rsidP="000F5B04" w:rsidRDefault="004A16AD" w14:paraId="40D13437"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34CD08B5"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38D3E2B8" w14:textId="77777777">
            <w:pPr>
              <w:pStyle w:val="ExampleTable"/>
              <w:rPr>
                <w:rFonts w:ascii="TH SarabunPSK" w:hAnsi="TH SarabunPSK" w:cs="TH SarabunPSK"/>
                <w:sz w:val="24"/>
                <w:szCs w:val="24"/>
              </w:rPr>
            </w:pPr>
          </w:p>
        </w:tc>
        <w:tc>
          <w:tcPr>
            <w:tcW w:w="880" w:type="pct"/>
          </w:tcPr>
          <w:p w:rsidRPr="00D84A5A" w:rsidR="004A16AD" w:rsidP="000F5B04" w:rsidRDefault="004A16AD" w14:paraId="33AD73F4"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20461994" w14:textId="77777777">
            <w:pPr>
              <w:pStyle w:val="ExampleTable"/>
              <w:rPr>
                <w:rFonts w:ascii="TH SarabunPSK" w:hAnsi="TH SarabunPSK" w:cs="TH SarabunPSK"/>
                <w:sz w:val="24"/>
                <w:szCs w:val="24"/>
              </w:rPr>
            </w:pPr>
          </w:p>
        </w:tc>
        <w:tc>
          <w:tcPr>
            <w:tcW w:w="228" w:type="pct"/>
          </w:tcPr>
          <w:p w:rsidRPr="00D84A5A" w:rsidR="004A16AD" w:rsidP="000F5B04" w:rsidRDefault="004A16AD" w14:paraId="3C50169C"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67804253" w14:textId="77777777">
            <w:pPr>
              <w:pStyle w:val="ExampleTable"/>
              <w:rPr>
                <w:rFonts w:ascii="TH SarabunPSK" w:hAnsi="TH SarabunPSK" w:cs="TH SarabunPSK"/>
                <w:sz w:val="24"/>
                <w:szCs w:val="24"/>
              </w:rPr>
            </w:pPr>
          </w:p>
        </w:tc>
      </w:tr>
      <w:tr w:rsidRPr="00D84A5A" w:rsidR="004A16AD" w:rsidTr="004A16AD" w14:paraId="2A082375" w14:textId="77777777">
        <w:trPr>
          <w:trHeight w:val="984"/>
        </w:trPr>
        <w:tc>
          <w:tcPr>
            <w:tcW w:w="272" w:type="pct"/>
            <w:vMerge/>
          </w:tcPr>
          <w:p w:rsidRPr="00D84A5A" w:rsidR="004A16AD" w:rsidP="000F5B04" w:rsidRDefault="004A16AD" w14:paraId="69FED267"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6FDAB8B8"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34ED5BFD"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psycho</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 xml:space="preserve">social stresses </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financial, birth of child, divorce, bereavement, etc</w:t>
            </w:r>
            <w:r w:rsidRPr="00D84A5A">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10EEB72E"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30F61104"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6AF78DDC" w14:textId="77777777">
            <w:pPr>
              <w:pStyle w:val="ExampleTable"/>
              <w:rPr>
                <w:rFonts w:ascii="TH SarabunPSK" w:hAnsi="TH SarabunPSK" w:cs="TH SarabunPSK"/>
                <w:sz w:val="24"/>
                <w:szCs w:val="24"/>
              </w:rPr>
            </w:pPr>
          </w:p>
        </w:tc>
        <w:tc>
          <w:tcPr>
            <w:tcW w:w="880" w:type="pct"/>
          </w:tcPr>
          <w:p w:rsidRPr="00D84A5A" w:rsidR="004A16AD" w:rsidP="000F5B04" w:rsidRDefault="004A16AD" w14:paraId="360A0EBC"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3AE405A8" w14:textId="77777777">
            <w:pPr>
              <w:pStyle w:val="ExampleTable"/>
              <w:rPr>
                <w:rFonts w:ascii="TH SarabunPSK" w:hAnsi="TH SarabunPSK" w:cs="TH SarabunPSK"/>
                <w:sz w:val="24"/>
                <w:szCs w:val="24"/>
              </w:rPr>
            </w:pPr>
          </w:p>
        </w:tc>
        <w:tc>
          <w:tcPr>
            <w:tcW w:w="228" w:type="pct"/>
          </w:tcPr>
          <w:p w:rsidRPr="00D84A5A" w:rsidR="004A16AD" w:rsidP="000F5B04" w:rsidRDefault="004A16AD" w14:paraId="58B9E32F"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6E4D6427" w14:textId="77777777">
            <w:pPr>
              <w:pStyle w:val="ExampleTable"/>
              <w:rPr>
                <w:rFonts w:ascii="TH SarabunPSK" w:hAnsi="TH SarabunPSK" w:cs="TH SarabunPSK"/>
                <w:sz w:val="24"/>
                <w:szCs w:val="24"/>
              </w:rPr>
            </w:pPr>
          </w:p>
        </w:tc>
      </w:tr>
      <w:tr w:rsidRPr="00D84A5A" w:rsidR="004A16AD" w:rsidTr="004A16AD" w14:paraId="378A1D88" w14:textId="77777777">
        <w:trPr>
          <w:trHeight w:val="256"/>
        </w:trPr>
        <w:tc>
          <w:tcPr>
            <w:tcW w:w="272" w:type="pct"/>
            <w:vMerge/>
          </w:tcPr>
          <w:p w:rsidRPr="00D84A5A" w:rsidR="004A16AD" w:rsidP="000F5B04" w:rsidRDefault="004A16AD" w14:paraId="1544F994" w14:textId="77777777">
            <w:pPr>
              <w:pStyle w:val="ExampleTable"/>
              <w:rPr>
                <w:rFonts w:ascii="TH SarabunPSK" w:hAnsi="TH SarabunPSK" w:cs="TH SarabunPSK"/>
                <w:sz w:val="24"/>
                <w:szCs w:val="24"/>
              </w:rPr>
            </w:pPr>
          </w:p>
        </w:tc>
        <w:tc>
          <w:tcPr>
            <w:tcW w:w="760" w:type="pct"/>
            <w:vMerge/>
          </w:tcPr>
          <w:p w:rsidRPr="00D84A5A" w:rsidR="004A16AD" w:rsidP="000F5B04" w:rsidRDefault="004A16AD" w14:paraId="12274D7A" w14:textId="77777777">
            <w:pPr>
              <w:pStyle w:val="ExampleTable"/>
              <w:rPr>
                <w:rFonts w:ascii="TH SarabunPSK" w:hAnsi="TH SarabunPSK" w:cs="TH SarabunPSK"/>
                <w:sz w:val="24"/>
                <w:szCs w:val="24"/>
              </w:rPr>
            </w:pPr>
          </w:p>
        </w:tc>
        <w:tc>
          <w:tcPr>
            <w:tcW w:w="1330" w:type="pct"/>
            <w:shd w:val="clear" w:color="auto" w:fill="FFFFFF" w:themeFill="background1"/>
          </w:tcPr>
          <w:p w:rsidRPr="00D84A5A" w:rsidR="004A16AD" w:rsidP="000F5B04" w:rsidRDefault="004A16AD" w14:paraId="08D40955"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51" w:type="pct"/>
            <w:shd w:val="clear" w:color="auto" w:fill="FFFFFF" w:themeFill="background1"/>
          </w:tcPr>
          <w:p w:rsidRPr="00D84A5A" w:rsidR="004A16AD" w:rsidP="000F5B04" w:rsidRDefault="004A16AD" w14:paraId="4976A458" w14:textId="77777777">
            <w:pPr>
              <w:pStyle w:val="ExampleTable"/>
              <w:rPr>
                <w:rFonts w:ascii="TH SarabunPSK" w:hAnsi="TH SarabunPSK" w:cs="TH SarabunPSK"/>
                <w:sz w:val="24"/>
                <w:szCs w:val="24"/>
              </w:rPr>
            </w:pPr>
          </w:p>
        </w:tc>
        <w:tc>
          <w:tcPr>
            <w:tcW w:w="259" w:type="pct"/>
            <w:shd w:val="clear" w:color="auto" w:fill="FFFFFF" w:themeFill="background1"/>
          </w:tcPr>
          <w:p w:rsidRPr="00D84A5A" w:rsidR="004A16AD" w:rsidP="000F5B04" w:rsidRDefault="004A16AD" w14:paraId="678BB316" w14:textId="77777777">
            <w:pPr>
              <w:pStyle w:val="ExampleTable"/>
              <w:rPr>
                <w:rFonts w:ascii="TH SarabunPSK" w:hAnsi="TH SarabunPSK" w:cs="TH SarabunPSK"/>
                <w:sz w:val="24"/>
                <w:szCs w:val="24"/>
              </w:rPr>
            </w:pPr>
          </w:p>
        </w:tc>
        <w:tc>
          <w:tcPr>
            <w:tcW w:w="241" w:type="pct"/>
            <w:shd w:val="clear" w:color="auto" w:fill="FFC000"/>
          </w:tcPr>
          <w:p w:rsidRPr="00D84A5A" w:rsidR="004A16AD" w:rsidP="000F5B04" w:rsidRDefault="004A16AD" w14:paraId="75623B24" w14:textId="77777777">
            <w:pPr>
              <w:pStyle w:val="ExampleTable"/>
              <w:rPr>
                <w:rFonts w:ascii="TH SarabunPSK" w:hAnsi="TH SarabunPSK" w:cs="TH SarabunPSK"/>
                <w:sz w:val="24"/>
                <w:szCs w:val="24"/>
              </w:rPr>
            </w:pPr>
          </w:p>
        </w:tc>
        <w:tc>
          <w:tcPr>
            <w:tcW w:w="880" w:type="pct"/>
          </w:tcPr>
          <w:p w:rsidRPr="00D84A5A" w:rsidR="004A16AD" w:rsidP="000F5B04" w:rsidRDefault="004A16AD" w14:paraId="5483C059" w14:textId="77777777">
            <w:pPr>
              <w:pStyle w:val="BulletTabelleKursiv"/>
              <w:rPr>
                <w:rFonts w:ascii="TH SarabunPSK" w:hAnsi="TH SarabunPSK" w:cs="TH SarabunPSK"/>
                <w:color w:val="0070C0"/>
                <w:sz w:val="24"/>
                <w:szCs w:val="24"/>
              </w:rPr>
            </w:pPr>
          </w:p>
        </w:tc>
        <w:tc>
          <w:tcPr>
            <w:tcW w:w="270" w:type="pct"/>
          </w:tcPr>
          <w:p w:rsidRPr="00D84A5A" w:rsidR="004A16AD" w:rsidP="000F5B04" w:rsidRDefault="004A16AD" w14:paraId="5D77024D" w14:textId="77777777">
            <w:pPr>
              <w:pStyle w:val="ExampleTable"/>
              <w:rPr>
                <w:rFonts w:ascii="TH SarabunPSK" w:hAnsi="TH SarabunPSK" w:cs="TH SarabunPSK"/>
                <w:sz w:val="24"/>
                <w:szCs w:val="24"/>
              </w:rPr>
            </w:pPr>
          </w:p>
        </w:tc>
        <w:tc>
          <w:tcPr>
            <w:tcW w:w="228" w:type="pct"/>
          </w:tcPr>
          <w:p w:rsidRPr="00D84A5A" w:rsidR="004A16AD" w:rsidP="000F5B04" w:rsidRDefault="004A16AD" w14:paraId="39A03A5C" w14:textId="77777777">
            <w:pPr>
              <w:pStyle w:val="ExampleTable"/>
              <w:rPr>
                <w:rFonts w:ascii="TH SarabunPSK" w:hAnsi="TH SarabunPSK" w:cs="TH SarabunPSK"/>
                <w:sz w:val="24"/>
                <w:szCs w:val="24"/>
              </w:rPr>
            </w:pPr>
          </w:p>
        </w:tc>
        <w:tc>
          <w:tcPr>
            <w:tcW w:w="509" w:type="pct"/>
            <w:shd w:val="clear" w:color="auto" w:fill="FFC000"/>
          </w:tcPr>
          <w:p w:rsidRPr="00D84A5A" w:rsidR="004A16AD" w:rsidP="000F5B04" w:rsidRDefault="004A16AD" w14:paraId="52EBB4F6" w14:textId="77777777">
            <w:pPr>
              <w:pStyle w:val="ExampleTable"/>
              <w:rPr>
                <w:rFonts w:ascii="TH SarabunPSK" w:hAnsi="TH SarabunPSK" w:cs="TH SarabunPSK"/>
                <w:sz w:val="24"/>
                <w:szCs w:val="24"/>
              </w:rPr>
            </w:pPr>
          </w:p>
        </w:tc>
      </w:tr>
    </w:tbl>
    <w:p w:rsidRPr="00D84A5A" w:rsidR="00372A8F" w:rsidP="00372A8F" w:rsidRDefault="00372A8F" w14:paraId="077B2583" w14:textId="5707D9CB">
      <w:pPr>
        <w:pStyle w:val="Bullet1"/>
        <w:numPr>
          <w:ilvl w:val="0"/>
          <w:numId w:val="0"/>
        </w:numPr>
        <w:ind w:left="57"/>
        <w:rPr>
          <w:rFonts w:ascii="TH SarabunPSK" w:hAnsi="TH SarabunPSK" w:cs="TH SarabunPSK"/>
          <w:b/>
          <w:bCs/>
          <w:sz w:val="28"/>
          <w:szCs w:val="28"/>
        </w:rPr>
      </w:pPr>
    </w:p>
    <w:p w:rsidRPr="00D84A5A" w:rsidR="004A16AD" w:rsidP="00372A8F" w:rsidRDefault="004A16AD" w14:paraId="633B36D5" w14:textId="2D503855">
      <w:pPr>
        <w:pStyle w:val="Bullet1"/>
        <w:numPr>
          <w:ilvl w:val="0"/>
          <w:numId w:val="0"/>
        </w:numPr>
        <w:ind w:left="57"/>
        <w:rPr>
          <w:rFonts w:ascii="TH SarabunPSK" w:hAnsi="TH SarabunPSK" w:cs="TH SarabunPSK"/>
          <w:b/>
          <w:bCs/>
          <w:sz w:val="28"/>
          <w:szCs w:val="28"/>
        </w:rPr>
      </w:pPr>
      <w:r w:rsidRPr="00D84A5A">
        <w:rPr>
          <w:rFonts w:ascii="TH SarabunPSK" w:hAnsi="TH SarabunPSK" w:cs="TH SarabunPSK"/>
          <w:b/>
          <w:bCs/>
          <w:sz w:val="28"/>
          <w:szCs w:val="28"/>
        </w:rPr>
        <w:t>Operational risks</w:t>
      </w:r>
    </w:p>
    <w:tbl>
      <w:tblPr>
        <w:tblStyle w:val="TableGrid"/>
        <w:tblW w:w="5322" w:type="pct"/>
        <w:tblInd w:w="108" w:type="dxa"/>
        <w:tblLayout w:type="fixed"/>
        <w:tblLook w:val="04A0" w:firstRow="1" w:lastRow="0" w:firstColumn="1" w:lastColumn="0" w:noHBand="0" w:noVBand="1"/>
      </w:tblPr>
      <w:tblGrid>
        <w:gridCol w:w="526"/>
        <w:gridCol w:w="1469"/>
        <w:gridCol w:w="2572"/>
        <w:gridCol w:w="486"/>
        <w:gridCol w:w="500"/>
        <w:gridCol w:w="466"/>
        <w:gridCol w:w="1702"/>
        <w:gridCol w:w="523"/>
        <w:gridCol w:w="440"/>
        <w:gridCol w:w="1268"/>
      </w:tblGrid>
      <w:tr w:rsidRPr="00D84A5A" w:rsidR="004A16AD" w:rsidTr="004A16AD" w14:paraId="0B35F64F" w14:textId="77777777">
        <w:trPr>
          <w:trHeight w:val="503"/>
          <w:tblHeader/>
        </w:trPr>
        <w:tc>
          <w:tcPr>
            <w:tcW w:w="265" w:type="pct"/>
            <w:vMerge w:val="restart"/>
          </w:tcPr>
          <w:p w:rsidRPr="00D84A5A" w:rsidR="004A16AD" w:rsidP="000F5B04" w:rsidRDefault="004A16AD" w14:paraId="542304FD"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Ref</w:t>
            </w:r>
          </w:p>
        </w:tc>
        <w:tc>
          <w:tcPr>
            <w:tcW w:w="738" w:type="pct"/>
            <w:vMerge w:val="restart"/>
          </w:tcPr>
          <w:p w:rsidRPr="00D84A5A" w:rsidR="004A16AD" w:rsidP="000F5B04" w:rsidRDefault="004A16AD" w14:paraId="5E835246"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Area</w:t>
            </w:r>
          </w:p>
        </w:tc>
        <w:tc>
          <w:tcPr>
            <w:tcW w:w="1292" w:type="pct"/>
            <w:vMerge w:val="restart"/>
          </w:tcPr>
          <w:p w:rsidRPr="00D84A5A" w:rsidR="004A16AD" w:rsidP="000F5B04" w:rsidRDefault="004A16AD" w14:paraId="6EF824A3"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 xml:space="preserve">Hazards my stem from </w:t>
            </w:r>
          </w:p>
        </w:tc>
        <w:tc>
          <w:tcPr>
            <w:tcW w:w="728" w:type="pct"/>
            <w:gridSpan w:val="3"/>
          </w:tcPr>
          <w:p w:rsidRPr="00D84A5A" w:rsidR="004A16AD" w:rsidP="000F5B04" w:rsidRDefault="004A16AD" w14:paraId="40A27FEB"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Risk Assessment</w:t>
            </w:r>
          </w:p>
          <w:p w:rsidRPr="00D84A5A" w:rsidR="004A16AD" w:rsidP="000F5B04" w:rsidRDefault="004A16AD" w14:paraId="35123A35"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PxS</w:t>
            </w:r>
            <w:r w:rsidRPr="00D84A5A">
              <w:rPr>
                <w:rFonts w:ascii="TH SarabunPSK" w:hAnsi="TH SarabunPSK" w:cs="TH SarabunPSK"/>
                <w:bCs/>
                <w:sz w:val="24"/>
                <w:szCs w:val="24"/>
                <w:cs/>
                <w:lang w:bidi="th-TH"/>
              </w:rPr>
              <w:t>=</w:t>
            </w:r>
            <w:r w:rsidRPr="00D84A5A">
              <w:rPr>
                <w:rFonts w:ascii="TH SarabunPSK" w:hAnsi="TH SarabunPSK" w:cs="TH SarabunPSK"/>
                <w:sz w:val="24"/>
                <w:szCs w:val="24"/>
              </w:rPr>
              <w:t>R</w:t>
            </w:r>
          </w:p>
        </w:tc>
        <w:tc>
          <w:tcPr>
            <w:tcW w:w="855" w:type="pct"/>
          </w:tcPr>
          <w:p w:rsidRPr="00D84A5A" w:rsidR="004A16AD" w:rsidP="000F5B04" w:rsidRDefault="004A16AD" w14:paraId="174FC2F2"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 xml:space="preserve">Mitigation Action </w:t>
            </w:r>
          </w:p>
          <w:p w:rsidRPr="00D84A5A" w:rsidR="004A16AD" w:rsidP="000F5B04" w:rsidRDefault="004A16AD" w14:paraId="69F68086" w14:textId="77777777">
            <w:pPr>
              <w:pStyle w:val="TabelleKofpzeileLinksFett"/>
              <w:rPr>
                <w:rFonts w:ascii="TH SarabunPSK" w:hAnsi="TH SarabunPSK" w:cs="TH SarabunPSK"/>
                <w:sz w:val="24"/>
                <w:szCs w:val="24"/>
              </w:rPr>
            </w:pPr>
          </w:p>
        </w:tc>
        <w:tc>
          <w:tcPr>
            <w:tcW w:w="1121" w:type="pct"/>
            <w:gridSpan w:val="3"/>
          </w:tcPr>
          <w:p w:rsidRPr="00D84A5A" w:rsidR="004A16AD" w:rsidP="000F5B04" w:rsidRDefault="004A16AD" w14:paraId="30AD80E1" w14:textId="77777777">
            <w:pPr>
              <w:pStyle w:val="TabelleKofpzeileLinksFett"/>
              <w:jc w:val="left"/>
              <w:rPr>
                <w:rFonts w:ascii="TH SarabunPSK" w:hAnsi="TH SarabunPSK" w:cs="TH SarabunPSK"/>
                <w:sz w:val="24"/>
                <w:szCs w:val="24"/>
              </w:rPr>
            </w:pPr>
            <w:r w:rsidRPr="00D84A5A">
              <w:rPr>
                <w:rFonts w:ascii="TH SarabunPSK" w:hAnsi="TH SarabunPSK" w:cs="TH SarabunPSK"/>
                <w:sz w:val="24"/>
                <w:szCs w:val="24"/>
              </w:rPr>
              <w:t xml:space="preserve">Risk post mitigation </w:t>
            </w:r>
          </w:p>
        </w:tc>
      </w:tr>
      <w:tr w:rsidRPr="00D84A5A" w:rsidR="004A16AD" w:rsidTr="004A16AD" w14:paraId="772A0011" w14:textId="77777777">
        <w:trPr>
          <w:trHeight w:val="502"/>
          <w:tblHeader/>
        </w:trPr>
        <w:tc>
          <w:tcPr>
            <w:tcW w:w="265" w:type="pct"/>
            <w:vMerge/>
          </w:tcPr>
          <w:p w:rsidRPr="00D84A5A" w:rsidR="004A16AD" w:rsidP="000F5B04" w:rsidRDefault="004A16AD" w14:paraId="3036DB83" w14:textId="77777777">
            <w:pPr>
              <w:pStyle w:val="TabelleKofpzeileLinksFett"/>
              <w:rPr>
                <w:rFonts w:ascii="TH SarabunPSK" w:hAnsi="TH SarabunPSK" w:cs="TH SarabunPSK"/>
                <w:sz w:val="24"/>
                <w:szCs w:val="24"/>
              </w:rPr>
            </w:pPr>
          </w:p>
        </w:tc>
        <w:tc>
          <w:tcPr>
            <w:tcW w:w="738" w:type="pct"/>
            <w:vMerge/>
          </w:tcPr>
          <w:p w:rsidRPr="00D84A5A" w:rsidR="004A16AD" w:rsidP="000F5B04" w:rsidRDefault="004A16AD" w14:paraId="43900DE0" w14:textId="77777777">
            <w:pPr>
              <w:pStyle w:val="TabelleKofpzeileLinksFett"/>
              <w:rPr>
                <w:rFonts w:ascii="TH SarabunPSK" w:hAnsi="TH SarabunPSK" w:cs="TH SarabunPSK"/>
                <w:sz w:val="24"/>
                <w:szCs w:val="24"/>
              </w:rPr>
            </w:pPr>
          </w:p>
        </w:tc>
        <w:tc>
          <w:tcPr>
            <w:tcW w:w="1292" w:type="pct"/>
            <w:vMerge/>
          </w:tcPr>
          <w:p w:rsidRPr="00D84A5A" w:rsidR="004A16AD" w:rsidP="000F5B04" w:rsidRDefault="004A16AD" w14:paraId="087129B0" w14:textId="77777777">
            <w:pPr>
              <w:pStyle w:val="TabelleKofpzeileLinksFett"/>
              <w:rPr>
                <w:rFonts w:ascii="TH SarabunPSK" w:hAnsi="TH SarabunPSK" w:cs="TH SarabunPSK"/>
                <w:sz w:val="24"/>
                <w:szCs w:val="24"/>
              </w:rPr>
            </w:pPr>
          </w:p>
        </w:tc>
        <w:tc>
          <w:tcPr>
            <w:tcW w:w="244" w:type="pct"/>
          </w:tcPr>
          <w:p w:rsidRPr="00D84A5A" w:rsidR="004A16AD" w:rsidP="000F5B04" w:rsidRDefault="004A16AD" w14:paraId="7858FA35"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P</w:t>
            </w:r>
          </w:p>
        </w:tc>
        <w:tc>
          <w:tcPr>
            <w:tcW w:w="251" w:type="pct"/>
          </w:tcPr>
          <w:p w:rsidRPr="00D84A5A" w:rsidR="004A16AD" w:rsidP="000F5B04" w:rsidRDefault="004A16AD" w14:paraId="0883C914"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S</w:t>
            </w:r>
          </w:p>
        </w:tc>
        <w:tc>
          <w:tcPr>
            <w:tcW w:w="234" w:type="pct"/>
            <w:tcBorders>
              <w:bottom w:val="single" w:color="auto" w:sz="4" w:space="0"/>
            </w:tcBorders>
          </w:tcPr>
          <w:p w:rsidRPr="00D84A5A" w:rsidR="004A16AD" w:rsidP="000F5B04" w:rsidRDefault="004A16AD" w14:paraId="42C5C7A0"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R</w:t>
            </w:r>
          </w:p>
        </w:tc>
        <w:tc>
          <w:tcPr>
            <w:tcW w:w="855" w:type="pct"/>
          </w:tcPr>
          <w:p w:rsidRPr="00D84A5A" w:rsidR="004A16AD" w:rsidP="000F5B04" w:rsidRDefault="004A16AD" w14:paraId="38882A47" w14:textId="77777777">
            <w:pPr>
              <w:pStyle w:val="TabelleKofpzeileLinksFett"/>
              <w:rPr>
                <w:rFonts w:ascii="TH SarabunPSK" w:hAnsi="TH SarabunPSK" w:cs="TH SarabunPSK"/>
                <w:sz w:val="24"/>
                <w:szCs w:val="24"/>
              </w:rPr>
            </w:pPr>
          </w:p>
        </w:tc>
        <w:tc>
          <w:tcPr>
            <w:tcW w:w="263" w:type="pct"/>
          </w:tcPr>
          <w:p w:rsidRPr="00D84A5A" w:rsidR="004A16AD" w:rsidP="000F5B04" w:rsidRDefault="004A16AD" w14:paraId="5ACAC7DF"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P</w:t>
            </w:r>
          </w:p>
        </w:tc>
        <w:tc>
          <w:tcPr>
            <w:tcW w:w="221" w:type="pct"/>
          </w:tcPr>
          <w:p w:rsidRPr="00D84A5A" w:rsidR="004A16AD" w:rsidP="000F5B04" w:rsidRDefault="004A16AD" w14:paraId="3062AD4D"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S</w:t>
            </w:r>
          </w:p>
        </w:tc>
        <w:tc>
          <w:tcPr>
            <w:tcW w:w="638" w:type="pct"/>
          </w:tcPr>
          <w:p w:rsidRPr="00D84A5A" w:rsidR="004A16AD" w:rsidP="000F5B04" w:rsidRDefault="004A16AD" w14:paraId="549F1D0B" w14:textId="77777777">
            <w:pPr>
              <w:pStyle w:val="TabelleKopfzeileZentrietFett"/>
              <w:rPr>
                <w:rFonts w:ascii="TH SarabunPSK" w:hAnsi="TH SarabunPSK" w:cs="TH SarabunPSK"/>
                <w:sz w:val="24"/>
                <w:szCs w:val="24"/>
              </w:rPr>
            </w:pPr>
            <w:r w:rsidRPr="00D84A5A">
              <w:rPr>
                <w:rFonts w:ascii="TH SarabunPSK" w:hAnsi="TH SarabunPSK" w:cs="TH SarabunPSK"/>
                <w:sz w:val="24"/>
                <w:szCs w:val="24"/>
              </w:rPr>
              <w:t>R</w:t>
            </w:r>
          </w:p>
        </w:tc>
      </w:tr>
      <w:tr w:rsidRPr="00D84A5A" w:rsidR="004A16AD" w:rsidTr="004A16AD" w14:paraId="57917FDE" w14:textId="77777777">
        <w:trPr>
          <w:trHeight w:val="549"/>
        </w:trPr>
        <w:tc>
          <w:tcPr>
            <w:tcW w:w="265" w:type="pct"/>
            <w:vMerge w:val="restart"/>
          </w:tcPr>
          <w:p w:rsidRPr="00D84A5A" w:rsidR="004A16AD" w:rsidP="000F5B04" w:rsidRDefault="004A16AD" w14:paraId="21517A8C" w14:textId="77777777">
            <w:pPr>
              <w:pStyle w:val="ExampleTable"/>
              <w:rPr>
                <w:rFonts w:ascii="TH SarabunPSK" w:hAnsi="TH SarabunPSK" w:cs="TH SarabunPSK"/>
                <w:sz w:val="24"/>
                <w:szCs w:val="24"/>
              </w:rPr>
            </w:pPr>
            <w:r w:rsidRPr="00D84A5A">
              <w:rPr>
                <w:rFonts w:ascii="TH SarabunPSK" w:hAnsi="TH SarabunPSK" w:cs="TH SarabunPSK"/>
                <w:sz w:val="24"/>
                <w:szCs w:val="24"/>
              </w:rPr>
              <w:t>1</w:t>
            </w:r>
          </w:p>
        </w:tc>
        <w:tc>
          <w:tcPr>
            <w:tcW w:w="738" w:type="pct"/>
            <w:vMerge w:val="restart"/>
          </w:tcPr>
          <w:p w:rsidRPr="00D84A5A" w:rsidR="004A16AD" w:rsidP="000F5B04" w:rsidRDefault="004A16AD" w14:paraId="4DD715C4" w14:textId="77777777">
            <w:pPr>
              <w:pStyle w:val="ExampleTable"/>
              <w:rPr>
                <w:rFonts w:ascii="TH SarabunPSK" w:hAnsi="TH SarabunPSK" w:cs="TH SarabunPSK"/>
                <w:sz w:val="24"/>
                <w:szCs w:val="24"/>
              </w:rPr>
            </w:pPr>
            <w:r w:rsidRPr="00D84A5A">
              <w:rPr>
                <w:rFonts w:ascii="TH SarabunPSK" w:hAnsi="TH SarabunPSK" w:cs="TH SarabunPSK"/>
                <w:sz w:val="24"/>
                <w:szCs w:val="24"/>
              </w:rPr>
              <w:t>Pre</w:t>
            </w:r>
            <w:r w:rsidRPr="00D84A5A">
              <w:rPr>
                <w:rFonts w:ascii="TH SarabunPSK" w:hAnsi="TH SarabunPSK" w:cs="TH SarabunPSK"/>
                <w:iCs/>
                <w:sz w:val="24"/>
                <w:szCs w:val="24"/>
                <w:cs/>
                <w:lang w:bidi="th-TH"/>
              </w:rPr>
              <w:t>-</w:t>
            </w:r>
            <w:r w:rsidRPr="00D84A5A">
              <w:rPr>
                <w:rFonts w:ascii="TH SarabunPSK" w:hAnsi="TH SarabunPSK" w:cs="TH SarabunPSK"/>
                <w:sz w:val="24"/>
                <w:szCs w:val="24"/>
              </w:rPr>
              <w:t xml:space="preserve">flight preparation </w:t>
            </w:r>
          </w:p>
          <w:p w:rsidRPr="00D84A5A" w:rsidR="004A16AD" w:rsidP="000F5B04" w:rsidRDefault="004A16AD" w14:paraId="4F6ACFED"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4FB79B20"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lack of or poor airworthiness verification</w:t>
            </w:r>
          </w:p>
        </w:tc>
        <w:tc>
          <w:tcPr>
            <w:tcW w:w="244" w:type="pct"/>
            <w:shd w:val="clear" w:color="auto" w:fill="FFFFFF" w:themeFill="background1"/>
          </w:tcPr>
          <w:p w:rsidRPr="00D84A5A" w:rsidR="004A16AD" w:rsidP="000F5B04" w:rsidRDefault="004A16AD" w14:paraId="51C70745"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1" w:type="pct"/>
            <w:shd w:val="clear" w:color="auto" w:fill="FFFFFF" w:themeFill="background1"/>
          </w:tcPr>
          <w:p w:rsidRPr="00D84A5A" w:rsidR="004A16AD" w:rsidP="000F5B04" w:rsidRDefault="004A16AD" w14:paraId="5B6ECA71"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34" w:type="pct"/>
            <w:shd w:val="clear" w:color="auto" w:fill="FFC000"/>
          </w:tcPr>
          <w:p w:rsidRPr="00D84A5A" w:rsidR="004A16AD" w:rsidP="000F5B04" w:rsidRDefault="004A16AD" w14:paraId="44592BDD"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55" w:type="pct"/>
          </w:tcPr>
          <w:p w:rsidRPr="00D84A5A" w:rsidR="004A16AD" w:rsidP="000F5B04" w:rsidRDefault="004A16AD" w14:paraId="2BF49CD2"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63" w:type="pct"/>
          </w:tcPr>
          <w:p w:rsidRPr="00D84A5A" w:rsidR="004A16AD" w:rsidP="000F5B04" w:rsidRDefault="004A16AD" w14:paraId="6230EE77"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1" w:type="pct"/>
          </w:tcPr>
          <w:p w:rsidRPr="00D84A5A" w:rsidR="004A16AD" w:rsidP="000F5B04" w:rsidRDefault="004A16AD" w14:paraId="0A3944B1"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638" w:type="pct"/>
            <w:shd w:val="clear" w:color="auto" w:fill="FFC000"/>
          </w:tcPr>
          <w:p w:rsidRPr="00D84A5A" w:rsidR="004A16AD" w:rsidP="000F5B04" w:rsidRDefault="004A16AD" w14:paraId="520CFEA2"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32344FE8" w14:textId="77777777">
        <w:trPr>
          <w:trHeight w:val="1217"/>
        </w:trPr>
        <w:tc>
          <w:tcPr>
            <w:tcW w:w="265" w:type="pct"/>
            <w:vMerge/>
          </w:tcPr>
          <w:p w:rsidRPr="00D84A5A" w:rsidR="004A16AD" w:rsidP="000F5B04" w:rsidRDefault="004A16AD" w14:paraId="03E33A86"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3F48D61C"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684AC92F"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lack or poor verification of equipment and instruments necessary for a particular training flight</w:t>
            </w:r>
          </w:p>
        </w:tc>
        <w:tc>
          <w:tcPr>
            <w:tcW w:w="244" w:type="pct"/>
            <w:shd w:val="clear" w:color="auto" w:fill="FFFFFF" w:themeFill="background1"/>
          </w:tcPr>
          <w:p w:rsidRPr="00D84A5A" w:rsidR="004A16AD" w:rsidP="000F5B04" w:rsidRDefault="004A16AD" w14:paraId="18150830"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79E7D36E"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4DA7136E" w14:textId="77777777">
            <w:pPr>
              <w:pStyle w:val="ExampleTable"/>
              <w:rPr>
                <w:rFonts w:ascii="TH SarabunPSK" w:hAnsi="TH SarabunPSK" w:cs="TH SarabunPSK"/>
                <w:sz w:val="24"/>
                <w:szCs w:val="24"/>
              </w:rPr>
            </w:pPr>
          </w:p>
        </w:tc>
        <w:tc>
          <w:tcPr>
            <w:tcW w:w="855" w:type="pct"/>
          </w:tcPr>
          <w:p w:rsidRPr="00D84A5A" w:rsidR="004A16AD" w:rsidP="000F5B04" w:rsidRDefault="004A16AD" w14:paraId="1DA12F2A"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4B9B2DAE" w14:textId="77777777">
            <w:pPr>
              <w:pStyle w:val="ExampleTable"/>
              <w:rPr>
                <w:rFonts w:ascii="TH SarabunPSK" w:hAnsi="TH SarabunPSK" w:cs="TH SarabunPSK"/>
                <w:sz w:val="24"/>
                <w:szCs w:val="24"/>
              </w:rPr>
            </w:pPr>
          </w:p>
        </w:tc>
        <w:tc>
          <w:tcPr>
            <w:tcW w:w="221" w:type="pct"/>
          </w:tcPr>
          <w:p w:rsidRPr="00D84A5A" w:rsidR="004A16AD" w:rsidP="000F5B04" w:rsidRDefault="004A16AD" w14:paraId="1B345ABC"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42898EB3" w14:textId="77777777">
            <w:pPr>
              <w:pStyle w:val="ExampleTable"/>
              <w:rPr>
                <w:rFonts w:ascii="TH SarabunPSK" w:hAnsi="TH SarabunPSK" w:cs="TH SarabunPSK"/>
                <w:sz w:val="24"/>
                <w:szCs w:val="24"/>
              </w:rPr>
            </w:pPr>
          </w:p>
        </w:tc>
      </w:tr>
      <w:tr w:rsidRPr="00D84A5A" w:rsidR="004A16AD" w:rsidTr="004A16AD" w14:paraId="6EC5DCA4" w14:textId="77777777">
        <w:trPr>
          <w:trHeight w:val="943"/>
        </w:trPr>
        <w:tc>
          <w:tcPr>
            <w:tcW w:w="265" w:type="pct"/>
            <w:vMerge/>
          </w:tcPr>
          <w:p w:rsidRPr="00D84A5A" w:rsidR="004A16AD" w:rsidP="000F5B04" w:rsidRDefault="004A16AD" w14:paraId="1BEA39D2"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03B8EC28"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68487D37"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lack of incorrect or incomplete aircraft performance limitations verification</w:t>
            </w:r>
          </w:p>
        </w:tc>
        <w:tc>
          <w:tcPr>
            <w:tcW w:w="244" w:type="pct"/>
            <w:shd w:val="clear" w:color="auto" w:fill="FFFFFF" w:themeFill="background1"/>
          </w:tcPr>
          <w:p w:rsidRPr="00D84A5A" w:rsidR="004A16AD" w:rsidP="000F5B04" w:rsidRDefault="004A16AD" w14:paraId="3FF89A25"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3F3E5E40"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56B28ACD" w14:textId="77777777">
            <w:pPr>
              <w:pStyle w:val="ExampleTable"/>
              <w:rPr>
                <w:rFonts w:ascii="TH SarabunPSK" w:hAnsi="TH SarabunPSK" w:cs="TH SarabunPSK"/>
                <w:sz w:val="24"/>
                <w:szCs w:val="24"/>
              </w:rPr>
            </w:pPr>
          </w:p>
        </w:tc>
        <w:tc>
          <w:tcPr>
            <w:tcW w:w="855" w:type="pct"/>
          </w:tcPr>
          <w:p w:rsidRPr="00D84A5A" w:rsidR="004A16AD" w:rsidP="000F5B04" w:rsidRDefault="004A16AD" w14:paraId="1A83B43D"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49A652DD" w14:textId="77777777">
            <w:pPr>
              <w:pStyle w:val="ExampleTable"/>
              <w:rPr>
                <w:rFonts w:ascii="TH SarabunPSK" w:hAnsi="TH SarabunPSK" w:cs="TH SarabunPSK"/>
                <w:sz w:val="24"/>
                <w:szCs w:val="24"/>
              </w:rPr>
            </w:pPr>
          </w:p>
        </w:tc>
        <w:tc>
          <w:tcPr>
            <w:tcW w:w="221" w:type="pct"/>
          </w:tcPr>
          <w:p w:rsidRPr="00D84A5A" w:rsidR="004A16AD" w:rsidP="000F5B04" w:rsidRDefault="004A16AD" w14:paraId="0CC5C5CD"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1A41F0F6" w14:textId="77777777">
            <w:pPr>
              <w:pStyle w:val="ExampleTable"/>
              <w:rPr>
                <w:rFonts w:ascii="TH SarabunPSK" w:hAnsi="TH SarabunPSK" w:cs="TH SarabunPSK"/>
                <w:sz w:val="24"/>
                <w:szCs w:val="24"/>
              </w:rPr>
            </w:pPr>
          </w:p>
        </w:tc>
      </w:tr>
      <w:tr w:rsidRPr="00D84A5A" w:rsidR="004A16AD" w:rsidTr="004A16AD" w14:paraId="49E4FCEF" w14:textId="77777777">
        <w:trPr>
          <w:trHeight w:val="761"/>
        </w:trPr>
        <w:tc>
          <w:tcPr>
            <w:tcW w:w="265" w:type="pct"/>
            <w:vMerge/>
          </w:tcPr>
          <w:p w:rsidRPr="00D84A5A" w:rsidR="004A16AD" w:rsidP="000F5B04" w:rsidRDefault="004A16AD" w14:paraId="37AE6029"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37ABE3FB"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5855DAEA"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lack of incorrect or incomplete flight planning</w:t>
            </w:r>
          </w:p>
        </w:tc>
        <w:tc>
          <w:tcPr>
            <w:tcW w:w="244" w:type="pct"/>
            <w:shd w:val="clear" w:color="auto" w:fill="FFFFFF" w:themeFill="background1"/>
          </w:tcPr>
          <w:p w:rsidRPr="00D84A5A" w:rsidR="004A16AD" w:rsidP="000F5B04" w:rsidRDefault="004A16AD" w14:paraId="70BC2ED4"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7E5D6376"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5FBDAE29" w14:textId="77777777">
            <w:pPr>
              <w:pStyle w:val="ExampleTable"/>
              <w:rPr>
                <w:rFonts w:ascii="TH SarabunPSK" w:hAnsi="TH SarabunPSK" w:cs="TH SarabunPSK"/>
                <w:sz w:val="24"/>
                <w:szCs w:val="24"/>
              </w:rPr>
            </w:pPr>
          </w:p>
        </w:tc>
        <w:tc>
          <w:tcPr>
            <w:tcW w:w="855" w:type="pct"/>
          </w:tcPr>
          <w:p w:rsidRPr="00D84A5A" w:rsidR="004A16AD" w:rsidP="000F5B04" w:rsidRDefault="004A16AD" w14:paraId="0ACF4452"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4C7CC712" w14:textId="77777777">
            <w:pPr>
              <w:pStyle w:val="ExampleTable"/>
              <w:rPr>
                <w:rFonts w:ascii="TH SarabunPSK" w:hAnsi="TH SarabunPSK" w:cs="TH SarabunPSK"/>
                <w:sz w:val="24"/>
                <w:szCs w:val="24"/>
              </w:rPr>
            </w:pPr>
          </w:p>
        </w:tc>
        <w:tc>
          <w:tcPr>
            <w:tcW w:w="221" w:type="pct"/>
          </w:tcPr>
          <w:p w:rsidRPr="00D84A5A" w:rsidR="004A16AD" w:rsidP="000F5B04" w:rsidRDefault="004A16AD" w14:paraId="69EDC9BD"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62614D72" w14:textId="77777777">
            <w:pPr>
              <w:pStyle w:val="ExampleTable"/>
              <w:rPr>
                <w:rFonts w:ascii="TH SarabunPSK" w:hAnsi="TH SarabunPSK" w:cs="TH SarabunPSK"/>
                <w:sz w:val="24"/>
                <w:szCs w:val="24"/>
              </w:rPr>
            </w:pPr>
          </w:p>
        </w:tc>
      </w:tr>
      <w:tr w:rsidRPr="00D84A5A" w:rsidR="004A16AD" w:rsidTr="004A16AD" w14:paraId="3F1EFC17" w14:textId="77777777">
        <w:trPr>
          <w:trHeight w:val="117"/>
        </w:trPr>
        <w:tc>
          <w:tcPr>
            <w:tcW w:w="265" w:type="pct"/>
            <w:vMerge/>
          </w:tcPr>
          <w:p w:rsidRPr="00D84A5A" w:rsidR="004A16AD" w:rsidP="000F5B04" w:rsidRDefault="004A16AD" w14:paraId="70C83397"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4B700EBB"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24F204E9"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poor fuelling processes</w:t>
            </w:r>
          </w:p>
        </w:tc>
        <w:tc>
          <w:tcPr>
            <w:tcW w:w="244" w:type="pct"/>
            <w:shd w:val="clear" w:color="auto" w:fill="FFFFFF" w:themeFill="background1"/>
          </w:tcPr>
          <w:p w:rsidRPr="00D84A5A" w:rsidR="004A16AD" w:rsidP="000F5B04" w:rsidRDefault="004A16AD" w14:paraId="73B3247A"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3A8B4140"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0B530181" w14:textId="77777777">
            <w:pPr>
              <w:pStyle w:val="ExampleTable"/>
              <w:rPr>
                <w:rFonts w:ascii="TH SarabunPSK" w:hAnsi="TH SarabunPSK" w:cs="TH SarabunPSK"/>
                <w:sz w:val="24"/>
                <w:szCs w:val="24"/>
              </w:rPr>
            </w:pPr>
          </w:p>
        </w:tc>
        <w:tc>
          <w:tcPr>
            <w:tcW w:w="855" w:type="pct"/>
          </w:tcPr>
          <w:p w:rsidRPr="00D84A5A" w:rsidR="004A16AD" w:rsidP="000F5B04" w:rsidRDefault="004A16AD" w14:paraId="0A6D6FC2"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23651A4E" w14:textId="77777777">
            <w:pPr>
              <w:pStyle w:val="ExampleTable"/>
              <w:rPr>
                <w:rFonts w:ascii="TH SarabunPSK" w:hAnsi="TH SarabunPSK" w:cs="TH SarabunPSK"/>
                <w:sz w:val="24"/>
                <w:szCs w:val="24"/>
              </w:rPr>
            </w:pPr>
          </w:p>
        </w:tc>
        <w:tc>
          <w:tcPr>
            <w:tcW w:w="221" w:type="pct"/>
          </w:tcPr>
          <w:p w:rsidRPr="00D84A5A" w:rsidR="004A16AD" w:rsidP="000F5B04" w:rsidRDefault="004A16AD" w14:paraId="78AED7FB"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66A0BA7B" w14:textId="77777777">
            <w:pPr>
              <w:pStyle w:val="ExampleTable"/>
              <w:rPr>
                <w:rFonts w:ascii="TH SarabunPSK" w:hAnsi="TH SarabunPSK" w:cs="TH SarabunPSK"/>
                <w:sz w:val="24"/>
                <w:szCs w:val="24"/>
              </w:rPr>
            </w:pPr>
          </w:p>
        </w:tc>
      </w:tr>
      <w:tr w:rsidRPr="00D84A5A" w:rsidR="004A16AD" w:rsidTr="004A16AD" w14:paraId="54700898" w14:textId="77777777">
        <w:trPr>
          <w:trHeight w:val="578"/>
        </w:trPr>
        <w:tc>
          <w:tcPr>
            <w:tcW w:w="265" w:type="pct"/>
            <w:vMerge/>
          </w:tcPr>
          <w:p w:rsidRPr="00D84A5A" w:rsidR="004A16AD" w:rsidP="000F5B04" w:rsidRDefault="004A16AD" w14:paraId="22B9DE6A"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4F965D1A"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567E8B0E"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lack of or poor aircraft dispatch or release</w:t>
            </w:r>
          </w:p>
        </w:tc>
        <w:tc>
          <w:tcPr>
            <w:tcW w:w="244" w:type="pct"/>
            <w:shd w:val="clear" w:color="auto" w:fill="FFFFFF" w:themeFill="background1"/>
          </w:tcPr>
          <w:p w:rsidRPr="00D84A5A" w:rsidR="004A16AD" w:rsidP="000F5B04" w:rsidRDefault="004A16AD" w14:paraId="4FA98568"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356FC125"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1B518488" w14:textId="77777777">
            <w:pPr>
              <w:pStyle w:val="ExampleTable"/>
              <w:rPr>
                <w:rFonts w:ascii="TH SarabunPSK" w:hAnsi="TH SarabunPSK" w:cs="TH SarabunPSK"/>
                <w:sz w:val="24"/>
                <w:szCs w:val="24"/>
              </w:rPr>
            </w:pPr>
          </w:p>
        </w:tc>
        <w:tc>
          <w:tcPr>
            <w:tcW w:w="855" w:type="pct"/>
          </w:tcPr>
          <w:p w:rsidRPr="00D84A5A" w:rsidR="004A16AD" w:rsidP="000F5B04" w:rsidRDefault="004A16AD" w14:paraId="215611F3"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7DFB681F" w14:textId="77777777">
            <w:pPr>
              <w:pStyle w:val="ExampleTable"/>
              <w:rPr>
                <w:rFonts w:ascii="TH SarabunPSK" w:hAnsi="TH SarabunPSK" w:cs="TH SarabunPSK"/>
                <w:sz w:val="24"/>
                <w:szCs w:val="24"/>
              </w:rPr>
            </w:pPr>
          </w:p>
        </w:tc>
        <w:tc>
          <w:tcPr>
            <w:tcW w:w="221" w:type="pct"/>
          </w:tcPr>
          <w:p w:rsidRPr="00D84A5A" w:rsidR="004A16AD" w:rsidP="000F5B04" w:rsidRDefault="004A16AD" w14:paraId="30D66D17"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2D23E0B3" w14:textId="77777777">
            <w:pPr>
              <w:pStyle w:val="ExampleTable"/>
              <w:rPr>
                <w:rFonts w:ascii="TH SarabunPSK" w:hAnsi="TH SarabunPSK" w:cs="TH SarabunPSK"/>
                <w:sz w:val="24"/>
                <w:szCs w:val="24"/>
              </w:rPr>
            </w:pPr>
          </w:p>
        </w:tc>
      </w:tr>
      <w:tr w:rsidRPr="00D84A5A" w:rsidR="004A16AD" w:rsidTr="004A16AD" w14:paraId="3CDA055B" w14:textId="77777777">
        <w:trPr>
          <w:trHeight w:val="203"/>
        </w:trPr>
        <w:tc>
          <w:tcPr>
            <w:tcW w:w="265" w:type="pct"/>
            <w:vMerge/>
          </w:tcPr>
          <w:p w:rsidRPr="00D84A5A" w:rsidR="004A16AD" w:rsidP="000F5B04" w:rsidRDefault="004A16AD" w14:paraId="690699B1"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3D42F969"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4D671061"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44" w:type="pct"/>
            <w:shd w:val="clear" w:color="auto" w:fill="FFFFFF" w:themeFill="background1"/>
          </w:tcPr>
          <w:p w:rsidRPr="00D84A5A" w:rsidR="004A16AD" w:rsidP="000F5B04" w:rsidRDefault="004A16AD" w14:paraId="05EC2DE9"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50AA00DC"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24EFE120" w14:textId="77777777">
            <w:pPr>
              <w:pStyle w:val="ExampleTable"/>
              <w:rPr>
                <w:rFonts w:ascii="TH SarabunPSK" w:hAnsi="TH SarabunPSK" w:cs="TH SarabunPSK"/>
                <w:sz w:val="24"/>
                <w:szCs w:val="24"/>
              </w:rPr>
            </w:pPr>
          </w:p>
        </w:tc>
        <w:tc>
          <w:tcPr>
            <w:tcW w:w="855" w:type="pct"/>
          </w:tcPr>
          <w:p w:rsidRPr="00D84A5A" w:rsidR="004A16AD" w:rsidP="000F5B04" w:rsidRDefault="004A16AD" w14:paraId="219C3D01"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01DD0192" w14:textId="77777777">
            <w:pPr>
              <w:pStyle w:val="ExampleTable"/>
              <w:rPr>
                <w:rFonts w:ascii="TH SarabunPSK" w:hAnsi="TH SarabunPSK" w:cs="TH SarabunPSK"/>
                <w:sz w:val="24"/>
                <w:szCs w:val="24"/>
              </w:rPr>
            </w:pPr>
          </w:p>
        </w:tc>
        <w:tc>
          <w:tcPr>
            <w:tcW w:w="221" w:type="pct"/>
          </w:tcPr>
          <w:p w:rsidRPr="00D84A5A" w:rsidR="004A16AD" w:rsidP="000F5B04" w:rsidRDefault="004A16AD" w14:paraId="1691E5FB"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76307A8A" w14:textId="77777777">
            <w:pPr>
              <w:pStyle w:val="ExampleTable"/>
              <w:rPr>
                <w:rFonts w:ascii="TH SarabunPSK" w:hAnsi="TH SarabunPSK" w:cs="TH SarabunPSK"/>
                <w:sz w:val="24"/>
                <w:szCs w:val="24"/>
              </w:rPr>
            </w:pPr>
          </w:p>
        </w:tc>
      </w:tr>
      <w:tr w:rsidRPr="00D84A5A" w:rsidR="004A16AD" w:rsidTr="004A16AD" w14:paraId="752D9C0C" w14:textId="77777777">
        <w:trPr>
          <w:trHeight w:val="517"/>
        </w:trPr>
        <w:tc>
          <w:tcPr>
            <w:tcW w:w="265" w:type="pct"/>
            <w:vMerge w:val="restart"/>
          </w:tcPr>
          <w:p w:rsidRPr="00D84A5A" w:rsidR="004A16AD" w:rsidP="000F5B04" w:rsidRDefault="004A16AD" w14:paraId="130C4C67" w14:textId="77777777">
            <w:pPr>
              <w:pStyle w:val="ExampleTable"/>
              <w:rPr>
                <w:rFonts w:ascii="TH SarabunPSK" w:hAnsi="TH SarabunPSK" w:cs="TH SarabunPSK"/>
                <w:sz w:val="24"/>
                <w:szCs w:val="24"/>
              </w:rPr>
            </w:pPr>
            <w:r w:rsidRPr="00D84A5A">
              <w:rPr>
                <w:rFonts w:ascii="TH SarabunPSK" w:hAnsi="TH SarabunPSK" w:cs="TH SarabunPSK"/>
                <w:sz w:val="24"/>
                <w:szCs w:val="24"/>
              </w:rPr>
              <w:t>2</w:t>
            </w:r>
          </w:p>
        </w:tc>
        <w:tc>
          <w:tcPr>
            <w:tcW w:w="738" w:type="pct"/>
            <w:vMerge w:val="restart"/>
          </w:tcPr>
          <w:p w:rsidRPr="00D84A5A" w:rsidR="004A16AD" w:rsidP="000F5B04" w:rsidRDefault="004A16AD" w14:paraId="59DBC4D0"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Aircraft loading </w:t>
            </w:r>
          </w:p>
        </w:tc>
        <w:tc>
          <w:tcPr>
            <w:tcW w:w="1292" w:type="pct"/>
            <w:shd w:val="clear" w:color="auto" w:fill="FFFFFF" w:themeFill="background1"/>
          </w:tcPr>
          <w:p w:rsidRPr="00D84A5A" w:rsidR="004A16AD" w:rsidP="000F5B04" w:rsidRDefault="004A16AD" w14:paraId="5F1A3EA5"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improper stowage of carry</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on baggage</w:t>
            </w:r>
          </w:p>
        </w:tc>
        <w:tc>
          <w:tcPr>
            <w:tcW w:w="244" w:type="pct"/>
            <w:shd w:val="clear" w:color="auto" w:fill="FFFFFF" w:themeFill="background1"/>
          </w:tcPr>
          <w:p w:rsidRPr="00D84A5A" w:rsidR="004A16AD" w:rsidP="000F5B04" w:rsidRDefault="004A16AD" w14:paraId="0CE22D0A"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1" w:type="pct"/>
            <w:shd w:val="clear" w:color="auto" w:fill="FFFFFF" w:themeFill="background1"/>
          </w:tcPr>
          <w:p w:rsidRPr="00D84A5A" w:rsidR="004A16AD" w:rsidP="000F5B04" w:rsidRDefault="004A16AD" w14:paraId="5BE69E17"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34" w:type="pct"/>
            <w:shd w:val="clear" w:color="auto" w:fill="FFC000"/>
          </w:tcPr>
          <w:p w:rsidRPr="00D84A5A" w:rsidR="004A16AD" w:rsidP="000F5B04" w:rsidRDefault="004A16AD" w14:paraId="394BC0CE"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55" w:type="pct"/>
          </w:tcPr>
          <w:p w:rsidRPr="00D84A5A" w:rsidR="004A16AD" w:rsidP="000F5B04" w:rsidRDefault="004A16AD" w14:paraId="2A30809E"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63" w:type="pct"/>
          </w:tcPr>
          <w:p w:rsidRPr="00D84A5A" w:rsidR="004A16AD" w:rsidP="000F5B04" w:rsidRDefault="004A16AD" w14:paraId="21C308D0"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1" w:type="pct"/>
          </w:tcPr>
          <w:p w:rsidRPr="00D84A5A" w:rsidR="004A16AD" w:rsidP="000F5B04" w:rsidRDefault="004A16AD" w14:paraId="5235DE1E"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638" w:type="pct"/>
            <w:shd w:val="clear" w:color="auto" w:fill="FFC000"/>
          </w:tcPr>
          <w:p w:rsidRPr="00D84A5A" w:rsidR="004A16AD" w:rsidP="000F5B04" w:rsidRDefault="004A16AD" w14:paraId="7796F478"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1BEFF967" w14:textId="77777777">
        <w:trPr>
          <w:trHeight w:val="548"/>
        </w:trPr>
        <w:tc>
          <w:tcPr>
            <w:tcW w:w="265" w:type="pct"/>
            <w:vMerge/>
          </w:tcPr>
          <w:p w:rsidRPr="00D84A5A" w:rsidR="004A16AD" w:rsidP="000F5B04" w:rsidRDefault="004A16AD" w14:paraId="71C86D52"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3116D176"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536E5A48"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improper weight and balance calculations</w:t>
            </w:r>
          </w:p>
        </w:tc>
        <w:tc>
          <w:tcPr>
            <w:tcW w:w="244" w:type="pct"/>
            <w:shd w:val="clear" w:color="auto" w:fill="FFFFFF" w:themeFill="background1"/>
          </w:tcPr>
          <w:p w:rsidRPr="00D84A5A" w:rsidR="004A16AD" w:rsidP="000F5B04" w:rsidRDefault="004A16AD" w14:paraId="4B8A61C2"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16D53502"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0C5F45ED" w14:textId="77777777">
            <w:pPr>
              <w:pStyle w:val="ExampleTable"/>
              <w:rPr>
                <w:rFonts w:ascii="TH SarabunPSK" w:hAnsi="TH SarabunPSK" w:cs="TH SarabunPSK"/>
                <w:sz w:val="24"/>
                <w:szCs w:val="24"/>
              </w:rPr>
            </w:pPr>
          </w:p>
        </w:tc>
        <w:tc>
          <w:tcPr>
            <w:tcW w:w="855" w:type="pct"/>
          </w:tcPr>
          <w:p w:rsidRPr="00D84A5A" w:rsidR="004A16AD" w:rsidP="000F5B04" w:rsidRDefault="004A16AD" w14:paraId="3E0A516A"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2CE231D1" w14:textId="77777777">
            <w:pPr>
              <w:pStyle w:val="ExampleTable"/>
              <w:rPr>
                <w:rFonts w:ascii="TH SarabunPSK" w:hAnsi="TH SarabunPSK" w:cs="TH SarabunPSK"/>
                <w:sz w:val="24"/>
                <w:szCs w:val="24"/>
              </w:rPr>
            </w:pPr>
          </w:p>
        </w:tc>
        <w:tc>
          <w:tcPr>
            <w:tcW w:w="221" w:type="pct"/>
          </w:tcPr>
          <w:p w:rsidRPr="00D84A5A" w:rsidR="004A16AD" w:rsidP="000F5B04" w:rsidRDefault="004A16AD" w14:paraId="7C9DDE63"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4F697666" w14:textId="77777777">
            <w:pPr>
              <w:pStyle w:val="ExampleTable"/>
              <w:rPr>
                <w:rFonts w:ascii="TH SarabunPSK" w:hAnsi="TH SarabunPSK" w:cs="TH SarabunPSK"/>
                <w:sz w:val="24"/>
                <w:szCs w:val="24"/>
              </w:rPr>
            </w:pPr>
          </w:p>
        </w:tc>
      </w:tr>
      <w:tr w:rsidRPr="00D84A5A" w:rsidR="004A16AD" w:rsidTr="004A16AD" w14:paraId="0ABAB547" w14:textId="77777777">
        <w:trPr>
          <w:trHeight w:val="233"/>
        </w:trPr>
        <w:tc>
          <w:tcPr>
            <w:tcW w:w="265" w:type="pct"/>
            <w:vMerge/>
          </w:tcPr>
          <w:p w:rsidRPr="00D84A5A" w:rsidR="004A16AD" w:rsidP="000F5B04" w:rsidRDefault="004A16AD" w14:paraId="603FAFCB"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0647F49D"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117FD3CD"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44" w:type="pct"/>
            <w:shd w:val="clear" w:color="auto" w:fill="FFFFFF" w:themeFill="background1"/>
          </w:tcPr>
          <w:p w:rsidRPr="00D84A5A" w:rsidR="004A16AD" w:rsidP="000F5B04" w:rsidRDefault="004A16AD" w14:paraId="6FED0BC1"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73E8D25D"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45DB1F50" w14:textId="77777777">
            <w:pPr>
              <w:pStyle w:val="ExampleTable"/>
              <w:rPr>
                <w:rFonts w:ascii="TH SarabunPSK" w:hAnsi="TH SarabunPSK" w:cs="TH SarabunPSK"/>
                <w:sz w:val="24"/>
                <w:szCs w:val="24"/>
              </w:rPr>
            </w:pPr>
          </w:p>
        </w:tc>
        <w:tc>
          <w:tcPr>
            <w:tcW w:w="855" w:type="pct"/>
          </w:tcPr>
          <w:p w:rsidRPr="00D84A5A" w:rsidR="004A16AD" w:rsidP="000F5B04" w:rsidRDefault="004A16AD" w14:paraId="024D1EB3"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639F7C50" w14:textId="77777777">
            <w:pPr>
              <w:pStyle w:val="ExampleTable"/>
              <w:rPr>
                <w:rFonts w:ascii="TH SarabunPSK" w:hAnsi="TH SarabunPSK" w:cs="TH SarabunPSK"/>
                <w:sz w:val="24"/>
                <w:szCs w:val="24"/>
              </w:rPr>
            </w:pPr>
          </w:p>
        </w:tc>
        <w:tc>
          <w:tcPr>
            <w:tcW w:w="221" w:type="pct"/>
          </w:tcPr>
          <w:p w:rsidRPr="00D84A5A" w:rsidR="004A16AD" w:rsidP="000F5B04" w:rsidRDefault="004A16AD" w14:paraId="7870E73F"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1E645918" w14:textId="77777777">
            <w:pPr>
              <w:pStyle w:val="ExampleTable"/>
              <w:rPr>
                <w:rFonts w:ascii="TH SarabunPSK" w:hAnsi="TH SarabunPSK" w:cs="TH SarabunPSK"/>
                <w:sz w:val="24"/>
                <w:szCs w:val="24"/>
              </w:rPr>
            </w:pPr>
          </w:p>
        </w:tc>
      </w:tr>
      <w:tr w:rsidRPr="00D84A5A" w:rsidR="004A16AD" w:rsidTr="004A16AD" w14:paraId="03D1A877" w14:textId="77777777">
        <w:trPr>
          <w:trHeight w:val="528"/>
        </w:trPr>
        <w:tc>
          <w:tcPr>
            <w:tcW w:w="265" w:type="pct"/>
            <w:vMerge w:val="restart"/>
          </w:tcPr>
          <w:p w:rsidRPr="00D84A5A" w:rsidR="004A16AD" w:rsidP="000F5B04" w:rsidRDefault="004A16AD" w14:paraId="37C92A2D" w14:textId="77777777">
            <w:pPr>
              <w:pStyle w:val="ExampleTable"/>
              <w:rPr>
                <w:rFonts w:ascii="TH SarabunPSK" w:hAnsi="TH SarabunPSK" w:cs="TH SarabunPSK"/>
                <w:sz w:val="24"/>
                <w:szCs w:val="24"/>
              </w:rPr>
            </w:pPr>
            <w:r w:rsidRPr="00D84A5A">
              <w:rPr>
                <w:rFonts w:ascii="TH SarabunPSK" w:hAnsi="TH SarabunPSK" w:cs="TH SarabunPSK"/>
                <w:sz w:val="24"/>
                <w:szCs w:val="24"/>
              </w:rPr>
              <w:t>3</w:t>
            </w:r>
          </w:p>
        </w:tc>
        <w:tc>
          <w:tcPr>
            <w:tcW w:w="738" w:type="pct"/>
            <w:vMerge w:val="restart"/>
          </w:tcPr>
          <w:p w:rsidRPr="00D84A5A" w:rsidR="004A16AD" w:rsidP="000F5B04" w:rsidRDefault="004A16AD" w14:paraId="3B63E1D4"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Flight operations </w:t>
            </w:r>
          </w:p>
          <w:p w:rsidRPr="00D84A5A" w:rsidR="004A16AD" w:rsidP="000F5B04" w:rsidRDefault="004A16AD" w14:paraId="01DB67EC"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592E7D68"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use of obsolete documents</w:t>
            </w:r>
          </w:p>
        </w:tc>
        <w:tc>
          <w:tcPr>
            <w:tcW w:w="244" w:type="pct"/>
            <w:shd w:val="clear" w:color="auto" w:fill="FFFFFF" w:themeFill="background1"/>
          </w:tcPr>
          <w:p w:rsidRPr="00D84A5A" w:rsidR="004A16AD" w:rsidP="000F5B04" w:rsidRDefault="004A16AD" w14:paraId="678DF338"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1" w:type="pct"/>
            <w:shd w:val="clear" w:color="auto" w:fill="FFFFFF" w:themeFill="background1"/>
          </w:tcPr>
          <w:p w:rsidRPr="00D84A5A" w:rsidR="004A16AD" w:rsidP="000F5B04" w:rsidRDefault="004A16AD" w14:paraId="4BB8A687"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34" w:type="pct"/>
            <w:shd w:val="clear" w:color="auto" w:fill="FFC000"/>
          </w:tcPr>
          <w:p w:rsidRPr="00D84A5A" w:rsidR="004A16AD" w:rsidP="000F5B04" w:rsidRDefault="004A16AD" w14:paraId="05D95433"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55" w:type="pct"/>
          </w:tcPr>
          <w:p w:rsidRPr="00D84A5A" w:rsidR="004A16AD" w:rsidP="000F5B04" w:rsidRDefault="004A16AD" w14:paraId="7D7FE31E"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63" w:type="pct"/>
          </w:tcPr>
          <w:p w:rsidRPr="00D84A5A" w:rsidR="004A16AD" w:rsidP="000F5B04" w:rsidRDefault="004A16AD" w14:paraId="2E38F7C0"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1" w:type="pct"/>
          </w:tcPr>
          <w:p w:rsidRPr="00D84A5A" w:rsidR="004A16AD" w:rsidP="000F5B04" w:rsidRDefault="004A16AD" w14:paraId="5A855258"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638" w:type="pct"/>
            <w:shd w:val="clear" w:color="auto" w:fill="FFC000"/>
          </w:tcPr>
          <w:p w:rsidRPr="00D84A5A" w:rsidR="004A16AD" w:rsidP="000F5B04" w:rsidRDefault="004A16AD" w14:paraId="47B4F2C1"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4AFA19A1" w14:textId="77777777">
        <w:trPr>
          <w:trHeight w:val="213"/>
        </w:trPr>
        <w:tc>
          <w:tcPr>
            <w:tcW w:w="265" w:type="pct"/>
            <w:vMerge/>
          </w:tcPr>
          <w:p w:rsidRPr="00D84A5A" w:rsidR="004A16AD" w:rsidP="000F5B04" w:rsidRDefault="004A16AD" w14:paraId="1D38823F"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1BE97A63"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6708F716"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absence of or incorrect flight manuals or charts on board</w:t>
            </w:r>
          </w:p>
        </w:tc>
        <w:tc>
          <w:tcPr>
            <w:tcW w:w="244" w:type="pct"/>
            <w:shd w:val="clear" w:color="auto" w:fill="FFFFFF" w:themeFill="background1"/>
          </w:tcPr>
          <w:p w:rsidRPr="00D84A5A" w:rsidR="004A16AD" w:rsidP="000F5B04" w:rsidRDefault="004A16AD" w14:paraId="5DFC0000"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2798E741"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2FEC67A1" w14:textId="77777777">
            <w:pPr>
              <w:pStyle w:val="ExampleTable"/>
              <w:rPr>
                <w:rFonts w:ascii="TH SarabunPSK" w:hAnsi="TH SarabunPSK" w:cs="TH SarabunPSK"/>
                <w:sz w:val="24"/>
                <w:szCs w:val="24"/>
              </w:rPr>
            </w:pPr>
          </w:p>
        </w:tc>
        <w:tc>
          <w:tcPr>
            <w:tcW w:w="855" w:type="pct"/>
          </w:tcPr>
          <w:p w:rsidRPr="00D84A5A" w:rsidR="004A16AD" w:rsidP="000F5B04" w:rsidRDefault="004A16AD" w14:paraId="1B505C1D"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74EA8917" w14:textId="77777777">
            <w:pPr>
              <w:pStyle w:val="ExampleTable"/>
              <w:rPr>
                <w:rFonts w:ascii="TH SarabunPSK" w:hAnsi="TH SarabunPSK" w:cs="TH SarabunPSK"/>
                <w:sz w:val="24"/>
                <w:szCs w:val="24"/>
              </w:rPr>
            </w:pPr>
          </w:p>
        </w:tc>
        <w:tc>
          <w:tcPr>
            <w:tcW w:w="221" w:type="pct"/>
          </w:tcPr>
          <w:p w:rsidRPr="00D84A5A" w:rsidR="004A16AD" w:rsidP="000F5B04" w:rsidRDefault="004A16AD" w14:paraId="649A3F46"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0C7A4D74" w14:textId="77777777">
            <w:pPr>
              <w:pStyle w:val="ExampleTable"/>
              <w:rPr>
                <w:rFonts w:ascii="TH SarabunPSK" w:hAnsi="TH SarabunPSK" w:cs="TH SarabunPSK"/>
                <w:sz w:val="24"/>
                <w:szCs w:val="24"/>
              </w:rPr>
            </w:pPr>
          </w:p>
        </w:tc>
      </w:tr>
      <w:tr w:rsidRPr="00D84A5A" w:rsidR="004A16AD" w:rsidTr="004A16AD" w14:paraId="5FD88210" w14:textId="77777777">
        <w:trPr>
          <w:trHeight w:val="1410"/>
        </w:trPr>
        <w:tc>
          <w:tcPr>
            <w:tcW w:w="265" w:type="pct"/>
            <w:vMerge/>
          </w:tcPr>
          <w:p w:rsidRPr="00D84A5A" w:rsidR="004A16AD" w:rsidP="000F5B04" w:rsidRDefault="004A16AD" w14:paraId="77B6220E"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21457ADC"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0187027F"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 xml:space="preserve">improper execution of procedures in all flight phases due to instruction </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e</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g</w:t>
            </w:r>
            <w:r w:rsidRPr="00D84A5A">
              <w:rPr>
                <w:rFonts w:ascii="TH SarabunPSK" w:hAnsi="TH SarabunPSK" w:cs="TH SarabunPSK"/>
                <w:iCs/>
                <w:color w:val="0070C0"/>
                <w:sz w:val="24"/>
                <w:szCs w:val="24"/>
                <w:cs/>
                <w:lang w:bidi="th-TH"/>
              </w:rPr>
              <w:t xml:space="preserve">. </w:t>
            </w:r>
            <w:r w:rsidRPr="00D84A5A">
              <w:rPr>
                <w:rFonts w:ascii="TH SarabunPSK" w:hAnsi="TH SarabunPSK" w:cs="TH SarabunPSK"/>
                <w:color w:val="0070C0"/>
                <w:sz w:val="24"/>
                <w:szCs w:val="24"/>
              </w:rPr>
              <w:t>stall and spin recovery</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 including taxiing and parking</w:t>
            </w:r>
          </w:p>
        </w:tc>
        <w:tc>
          <w:tcPr>
            <w:tcW w:w="244" w:type="pct"/>
            <w:shd w:val="clear" w:color="auto" w:fill="FFFFFF" w:themeFill="background1"/>
          </w:tcPr>
          <w:p w:rsidRPr="00D84A5A" w:rsidR="004A16AD" w:rsidP="000F5B04" w:rsidRDefault="004A16AD" w14:paraId="33777AEF"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09B3F088"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571F37E1" w14:textId="77777777">
            <w:pPr>
              <w:pStyle w:val="ExampleTable"/>
              <w:rPr>
                <w:rFonts w:ascii="TH SarabunPSK" w:hAnsi="TH SarabunPSK" w:cs="TH SarabunPSK"/>
                <w:sz w:val="24"/>
                <w:szCs w:val="24"/>
              </w:rPr>
            </w:pPr>
          </w:p>
        </w:tc>
        <w:tc>
          <w:tcPr>
            <w:tcW w:w="855" w:type="pct"/>
          </w:tcPr>
          <w:p w:rsidRPr="00D84A5A" w:rsidR="004A16AD" w:rsidP="000F5B04" w:rsidRDefault="004A16AD" w14:paraId="63AFAA36"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6521B853" w14:textId="77777777">
            <w:pPr>
              <w:pStyle w:val="ExampleTable"/>
              <w:rPr>
                <w:rFonts w:ascii="TH SarabunPSK" w:hAnsi="TH SarabunPSK" w:cs="TH SarabunPSK"/>
                <w:sz w:val="24"/>
                <w:szCs w:val="24"/>
              </w:rPr>
            </w:pPr>
          </w:p>
        </w:tc>
        <w:tc>
          <w:tcPr>
            <w:tcW w:w="221" w:type="pct"/>
          </w:tcPr>
          <w:p w:rsidRPr="00D84A5A" w:rsidR="004A16AD" w:rsidP="000F5B04" w:rsidRDefault="004A16AD" w14:paraId="59A938C5"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4BF3B7A1" w14:textId="77777777">
            <w:pPr>
              <w:pStyle w:val="ExampleTable"/>
              <w:rPr>
                <w:rFonts w:ascii="TH SarabunPSK" w:hAnsi="TH SarabunPSK" w:cs="TH SarabunPSK"/>
                <w:sz w:val="24"/>
                <w:szCs w:val="24"/>
              </w:rPr>
            </w:pPr>
          </w:p>
        </w:tc>
      </w:tr>
      <w:tr w:rsidRPr="00D84A5A" w:rsidR="004A16AD" w:rsidTr="004A16AD" w14:paraId="08F78E31" w14:textId="77777777">
        <w:trPr>
          <w:trHeight w:val="528"/>
        </w:trPr>
        <w:tc>
          <w:tcPr>
            <w:tcW w:w="265" w:type="pct"/>
            <w:vMerge/>
          </w:tcPr>
          <w:p w:rsidRPr="00D84A5A" w:rsidR="004A16AD" w:rsidP="000F5B04" w:rsidRDefault="004A16AD" w14:paraId="10029335"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4DD6013D"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25FA68B7"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inadequate or complicated procedures</w:t>
            </w:r>
          </w:p>
        </w:tc>
        <w:tc>
          <w:tcPr>
            <w:tcW w:w="244" w:type="pct"/>
            <w:shd w:val="clear" w:color="auto" w:fill="FFFFFF" w:themeFill="background1"/>
          </w:tcPr>
          <w:p w:rsidRPr="00D84A5A" w:rsidR="004A16AD" w:rsidP="000F5B04" w:rsidRDefault="004A16AD" w14:paraId="128FE902"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35EAB1DE"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07B657B6" w14:textId="77777777">
            <w:pPr>
              <w:pStyle w:val="ExampleTable"/>
              <w:rPr>
                <w:rFonts w:ascii="TH SarabunPSK" w:hAnsi="TH SarabunPSK" w:cs="TH SarabunPSK"/>
                <w:sz w:val="24"/>
                <w:szCs w:val="24"/>
              </w:rPr>
            </w:pPr>
          </w:p>
        </w:tc>
        <w:tc>
          <w:tcPr>
            <w:tcW w:w="855" w:type="pct"/>
          </w:tcPr>
          <w:p w:rsidRPr="00D84A5A" w:rsidR="004A16AD" w:rsidP="000F5B04" w:rsidRDefault="004A16AD" w14:paraId="794F8E39"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7C1007E1" w14:textId="77777777">
            <w:pPr>
              <w:pStyle w:val="ExampleTable"/>
              <w:rPr>
                <w:rFonts w:ascii="TH SarabunPSK" w:hAnsi="TH SarabunPSK" w:cs="TH SarabunPSK"/>
                <w:sz w:val="24"/>
                <w:szCs w:val="24"/>
              </w:rPr>
            </w:pPr>
          </w:p>
        </w:tc>
        <w:tc>
          <w:tcPr>
            <w:tcW w:w="221" w:type="pct"/>
          </w:tcPr>
          <w:p w:rsidRPr="00D84A5A" w:rsidR="004A16AD" w:rsidP="000F5B04" w:rsidRDefault="004A16AD" w14:paraId="0E0B4797"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61C62147" w14:textId="77777777">
            <w:pPr>
              <w:pStyle w:val="ExampleTable"/>
              <w:rPr>
                <w:rFonts w:ascii="TH SarabunPSK" w:hAnsi="TH SarabunPSK" w:cs="TH SarabunPSK"/>
                <w:sz w:val="24"/>
                <w:szCs w:val="24"/>
              </w:rPr>
            </w:pPr>
          </w:p>
        </w:tc>
      </w:tr>
      <w:tr w:rsidRPr="00D84A5A" w:rsidR="004A16AD" w:rsidTr="004A16AD" w14:paraId="303B7A72" w14:textId="77777777">
        <w:trPr>
          <w:trHeight w:val="1074"/>
        </w:trPr>
        <w:tc>
          <w:tcPr>
            <w:tcW w:w="265" w:type="pct"/>
            <w:vMerge/>
          </w:tcPr>
          <w:p w:rsidRPr="00D84A5A" w:rsidR="004A16AD" w:rsidP="000F5B04" w:rsidRDefault="004A16AD" w14:paraId="1C16A8C6"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2C556589"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6324F5AF"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equipment and instruments necessary for a particular flight or operation not available or malfunctioning</w:t>
            </w:r>
          </w:p>
        </w:tc>
        <w:tc>
          <w:tcPr>
            <w:tcW w:w="244" w:type="pct"/>
            <w:shd w:val="clear" w:color="auto" w:fill="FFFFFF" w:themeFill="background1"/>
          </w:tcPr>
          <w:p w:rsidRPr="00D84A5A" w:rsidR="004A16AD" w:rsidP="000F5B04" w:rsidRDefault="004A16AD" w14:paraId="1BF22E44"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34E5AB90"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69F38A60" w14:textId="77777777">
            <w:pPr>
              <w:pStyle w:val="ExampleTable"/>
              <w:rPr>
                <w:rFonts w:ascii="TH SarabunPSK" w:hAnsi="TH SarabunPSK" w:cs="TH SarabunPSK"/>
                <w:sz w:val="24"/>
                <w:szCs w:val="24"/>
              </w:rPr>
            </w:pPr>
          </w:p>
        </w:tc>
        <w:tc>
          <w:tcPr>
            <w:tcW w:w="855" w:type="pct"/>
          </w:tcPr>
          <w:p w:rsidRPr="00D84A5A" w:rsidR="004A16AD" w:rsidP="000F5B04" w:rsidRDefault="004A16AD" w14:paraId="3F1087A0"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782FDD8A" w14:textId="77777777">
            <w:pPr>
              <w:pStyle w:val="ExampleTable"/>
              <w:rPr>
                <w:rFonts w:ascii="TH SarabunPSK" w:hAnsi="TH SarabunPSK" w:cs="TH SarabunPSK"/>
                <w:sz w:val="24"/>
                <w:szCs w:val="24"/>
              </w:rPr>
            </w:pPr>
          </w:p>
        </w:tc>
        <w:tc>
          <w:tcPr>
            <w:tcW w:w="221" w:type="pct"/>
          </w:tcPr>
          <w:p w:rsidRPr="00D84A5A" w:rsidR="004A16AD" w:rsidP="000F5B04" w:rsidRDefault="004A16AD" w14:paraId="5F52DDDC"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09161BF7" w14:textId="77777777">
            <w:pPr>
              <w:pStyle w:val="ExampleTable"/>
              <w:rPr>
                <w:rFonts w:ascii="TH SarabunPSK" w:hAnsi="TH SarabunPSK" w:cs="TH SarabunPSK"/>
                <w:sz w:val="24"/>
                <w:szCs w:val="24"/>
              </w:rPr>
            </w:pPr>
          </w:p>
        </w:tc>
      </w:tr>
      <w:tr w:rsidRPr="00D84A5A" w:rsidR="004A16AD" w:rsidTr="004A16AD" w14:paraId="1E3BA83A" w14:textId="77777777">
        <w:trPr>
          <w:trHeight w:val="751"/>
        </w:trPr>
        <w:tc>
          <w:tcPr>
            <w:tcW w:w="265" w:type="pct"/>
            <w:vMerge/>
          </w:tcPr>
          <w:p w:rsidRPr="00D84A5A" w:rsidR="004A16AD" w:rsidP="000F5B04" w:rsidRDefault="004A16AD" w14:paraId="74D5253A"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30021CA7"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5C1212CD"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 xml:space="preserve">lack of or poor communication </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ATC, dispatch etc</w:t>
            </w:r>
            <w:r w:rsidRPr="00D84A5A">
              <w:rPr>
                <w:rFonts w:ascii="TH SarabunPSK" w:hAnsi="TH SarabunPSK" w:cs="TH SarabunPSK"/>
                <w:iCs/>
                <w:color w:val="0070C0"/>
                <w:sz w:val="24"/>
                <w:szCs w:val="24"/>
                <w:cs/>
                <w:lang w:bidi="th-TH"/>
              </w:rPr>
              <w:t>.)</w:t>
            </w:r>
          </w:p>
        </w:tc>
        <w:tc>
          <w:tcPr>
            <w:tcW w:w="244" w:type="pct"/>
            <w:shd w:val="clear" w:color="auto" w:fill="FFFFFF" w:themeFill="background1"/>
          </w:tcPr>
          <w:p w:rsidRPr="00D84A5A" w:rsidR="004A16AD" w:rsidP="000F5B04" w:rsidRDefault="004A16AD" w14:paraId="3C681E09"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015517C4"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387D5B2C" w14:textId="77777777">
            <w:pPr>
              <w:pStyle w:val="ExampleTable"/>
              <w:rPr>
                <w:rFonts w:ascii="TH SarabunPSK" w:hAnsi="TH SarabunPSK" w:cs="TH SarabunPSK"/>
                <w:sz w:val="24"/>
                <w:szCs w:val="24"/>
              </w:rPr>
            </w:pPr>
          </w:p>
        </w:tc>
        <w:tc>
          <w:tcPr>
            <w:tcW w:w="855" w:type="pct"/>
          </w:tcPr>
          <w:p w:rsidRPr="00D84A5A" w:rsidR="004A16AD" w:rsidP="000F5B04" w:rsidRDefault="004A16AD" w14:paraId="3C1F7DD4"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1F2B00F7" w14:textId="77777777">
            <w:pPr>
              <w:pStyle w:val="ExampleTable"/>
              <w:rPr>
                <w:rFonts w:ascii="TH SarabunPSK" w:hAnsi="TH SarabunPSK" w:cs="TH SarabunPSK"/>
                <w:sz w:val="24"/>
                <w:szCs w:val="24"/>
              </w:rPr>
            </w:pPr>
          </w:p>
        </w:tc>
        <w:tc>
          <w:tcPr>
            <w:tcW w:w="221" w:type="pct"/>
          </w:tcPr>
          <w:p w:rsidRPr="00D84A5A" w:rsidR="004A16AD" w:rsidP="000F5B04" w:rsidRDefault="004A16AD" w14:paraId="4FD0BA21"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158158E3" w14:textId="77777777">
            <w:pPr>
              <w:pStyle w:val="ExampleTable"/>
              <w:rPr>
                <w:rFonts w:ascii="TH SarabunPSK" w:hAnsi="TH SarabunPSK" w:cs="TH SarabunPSK"/>
                <w:sz w:val="24"/>
                <w:szCs w:val="24"/>
              </w:rPr>
            </w:pPr>
          </w:p>
        </w:tc>
      </w:tr>
      <w:tr w:rsidRPr="00D84A5A" w:rsidR="004A16AD" w:rsidTr="004A16AD" w14:paraId="405447F9" w14:textId="77777777">
        <w:trPr>
          <w:trHeight w:val="375"/>
        </w:trPr>
        <w:tc>
          <w:tcPr>
            <w:tcW w:w="265" w:type="pct"/>
            <w:vMerge/>
          </w:tcPr>
          <w:p w:rsidRPr="00D84A5A" w:rsidR="004A16AD" w:rsidP="000F5B04" w:rsidRDefault="004A16AD" w14:paraId="71B16F8A"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3F11035C"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0ABAAE93"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44" w:type="pct"/>
            <w:shd w:val="clear" w:color="auto" w:fill="FFFFFF" w:themeFill="background1"/>
          </w:tcPr>
          <w:p w:rsidRPr="00D84A5A" w:rsidR="004A16AD" w:rsidP="000F5B04" w:rsidRDefault="004A16AD" w14:paraId="36C80230"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3208BB89"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140F5748" w14:textId="77777777">
            <w:pPr>
              <w:pStyle w:val="ExampleTable"/>
              <w:rPr>
                <w:rFonts w:ascii="TH SarabunPSK" w:hAnsi="TH SarabunPSK" w:cs="TH SarabunPSK"/>
                <w:sz w:val="24"/>
                <w:szCs w:val="24"/>
              </w:rPr>
            </w:pPr>
          </w:p>
        </w:tc>
        <w:tc>
          <w:tcPr>
            <w:tcW w:w="855" w:type="pct"/>
          </w:tcPr>
          <w:p w:rsidRPr="00D84A5A" w:rsidR="004A16AD" w:rsidP="000F5B04" w:rsidRDefault="004A16AD" w14:paraId="2B9416D6"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6B3CD3A0" w14:textId="77777777">
            <w:pPr>
              <w:pStyle w:val="ExampleTable"/>
              <w:rPr>
                <w:rFonts w:ascii="TH SarabunPSK" w:hAnsi="TH SarabunPSK" w:cs="TH SarabunPSK"/>
                <w:sz w:val="24"/>
                <w:szCs w:val="24"/>
              </w:rPr>
            </w:pPr>
          </w:p>
        </w:tc>
        <w:tc>
          <w:tcPr>
            <w:tcW w:w="221" w:type="pct"/>
          </w:tcPr>
          <w:p w:rsidRPr="00D84A5A" w:rsidR="004A16AD" w:rsidP="000F5B04" w:rsidRDefault="004A16AD" w14:paraId="178F90B2"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79AEC1F8" w14:textId="77777777">
            <w:pPr>
              <w:pStyle w:val="ExampleTable"/>
              <w:rPr>
                <w:rFonts w:ascii="TH SarabunPSK" w:hAnsi="TH SarabunPSK" w:cs="TH SarabunPSK"/>
                <w:sz w:val="24"/>
                <w:szCs w:val="24"/>
              </w:rPr>
            </w:pPr>
          </w:p>
        </w:tc>
      </w:tr>
      <w:tr w:rsidRPr="00D84A5A" w:rsidR="004A16AD" w:rsidTr="004A16AD" w14:paraId="0835C170" w14:textId="77777777">
        <w:trPr>
          <w:trHeight w:val="943"/>
        </w:trPr>
        <w:tc>
          <w:tcPr>
            <w:tcW w:w="265" w:type="pct"/>
            <w:vMerge w:val="restart"/>
          </w:tcPr>
          <w:p w:rsidRPr="00D84A5A" w:rsidR="004A16AD" w:rsidP="000F5B04" w:rsidRDefault="004A16AD" w14:paraId="7C59DF1D" w14:textId="77777777">
            <w:pPr>
              <w:pStyle w:val="ExampleTable"/>
              <w:rPr>
                <w:rFonts w:ascii="TH SarabunPSK" w:hAnsi="TH SarabunPSK" w:cs="TH SarabunPSK"/>
                <w:sz w:val="24"/>
                <w:szCs w:val="24"/>
              </w:rPr>
            </w:pPr>
            <w:r w:rsidRPr="00D84A5A">
              <w:rPr>
                <w:rFonts w:ascii="TH SarabunPSK" w:hAnsi="TH SarabunPSK" w:cs="TH SarabunPSK"/>
                <w:sz w:val="24"/>
                <w:szCs w:val="24"/>
              </w:rPr>
              <w:t>4</w:t>
            </w:r>
          </w:p>
        </w:tc>
        <w:tc>
          <w:tcPr>
            <w:tcW w:w="738" w:type="pct"/>
            <w:vMerge w:val="restart"/>
          </w:tcPr>
          <w:p w:rsidRPr="00D84A5A" w:rsidR="004A16AD" w:rsidP="000F5B04" w:rsidRDefault="004A16AD" w14:paraId="1ED15C90"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Special flight operations </w:t>
            </w:r>
          </w:p>
          <w:p w:rsidRPr="00D84A5A" w:rsidR="004A16AD" w:rsidP="000F5B04" w:rsidRDefault="004A16AD" w14:paraId="60D8D20F"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78FF69CE"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use of aircraft not equipped</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 xml:space="preserve">not approved for the particular training flight </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e</w:t>
            </w:r>
            <w:r w:rsidRPr="00D84A5A">
              <w:rPr>
                <w:rFonts w:ascii="TH SarabunPSK" w:hAnsi="TH SarabunPSK" w:cs="TH SarabunPSK"/>
                <w:iCs/>
                <w:color w:val="0070C0"/>
                <w:sz w:val="24"/>
                <w:szCs w:val="24"/>
                <w:cs/>
                <w:lang w:bidi="th-TH"/>
              </w:rPr>
              <w:t>.</w:t>
            </w:r>
            <w:r w:rsidRPr="00D84A5A">
              <w:rPr>
                <w:rFonts w:ascii="TH SarabunPSK" w:hAnsi="TH SarabunPSK" w:cs="TH SarabunPSK"/>
                <w:color w:val="0070C0"/>
                <w:sz w:val="24"/>
                <w:szCs w:val="24"/>
              </w:rPr>
              <w:t>g</w:t>
            </w:r>
            <w:r w:rsidRPr="00D84A5A">
              <w:rPr>
                <w:rFonts w:ascii="TH SarabunPSK" w:hAnsi="TH SarabunPSK" w:cs="TH SarabunPSK"/>
                <w:iCs/>
                <w:color w:val="0070C0"/>
                <w:sz w:val="24"/>
                <w:szCs w:val="24"/>
                <w:cs/>
                <w:lang w:bidi="th-TH"/>
              </w:rPr>
              <w:t xml:space="preserve">. </w:t>
            </w:r>
            <w:r w:rsidRPr="00D84A5A">
              <w:rPr>
                <w:rFonts w:ascii="TH SarabunPSK" w:hAnsi="TH SarabunPSK" w:cs="TH SarabunPSK"/>
                <w:color w:val="0070C0"/>
                <w:sz w:val="24"/>
                <w:szCs w:val="24"/>
              </w:rPr>
              <w:t>IFR</w:t>
            </w:r>
            <w:r w:rsidRPr="00D84A5A">
              <w:rPr>
                <w:rFonts w:ascii="TH SarabunPSK" w:hAnsi="TH SarabunPSK" w:cs="TH SarabunPSK"/>
                <w:iCs/>
                <w:color w:val="0070C0"/>
                <w:sz w:val="24"/>
                <w:szCs w:val="24"/>
                <w:cs/>
                <w:lang w:bidi="th-TH"/>
              </w:rPr>
              <w:t xml:space="preserve">). </w:t>
            </w:r>
          </w:p>
        </w:tc>
        <w:tc>
          <w:tcPr>
            <w:tcW w:w="244" w:type="pct"/>
            <w:shd w:val="clear" w:color="auto" w:fill="FFFFFF" w:themeFill="background1"/>
          </w:tcPr>
          <w:p w:rsidRPr="00D84A5A" w:rsidR="004A16AD" w:rsidP="000F5B04" w:rsidRDefault="004A16AD" w14:paraId="798AF44D"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1" w:type="pct"/>
            <w:shd w:val="clear" w:color="auto" w:fill="FFFFFF" w:themeFill="background1"/>
          </w:tcPr>
          <w:p w:rsidRPr="00D84A5A" w:rsidR="004A16AD" w:rsidP="000F5B04" w:rsidRDefault="004A16AD" w14:paraId="62CB2089"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34" w:type="pct"/>
            <w:shd w:val="clear" w:color="auto" w:fill="FFC000"/>
          </w:tcPr>
          <w:p w:rsidRPr="00D84A5A" w:rsidR="004A16AD" w:rsidP="000F5B04" w:rsidRDefault="004A16AD" w14:paraId="25AC1DA2"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55" w:type="pct"/>
          </w:tcPr>
          <w:p w:rsidRPr="00D84A5A" w:rsidR="004A16AD" w:rsidP="000F5B04" w:rsidRDefault="004A16AD" w14:paraId="56F99EFA"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63" w:type="pct"/>
          </w:tcPr>
          <w:p w:rsidRPr="00D84A5A" w:rsidR="004A16AD" w:rsidP="000F5B04" w:rsidRDefault="004A16AD" w14:paraId="4154AF77"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1" w:type="pct"/>
          </w:tcPr>
          <w:p w:rsidRPr="00D84A5A" w:rsidR="004A16AD" w:rsidP="000F5B04" w:rsidRDefault="004A16AD" w14:paraId="68DC4F7B"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638" w:type="pct"/>
            <w:shd w:val="clear" w:color="auto" w:fill="FFC000"/>
          </w:tcPr>
          <w:p w:rsidRPr="00D84A5A" w:rsidR="004A16AD" w:rsidP="000F5B04" w:rsidRDefault="004A16AD" w14:paraId="66E2070F"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6F59ED62" w14:textId="77777777">
        <w:trPr>
          <w:trHeight w:val="304"/>
        </w:trPr>
        <w:tc>
          <w:tcPr>
            <w:tcW w:w="265" w:type="pct"/>
            <w:vMerge/>
          </w:tcPr>
          <w:p w:rsidRPr="00D84A5A" w:rsidR="004A16AD" w:rsidP="000F5B04" w:rsidRDefault="004A16AD" w14:paraId="114AAA40"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78721471"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4B871FEC"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44" w:type="pct"/>
            <w:shd w:val="clear" w:color="auto" w:fill="FFFFFF" w:themeFill="background1"/>
          </w:tcPr>
          <w:p w:rsidRPr="00D84A5A" w:rsidR="004A16AD" w:rsidP="000F5B04" w:rsidRDefault="004A16AD" w14:paraId="19E077BB"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535DEFFD"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55CC9972" w14:textId="77777777">
            <w:pPr>
              <w:pStyle w:val="ExampleTable"/>
              <w:rPr>
                <w:rFonts w:ascii="TH SarabunPSK" w:hAnsi="TH SarabunPSK" w:cs="TH SarabunPSK"/>
                <w:sz w:val="24"/>
                <w:szCs w:val="24"/>
              </w:rPr>
            </w:pPr>
          </w:p>
        </w:tc>
        <w:tc>
          <w:tcPr>
            <w:tcW w:w="855" w:type="pct"/>
          </w:tcPr>
          <w:p w:rsidRPr="00D84A5A" w:rsidR="004A16AD" w:rsidP="000F5B04" w:rsidRDefault="004A16AD" w14:paraId="252790C5"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79E98DAF" w14:textId="77777777">
            <w:pPr>
              <w:pStyle w:val="ExampleTable"/>
              <w:rPr>
                <w:rFonts w:ascii="TH SarabunPSK" w:hAnsi="TH SarabunPSK" w:cs="TH SarabunPSK"/>
                <w:sz w:val="24"/>
                <w:szCs w:val="24"/>
              </w:rPr>
            </w:pPr>
          </w:p>
        </w:tc>
        <w:tc>
          <w:tcPr>
            <w:tcW w:w="221" w:type="pct"/>
          </w:tcPr>
          <w:p w:rsidRPr="00D84A5A" w:rsidR="004A16AD" w:rsidP="000F5B04" w:rsidRDefault="004A16AD" w14:paraId="0FED74A7"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23A0EABC" w14:textId="77777777">
            <w:pPr>
              <w:pStyle w:val="ExampleTable"/>
              <w:rPr>
                <w:rFonts w:ascii="TH SarabunPSK" w:hAnsi="TH SarabunPSK" w:cs="TH SarabunPSK"/>
                <w:sz w:val="24"/>
                <w:szCs w:val="24"/>
              </w:rPr>
            </w:pPr>
          </w:p>
        </w:tc>
      </w:tr>
      <w:tr w:rsidRPr="00D84A5A" w:rsidR="004A16AD" w:rsidTr="004A16AD" w14:paraId="393B6865" w14:textId="77777777">
        <w:trPr>
          <w:trHeight w:val="710"/>
        </w:trPr>
        <w:tc>
          <w:tcPr>
            <w:tcW w:w="265" w:type="pct"/>
            <w:vMerge w:val="restart"/>
          </w:tcPr>
          <w:p w:rsidRPr="00D84A5A" w:rsidR="004A16AD" w:rsidP="000F5B04" w:rsidRDefault="004A16AD" w14:paraId="67F4C68E" w14:textId="77777777">
            <w:pPr>
              <w:pStyle w:val="ExampleTable"/>
              <w:rPr>
                <w:rFonts w:ascii="TH SarabunPSK" w:hAnsi="TH SarabunPSK" w:cs="TH SarabunPSK"/>
                <w:sz w:val="24"/>
                <w:szCs w:val="24"/>
              </w:rPr>
            </w:pPr>
            <w:r w:rsidRPr="00D84A5A">
              <w:rPr>
                <w:rFonts w:ascii="TH SarabunPSK" w:hAnsi="TH SarabunPSK" w:cs="TH SarabunPSK"/>
                <w:sz w:val="24"/>
                <w:szCs w:val="24"/>
              </w:rPr>
              <w:t>5</w:t>
            </w:r>
          </w:p>
        </w:tc>
        <w:tc>
          <w:tcPr>
            <w:tcW w:w="738" w:type="pct"/>
            <w:vMerge w:val="restart"/>
          </w:tcPr>
          <w:p w:rsidRPr="00D84A5A" w:rsidR="004A16AD" w:rsidP="000F5B04" w:rsidRDefault="004A16AD" w14:paraId="34721C77"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Aerodromes and operating sites </w:t>
            </w:r>
          </w:p>
          <w:p w:rsidRPr="00D84A5A" w:rsidR="004A16AD" w:rsidP="000F5B04" w:rsidRDefault="004A16AD" w14:paraId="18BAC3C5"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4FF51B6E"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use of aerodromes or operating sites with high traffic volumes</w:t>
            </w:r>
          </w:p>
        </w:tc>
        <w:tc>
          <w:tcPr>
            <w:tcW w:w="244" w:type="pct"/>
            <w:shd w:val="clear" w:color="auto" w:fill="FFFFFF" w:themeFill="background1"/>
          </w:tcPr>
          <w:p w:rsidRPr="00D84A5A" w:rsidR="004A16AD" w:rsidP="000F5B04" w:rsidRDefault="004A16AD" w14:paraId="092A3404"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1" w:type="pct"/>
            <w:shd w:val="clear" w:color="auto" w:fill="FFFFFF" w:themeFill="background1"/>
          </w:tcPr>
          <w:p w:rsidRPr="00D84A5A" w:rsidR="004A16AD" w:rsidP="000F5B04" w:rsidRDefault="004A16AD" w14:paraId="331A23E4"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34" w:type="pct"/>
            <w:shd w:val="clear" w:color="auto" w:fill="FFC000"/>
          </w:tcPr>
          <w:p w:rsidRPr="00D84A5A" w:rsidR="004A16AD" w:rsidP="000F5B04" w:rsidRDefault="004A16AD" w14:paraId="0CDFC2A4"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55" w:type="pct"/>
          </w:tcPr>
          <w:p w:rsidRPr="00D84A5A" w:rsidR="004A16AD" w:rsidP="000F5B04" w:rsidRDefault="004A16AD" w14:paraId="7F3AB4C3"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63" w:type="pct"/>
          </w:tcPr>
          <w:p w:rsidRPr="00D84A5A" w:rsidR="004A16AD" w:rsidP="000F5B04" w:rsidRDefault="004A16AD" w14:paraId="0A359CF9"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1" w:type="pct"/>
          </w:tcPr>
          <w:p w:rsidRPr="00D84A5A" w:rsidR="004A16AD" w:rsidP="000F5B04" w:rsidRDefault="004A16AD" w14:paraId="45D3A0F2"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638" w:type="pct"/>
            <w:shd w:val="clear" w:color="auto" w:fill="FFC000"/>
          </w:tcPr>
          <w:p w:rsidRPr="00D84A5A" w:rsidR="004A16AD" w:rsidP="000F5B04" w:rsidRDefault="004A16AD" w14:paraId="62D24F5C"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77BDFAE8" w14:textId="77777777">
        <w:trPr>
          <w:trHeight w:val="730"/>
        </w:trPr>
        <w:tc>
          <w:tcPr>
            <w:tcW w:w="265" w:type="pct"/>
            <w:vMerge/>
          </w:tcPr>
          <w:p w:rsidRPr="00D84A5A" w:rsidR="004A16AD" w:rsidP="000F5B04" w:rsidRDefault="004A16AD" w14:paraId="3720BAB7"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7DA7D804"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2B1713FB"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use of uncontrolled aerodromes or operating sites</w:t>
            </w:r>
          </w:p>
        </w:tc>
        <w:tc>
          <w:tcPr>
            <w:tcW w:w="244" w:type="pct"/>
            <w:shd w:val="clear" w:color="auto" w:fill="FFFFFF" w:themeFill="background1"/>
          </w:tcPr>
          <w:p w:rsidRPr="00D84A5A" w:rsidR="004A16AD" w:rsidP="000F5B04" w:rsidRDefault="004A16AD" w14:paraId="2F6647D8"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01DF0423"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63AE5DF2" w14:textId="77777777">
            <w:pPr>
              <w:pStyle w:val="ExampleTable"/>
              <w:rPr>
                <w:rFonts w:ascii="TH SarabunPSK" w:hAnsi="TH SarabunPSK" w:cs="TH SarabunPSK"/>
                <w:sz w:val="24"/>
                <w:szCs w:val="24"/>
              </w:rPr>
            </w:pPr>
          </w:p>
        </w:tc>
        <w:tc>
          <w:tcPr>
            <w:tcW w:w="855" w:type="pct"/>
          </w:tcPr>
          <w:p w:rsidRPr="00D84A5A" w:rsidR="004A16AD" w:rsidP="000F5B04" w:rsidRDefault="004A16AD" w14:paraId="335705B4"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2C828D61" w14:textId="77777777">
            <w:pPr>
              <w:pStyle w:val="ExampleTable"/>
              <w:rPr>
                <w:rFonts w:ascii="TH SarabunPSK" w:hAnsi="TH SarabunPSK" w:cs="TH SarabunPSK"/>
                <w:sz w:val="24"/>
                <w:szCs w:val="24"/>
              </w:rPr>
            </w:pPr>
          </w:p>
        </w:tc>
        <w:tc>
          <w:tcPr>
            <w:tcW w:w="221" w:type="pct"/>
          </w:tcPr>
          <w:p w:rsidRPr="00D84A5A" w:rsidR="004A16AD" w:rsidP="000F5B04" w:rsidRDefault="004A16AD" w14:paraId="2776848D"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08C7E58D" w14:textId="77777777">
            <w:pPr>
              <w:pStyle w:val="ExampleTable"/>
              <w:rPr>
                <w:rFonts w:ascii="TH SarabunPSK" w:hAnsi="TH SarabunPSK" w:cs="TH SarabunPSK"/>
                <w:sz w:val="24"/>
                <w:szCs w:val="24"/>
              </w:rPr>
            </w:pPr>
          </w:p>
        </w:tc>
      </w:tr>
      <w:tr w:rsidRPr="00D84A5A" w:rsidR="004A16AD" w:rsidTr="004A16AD" w14:paraId="5B8E9A7C" w14:textId="77777777">
        <w:trPr>
          <w:trHeight w:val="527"/>
        </w:trPr>
        <w:tc>
          <w:tcPr>
            <w:tcW w:w="265" w:type="pct"/>
            <w:vMerge/>
          </w:tcPr>
          <w:p w:rsidRPr="00D84A5A" w:rsidR="004A16AD" w:rsidP="000F5B04" w:rsidRDefault="004A16AD" w14:paraId="4E4F8852"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5C2D9D4F"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5CF8D2A3"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taxiway and runway system complexity</w:t>
            </w:r>
          </w:p>
        </w:tc>
        <w:tc>
          <w:tcPr>
            <w:tcW w:w="244" w:type="pct"/>
            <w:shd w:val="clear" w:color="auto" w:fill="FFFFFF" w:themeFill="background1"/>
          </w:tcPr>
          <w:p w:rsidRPr="00D84A5A" w:rsidR="004A16AD" w:rsidP="000F5B04" w:rsidRDefault="004A16AD" w14:paraId="50B5A97B"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6433AD98"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2D979F39" w14:textId="77777777">
            <w:pPr>
              <w:pStyle w:val="ExampleTable"/>
              <w:rPr>
                <w:rFonts w:ascii="TH SarabunPSK" w:hAnsi="TH SarabunPSK" w:cs="TH SarabunPSK"/>
                <w:sz w:val="24"/>
                <w:szCs w:val="24"/>
              </w:rPr>
            </w:pPr>
          </w:p>
        </w:tc>
        <w:tc>
          <w:tcPr>
            <w:tcW w:w="855" w:type="pct"/>
          </w:tcPr>
          <w:p w:rsidRPr="00D84A5A" w:rsidR="004A16AD" w:rsidP="000F5B04" w:rsidRDefault="004A16AD" w14:paraId="2CC422FA"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7B7E9F6B" w14:textId="77777777">
            <w:pPr>
              <w:pStyle w:val="ExampleTable"/>
              <w:rPr>
                <w:rFonts w:ascii="TH SarabunPSK" w:hAnsi="TH SarabunPSK" w:cs="TH SarabunPSK"/>
                <w:sz w:val="24"/>
                <w:szCs w:val="24"/>
              </w:rPr>
            </w:pPr>
          </w:p>
        </w:tc>
        <w:tc>
          <w:tcPr>
            <w:tcW w:w="221" w:type="pct"/>
          </w:tcPr>
          <w:p w:rsidRPr="00D84A5A" w:rsidR="004A16AD" w:rsidP="000F5B04" w:rsidRDefault="004A16AD" w14:paraId="43B6BA77"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541C44F7" w14:textId="77777777">
            <w:pPr>
              <w:pStyle w:val="ExampleTable"/>
              <w:rPr>
                <w:rFonts w:ascii="TH SarabunPSK" w:hAnsi="TH SarabunPSK" w:cs="TH SarabunPSK"/>
                <w:sz w:val="24"/>
                <w:szCs w:val="24"/>
              </w:rPr>
            </w:pPr>
          </w:p>
        </w:tc>
      </w:tr>
      <w:tr w:rsidRPr="00D84A5A" w:rsidR="004A16AD" w:rsidTr="004A16AD" w14:paraId="44543A7C" w14:textId="77777777">
        <w:trPr>
          <w:trHeight w:val="264"/>
        </w:trPr>
        <w:tc>
          <w:tcPr>
            <w:tcW w:w="265" w:type="pct"/>
            <w:vMerge/>
          </w:tcPr>
          <w:p w:rsidRPr="00D84A5A" w:rsidR="004A16AD" w:rsidP="000F5B04" w:rsidRDefault="004A16AD" w14:paraId="08C97053"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32E6DB7F"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5D7F6B94"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44" w:type="pct"/>
            <w:shd w:val="clear" w:color="auto" w:fill="FFFFFF" w:themeFill="background1"/>
          </w:tcPr>
          <w:p w:rsidRPr="00D84A5A" w:rsidR="004A16AD" w:rsidP="000F5B04" w:rsidRDefault="004A16AD" w14:paraId="7C4F01CD"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7E050B08"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228531F6" w14:textId="77777777">
            <w:pPr>
              <w:pStyle w:val="ExampleTable"/>
              <w:rPr>
                <w:rFonts w:ascii="TH SarabunPSK" w:hAnsi="TH SarabunPSK" w:cs="TH SarabunPSK"/>
                <w:sz w:val="24"/>
                <w:szCs w:val="24"/>
              </w:rPr>
            </w:pPr>
          </w:p>
        </w:tc>
        <w:tc>
          <w:tcPr>
            <w:tcW w:w="855" w:type="pct"/>
          </w:tcPr>
          <w:p w:rsidRPr="00D84A5A" w:rsidR="004A16AD" w:rsidP="000F5B04" w:rsidRDefault="004A16AD" w14:paraId="6ADA6E2D"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58C19CF2" w14:textId="77777777">
            <w:pPr>
              <w:pStyle w:val="ExampleTable"/>
              <w:rPr>
                <w:rFonts w:ascii="TH SarabunPSK" w:hAnsi="TH SarabunPSK" w:cs="TH SarabunPSK"/>
                <w:sz w:val="24"/>
                <w:szCs w:val="24"/>
              </w:rPr>
            </w:pPr>
          </w:p>
        </w:tc>
        <w:tc>
          <w:tcPr>
            <w:tcW w:w="221" w:type="pct"/>
          </w:tcPr>
          <w:p w:rsidRPr="00D84A5A" w:rsidR="004A16AD" w:rsidP="000F5B04" w:rsidRDefault="004A16AD" w14:paraId="16AEDFA3"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4DC61D05" w14:textId="77777777">
            <w:pPr>
              <w:pStyle w:val="ExampleTable"/>
              <w:rPr>
                <w:rFonts w:ascii="TH SarabunPSK" w:hAnsi="TH SarabunPSK" w:cs="TH SarabunPSK"/>
                <w:sz w:val="24"/>
                <w:szCs w:val="24"/>
              </w:rPr>
            </w:pPr>
          </w:p>
        </w:tc>
      </w:tr>
      <w:tr w:rsidRPr="00D84A5A" w:rsidR="004A16AD" w:rsidTr="004A16AD" w14:paraId="04848061" w14:textId="77777777">
        <w:trPr>
          <w:trHeight w:val="497"/>
        </w:trPr>
        <w:tc>
          <w:tcPr>
            <w:tcW w:w="265" w:type="pct"/>
            <w:vMerge w:val="restart"/>
          </w:tcPr>
          <w:p w:rsidRPr="00D84A5A" w:rsidR="004A16AD" w:rsidP="000F5B04" w:rsidRDefault="004A16AD" w14:paraId="6E546F93" w14:textId="77777777">
            <w:pPr>
              <w:pStyle w:val="ExampleTable"/>
              <w:rPr>
                <w:rFonts w:ascii="TH SarabunPSK" w:hAnsi="TH SarabunPSK" w:cs="TH SarabunPSK"/>
                <w:sz w:val="24"/>
                <w:szCs w:val="24"/>
              </w:rPr>
            </w:pPr>
            <w:r w:rsidRPr="00D84A5A">
              <w:rPr>
                <w:rFonts w:ascii="TH SarabunPSK" w:hAnsi="TH SarabunPSK" w:cs="TH SarabunPSK"/>
                <w:sz w:val="24"/>
                <w:szCs w:val="24"/>
              </w:rPr>
              <w:t>6</w:t>
            </w:r>
          </w:p>
        </w:tc>
        <w:tc>
          <w:tcPr>
            <w:tcW w:w="738" w:type="pct"/>
            <w:vMerge w:val="restart"/>
          </w:tcPr>
          <w:p w:rsidRPr="00D84A5A" w:rsidR="004A16AD" w:rsidP="000F5B04" w:rsidRDefault="004A16AD" w14:paraId="38495403"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Refuelling </w:t>
            </w:r>
          </w:p>
          <w:p w:rsidRPr="00D84A5A" w:rsidR="004A16AD" w:rsidP="000F5B04" w:rsidRDefault="004A16AD" w14:paraId="7028C96F"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67C49910"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poor refuelling procedures</w:t>
            </w:r>
          </w:p>
        </w:tc>
        <w:tc>
          <w:tcPr>
            <w:tcW w:w="244" w:type="pct"/>
            <w:shd w:val="clear" w:color="auto" w:fill="FFFFFF" w:themeFill="background1"/>
          </w:tcPr>
          <w:p w:rsidRPr="00D84A5A" w:rsidR="004A16AD" w:rsidP="000F5B04" w:rsidRDefault="004A16AD" w14:paraId="7C30F0D2"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1" w:type="pct"/>
            <w:shd w:val="clear" w:color="auto" w:fill="FFFFFF" w:themeFill="background1"/>
          </w:tcPr>
          <w:p w:rsidRPr="00D84A5A" w:rsidR="004A16AD" w:rsidP="000F5B04" w:rsidRDefault="004A16AD" w14:paraId="7C93ABB6"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34" w:type="pct"/>
            <w:shd w:val="clear" w:color="auto" w:fill="FFC000"/>
          </w:tcPr>
          <w:p w:rsidRPr="00D84A5A" w:rsidR="004A16AD" w:rsidP="000F5B04" w:rsidRDefault="004A16AD" w14:paraId="482F5609"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55" w:type="pct"/>
          </w:tcPr>
          <w:p w:rsidRPr="00D84A5A" w:rsidR="004A16AD" w:rsidP="000F5B04" w:rsidRDefault="004A16AD" w14:paraId="5B0466EB"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63" w:type="pct"/>
          </w:tcPr>
          <w:p w:rsidRPr="00D84A5A" w:rsidR="004A16AD" w:rsidP="000F5B04" w:rsidRDefault="004A16AD" w14:paraId="52ED226E"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1" w:type="pct"/>
          </w:tcPr>
          <w:p w:rsidRPr="00D84A5A" w:rsidR="004A16AD" w:rsidP="000F5B04" w:rsidRDefault="004A16AD" w14:paraId="6E4EC6BA"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638" w:type="pct"/>
            <w:shd w:val="clear" w:color="auto" w:fill="FFC000"/>
          </w:tcPr>
          <w:p w:rsidRPr="00D84A5A" w:rsidR="004A16AD" w:rsidP="000F5B04" w:rsidRDefault="004A16AD" w14:paraId="5F2AB592"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40746CE8" w14:textId="77777777">
        <w:trPr>
          <w:trHeight w:val="284"/>
        </w:trPr>
        <w:tc>
          <w:tcPr>
            <w:tcW w:w="265" w:type="pct"/>
            <w:vMerge/>
          </w:tcPr>
          <w:p w:rsidRPr="00D84A5A" w:rsidR="004A16AD" w:rsidP="000F5B04" w:rsidRDefault="004A16AD" w14:paraId="6A3DB0A6"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5BAEBEF9"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59E13B29"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improper fuel</w:t>
            </w:r>
          </w:p>
        </w:tc>
        <w:tc>
          <w:tcPr>
            <w:tcW w:w="244" w:type="pct"/>
            <w:shd w:val="clear" w:color="auto" w:fill="FFFFFF" w:themeFill="background1"/>
          </w:tcPr>
          <w:p w:rsidRPr="00D84A5A" w:rsidR="004A16AD" w:rsidP="000F5B04" w:rsidRDefault="004A16AD" w14:paraId="30A77288"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22E18EB2"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422BFA7C" w14:textId="77777777">
            <w:pPr>
              <w:pStyle w:val="ExampleTable"/>
              <w:rPr>
                <w:rFonts w:ascii="TH SarabunPSK" w:hAnsi="TH SarabunPSK" w:cs="TH SarabunPSK"/>
                <w:sz w:val="24"/>
                <w:szCs w:val="24"/>
              </w:rPr>
            </w:pPr>
          </w:p>
        </w:tc>
        <w:tc>
          <w:tcPr>
            <w:tcW w:w="855" w:type="pct"/>
          </w:tcPr>
          <w:p w:rsidRPr="00D84A5A" w:rsidR="004A16AD" w:rsidP="000F5B04" w:rsidRDefault="004A16AD" w14:paraId="2C354D40"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13E160CD" w14:textId="77777777">
            <w:pPr>
              <w:pStyle w:val="ExampleTable"/>
              <w:rPr>
                <w:rFonts w:ascii="TH SarabunPSK" w:hAnsi="TH SarabunPSK" w:cs="TH SarabunPSK"/>
                <w:sz w:val="24"/>
                <w:szCs w:val="24"/>
              </w:rPr>
            </w:pPr>
          </w:p>
        </w:tc>
        <w:tc>
          <w:tcPr>
            <w:tcW w:w="221" w:type="pct"/>
          </w:tcPr>
          <w:p w:rsidRPr="00D84A5A" w:rsidR="004A16AD" w:rsidP="000F5B04" w:rsidRDefault="004A16AD" w14:paraId="484B5610"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0D31897E" w14:textId="77777777">
            <w:pPr>
              <w:pStyle w:val="ExampleTable"/>
              <w:rPr>
                <w:rFonts w:ascii="TH SarabunPSK" w:hAnsi="TH SarabunPSK" w:cs="TH SarabunPSK"/>
                <w:sz w:val="24"/>
                <w:szCs w:val="24"/>
              </w:rPr>
            </w:pPr>
          </w:p>
        </w:tc>
      </w:tr>
      <w:tr w:rsidRPr="00D84A5A" w:rsidR="004A16AD" w:rsidTr="004A16AD" w14:paraId="2B2E58FE" w14:textId="77777777">
        <w:trPr>
          <w:trHeight w:val="266"/>
        </w:trPr>
        <w:tc>
          <w:tcPr>
            <w:tcW w:w="265" w:type="pct"/>
            <w:vMerge/>
          </w:tcPr>
          <w:p w:rsidRPr="00D84A5A" w:rsidR="004A16AD" w:rsidP="000F5B04" w:rsidRDefault="004A16AD" w14:paraId="4D82DAB8"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300DA7E6"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16EF0158"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44" w:type="pct"/>
            <w:shd w:val="clear" w:color="auto" w:fill="FFFFFF" w:themeFill="background1"/>
          </w:tcPr>
          <w:p w:rsidRPr="00D84A5A" w:rsidR="004A16AD" w:rsidP="000F5B04" w:rsidRDefault="004A16AD" w14:paraId="6A1337D3"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7E5195F4"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1AF2BEF5" w14:textId="77777777">
            <w:pPr>
              <w:pStyle w:val="ExampleTable"/>
              <w:rPr>
                <w:rFonts w:ascii="TH SarabunPSK" w:hAnsi="TH SarabunPSK" w:cs="TH SarabunPSK"/>
                <w:sz w:val="24"/>
                <w:szCs w:val="24"/>
              </w:rPr>
            </w:pPr>
          </w:p>
        </w:tc>
        <w:tc>
          <w:tcPr>
            <w:tcW w:w="855" w:type="pct"/>
          </w:tcPr>
          <w:p w:rsidRPr="00D84A5A" w:rsidR="004A16AD" w:rsidP="000F5B04" w:rsidRDefault="004A16AD" w14:paraId="6D9486A8"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75FECA12" w14:textId="77777777">
            <w:pPr>
              <w:pStyle w:val="ExampleTable"/>
              <w:rPr>
                <w:rFonts w:ascii="TH SarabunPSK" w:hAnsi="TH SarabunPSK" w:cs="TH SarabunPSK"/>
                <w:sz w:val="24"/>
                <w:szCs w:val="24"/>
              </w:rPr>
            </w:pPr>
          </w:p>
        </w:tc>
        <w:tc>
          <w:tcPr>
            <w:tcW w:w="221" w:type="pct"/>
          </w:tcPr>
          <w:p w:rsidRPr="00D84A5A" w:rsidR="004A16AD" w:rsidP="000F5B04" w:rsidRDefault="004A16AD" w14:paraId="4A9B1C3C"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3B9701D7" w14:textId="77777777">
            <w:pPr>
              <w:pStyle w:val="ExampleTable"/>
              <w:rPr>
                <w:rFonts w:ascii="TH SarabunPSK" w:hAnsi="TH SarabunPSK" w:cs="TH SarabunPSK"/>
                <w:sz w:val="24"/>
                <w:szCs w:val="24"/>
              </w:rPr>
            </w:pPr>
          </w:p>
        </w:tc>
      </w:tr>
      <w:tr w:rsidRPr="00D84A5A" w:rsidR="004A16AD" w:rsidTr="004A16AD" w14:paraId="0B636D8D" w14:textId="77777777">
        <w:trPr>
          <w:trHeight w:val="943"/>
        </w:trPr>
        <w:tc>
          <w:tcPr>
            <w:tcW w:w="265" w:type="pct"/>
            <w:vMerge w:val="restart"/>
          </w:tcPr>
          <w:p w:rsidRPr="00D84A5A" w:rsidR="004A16AD" w:rsidP="000F5B04" w:rsidRDefault="004A16AD" w14:paraId="2C18D17B" w14:textId="77777777">
            <w:pPr>
              <w:pStyle w:val="ExampleTable"/>
              <w:rPr>
                <w:rFonts w:ascii="TH SarabunPSK" w:hAnsi="TH SarabunPSK" w:cs="TH SarabunPSK"/>
                <w:sz w:val="24"/>
                <w:szCs w:val="24"/>
              </w:rPr>
            </w:pPr>
            <w:r w:rsidRPr="00D84A5A">
              <w:rPr>
                <w:rFonts w:ascii="TH SarabunPSK" w:hAnsi="TH SarabunPSK" w:cs="TH SarabunPSK"/>
                <w:sz w:val="24"/>
                <w:szCs w:val="24"/>
              </w:rPr>
              <w:t>7</w:t>
            </w:r>
          </w:p>
        </w:tc>
        <w:tc>
          <w:tcPr>
            <w:tcW w:w="738" w:type="pct"/>
            <w:vMerge w:val="restart"/>
          </w:tcPr>
          <w:p w:rsidRPr="00D84A5A" w:rsidR="004A16AD" w:rsidP="000F5B04" w:rsidRDefault="004A16AD" w14:paraId="4F2920EB" w14:textId="77777777">
            <w:pPr>
              <w:pStyle w:val="ExampleTable"/>
              <w:rPr>
                <w:rFonts w:ascii="TH SarabunPSK" w:hAnsi="TH SarabunPSK" w:cs="TH SarabunPSK"/>
                <w:sz w:val="24"/>
                <w:szCs w:val="24"/>
              </w:rPr>
            </w:pPr>
            <w:r w:rsidRPr="00D84A5A">
              <w:rPr>
                <w:rFonts w:ascii="TH SarabunPSK" w:hAnsi="TH SarabunPSK" w:cs="TH SarabunPSK"/>
                <w:sz w:val="24"/>
                <w:szCs w:val="24"/>
              </w:rPr>
              <w:t xml:space="preserve">Parking </w:t>
            </w:r>
          </w:p>
          <w:p w:rsidRPr="00D84A5A" w:rsidR="004A16AD" w:rsidP="000F5B04" w:rsidRDefault="004A16AD" w14:paraId="77E0AAEA"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0109C128" w14:textId="77777777">
            <w:pPr>
              <w:pStyle w:val="BulletTabelleKursiv"/>
              <w:rPr>
                <w:rFonts w:ascii="TH SarabunPSK" w:hAnsi="TH SarabunPSK" w:cs="TH SarabunPSK"/>
                <w:color w:val="0070C0"/>
                <w:sz w:val="24"/>
                <w:szCs w:val="24"/>
              </w:rPr>
            </w:pPr>
            <w:r w:rsidRPr="00D84A5A">
              <w:rPr>
                <w:rFonts w:ascii="TH SarabunPSK" w:hAnsi="TH SarabunPSK" w:cs="TH SarabunPSK"/>
                <w:color w:val="0070C0"/>
                <w:sz w:val="24"/>
                <w:szCs w:val="24"/>
              </w:rPr>
              <w:t>lack of, limited or incorrect type of aircraft parking and tie down procedures</w:t>
            </w:r>
          </w:p>
        </w:tc>
        <w:tc>
          <w:tcPr>
            <w:tcW w:w="244" w:type="pct"/>
            <w:shd w:val="clear" w:color="auto" w:fill="FFFFFF" w:themeFill="background1"/>
          </w:tcPr>
          <w:p w:rsidRPr="00D84A5A" w:rsidR="004A16AD" w:rsidP="000F5B04" w:rsidRDefault="004A16AD" w14:paraId="6E43CF9B"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51" w:type="pct"/>
            <w:shd w:val="clear" w:color="auto" w:fill="FFFFFF" w:themeFill="background1"/>
          </w:tcPr>
          <w:p w:rsidRPr="00D84A5A" w:rsidR="004A16AD" w:rsidP="000F5B04" w:rsidRDefault="004A16AD" w14:paraId="3A80505E"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34" w:type="pct"/>
            <w:shd w:val="clear" w:color="auto" w:fill="FFC000"/>
          </w:tcPr>
          <w:p w:rsidRPr="00D84A5A" w:rsidR="004A16AD" w:rsidP="000F5B04" w:rsidRDefault="004A16AD" w14:paraId="6797EA1B"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855" w:type="pct"/>
          </w:tcPr>
          <w:p w:rsidRPr="00D84A5A" w:rsidR="004A16AD" w:rsidP="000F5B04" w:rsidRDefault="004A16AD" w14:paraId="49FD0458"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63" w:type="pct"/>
          </w:tcPr>
          <w:p w:rsidRPr="00D84A5A" w:rsidR="004A16AD" w:rsidP="000F5B04" w:rsidRDefault="004A16AD" w14:paraId="0A9C8B73"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221" w:type="pct"/>
          </w:tcPr>
          <w:p w:rsidRPr="00D84A5A" w:rsidR="004A16AD" w:rsidP="000F5B04" w:rsidRDefault="004A16AD" w14:paraId="329E6856"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c>
          <w:tcPr>
            <w:tcW w:w="638" w:type="pct"/>
            <w:shd w:val="clear" w:color="auto" w:fill="FFC000"/>
          </w:tcPr>
          <w:p w:rsidRPr="00D84A5A" w:rsidR="004A16AD" w:rsidP="000F5B04" w:rsidRDefault="004A16AD" w14:paraId="02156F82" w14:textId="77777777">
            <w:pPr>
              <w:pStyle w:val="ExampleTable"/>
              <w:rPr>
                <w:rFonts w:ascii="TH SarabunPSK" w:hAnsi="TH SarabunPSK" w:cs="TH SarabunPSK"/>
                <w:sz w:val="24"/>
                <w:szCs w:val="24"/>
              </w:rPr>
            </w:pPr>
            <w:r w:rsidRPr="00D84A5A">
              <w:rPr>
                <w:rFonts w:ascii="TH SarabunPSK" w:hAnsi="TH SarabunPSK" w:cs="TH SarabunPSK"/>
                <w:iCs/>
                <w:sz w:val="24"/>
                <w:szCs w:val="24"/>
                <w:cs/>
                <w:lang w:bidi="th-TH"/>
              </w:rPr>
              <w:t>…</w:t>
            </w:r>
          </w:p>
        </w:tc>
      </w:tr>
      <w:tr w:rsidRPr="00D84A5A" w:rsidR="004A16AD" w:rsidTr="004A16AD" w14:paraId="67851E32" w14:textId="77777777">
        <w:trPr>
          <w:trHeight w:val="314"/>
        </w:trPr>
        <w:tc>
          <w:tcPr>
            <w:tcW w:w="265" w:type="pct"/>
            <w:vMerge/>
          </w:tcPr>
          <w:p w:rsidRPr="00D84A5A" w:rsidR="004A16AD" w:rsidP="000F5B04" w:rsidRDefault="004A16AD" w14:paraId="006E6ADC" w14:textId="77777777">
            <w:pPr>
              <w:pStyle w:val="ExampleTable"/>
              <w:rPr>
                <w:rFonts w:ascii="TH SarabunPSK" w:hAnsi="TH SarabunPSK" w:cs="TH SarabunPSK"/>
                <w:sz w:val="24"/>
                <w:szCs w:val="24"/>
              </w:rPr>
            </w:pPr>
          </w:p>
        </w:tc>
        <w:tc>
          <w:tcPr>
            <w:tcW w:w="738" w:type="pct"/>
            <w:vMerge/>
          </w:tcPr>
          <w:p w:rsidRPr="00D84A5A" w:rsidR="004A16AD" w:rsidP="000F5B04" w:rsidRDefault="004A16AD" w14:paraId="2706199C" w14:textId="77777777">
            <w:pPr>
              <w:pStyle w:val="ExampleTable"/>
              <w:rPr>
                <w:rFonts w:ascii="TH SarabunPSK" w:hAnsi="TH SarabunPSK" w:cs="TH SarabunPSK"/>
                <w:sz w:val="24"/>
                <w:szCs w:val="24"/>
              </w:rPr>
            </w:pPr>
          </w:p>
        </w:tc>
        <w:tc>
          <w:tcPr>
            <w:tcW w:w="1292" w:type="pct"/>
            <w:shd w:val="clear" w:color="auto" w:fill="FFFFFF" w:themeFill="background1"/>
          </w:tcPr>
          <w:p w:rsidRPr="00D84A5A" w:rsidR="004A16AD" w:rsidP="000F5B04" w:rsidRDefault="004A16AD" w14:paraId="301139E3" w14:textId="77777777">
            <w:pPr>
              <w:pStyle w:val="BulletTabelleKursiv"/>
              <w:rPr>
                <w:rFonts w:ascii="TH SarabunPSK" w:hAnsi="TH SarabunPSK" w:cs="TH SarabunPSK"/>
                <w:color w:val="0070C0"/>
                <w:sz w:val="24"/>
                <w:szCs w:val="24"/>
              </w:rPr>
            </w:pPr>
            <w:r w:rsidRPr="00D84A5A">
              <w:rPr>
                <w:rFonts w:ascii="TH SarabunPSK" w:hAnsi="TH SarabunPSK" w:cs="TH SarabunPSK"/>
                <w:iCs/>
                <w:color w:val="0070C0"/>
                <w:sz w:val="24"/>
                <w:szCs w:val="24"/>
                <w:cs/>
                <w:lang w:bidi="th-TH"/>
              </w:rPr>
              <w:t>..</w:t>
            </w:r>
          </w:p>
        </w:tc>
        <w:tc>
          <w:tcPr>
            <w:tcW w:w="244" w:type="pct"/>
            <w:shd w:val="clear" w:color="auto" w:fill="FFFFFF" w:themeFill="background1"/>
          </w:tcPr>
          <w:p w:rsidRPr="00D84A5A" w:rsidR="004A16AD" w:rsidP="000F5B04" w:rsidRDefault="004A16AD" w14:paraId="1FE68B1A" w14:textId="77777777">
            <w:pPr>
              <w:pStyle w:val="ExampleTable"/>
              <w:rPr>
                <w:rFonts w:ascii="TH SarabunPSK" w:hAnsi="TH SarabunPSK" w:cs="TH SarabunPSK"/>
                <w:sz w:val="24"/>
                <w:szCs w:val="24"/>
              </w:rPr>
            </w:pPr>
          </w:p>
        </w:tc>
        <w:tc>
          <w:tcPr>
            <w:tcW w:w="251" w:type="pct"/>
            <w:shd w:val="clear" w:color="auto" w:fill="FFFFFF" w:themeFill="background1"/>
          </w:tcPr>
          <w:p w:rsidRPr="00D84A5A" w:rsidR="004A16AD" w:rsidP="000F5B04" w:rsidRDefault="004A16AD" w14:paraId="6A73272B" w14:textId="77777777">
            <w:pPr>
              <w:pStyle w:val="ExampleTable"/>
              <w:rPr>
                <w:rFonts w:ascii="TH SarabunPSK" w:hAnsi="TH SarabunPSK" w:cs="TH SarabunPSK"/>
                <w:sz w:val="24"/>
                <w:szCs w:val="24"/>
              </w:rPr>
            </w:pPr>
          </w:p>
        </w:tc>
        <w:tc>
          <w:tcPr>
            <w:tcW w:w="234" w:type="pct"/>
            <w:shd w:val="clear" w:color="auto" w:fill="FFC000"/>
          </w:tcPr>
          <w:p w:rsidRPr="00D84A5A" w:rsidR="004A16AD" w:rsidP="000F5B04" w:rsidRDefault="004A16AD" w14:paraId="5EB28016" w14:textId="77777777">
            <w:pPr>
              <w:pStyle w:val="ExampleTable"/>
              <w:rPr>
                <w:rFonts w:ascii="TH SarabunPSK" w:hAnsi="TH SarabunPSK" w:cs="TH SarabunPSK"/>
                <w:sz w:val="24"/>
                <w:szCs w:val="24"/>
              </w:rPr>
            </w:pPr>
          </w:p>
        </w:tc>
        <w:tc>
          <w:tcPr>
            <w:tcW w:w="855" w:type="pct"/>
          </w:tcPr>
          <w:p w:rsidRPr="00D84A5A" w:rsidR="004A16AD" w:rsidP="000F5B04" w:rsidRDefault="004A16AD" w14:paraId="00E8BDE3" w14:textId="77777777">
            <w:pPr>
              <w:pStyle w:val="BulletTabelleKursiv"/>
              <w:rPr>
                <w:rFonts w:ascii="TH SarabunPSK" w:hAnsi="TH SarabunPSK" w:cs="TH SarabunPSK"/>
                <w:color w:val="0070C0"/>
                <w:sz w:val="24"/>
                <w:szCs w:val="24"/>
              </w:rPr>
            </w:pPr>
          </w:p>
        </w:tc>
        <w:tc>
          <w:tcPr>
            <w:tcW w:w="263" w:type="pct"/>
          </w:tcPr>
          <w:p w:rsidRPr="00D84A5A" w:rsidR="004A16AD" w:rsidP="000F5B04" w:rsidRDefault="004A16AD" w14:paraId="7BC96489" w14:textId="77777777">
            <w:pPr>
              <w:pStyle w:val="ExampleTable"/>
              <w:rPr>
                <w:rFonts w:ascii="TH SarabunPSK" w:hAnsi="TH SarabunPSK" w:cs="TH SarabunPSK"/>
                <w:sz w:val="24"/>
                <w:szCs w:val="24"/>
              </w:rPr>
            </w:pPr>
          </w:p>
        </w:tc>
        <w:tc>
          <w:tcPr>
            <w:tcW w:w="221" w:type="pct"/>
          </w:tcPr>
          <w:p w:rsidRPr="00D84A5A" w:rsidR="004A16AD" w:rsidP="000F5B04" w:rsidRDefault="004A16AD" w14:paraId="7822C903" w14:textId="77777777">
            <w:pPr>
              <w:pStyle w:val="ExampleTable"/>
              <w:rPr>
                <w:rFonts w:ascii="TH SarabunPSK" w:hAnsi="TH SarabunPSK" w:cs="TH SarabunPSK"/>
                <w:sz w:val="24"/>
                <w:szCs w:val="24"/>
              </w:rPr>
            </w:pPr>
          </w:p>
        </w:tc>
        <w:tc>
          <w:tcPr>
            <w:tcW w:w="638" w:type="pct"/>
            <w:shd w:val="clear" w:color="auto" w:fill="FFC000"/>
          </w:tcPr>
          <w:p w:rsidRPr="00D84A5A" w:rsidR="004A16AD" w:rsidP="000F5B04" w:rsidRDefault="004A16AD" w14:paraId="69867D63" w14:textId="77777777">
            <w:pPr>
              <w:pStyle w:val="ExampleTable"/>
              <w:rPr>
                <w:rFonts w:ascii="TH SarabunPSK" w:hAnsi="TH SarabunPSK" w:cs="TH SarabunPSK"/>
                <w:sz w:val="24"/>
                <w:szCs w:val="24"/>
              </w:rPr>
            </w:pPr>
          </w:p>
        </w:tc>
      </w:tr>
    </w:tbl>
    <w:p w:rsidRPr="00D84A5A" w:rsidR="008C156A" w:rsidP="00372A8F" w:rsidRDefault="008C156A" w14:paraId="798DE8A5" w14:textId="556C3493">
      <w:pPr>
        <w:pStyle w:val="Bullet1"/>
        <w:numPr>
          <w:ilvl w:val="0"/>
          <w:numId w:val="0"/>
        </w:numPr>
        <w:ind w:left="57"/>
        <w:rPr>
          <w:rFonts w:ascii="TH SarabunPSK" w:hAnsi="TH SarabunPSK" w:cs="TH SarabunPSK"/>
          <w:b/>
          <w:bCs/>
          <w:sz w:val="28"/>
          <w:szCs w:val="28"/>
        </w:rPr>
      </w:pPr>
    </w:p>
    <w:p w:rsidRPr="00D84A5A" w:rsidR="008C156A" w:rsidRDefault="008C156A" w14:paraId="3329D50D" w14:textId="77777777">
      <w:pPr>
        <w:rPr>
          <w:rFonts w:ascii="TH SarabunPSK" w:hAnsi="TH SarabunPSK" w:eastAsia="Times New Roman" w:cs="TH SarabunPSK"/>
          <w:b/>
          <w:bCs/>
          <w:sz w:val="28"/>
          <w:lang w:val="en-GB" w:eastAsia="de-DE" w:bidi="ar-SA"/>
        </w:rPr>
      </w:pPr>
      <w:r w:rsidRPr="00EA1510">
        <w:rPr>
          <w:rFonts w:ascii="TH SarabunPSK" w:hAnsi="TH SarabunPSK" w:cs="TH SarabunPSK"/>
          <w:b/>
          <w:bCs/>
          <w:sz w:val="28"/>
          <w:lang w:val="en-GB"/>
        </w:rPr>
        <w:br w:type="page"/>
      </w:r>
    </w:p>
    <w:p w:rsidRPr="00EA1510" w:rsidR="004A16AD" w:rsidP="00EA1510" w:rsidRDefault="004A16AD" w14:paraId="75F2F5DD" w14:textId="1A07183E">
      <w:pPr>
        <w:pStyle w:val="Heading2"/>
        <w:rPr>
          <w:b w:val="0"/>
          <w:bCs w:val="0"/>
        </w:rPr>
      </w:pPr>
      <w:bookmarkStart w:name="_Toc145420783" w:id="78"/>
      <w:bookmarkStart w:name="_Toc145420931" w:id="79"/>
      <w:bookmarkStart w:name="_Toc145420932" w:id="80"/>
      <w:bookmarkEnd w:id="78"/>
      <w:bookmarkEnd w:id="79"/>
      <w:r w:rsidRPr="00EA1510">
        <w:t>Change Management</w:t>
      </w:r>
      <w:bookmarkEnd w:id="80"/>
    </w:p>
    <w:p w:rsidRPr="00EA1510" w:rsidR="004A16AD" w:rsidP="004A16AD" w:rsidRDefault="004A16AD" w14:paraId="734B03DE" w14:textId="77777777">
      <w:pPr>
        <w:rPr>
          <w:rFonts w:ascii="TH SarabunPSK" w:hAnsi="TH SarabunPSK" w:cs="TH SarabunPSK"/>
          <w:sz w:val="28"/>
          <w:lang w:val="en-GB"/>
        </w:rPr>
      </w:pPr>
      <w:r w:rsidRPr="00EA1510">
        <w:rPr>
          <w:rFonts w:ascii="TH SarabunPSK" w:hAnsi="TH SarabunPSK" w:cs="TH SarabunPSK"/>
          <w:sz w:val="28"/>
          <w:lang w:val="en-GB"/>
        </w:rPr>
        <w:t>Change Management is a process to manage safety risk related to a change</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The related hazards are listed in the table «Hazards Related to Changes» and are rated in the «Risk Assessment Checklist»</w:t>
      </w:r>
    </w:p>
    <w:p w:rsidRPr="00EA1510" w:rsidR="004A16AD" w:rsidP="004A16AD" w:rsidRDefault="004A16AD" w14:paraId="1FE05196" w14:textId="50B61C86">
      <w:pPr>
        <w:rPr>
          <w:rFonts w:ascii="TH SarabunPSK" w:hAnsi="TH SarabunPSK" w:cs="TH SarabunPSK"/>
          <w:sz w:val="28"/>
          <w:lang w:val="en-GB"/>
        </w:rPr>
      </w:pPr>
      <w:r w:rsidRPr="00EA1510">
        <w:rPr>
          <w:rFonts w:ascii="TH SarabunPSK" w:hAnsi="TH SarabunPSK" w:cs="TH SarabunPSK"/>
          <w:sz w:val="28"/>
          <w:lang w:val="en-GB"/>
        </w:rPr>
        <w:t>Changes that could have a negative impact on safety could stem from</w:t>
      </w:r>
      <w:r w:rsidRPr="00EA1510">
        <w:rPr>
          <w:rFonts w:ascii="TH SarabunPSK" w:hAnsi="TH SarabunPSK" w:cs="TH SarabunPSK"/>
          <w:sz w:val="28"/>
          <w:cs/>
          <w:lang w:val="en-GB"/>
        </w:rPr>
        <w:t>:</w:t>
      </w:r>
    </w:p>
    <w:p w:rsidRPr="00D84A5A" w:rsidR="004A16AD" w:rsidP="004A16AD" w:rsidRDefault="004A16AD" w14:paraId="75436234" w14:textId="51E0FE9C">
      <w:pPr>
        <w:pStyle w:val="Bullet1"/>
        <w:rPr>
          <w:rFonts w:ascii="TH SarabunPSK" w:hAnsi="TH SarabunPSK" w:cs="TH SarabunPSK"/>
          <w:sz w:val="28"/>
          <w:szCs w:val="28"/>
        </w:rPr>
      </w:pPr>
      <w:r w:rsidRPr="00D84A5A">
        <w:rPr>
          <w:rFonts w:ascii="TH SarabunPSK" w:hAnsi="TH SarabunPSK" w:cs="TH SarabunPSK"/>
          <w:sz w:val="28"/>
          <w:szCs w:val="28"/>
        </w:rPr>
        <w:t>implementation of new, or modification of processes</w:t>
      </w:r>
      <w:r w:rsidRPr="00D84A5A">
        <w:rPr>
          <w:rFonts w:ascii="TH SarabunPSK" w:hAnsi="TH SarabunPSK" w:cs="TH SarabunPSK"/>
          <w:sz w:val="28"/>
          <w:szCs w:val="28"/>
          <w:cs/>
          <w:lang w:bidi="th-TH"/>
        </w:rPr>
        <w:t>/</w:t>
      </w:r>
      <w:r w:rsidRPr="00D84A5A">
        <w:rPr>
          <w:rFonts w:ascii="TH SarabunPSK" w:hAnsi="TH SarabunPSK" w:cs="TH SarabunPSK"/>
          <w:sz w:val="28"/>
          <w:szCs w:val="28"/>
        </w:rPr>
        <w:t>procedures</w:t>
      </w:r>
      <w:r w:rsidRPr="00D84A5A" w:rsidR="00C33C25">
        <w:rPr>
          <w:rFonts w:ascii="TH SarabunPSK" w:hAnsi="TH SarabunPSK" w:cs="TH SarabunPSK"/>
          <w:sz w:val="28"/>
          <w:szCs w:val="28"/>
        </w:rPr>
        <w:t xml:space="preserve"> and technology </w:t>
      </w:r>
      <w:r w:rsidRPr="00D84A5A">
        <w:rPr>
          <w:rFonts w:ascii="TH SarabunPSK" w:hAnsi="TH SarabunPSK" w:cs="TH SarabunPSK"/>
          <w:sz w:val="28"/>
          <w:szCs w:val="28"/>
        </w:rPr>
        <w:t>;</w:t>
      </w:r>
    </w:p>
    <w:p w:rsidRPr="00D84A5A" w:rsidR="004A16AD" w:rsidP="004A16AD" w:rsidRDefault="004A16AD" w14:paraId="351B4DF1" w14:textId="77777777">
      <w:pPr>
        <w:pStyle w:val="Bullet1"/>
        <w:rPr>
          <w:rFonts w:ascii="TH SarabunPSK" w:hAnsi="TH SarabunPSK" w:cs="TH SarabunPSK"/>
          <w:sz w:val="28"/>
          <w:szCs w:val="28"/>
        </w:rPr>
      </w:pPr>
      <w:r w:rsidRPr="00D84A5A">
        <w:rPr>
          <w:rFonts w:ascii="TH SarabunPSK" w:hAnsi="TH SarabunPSK" w:cs="TH SarabunPSK"/>
          <w:sz w:val="28"/>
          <w:szCs w:val="28"/>
        </w:rPr>
        <w:t>contracting new providers;</w:t>
      </w:r>
    </w:p>
    <w:p w:rsidRPr="00D84A5A" w:rsidR="004A16AD" w:rsidP="004A16AD" w:rsidRDefault="004A16AD" w14:paraId="7389E380" w14:textId="77777777">
      <w:pPr>
        <w:pStyle w:val="Bullet1"/>
        <w:rPr>
          <w:rFonts w:ascii="TH SarabunPSK" w:hAnsi="TH SarabunPSK" w:cs="TH SarabunPSK"/>
          <w:sz w:val="28"/>
          <w:szCs w:val="28"/>
        </w:rPr>
      </w:pPr>
      <w:r w:rsidRPr="00D84A5A">
        <w:rPr>
          <w:rFonts w:ascii="TH SarabunPSK" w:hAnsi="TH SarabunPSK" w:cs="TH SarabunPSK"/>
          <w:sz w:val="28"/>
          <w:szCs w:val="28"/>
        </w:rPr>
        <w:t>implementation of new or modification of tools;</w:t>
      </w:r>
    </w:p>
    <w:p w:rsidRPr="00D84A5A" w:rsidR="004A16AD" w:rsidP="004A16AD" w:rsidRDefault="004A16AD" w14:paraId="0BE9943F" w14:textId="75D784FE">
      <w:pPr>
        <w:pStyle w:val="Bullet1"/>
        <w:rPr>
          <w:rFonts w:ascii="TH SarabunPSK" w:hAnsi="TH SarabunPSK" w:cs="TH SarabunPSK"/>
          <w:sz w:val="28"/>
          <w:szCs w:val="28"/>
        </w:rPr>
      </w:pPr>
      <w:r w:rsidRPr="00D84A5A">
        <w:rPr>
          <w:rFonts w:ascii="TH SarabunPSK" w:hAnsi="TH SarabunPSK" w:cs="TH SarabunPSK"/>
          <w:sz w:val="28"/>
          <w:szCs w:val="28"/>
        </w:rPr>
        <w:t>evaluation of new external offices;</w:t>
      </w:r>
    </w:p>
    <w:p w:rsidRPr="00D84A5A" w:rsidR="00C33C25" w:rsidP="00C33C25" w:rsidRDefault="00C33C25" w14:paraId="18EFB4C6" w14:textId="0C7FF606">
      <w:pPr>
        <w:pStyle w:val="Bullet1"/>
        <w:rPr>
          <w:rFonts w:ascii="TH SarabunPSK" w:hAnsi="TH SarabunPSK" w:cs="TH SarabunPSK"/>
          <w:sz w:val="28"/>
          <w:szCs w:val="28"/>
        </w:rPr>
      </w:pPr>
      <w:r w:rsidRPr="00D84A5A">
        <w:rPr>
          <w:rFonts w:ascii="TH SarabunPSK" w:hAnsi="TH SarabunPSK" w:cs="TH SarabunPSK"/>
          <w:sz w:val="28"/>
          <w:szCs w:val="28"/>
        </w:rPr>
        <w:t>the expansion or contraction of the operation;</w:t>
      </w:r>
    </w:p>
    <w:p w:rsidRPr="00D84A5A" w:rsidR="00C33C25" w:rsidP="00C33C25" w:rsidRDefault="00C33C25" w14:paraId="3EF6E14D" w14:textId="5C64B318">
      <w:pPr>
        <w:pStyle w:val="Bullet1"/>
        <w:rPr>
          <w:rFonts w:ascii="TH SarabunPSK" w:hAnsi="TH SarabunPSK" w:cs="TH SarabunPSK"/>
          <w:sz w:val="28"/>
          <w:szCs w:val="28"/>
        </w:rPr>
      </w:pPr>
      <w:r w:rsidRPr="00D84A5A">
        <w:rPr>
          <w:rFonts w:ascii="TH SarabunPSK" w:hAnsi="TH SarabunPSK" w:cs="TH SarabunPSK"/>
          <w:sz w:val="28"/>
          <w:szCs w:val="28"/>
        </w:rPr>
        <w:t>changes in aircraft or equipment;</w:t>
      </w:r>
    </w:p>
    <w:p w:rsidRPr="00D84A5A" w:rsidR="00C33C25" w:rsidP="00C33C25" w:rsidRDefault="00C33C25" w14:paraId="202E2ADB" w14:textId="780DED67">
      <w:pPr>
        <w:pStyle w:val="Bullet1"/>
        <w:rPr>
          <w:rFonts w:ascii="TH SarabunPSK" w:hAnsi="TH SarabunPSK" w:cs="TH SarabunPSK"/>
          <w:sz w:val="28"/>
          <w:szCs w:val="28"/>
        </w:rPr>
      </w:pPr>
      <w:r w:rsidRPr="00D84A5A">
        <w:rPr>
          <w:rFonts w:ascii="TH SarabunPSK" w:hAnsi="TH SarabunPSK" w:cs="TH SarabunPSK"/>
          <w:sz w:val="28"/>
          <w:szCs w:val="28"/>
        </w:rPr>
        <w:t>economic changes;</w:t>
      </w:r>
    </w:p>
    <w:p w:rsidRPr="00D84A5A" w:rsidR="00C33C25" w:rsidP="00C33C25" w:rsidRDefault="00C33C25" w14:paraId="6C514D88" w14:textId="031D18D0">
      <w:pPr>
        <w:pStyle w:val="Bullet1"/>
        <w:rPr>
          <w:rFonts w:ascii="TH SarabunPSK" w:hAnsi="TH SarabunPSK" w:cs="TH SarabunPSK"/>
          <w:sz w:val="28"/>
          <w:szCs w:val="28"/>
        </w:rPr>
      </w:pPr>
      <w:r w:rsidRPr="00D84A5A">
        <w:rPr>
          <w:rFonts w:ascii="TH SarabunPSK" w:hAnsi="TH SarabunPSK" w:cs="TH SarabunPSK"/>
          <w:sz w:val="28"/>
          <w:szCs w:val="28"/>
        </w:rPr>
        <w:t>organisational restructuring;</w:t>
      </w:r>
    </w:p>
    <w:p w:rsidRPr="00D84A5A" w:rsidR="00C33C25" w:rsidP="00C33C25" w:rsidRDefault="00C33C25" w14:paraId="06185AD6" w14:textId="042E6F50">
      <w:pPr>
        <w:pStyle w:val="Bullet1"/>
        <w:rPr>
          <w:rFonts w:ascii="TH SarabunPSK" w:hAnsi="TH SarabunPSK" w:cs="TH SarabunPSK"/>
          <w:sz w:val="28"/>
          <w:szCs w:val="28"/>
        </w:rPr>
      </w:pPr>
      <w:r w:rsidRPr="00D84A5A">
        <w:rPr>
          <w:rFonts w:ascii="TH SarabunPSK" w:hAnsi="TH SarabunPSK" w:cs="TH SarabunPSK"/>
          <w:sz w:val="28"/>
          <w:szCs w:val="28"/>
        </w:rPr>
        <w:t>external regulatory changes; and</w:t>
      </w:r>
    </w:p>
    <w:p w:rsidRPr="00EA1510" w:rsidR="008C156A" w:rsidP="004A16AD" w:rsidRDefault="004A16AD" w14:paraId="1AE8FA59" w14:textId="411BCB2C">
      <w:pPr>
        <w:rPr>
          <w:rFonts w:ascii="TH SarabunPSK" w:hAnsi="TH SarabunPSK" w:cs="TH SarabunPSK"/>
          <w:sz w:val="28"/>
          <w:lang w:val="en-GB"/>
        </w:rPr>
      </w:pPr>
      <w:r w:rsidRPr="00EA1510">
        <w:rPr>
          <w:rFonts w:ascii="TH SarabunPSK" w:hAnsi="TH SarabunPSK" w:cs="TH SarabunPSK"/>
          <w:sz w:val="28"/>
          <w:lang w:val="en-GB"/>
        </w:rPr>
        <w:t>any kind of projects with safety relevance</w:t>
      </w:r>
      <w:r w:rsidRPr="00EA1510">
        <w:rPr>
          <w:rFonts w:ascii="TH SarabunPSK" w:hAnsi="TH SarabunPSK" w:cs="TH SarabunPSK"/>
          <w:sz w:val="28"/>
          <w:cs/>
          <w:lang w:val="en-GB"/>
        </w:rPr>
        <w:t>.</w:t>
      </w:r>
    </w:p>
    <w:p w:rsidRPr="00EA1510" w:rsidR="008C156A" w:rsidRDefault="008C156A" w14:paraId="624E3CA9" w14:textId="77777777">
      <w:pPr>
        <w:rPr>
          <w:rFonts w:ascii="TH SarabunPSK" w:hAnsi="TH SarabunPSK" w:cs="TH SarabunPSK"/>
          <w:sz w:val="28"/>
          <w:lang w:val="en-GB"/>
        </w:rPr>
      </w:pPr>
      <w:r w:rsidRPr="00EA1510">
        <w:rPr>
          <w:rFonts w:ascii="TH SarabunPSK" w:hAnsi="TH SarabunPSK" w:cs="TH SarabunPSK"/>
          <w:sz w:val="28"/>
          <w:lang w:val="en-GB"/>
        </w:rPr>
        <w:br w:type="page"/>
      </w:r>
    </w:p>
    <w:p w:rsidRPr="00EA1510" w:rsidR="004A16AD" w:rsidP="00EA1510" w:rsidRDefault="004A16AD" w14:paraId="733D9E67" w14:textId="0832E628">
      <w:pPr>
        <w:pStyle w:val="Heading3"/>
        <w:rPr>
          <w:b w:val="0"/>
          <w:bCs w:val="0"/>
          <w:lang w:val="en-GB"/>
        </w:rPr>
      </w:pPr>
      <w:bookmarkStart w:name="_Toc145420785" w:id="81"/>
      <w:bookmarkStart w:name="_Toc145420933" w:id="82"/>
      <w:bookmarkStart w:name="_Toc145420934" w:id="83"/>
      <w:bookmarkEnd w:id="81"/>
      <w:bookmarkEnd w:id="82"/>
      <w:r w:rsidRPr="00EA1510">
        <w:rPr>
          <w:lang w:val="en-GB"/>
        </w:rPr>
        <w:t>Change Management Process</w:t>
      </w:r>
      <w:bookmarkEnd w:id="83"/>
    </w:p>
    <w:tbl>
      <w:tblPr>
        <w:tblStyle w:val="TableGrid"/>
        <w:tblW w:w="5000" w:type="pct"/>
        <w:tblInd w:w="108" w:type="dxa"/>
        <w:tblLook w:val="04A0" w:firstRow="1" w:lastRow="0" w:firstColumn="1" w:lastColumn="0" w:noHBand="0" w:noVBand="1"/>
      </w:tblPr>
      <w:tblGrid>
        <w:gridCol w:w="2908"/>
        <w:gridCol w:w="2908"/>
        <w:gridCol w:w="3534"/>
      </w:tblGrid>
      <w:tr w:rsidRPr="00D84A5A" w:rsidR="004A16AD" w:rsidTr="004A16AD" w14:paraId="0182CBCF" w14:textId="77777777">
        <w:tc>
          <w:tcPr>
            <w:tcW w:w="1555" w:type="pct"/>
          </w:tcPr>
          <w:p w:rsidRPr="00D84A5A" w:rsidR="004A16AD" w:rsidP="000F5B04" w:rsidRDefault="004A16AD" w14:paraId="5077435C"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Task</w:t>
            </w:r>
          </w:p>
        </w:tc>
        <w:tc>
          <w:tcPr>
            <w:tcW w:w="1555" w:type="pct"/>
          </w:tcPr>
          <w:p w:rsidRPr="00D84A5A" w:rsidR="004A16AD" w:rsidP="000F5B04" w:rsidRDefault="004A16AD" w14:paraId="0A5FF53F"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Note</w:t>
            </w:r>
          </w:p>
        </w:tc>
        <w:tc>
          <w:tcPr>
            <w:tcW w:w="1891" w:type="pct"/>
          </w:tcPr>
          <w:p w:rsidRPr="00D84A5A" w:rsidR="004A16AD" w:rsidP="000F5B04" w:rsidRDefault="004A16AD" w14:paraId="1E5016AE"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Responsible</w:t>
            </w:r>
          </w:p>
        </w:tc>
      </w:tr>
      <w:tr w:rsidRPr="00D84A5A" w:rsidR="004A16AD" w:rsidTr="004A16AD" w14:paraId="28A89E46" w14:textId="77777777">
        <w:tc>
          <w:tcPr>
            <w:tcW w:w="1555" w:type="pct"/>
          </w:tcPr>
          <w:p w:rsidRPr="00D84A5A" w:rsidR="004A16AD" w:rsidP="000F5B04" w:rsidRDefault="004A16AD" w14:paraId="11D17954" w14:textId="77777777">
            <w:pPr>
              <w:pStyle w:val="StandardTabelle"/>
              <w:rPr>
                <w:rFonts w:ascii="TH SarabunPSK" w:hAnsi="TH SarabunPSK" w:cs="TH SarabunPSK"/>
                <w:sz w:val="24"/>
                <w:szCs w:val="24"/>
              </w:rPr>
            </w:pPr>
            <w:r w:rsidRPr="00D84A5A">
              <w:rPr>
                <w:rFonts w:ascii="TH SarabunPSK" w:hAnsi="TH SarabunPSK" w:cs="TH SarabunPSK"/>
                <w:sz w:val="24"/>
                <w:szCs w:val="24"/>
              </w:rPr>
              <w:t>Identify scope of change</w:t>
            </w:r>
          </w:p>
        </w:tc>
        <w:tc>
          <w:tcPr>
            <w:tcW w:w="1555" w:type="pct"/>
          </w:tcPr>
          <w:p w:rsidRPr="00D84A5A" w:rsidR="004A16AD" w:rsidP="000F5B04" w:rsidRDefault="004A16AD" w14:paraId="2C2836AD" w14:textId="77777777">
            <w:pPr>
              <w:pStyle w:val="StandardTabelle"/>
              <w:rPr>
                <w:rFonts w:ascii="TH SarabunPSK" w:hAnsi="TH SarabunPSK" w:cs="TH SarabunPSK"/>
                <w:color w:val="000000" w:themeColor="text1"/>
                <w:sz w:val="24"/>
                <w:szCs w:val="24"/>
              </w:rPr>
            </w:pPr>
          </w:p>
        </w:tc>
        <w:tc>
          <w:tcPr>
            <w:tcW w:w="1891" w:type="pct"/>
          </w:tcPr>
          <w:p w:rsidRPr="00D84A5A" w:rsidR="004A16AD" w:rsidP="000F5B04" w:rsidRDefault="004A16AD" w14:paraId="1DC661CE" w14:textId="77777777">
            <w:pPr>
              <w:pStyle w:val="StandardTabelle"/>
              <w:rPr>
                <w:rFonts w:ascii="TH SarabunPSK" w:hAnsi="TH SarabunPSK" w:cs="TH SarabunPSK"/>
                <w:sz w:val="24"/>
                <w:szCs w:val="24"/>
              </w:rPr>
            </w:pPr>
            <w:r w:rsidRPr="00D84A5A">
              <w:rPr>
                <w:rFonts w:ascii="TH SarabunPSK" w:hAnsi="TH SarabunPSK" w:cs="TH SarabunPSK"/>
                <w:sz w:val="24"/>
                <w:szCs w:val="24"/>
              </w:rPr>
              <w:t>Responsible Manager</w:t>
            </w:r>
          </w:p>
          <w:p w:rsidRPr="00D84A5A" w:rsidR="004A16AD" w:rsidP="000F5B04" w:rsidRDefault="004A16AD" w14:paraId="5EA2DA96" w14:textId="77777777">
            <w:pPr>
              <w:pStyle w:val="StandardTabelle"/>
              <w:rPr>
                <w:rFonts w:ascii="TH SarabunPSK" w:hAnsi="TH SarabunPSK" w:cs="TH SarabunPSK"/>
                <w:sz w:val="24"/>
                <w:szCs w:val="24"/>
              </w:rPr>
            </w:pPr>
            <w:r w:rsidRPr="00D84A5A">
              <w:rPr>
                <w:rFonts w:ascii="TH SarabunPSK" w:hAnsi="TH SarabunPSK" w:cs="TH SarabunPSK"/>
                <w:sz w:val="24"/>
                <w:szCs w:val="24"/>
                <w:cs/>
                <w:lang w:bidi="th-TH"/>
              </w:rPr>
              <w:t>(</w:t>
            </w:r>
            <w:r w:rsidRPr="00D84A5A">
              <w:rPr>
                <w:rFonts w:ascii="TH SarabunPSK" w:hAnsi="TH SarabunPSK" w:cs="TH SarabunPSK"/>
                <w:sz w:val="24"/>
                <w:szCs w:val="24"/>
              </w:rPr>
              <w:t>Project Manager</w:t>
            </w:r>
            <w:r w:rsidRPr="00D84A5A">
              <w:rPr>
                <w:rFonts w:ascii="TH SarabunPSK" w:hAnsi="TH SarabunPSK" w:cs="TH SarabunPSK"/>
                <w:sz w:val="24"/>
                <w:szCs w:val="24"/>
                <w:cs/>
                <w:lang w:bidi="th-TH"/>
              </w:rPr>
              <w:t>)</w:t>
            </w:r>
          </w:p>
        </w:tc>
      </w:tr>
      <w:tr w:rsidRPr="00D84A5A" w:rsidR="004A16AD" w:rsidTr="004A16AD" w14:paraId="7D649ABF" w14:textId="77777777">
        <w:tc>
          <w:tcPr>
            <w:tcW w:w="1555" w:type="pct"/>
          </w:tcPr>
          <w:p w:rsidRPr="00D84A5A" w:rsidR="004A16AD" w:rsidP="000F5B04" w:rsidRDefault="004A16AD" w14:paraId="67CCA344" w14:textId="77777777">
            <w:pPr>
              <w:pStyle w:val="StandardTabelle"/>
              <w:rPr>
                <w:rFonts w:ascii="TH SarabunPSK" w:hAnsi="TH SarabunPSK" w:cs="TH SarabunPSK"/>
                <w:sz w:val="24"/>
                <w:szCs w:val="24"/>
              </w:rPr>
            </w:pPr>
            <w:r w:rsidRPr="00D84A5A">
              <w:rPr>
                <w:rFonts w:ascii="TH SarabunPSK" w:hAnsi="TH SarabunPSK" w:cs="TH SarabunPSK"/>
                <w:sz w:val="24"/>
                <w:szCs w:val="24"/>
              </w:rPr>
              <w:t>Perform initial impact assessment</w:t>
            </w:r>
          </w:p>
          <w:p w:rsidRPr="00D84A5A" w:rsidR="004A16AD" w:rsidP="000F5B04" w:rsidRDefault="004A16AD" w14:paraId="30A05E9E" w14:textId="77777777">
            <w:pPr>
              <w:pStyle w:val="StandardTabelle"/>
              <w:rPr>
                <w:rFonts w:ascii="TH SarabunPSK" w:hAnsi="TH SarabunPSK" w:cs="TH SarabunPSK"/>
                <w:sz w:val="24"/>
                <w:szCs w:val="24"/>
              </w:rPr>
            </w:pPr>
            <w:r w:rsidRPr="00D84A5A">
              <w:rPr>
                <w:rFonts w:ascii="TH SarabunPSK" w:hAnsi="TH SarabunPSK" w:cs="TH SarabunPSK"/>
                <w:sz w:val="24"/>
                <w:szCs w:val="24"/>
                <w:cs/>
                <w:lang w:bidi="th-TH"/>
              </w:rPr>
              <w:t>(</w:t>
            </w:r>
            <w:r w:rsidRPr="00D84A5A">
              <w:rPr>
                <w:rFonts w:ascii="TH SarabunPSK" w:hAnsi="TH SarabunPSK" w:cs="TH SarabunPSK"/>
                <w:sz w:val="24"/>
                <w:szCs w:val="24"/>
              </w:rPr>
              <w:t>refer to table «hazards related to change»</w:t>
            </w:r>
            <w:r w:rsidRPr="00D84A5A">
              <w:rPr>
                <w:rFonts w:ascii="TH SarabunPSK" w:hAnsi="TH SarabunPSK" w:cs="TH SarabunPSK"/>
                <w:sz w:val="24"/>
                <w:szCs w:val="24"/>
                <w:cs/>
                <w:lang w:bidi="th-TH"/>
              </w:rPr>
              <w:t>)</w:t>
            </w:r>
          </w:p>
        </w:tc>
        <w:tc>
          <w:tcPr>
            <w:tcW w:w="1555" w:type="pct"/>
          </w:tcPr>
          <w:p w:rsidRPr="00D84A5A" w:rsidR="004A16AD" w:rsidP="000F5B04" w:rsidRDefault="004A16AD" w14:paraId="135A90FE" w14:textId="77777777">
            <w:pPr>
              <w:pStyle w:val="StandardTabelle"/>
              <w:rPr>
                <w:rFonts w:ascii="TH SarabunPSK" w:hAnsi="TH SarabunPSK" w:cs="TH SarabunPSK"/>
                <w:sz w:val="24"/>
                <w:szCs w:val="24"/>
              </w:rPr>
            </w:pPr>
            <w:r w:rsidRPr="00D84A5A">
              <w:rPr>
                <w:rFonts w:ascii="TH SarabunPSK" w:hAnsi="TH SarabunPSK" w:cs="TH SarabunPSK"/>
                <w:sz w:val="24"/>
                <w:szCs w:val="24"/>
              </w:rPr>
              <w:t>Work</w:t>
            </w:r>
            <w:r w:rsidRPr="00D84A5A">
              <w:rPr>
                <w:rFonts w:ascii="TH SarabunPSK" w:hAnsi="TH SarabunPSK" w:cs="TH SarabunPSK"/>
                <w:sz w:val="24"/>
                <w:szCs w:val="24"/>
                <w:cs/>
                <w:lang w:bidi="th-TH"/>
              </w:rPr>
              <w:t>-</w:t>
            </w:r>
            <w:r w:rsidRPr="00D84A5A">
              <w:rPr>
                <w:rFonts w:ascii="TH SarabunPSK" w:hAnsi="TH SarabunPSK" w:cs="TH SarabunPSK"/>
                <w:sz w:val="24"/>
                <w:szCs w:val="24"/>
              </w:rPr>
              <w:t>instructions</w:t>
            </w:r>
          </w:p>
          <w:p w:rsidRPr="00D84A5A" w:rsidR="004A16AD" w:rsidP="000F5B04" w:rsidRDefault="004A16AD" w14:paraId="14791F97" w14:textId="77777777">
            <w:pPr>
              <w:pStyle w:val="StandardTabelle"/>
              <w:rPr>
                <w:rFonts w:ascii="TH SarabunPSK" w:hAnsi="TH SarabunPSK" w:cs="TH SarabunPSK"/>
                <w:sz w:val="24"/>
                <w:szCs w:val="24"/>
              </w:rPr>
            </w:pPr>
            <w:r w:rsidRPr="00D84A5A">
              <w:rPr>
                <w:rFonts w:ascii="TH SarabunPSK" w:hAnsi="TH SarabunPSK" w:cs="TH SarabunPSK"/>
                <w:sz w:val="24"/>
                <w:szCs w:val="24"/>
              </w:rPr>
              <w:t>Infrastructure</w:t>
            </w:r>
          </w:p>
          <w:p w:rsidRPr="00D84A5A" w:rsidR="004A16AD" w:rsidP="000F5B04" w:rsidRDefault="004A16AD" w14:paraId="05BDA9FE" w14:textId="77777777">
            <w:pPr>
              <w:pStyle w:val="StandardTabelle"/>
              <w:rPr>
                <w:rFonts w:ascii="TH SarabunPSK" w:hAnsi="TH SarabunPSK" w:cs="TH SarabunPSK"/>
                <w:sz w:val="24"/>
                <w:szCs w:val="24"/>
              </w:rPr>
            </w:pPr>
            <w:r w:rsidRPr="00D84A5A">
              <w:rPr>
                <w:rFonts w:ascii="TH SarabunPSK" w:hAnsi="TH SarabunPSK" w:cs="TH SarabunPSK"/>
                <w:sz w:val="24"/>
                <w:szCs w:val="24"/>
              </w:rPr>
              <w:t>Equipment</w:t>
            </w:r>
          </w:p>
          <w:p w:rsidRPr="00D84A5A" w:rsidR="004A16AD" w:rsidP="000F5B04" w:rsidRDefault="004A16AD" w14:paraId="582F2959" w14:textId="77777777">
            <w:pPr>
              <w:pStyle w:val="StandardTabelle"/>
              <w:rPr>
                <w:rFonts w:ascii="TH SarabunPSK" w:hAnsi="TH SarabunPSK" w:cs="TH SarabunPSK"/>
                <w:sz w:val="24"/>
                <w:szCs w:val="24"/>
              </w:rPr>
            </w:pPr>
            <w:r w:rsidRPr="00D84A5A">
              <w:rPr>
                <w:rFonts w:ascii="TH SarabunPSK" w:hAnsi="TH SarabunPSK" w:cs="TH SarabunPSK"/>
                <w:sz w:val="24"/>
                <w:szCs w:val="24"/>
              </w:rPr>
              <w:t>Personnel</w:t>
            </w:r>
          </w:p>
        </w:tc>
        <w:tc>
          <w:tcPr>
            <w:tcW w:w="1891" w:type="pct"/>
          </w:tcPr>
          <w:p w:rsidRPr="00D84A5A" w:rsidR="004A16AD" w:rsidP="000F5B04" w:rsidRDefault="004A16AD" w14:paraId="24521E64" w14:textId="77777777">
            <w:pPr>
              <w:pStyle w:val="StandardTabelle"/>
              <w:rPr>
                <w:rFonts w:ascii="TH SarabunPSK" w:hAnsi="TH SarabunPSK" w:cs="TH SarabunPSK"/>
                <w:sz w:val="24"/>
                <w:szCs w:val="24"/>
              </w:rPr>
            </w:pPr>
            <w:r w:rsidRPr="00D84A5A">
              <w:rPr>
                <w:rFonts w:ascii="TH SarabunPSK" w:hAnsi="TH SarabunPSK" w:cs="TH SarabunPSK"/>
                <w:sz w:val="24"/>
                <w:szCs w:val="24"/>
              </w:rPr>
              <w:t>Project Manager with Safety Manager</w:t>
            </w:r>
          </w:p>
        </w:tc>
      </w:tr>
      <w:tr w:rsidRPr="00D84A5A" w:rsidR="004A16AD" w:rsidTr="004A16AD" w14:paraId="1DF0043C" w14:textId="77777777">
        <w:tc>
          <w:tcPr>
            <w:tcW w:w="1555" w:type="pct"/>
          </w:tcPr>
          <w:p w:rsidRPr="00D84A5A" w:rsidR="004A16AD" w:rsidP="000F5B04" w:rsidRDefault="004A16AD" w14:paraId="179188FA" w14:textId="77777777">
            <w:pPr>
              <w:pStyle w:val="StandardTabelle"/>
              <w:rPr>
                <w:rFonts w:ascii="TH SarabunPSK" w:hAnsi="TH SarabunPSK" w:cs="TH SarabunPSK"/>
                <w:sz w:val="24"/>
                <w:szCs w:val="24"/>
              </w:rPr>
            </w:pPr>
            <w:r w:rsidRPr="00D84A5A">
              <w:rPr>
                <w:rFonts w:ascii="TH SarabunPSK" w:hAnsi="TH SarabunPSK" w:cs="TH SarabunPSK"/>
                <w:sz w:val="24"/>
                <w:szCs w:val="24"/>
              </w:rPr>
              <w:t xml:space="preserve">Perform Safety Risk Analyses </w:t>
            </w:r>
          </w:p>
        </w:tc>
        <w:tc>
          <w:tcPr>
            <w:tcW w:w="1555" w:type="pct"/>
          </w:tcPr>
          <w:p w:rsidRPr="00D84A5A" w:rsidR="004A16AD" w:rsidP="000F5B04" w:rsidRDefault="004A16AD" w14:paraId="45408E66" w14:textId="77777777">
            <w:pPr>
              <w:pStyle w:val="StandardTabelle"/>
              <w:rPr>
                <w:rFonts w:ascii="TH SarabunPSK" w:hAnsi="TH SarabunPSK" w:cs="TH SarabunPSK"/>
                <w:sz w:val="24"/>
                <w:szCs w:val="24"/>
              </w:rPr>
            </w:pPr>
            <w:r w:rsidRPr="00D84A5A">
              <w:rPr>
                <w:rFonts w:ascii="TH SarabunPSK" w:hAnsi="TH SarabunPSK" w:cs="TH SarabunPSK"/>
                <w:sz w:val="24"/>
                <w:szCs w:val="24"/>
              </w:rPr>
              <w:t xml:space="preserve">Identify Hazards </w:t>
            </w:r>
            <w:r w:rsidRPr="00D84A5A">
              <w:rPr>
                <w:rFonts w:ascii="TH SarabunPSK" w:hAnsi="TH SarabunPSK" w:cs="TH SarabunPSK"/>
                <w:sz w:val="24"/>
                <w:szCs w:val="24"/>
                <w:cs/>
                <w:lang w:bidi="th-TH"/>
              </w:rPr>
              <w:t>(</w:t>
            </w:r>
            <w:r w:rsidRPr="00D84A5A">
              <w:rPr>
                <w:rFonts w:ascii="TH SarabunPSK" w:hAnsi="TH SarabunPSK" w:cs="TH SarabunPSK"/>
                <w:sz w:val="24"/>
                <w:szCs w:val="24"/>
              </w:rPr>
              <w:t>refer to Risk Assessment Checklist</w:t>
            </w:r>
            <w:r w:rsidRPr="00D84A5A">
              <w:rPr>
                <w:rFonts w:ascii="TH SarabunPSK" w:hAnsi="TH SarabunPSK" w:cs="TH SarabunPSK"/>
                <w:sz w:val="24"/>
                <w:szCs w:val="24"/>
                <w:cs/>
                <w:lang w:bidi="th-TH"/>
              </w:rPr>
              <w:t xml:space="preserve">) </w:t>
            </w:r>
            <w:r w:rsidRPr="00D84A5A">
              <w:rPr>
                <w:rFonts w:ascii="TH SarabunPSK" w:hAnsi="TH SarabunPSK" w:cs="TH SarabunPSK"/>
                <w:sz w:val="24"/>
                <w:szCs w:val="24"/>
              </w:rPr>
              <w:t>add new hazards to the Risk</w:t>
            </w:r>
            <w:r w:rsidRPr="00D84A5A">
              <w:rPr>
                <w:rFonts w:ascii="TH SarabunPSK" w:hAnsi="TH SarabunPSK" w:cs="TH SarabunPSK"/>
                <w:sz w:val="24"/>
                <w:szCs w:val="24"/>
                <w:cs/>
                <w:lang w:bidi="th-TH"/>
              </w:rPr>
              <w:t>-</w:t>
            </w:r>
            <w:r w:rsidRPr="00D84A5A">
              <w:rPr>
                <w:rFonts w:ascii="TH SarabunPSK" w:hAnsi="TH SarabunPSK" w:cs="TH SarabunPSK"/>
                <w:sz w:val="24"/>
                <w:szCs w:val="24"/>
              </w:rPr>
              <w:t>Assessment Checklist</w:t>
            </w:r>
          </w:p>
        </w:tc>
        <w:tc>
          <w:tcPr>
            <w:tcW w:w="1891" w:type="pct"/>
          </w:tcPr>
          <w:p w:rsidRPr="00D84A5A" w:rsidR="004A16AD" w:rsidP="000F5B04" w:rsidRDefault="004A16AD" w14:paraId="58A3C601" w14:textId="77777777">
            <w:pPr>
              <w:pStyle w:val="StandardTabelle"/>
              <w:rPr>
                <w:rFonts w:ascii="TH SarabunPSK" w:hAnsi="TH SarabunPSK" w:cs="TH SarabunPSK"/>
                <w:sz w:val="24"/>
                <w:szCs w:val="24"/>
              </w:rPr>
            </w:pPr>
            <w:r w:rsidRPr="00D84A5A">
              <w:rPr>
                <w:rFonts w:ascii="TH SarabunPSK" w:hAnsi="TH SarabunPSK" w:cs="TH SarabunPSK"/>
                <w:sz w:val="24"/>
                <w:szCs w:val="24"/>
              </w:rPr>
              <w:t>Project Manager with Safety Manager</w:t>
            </w:r>
          </w:p>
        </w:tc>
      </w:tr>
      <w:tr w:rsidRPr="00D84A5A" w:rsidR="004A16AD" w:rsidTr="004A16AD" w14:paraId="774409A2" w14:textId="77777777">
        <w:tc>
          <w:tcPr>
            <w:tcW w:w="1555" w:type="pct"/>
          </w:tcPr>
          <w:p w:rsidRPr="00D84A5A" w:rsidR="004A16AD" w:rsidP="000F5B04" w:rsidRDefault="004A16AD" w14:paraId="1BDF2C8B" w14:textId="77777777">
            <w:pPr>
              <w:pStyle w:val="StandardTabelle"/>
              <w:rPr>
                <w:rFonts w:ascii="TH SarabunPSK" w:hAnsi="TH SarabunPSK" w:cs="TH SarabunPSK"/>
                <w:sz w:val="24"/>
                <w:szCs w:val="24"/>
              </w:rPr>
            </w:pPr>
            <w:r w:rsidRPr="00D84A5A">
              <w:rPr>
                <w:rFonts w:ascii="TH SarabunPSK" w:hAnsi="TH SarabunPSK" w:cs="TH SarabunPSK"/>
                <w:sz w:val="24"/>
                <w:szCs w:val="24"/>
              </w:rPr>
              <w:t>Define mitigation actions</w:t>
            </w:r>
          </w:p>
        </w:tc>
        <w:tc>
          <w:tcPr>
            <w:tcW w:w="1555" w:type="pct"/>
          </w:tcPr>
          <w:p w:rsidRPr="00D84A5A" w:rsidR="004A16AD" w:rsidP="000F5B04" w:rsidRDefault="004A16AD" w14:paraId="5BBC938E" w14:textId="77777777">
            <w:pPr>
              <w:pStyle w:val="StandardTabelle"/>
              <w:rPr>
                <w:rFonts w:ascii="TH SarabunPSK" w:hAnsi="TH SarabunPSK" w:cs="TH SarabunPSK"/>
                <w:sz w:val="24"/>
                <w:szCs w:val="24"/>
              </w:rPr>
            </w:pPr>
            <w:r w:rsidRPr="00D84A5A">
              <w:rPr>
                <w:rFonts w:ascii="TH SarabunPSK" w:hAnsi="TH SarabunPSK" w:cs="TH SarabunPSK"/>
                <w:sz w:val="24"/>
                <w:szCs w:val="24"/>
              </w:rPr>
              <w:t xml:space="preserve">Preventive barriers </w:t>
            </w:r>
          </w:p>
        </w:tc>
        <w:tc>
          <w:tcPr>
            <w:tcW w:w="1891" w:type="pct"/>
          </w:tcPr>
          <w:p w:rsidRPr="00D84A5A" w:rsidR="004A16AD" w:rsidP="000F5B04" w:rsidRDefault="004A16AD" w14:paraId="6C759E3A" w14:textId="77777777">
            <w:pPr>
              <w:pStyle w:val="StandardTabelle"/>
              <w:rPr>
                <w:rFonts w:ascii="TH SarabunPSK" w:hAnsi="TH SarabunPSK" w:cs="TH SarabunPSK"/>
                <w:sz w:val="24"/>
                <w:szCs w:val="24"/>
              </w:rPr>
            </w:pPr>
            <w:r w:rsidRPr="00D84A5A">
              <w:rPr>
                <w:rFonts w:ascii="TH SarabunPSK" w:hAnsi="TH SarabunPSK" w:cs="TH SarabunPSK"/>
                <w:sz w:val="24"/>
                <w:szCs w:val="24"/>
              </w:rPr>
              <w:t>Safety Manager</w:t>
            </w:r>
          </w:p>
        </w:tc>
      </w:tr>
      <w:tr w:rsidRPr="00D84A5A" w:rsidR="004A16AD" w:rsidTr="004A16AD" w14:paraId="3B4215C8" w14:textId="77777777">
        <w:tc>
          <w:tcPr>
            <w:tcW w:w="1555" w:type="pct"/>
          </w:tcPr>
          <w:p w:rsidRPr="00D84A5A" w:rsidR="004A16AD" w:rsidP="000F5B04" w:rsidRDefault="004A16AD" w14:paraId="083281B8" w14:textId="77777777">
            <w:pPr>
              <w:pStyle w:val="StandardTabelle"/>
              <w:rPr>
                <w:rFonts w:ascii="TH SarabunPSK" w:hAnsi="TH SarabunPSK" w:cs="TH SarabunPSK"/>
                <w:sz w:val="24"/>
                <w:szCs w:val="24"/>
              </w:rPr>
            </w:pPr>
            <w:r w:rsidRPr="00D84A5A">
              <w:rPr>
                <w:rFonts w:ascii="TH SarabunPSK" w:hAnsi="TH SarabunPSK" w:cs="TH SarabunPSK"/>
                <w:sz w:val="24"/>
                <w:szCs w:val="24"/>
              </w:rPr>
              <w:t xml:space="preserve">Identify key personnel </w:t>
            </w:r>
          </w:p>
        </w:tc>
        <w:tc>
          <w:tcPr>
            <w:tcW w:w="1555" w:type="pct"/>
          </w:tcPr>
          <w:p w:rsidRPr="00D84A5A" w:rsidR="004A16AD" w:rsidP="000F5B04" w:rsidRDefault="004A16AD" w14:paraId="14A718AF" w14:textId="77777777">
            <w:pPr>
              <w:pStyle w:val="StandardTabelle"/>
              <w:rPr>
                <w:rFonts w:ascii="TH SarabunPSK" w:hAnsi="TH SarabunPSK" w:cs="TH SarabunPSK"/>
                <w:sz w:val="24"/>
                <w:szCs w:val="24"/>
              </w:rPr>
            </w:pPr>
            <w:r w:rsidRPr="00D84A5A">
              <w:rPr>
                <w:rFonts w:ascii="TH SarabunPSK" w:hAnsi="TH SarabunPSK" w:cs="TH SarabunPSK"/>
                <w:sz w:val="24"/>
                <w:szCs w:val="24"/>
              </w:rPr>
              <w:t>Key personnel who assist the implementation of the change</w:t>
            </w:r>
          </w:p>
        </w:tc>
        <w:tc>
          <w:tcPr>
            <w:tcW w:w="1891" w:type="pct"/>
          </w:tcPr>
          <w:p w:rsidRPr="00D84A5A" w:rsidR="004A16AD" w:rsidP="000F5B04" w:rsidRDefault="004A16AD" w14:paraId="696AA4D3" w14:textId="77777777">
            <w:pPr>
              <w:pStyle w:val="StandardTabelle"/>
              <w:rPr>
                <w:rFonts w:ascii="TH SarabunPSK" w:hAnsi="TH SarabunPSK" w:cs="TH SarabunPSK"/>
                <w:sz w:val="24"/>
                <w:szCs w:val="24"/>
              </w:rPr>
            </w:pPr>
            <w:r w:rsidRPr="00D84A5A">
              <w:rPr>
                <w:rFonts w:ascii="TH SarabunPSK" w:hAnsi="TH SarabunPSK" w:cs="TH SarabunPSK"/>
                <w:sz w:val="24"/>
                <w:szCs w:val="24"/>
              </w:rPr>
              <w:t xml:space="preserve">Project Manager </w:t>
            </w:r>
          </w:p>
        </w:tc>
      </w:tr>
      <w:tr w:rsidRPr="00D84A5A" w:rsidR="004A16AD" w:rsidTr="004A16AD" w14:paraId="68F26530" w14:textId="77777777">
        <w:tc>
          <w:tcPr>
            <w:tcW w:w="1555" w:type="pct"/>
          </w:tcPr>
          <w:p w:rsidRPr="00D84A5A" w:rsidR="004A16AD" w:rsidP="000F5B04" w:rsidRDefault="004A16AD" w14:paraId="714A7F68" w14:textId="77777777">
            <w:pPr>
              <w:pStyle w:val="StandardTabelle"/>
              <w:rPr>
                <w:rFonts w:ascii="TH SarabunPSK" w:hAnsi="TH SarabunPSK" w:cs="TH SarabunPSK"/>
                <w:sz w:val="24"/>
                <w:szCs w:val="24"/>
              </w:rPr>
            </w:pPr>
            <w:r w:rsidRPr="00D84A5A">
              <w:rPr>
                <w:rFonts w:ascii="TH SarabunPSK" w:hAnsi="TH SarabunPSK" w:cs="TH SarabunPSK"/>
                <w:sz w:val="24"/>
                <w:szCs w:val="24"/>
              </w:rPr>
              <w:t>Define implementation plan</w:t>
            </w:r>
          </w:p>
        </w:tc>
        <w:tc>
          <w:tcPr>
            <w:tcW w:w="1555" w:type="pct"/>
          </w:tcPr>
          <w:p w:rsidRPr="00D84A5A" w:rsidR="004A16AD" w:rsidP="000F5B04" w:rsidRDefault="004A16AD" w14:paraId="5206AC3F" w14:textId="77777777">
            <w:pPr>
              <w:pStyle w:val="StandardTabelle"/>
              <w:rPr>
                <w:rFonts w:ascii="TH SarabunPSK" w:hAnsi="TH SarabunPSK" w:cs="TH SarabunPSK"/>
                <w:sz w:val="24"/>
                <w:szCs w:val="24"/>
              </w:rPr>
            </w:pPr>
            <w:r w:rsidRPr="00D84A5A">
              <w:rPr>
                <w:rFonts w:ascii="TH SarabunPSK" w:hAnsi="TH SarabunPSK" w:cs="TH SarabunPSK"/>
                <w:sz w:val="24"/>
                <w:szCs w:val="24"/>
              </w:rPr>
              <w:t xml:space="preserve">Timelines </w:t>
            </w:r>
          </w:p>
        </w:tc>
        <w:tc>
          <w:tcPr>
            <w:tcW w:w="1891" w:type="pct"/>
          </w:tcPr>
          <w:p w:rsidRPr="00D84A5A" w:rsidR="004A16AD" w:rsidP="000F5B04" w:rsidRDefault="004A16AD" w14:paraId="650AC347" w14:textId="77777777">
            <w:pPr>
              <w:pStyle w:val="StandardTabelle"/>
              <w:rPr>
                <w:rFonts w:ascii="TH SarabunPSK" w:hAnsi="TH SarabunPSK" w:cs="TH SarabunPSK"/>
                <w:sz w:val="24"/>
                <w:szCs w:val="24"/>
              </w:rPr>
            </w:pPr>
            <w:r w:rsidRPr="00D84A5A">
              <w:rPr>
                <w:rFonts w:ascii="TH SarabunPSK" w:hAnsi="TH SarabunPSK" w:cs="TH SarabunPSK"/>
                <w:sz w:val="24"/>
                <w:szCs w:val="24"/>
              </w:rPr>
              <w:t>Project Manager</w:t>
            </w:r>
          </w:p>
        </w:tc>
      </w:tr>
      <w:tr w:rsidRPr="00D84A5A" w:rsidR="004A16AD" w:rsidTr="004A16AD" w14:paraId="1C528182" w14:textId="77777777">
        <w:tc>
          <w:tcPr>
            <w:tcW w:w="1555" w:type="pct"/>
          </w:tcPr>
          <w:p w:rsidRPr="00D84A5A" w:rsidR="004A16AD" w:rsidP="000F5B04" w:rsidRDefault="004A16AD" w14:paraId="3620DFF1" w14:textId="77777777">
            <w:pPr>
              <w:pStyle w:val="StandardTabelle"/>
              <w:rPr>
                <w:rFonts w:ascii="TH SarabunPSK" w:hAnsi="TH SarabunPSK" w:cs="TH SarabunPSK"/>
                <w:sz w:val="24"/>
                <w:szCs w:val="24"/>
              </w:rPr>
            </w:pPr>
            <w:r w:rsidRPr="00D84A5A">
              <w:rPr>
                <w:rFonts w:ascii="TH SarabunPSK" w:hAnsi="TH SarabunPSK" w:cs="TH SarabunPSK"/>
                <w:sz w:val="24"/>
                <w:szCs w:val="24"/>
              </w:rPr>
              <w:t>Assess related financial costs</w:t>
            </w:r>
          </w:p>
        </w:tc>
        <w:tc>
          <w:tcPr>
            <w:tcW w:w="1555" w:type="pct"/>
          </w:tcPr>
          <w:p w:rsidRPr="00D84A5A" w:rsidR="004A16AD" w:rsidP="000F5B04" w:rsidRDefault="004A16AD" w14:paraId="263C03E8" w14:textId="77777777">
            <w:pPr>
              <w:pStyle w:val="StandardTabelle"/>
              <w:rPr>
                <w:rFonts w:ascii="TH SarabunPSK" w:hAnsi="TH SarabunPSK" w:cs="TH SarabunPSK"/>
                <w:sz w:val="24"/>
                <w:szCs w:val="24"/>
              </w:rPr>
            </w:pPr>
            <w:r w:rsidRPr="00D84A5A">
              <w:rPr>
                <w:rFonts w:ascii="TH SarabunPSK" w:hAnsi="TH SarabunPSK" w:cs="TH SarabunPSK"/>
                <w:sz w:val="24"/>
                <w:szCs w:val="24"/>
              </w:rPr>
              <w:t>Budgeting</w:t>
            </w:r>
          </w:p>
        </w:tc>
        <w:tc>
          <w:tcPr>
            <w:tcW w:w="1891" w:type="pct"/>
          </w:tcPr>
          <w:p w:rsidRPr="00D84A5A" w:rsidR="004A16AD" w:rsidP="000F5B04" w:rsidRDefault="004A16AD" w14:paraId="676EAF93" w14:textId="77777777">
            <w:pPr>
              <w:pStyle w:val="StandardTabelle"/>
              <w:rPr>
                <w:rFonts w:ascii="TH SarabunPSK" w:hAnsi="TH SarabunPSK" w:cs="TH SarabunPSK"/>
                <w:sz w:val="24"/>
                <w:szCs w:val="24"/>
              </w:rPr>
            </w:pPr>
            <w:r w:rsidRPr="00D84A5A">
              <w:rPr>
                <w:rFonts w:ascii="TH SarabunPSK" w:hAnsi="TH SarabunPSK" w:cs="TH SarabunPSK"/>
                <w:sz w:val="24"/>
                <w:szCs w:val="24"/>
              </w:rPr>
              <w:t>Project Manger</w:t>
            </w:r>
          </w:p>
        </w:tc>
      </w:tr>
      <w:tr w:rsidRPr="00D84A5A" w:rsidR="004A16AD" w:rsidTr="004A16AD" w14:paraId="785F0FA0" w14:textId="77777777">
        <w:tc>
          <w:tcPr>
            <w:tcW w:w="1555" w:type="pct"/>
          </w:tcPr>
          <w:p w:rsidRPr="00D84A5A" w:rsidR="004A16AD" w:rsidP="000F5B04" w:rsidRDefault="004A16AD" w14:paraId="243F094E" w14:textId="77777777">
            <w:pPr>
              <w:pStyle w:val="StandardTabelle"/>
              <w:rPr>
                <w:rFonts w:ascii="TH SarabunPSK" w:hAnsi="TH SarabunPSK" w:cs="TH SarabunPSK"/>
                <w:sz w:val="24"/>
                <w:szCs w:val="24"/>
              </w:rPr>
            </w:pPr>
            <w:r w:rsidRPr="00D84A5A">
              <w:rPr>
                <w:rFonts w:ascii="TH SarabunPSK" w:hAnsi="TH SarabunPSK" w:cs="TH SarabunPSK"/>
                <w:sz w:val="24"/>
                <w:szCs w:val="24"/>
              </w:rPr>
              <w:t>Controlling</w:t>
            </w:r>
          </w:p>
        </w:tc>
        <w:tc>
          <w:tcPr>
            <w:tcW w:w="1555" w:type="pct"/>
          </w:tcPr>
          <w:p w:rsidRPr="00D84A5A" w:rsidR="004A16AD" w:rsidP="000F5B04" w:rsidRDefault="004A16AD" w14:paraId="2154CE34" w14:textId="77777777">
            <w:pPr>
              <w:pStyle w:val="StandardTabelle"/>
              <w:rPr>
                <w:rFonts w:ascii="TH SarabunPSK" w:hAnsi="TH SarabunPSK" w:cs="TH SarabunPSK"/>
                <w:sz w:val="24"/>
                <w:szCs w:val="24"/>
              </w:rPr>
            </w:pPr>
            <w:r w:rsidRPr="00D84A5A">
              <w:rPr>
                <w:rFonts w:ascii="TH SarabunPSK" w:hAnsi="TH SarabunPSK" w:cs="TH SarabunPSK"/>
                <w:sz w:val="24"/>
                <w:szCs w:val="24"/>
              </w:rPr>
              <w:t>Check that everything is functioning</w:t>
            </w:r>
          </w:p>
        </w:tc>
        <w:tc>
          <w:tcPr>
            <w:tcW w:w="1891" w:type="pct"/>
          </w:tcPr>
          <w:p w:rsidRPr="00D84A5A" w:rsidR="004A16AD" w:rsidP="000F5B04" w:rsidRDefault="004A16AD" w14:paraId="4D7764B3" w14:textId="77777777">
            <w:pPr>
              <w:pStyle w:val="StandardTabelle"/>
              <w:rPr>
                <w:rFonts w:ascii="TH SarabunPSK" w:hAnsi="TH SarabunPSK" w:cs="TH SarabunPSK"/>
                <w:sz w:val="24"/>
                <w:szCs w:val="24"/>
              </w:rPr>
            </w:pPr>
            <w:r w:rsidRPr="00D84A5A">
              <w:rPr>
                <w:rFonts w:ascii="TH SarabunPSK" w:hAnsi="TH SarabunPSK" w:cs="TH SarabunPSK"/>
                <w:sz w:val="24"/>
                <w:szCs w:val="24"/>
              </w:rPr>
              <w:t>Safety Manager</w:t>
            </w:r>
          </w:p>
        </w:tc>
      </w:tr>
    </w:tbl>
    <w:p w:rsidRPr="00EA1510" w:rsidR="008C156A" w:rsidP="004A16AD" w:rsidRDefault="008C156A" w14:paraId="64B782AD" w14:textId="3AF6DC22">
      <w:pPr>
        <w:rPr>
          <w:rFonts w:ascii="TH SarabunPSK" w:hAnsi="TH SarabunPSK" w:cs="TH SarabunPSK"/>
          <w:b/>
          <w:bCs/>
          <w:sz w:val="28"/>
          <w:lang w:val="en-GB"/>
        </w:rPr>
      </w:pPr>
    </w:p>
    <w:p w:rsidRPr="00EA1510" w:rsidR="008C156A" w:rsidRDefault="008C156A" w14:paraId="2B67D175" w14:textId="77777777">
      <w:pPr>
        <w:rPr>
          <w:rFonts w:ascii="TH SarabunPSK" w:hAnsi="TH SarabunPSK" w:cs="TH SarabunPSK"/>
          <w:b/>
          <w:bCs/>
          <w:sz w:val="28"/>
          <w:lang w:val="en-GB"/>
        </w:rPr>
      </w:pPr>
      <w:r w:rsidRPr="00EA1510">
        <w:rPr>
          <w:rFonts w:ascii="TH SarabunPSK" w:hAnsi="TH SarabunPSK" w:cs="TH SarabunPSK"/>
          <w:b/>
          <w:bCs/>
          <w:sz w:val="28"/>
          <w:lang w:val="en-GB"/>
        </w:rPr>
        <w:br w:type="page"/>
      </w:r>
    </w:p>
    <w:p w:rsidRPr="00EA1510" w:rsidR="004A16AD" w:rsidP="00EA1510" w:rsidRDefault="004A16AD" w14:paraId="587DEA21" w14:textId="61C21556">
      <w:pPr>
        <w:pStyle w:val="Heading3"/>
        <w:rPr>
          <w:b w:val="0"/>
          <w:bCs w:val="0"/>
          <w:lang w:val="en-GB"/>
        </w:rPr>
      </w:pPr>
      <w:bookmarkStart w:name="_Toc145420787" w:id="84"/>
      <w:bookmarkStart w:name="_Toc145420935" w:id="85"/>
      <w:bookmarkStart w:name="_Toc145420936" w:id="86"/>
      <w:bookmarkEnd w:id="84"/>
      <w:bookmarkEnd w:id="85"/>
      <w:r w:rsidRPr="00EA1510">
        <w:rPr>
          <w:lang w:val="en-GB"/>
        </w:rPr>
        <w:t>Hazard Related to Changes</w:t>
      </w:r>
      <w:bookmarkEnd w:id="86"/>
    </w:p>
    <w:tbl>
      <w:tblPr>
        <w:tblStyle w:val="TableGrid"/>
        <w:tblW w:w="4894" w:type="pct"/>
        <w:tblInd w:w="108" w:type="dxa"/>
        <w:tblLook w:val="04A0" w:firstRow="1" w:lastRow="0" w:firstColumn="1" w:lastColumn="0" w:noHBand="0" w:noVBand="1"/>
      </w:tblPr>
      <w:tblGrid>
        <w:gridCol w:w="3050"/>
        <w:gridCol w:w="3050"/>
        <w:gridCol w:w="3052"/>
      </w:tblGrid>
      <w:tr w:rsidRPr="00D84A5A" w:rsidR="004A16AD" w:rsidTr="000F5B04" w14:paraId="26851C58" w14:textId="77777777">
        <w:trPr>
          <w:trHeight w:val="434"/>
          <w:tblHeader/>
        </w:trPr>
        <w:tc>
          <w:tcPr>
            <w:tcW w:w="1666" w:type="pct"/>
            <w:vMerge w:val="restart"/>
          </w:tcPr>
          <w:p w:rsidRPr="00D84A5A" w:rsidR="004A16AD" w:rsidP="000F5B04" w:rsidRDefault="004A16AD" w14:paraId="5BE4FA66"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Area</w:t>
            </w:r>
          </w:p>
        </w:tc>
        <w:tc>
          <w:tcPr>
            <w:tcW w:w="1666" w:type="pct"/>
            <w:vMerge w:val="restart"/>
          </w:tcPr>
          <w:p w:rsidRPr="00D84A5A" w:rsidR="004A16AD" w:rsidP="000F5B04" w:rsidRDefault="004A16AD" w14:paraId="7A6712A3"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Sub</w:t>
            </w:r>
            <w:r w:rsidRPr="00D84A5A">
              <w:rPr>
                <w:rFonts w:ascii="TH SarabunPSK" w:hAnsi="TH SarabunPSK" w:cs="TH SarabunPSK"/>
                <w:bCs/>
                <w:sz w:val="24"/>
                <w:szCs w:val="24"/>
                <w:cs/>
                <w:lang w:bidi="th-TH"/>
              </w:rPr>
              <w:t>-</w:t>
            </w:r>
            <w:r w:rsidRPr="00D84A5A">
              <w:rPr>
                <w:rFonts w:ascii="TH SarabunPSK" w:hAnsi="TH SarabunPSK" w:cs="TH SarabunPSK"/>
                <w:sz w:val="24"/>
                <w:szCs w:val="24"/>
              </w:rPr>
              <w:t>Area</w:t>
            </w:r>
          </w:p>
        </w:tc>
        <w:tc>
          <w:tcPr>
            <w:tcW w:w="1667" w:type="pct"/>
            <w:vMerge w:val="restart"/>
          </w:tcPr>
          <w:p w:rsidRPr="00D84A5A" w:rsidR="004A16AD" w:rsidP="000F5B04" w:rsidRDefault="004A16AD" w14:paraId="5F42F385"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Hazard</w:t>
            </w:r>
          </w:p>
        </w:tc>
      </w:tr>
      <w:tr w:rsidRPr="00D84A5A" w:rsidR="004A16AD" w:rsidTr="000F5B04" w14:paraId="63A2D74C" w14:textId="77777777">
        <w:trPr>
          <w:trHeight w:val="394"/>
          <w:tblHeader/>
        </w:trPr>
        <w:tc>
          <w:tcPr>
            <w:tcW w:w="1666" w:type="pct"/>
            <w:vMerge/>
          </w:tcPr>
          <w:p w:rsidRPr="00EA1510" w:rsidR="004A16AD" w:rsidP="004A16AD" w:rsidRDefault="004A16AD" w14:paraId="5B9D2C71" w14:textId="77777777">
            <w:pPr>
              <w:numPr>
                <w:ilvl w:val="0"/>
                <w:numId w:val="20"/>
              </w:numPr>
              <w:tabs>
                <w:tab w:val="clear" w:pos="624"/>
                <w:tab w:val="num" w:pos="360"/>
              </w:tabs>
              <w:spacing w:before="40" w:after="40"/>
              <w:ind w:left="0" w:firstLine="0"/>
              <w:rPr>
                <w:rFonts w:ascii="TH SarabunPSK" w:hAnsi="TH SarabunPSK" w:cs="TH SarabunPSK"/>
                <w:b/>
                <w:sz w:val="24"/>
                <w:szCs w:val="24"/>
                <w:lang w:val="en-GB"/>
              </w:rPr>
            </w:pPr>
          </w:p>
        </w:tc>
        <w:tc>
          <w:tcPr>
            <w:tcW w:w="1666" w:type="pct"/>
            <w:vMerge/>
          </w:tcPr>
          <w:p w:rsidRPr="00EA1510" w:rsidR="004A16AD" w:rsidP="004A16AD" w:rsidRDefault="004A16AD" w14:paraId="37BEC80A" w14:textId="77777777">
            <w:pPr>
              <w:numPr>
                <w:ilvl w:val="0"/>
                <w:numId w:val="20"/>
              </w:numPr>
              <w:tabs>
                <w:tab w:val="clear" w:pos="624"/>
                <w:tab w:val="num" w:pos="360"/>
              </w:tabs>
              <w:spacing w:before="40" w:after="40"/>
              <w:ind w:left="0" w:firstLine="0"/>
              <w:rPr>
                <w:rFonts w:ascii="TH SarabunPSK" w:hAnsi="TH SarabunPSK" w:cs="TH SarabunPSK"/>
                <w:b/>
                <w:sz w:val="24"/>
                <w:szCs w:val="24"/>
                <w:lang w:val="en-GB"/>
              </w:rPr>
            </w:pPr>
          </w:p>
        </w:tc>
        <w:tc>
          <w:tcPr>
            <w:tcW w:w="1667" w:type="pct"/>
            <w:vMerge/>
          </w:tcPr>
          <w:p w:rsidRPr="00EA1510" w:rsidR="004A16AD" w:rsidP="004A16AD" w:rsidRDefault="004A16AD" w14:paraId="2D0CEB12" w14:textId="77777777">
            <w:pPr>
              <w:numPr>
                <w:ilvl w:val="0"/>
                <w:numId w:val="20"/>
              </w:numPr>
              <w:tabs>
                <w:tab w:val="clear" w:pos="624"/>
                <w:tab w:val="num" w:pos="360"/>
              </w:tabs>
              <w:spacing w:before="40" w:after="40"/>
              <w:ind w:left="0" w:firstLine="0"/>
              <w:rPr>
                <w:rFonts w:ascii="TH SarabunPSK" w:hAnsi="TH SarabunPSK" w:cs="TH SarabunPSK"/>
                <w:b/>
                <w:sz w:val="24"/>
                <w:szCs w:val="24"/>
                <w:lang w:val="en-GB"/>
              </w:rPr>
            </w:pPr>
          </w:p>
        </w:tc>
      </w:tr>
      <w:tr w:rsidRPr="00D84A5A" w:rsidR="004A16AD" w:rsidTr="000F5B04" w14:paraId="003178C6" w14:textId="77777777">
        <w:trPr>
          <w:trHeight w:val="105"/>
        </w:trPr>
        <w:tc>
          <w:tcPr>
            <w:tcW w:w="1666" w:type="pct"/>
            <w:vMerge w:val="restart"/>
          </w:tcPr>
          <w:p w:rsidRPr="00D84A5A" w:rsidR="004A16AD" w:rsidP="000F5B04" w:rsidRDefault="004A16AD" w14:paraId="792A5C91" w14:textId="77777777">
            <w:pPr>
              <w:pStyle w:val="StandardTabelle"/>
              <w:rPr>
                <w:rFonts w:ascii="TH SarabunPSK" w:hAnsi="TH SarabunPSK" w:cs="TH SarabunPSK"/>
                <w:sz w:val="24"/>
                <w:szCs w:val="24"/>
              </w:rPr>
            </w:pPr>
            <w:r w:rsidRPr="00D84A5A">
              <w:rPr>
                <w:rFonts w:ascii="TH SarabunPSK" w:hAnsi="TH SarabunPSK" w:cs="TH SarabunPSK"/>
                <w:sz w:val="24"/>
                <w:szCs w:val="24"/>
              </w:rPr>
              <w:t>Change of Location</w:t>
            </w:r>
          </w:p>
        </w:tc>
        <w:tc>
          <w:tcPr>
            <w:tcW w:w="1666" w:type="pct"/>
            <w:tcBorders>
              <w:bottom w:val="nil"/>
            </w:tcBorders>
          </w:tcPr>
          <w:p w:rsidRPr="00D84A5A" w:rsidR="004A16AD" w:rsidP="000F5B04" w:rsidRDefault="004A16AD" w14:paraId="692E1E56" w14:textId="77777777">
            <w:pPr>
              <w:pStyle w:val="StandardTabelle"/>
              <w:rPr>
                <w:rFonts w:ascii="TH SarabunPSK" w:hAnsi="TH SarabunPSK" w:cs="TH SarabunPSK"/>
                <w:sz w:val="24"/>
                <w:szCs w:val="24"/>
              </w:rPr>
            </w:pPr>
            <w:r w:rsidRPr="00D84A5A">
              <w:rPr>
                <w:rFonts w:ascii="TH SarabunPSK" w:hAnsi="TH SarabunPSK" w:cs="TH SarabunPSK"/>
                <w:sz w:val="24"/>
                <w:szCs w:val="24"/>
              </w:rPr>
              <w:t xml:space="preserve">Transport </w:t>
            </w:r>
          </w:p>
        </w:tc>
        <w:tc>
          <w:tcPr>
            <w:tcW w:w="1667" w:type="pct"/>
            <w:vMerge w:val="restart"/>
          </w:tcPr>
          <w:p w:rsidRPr="00D84A5A" w:rsidR="004A16AD" w:rsidP="000F5B04" w:rsidRDefault="004A16AD" w14:paraId="294EA63B" w14:textId="77777777">
            <w:pPr>
              <w:pStyle w:val="BulletTabelle"/>
              <w:rPr>
                <w:rFonts w:ascii="TH SarabunPSK" w:hAnsi="TH SarabunPSK" w:cs="TH SarabunPSK"/>
                <w:sz w:val="24"/>
                <w:szCs w:val="24"/>
              </w:rPr>
            </w:pPr>
            <w:r w:rsidRPr="00D84A5A">
              <w:rPr>
                <w:rFonts w:ascii="TH SarabunPSK" w:hAnsi="TH SarabunPSK" w:cs="TH SarabunPSK"/>
                <w:sz w:val="24"/>
                <w:szCs w:val="24"/>
              </w:rPr>
              <w:t>Damaging equipment</w:t>
            </w:r>
          </w:p>
          <w:p w:rsidRPr="00D84A5A" w:rsidR="004A16AD" w:rsidP="000F5B04" w:rsidRDefault="004A16AD" w14:paraId="494BE8DE" w14:textId="77777777">
            <w:pPr>
              <w:pStyle w:val="BulletTabelle"/>
              <w:rPr>
                <w:rFonts w:ascii="TH SarabunPSK" w:hAnsi="TH SarabunPSK" w:cs="TH SarabunPSK"/>
                <w:sz w:val="24"/>
                <w:szCs w:val="24"/>
              </w:rPr>
            </w:pPr>
            <w:r w:rsidRPr="00D84A5A">
              <w:rPr>
                <w:rFonts w:ascii="TH SarabunPSK" w:hAnsi="TH SarabunPSK" w:cs="TH SarabunPSK"/>
                <w:sz w:val="24"/>
                <w:szCs w:val="24"/>
              </w:rPr>
              <w:t>Losing important archive files</w:t>
            </w:r>
          </w:p>
        </w:tc>
      </w:tr>
      <w:tr w:rsidRPr="00D84A5A" w:rsidR="004A16AD" w:rsidTr="000F5B04" w14:paraId="4279E916" w14:textId="77777777">
        <w:trPr>
          <w:trHeight w:val="105"/>
        </w:trPr>
        <w:tc>
          <w:tcPr>
            <w:tcW w:w="1666" w:type="pct"/>
            <w:vMerge/>
          </w:tcPr>
          <w:p w:rsidRPr="00D84A5A" w:rsidR="004A16AD" w:rsidP="000F5B04" w:rsidRDefault="004A16AD" w14:paraId="04F2FB88" w14:textId="77777777">
            <w:pPr>
              <w:pStyle w:val="StandardTabelle"/>
              <w:rPr>
                <w:rFonts w:ascii="TH SarabunPSK" w:hAnsi="TH SarabunPSK" w:cs="TH SarabunPSK"/>
                <w:sz w:val="24"/>
                <w:szCs w:val="24"/>
              </w:rPr>
            </w:pPr>
          </w:p>
        </w:tc>
        <w:tc>
          <w:tcPr>
            <w:tcW w:w="1666" w:type="pct"/>
            <w:tcBorders>
              <w:top w:val="nil"/>
            </w:tcBorders>
          </w:tcPr>
          <w:p w:rsidRPr="00D84A5A" w:rsidR="004A16AD" w:rsidP="000F5B04" w:rsidRDefault="004A16AD" w14:paraId="78A83B57" w14:textId="77777777">
            <w:pPr>
              <w:pStyle w:val="StandardTabelle"/>
              <w:rPr>
                <w:rFonts w:ascii="TH SarabunPSK" w:hAnsi="TH SarabunPSK" w:cs="TH SarabunPSK"/>
                <w:sz w:val="24"/>
                <w:szCs w:val="24"/>
              </w:rPr>
            </w:pPr>
          </w:p>
        </w:tc>
        <w:tc>
          <w:tcPr>
            <w:tcW w:w="1667" w:type="pct"/>
            <w:vMerge/>
          </w:tcPr>
          <w:p w:rsidRPr="00D84A5A" w:rsidR="004A16AD" w:rsidP="000F5B04" w:rsidRDefault="004A16AD" w14:paraId="68F963E3" w14:textId="77777777">
            <w:pPr>
              <w:pStyle w:val="BulletTabelle"/>
              <w:rPr>
                <w:rFonts w:ascii="TH SarabunPSK" w:hAnsi="TH SarabunPSK" w:cs="TH SarabunPSK"/>
                <w:sz w:val="24"/>
                <w:szCs w:val="24"/>
              </w:rPr>
            </w:pPr>
          </w:p>
        </w:tc>
      </w:tr>
      <w:tr w:rsidRPr="00D84A5A" w:rsidR="004A16AD" w:rsidTr="000F5B04" w14:paraId="613BEECA" w14:textId="77777777">
        <w:trPr>
          <w:trHeight w:val="180"/>
        </w:trPr>
        <w:tc>
          <w:tcPr>
            <w:tcW w:w="1666" w:type="pct"/>
            <w:vMerge w:val="restart"/>
          </w:tcPr>
          <w:p w:rsidRPr="00D84A5A" w:rsidR="004A16AD" w:rsidP="000F5B04" w:rsidRDefault="004A16AD" w14:paraId="59EFC0DD" w14:textId="77777777">
            <w:pPr>
              <w:pStyle w:val="StandardTabelle"/>
              <w:rPr>
                <w:rFonts w:ascii="TH SarabunPSK" w:hAnsi="TH SarabunPSK" w:cs="TH SarabunPSK"/>
                <w:sz w:val="24"/>
                <w:szCs w:val="24"/>
              </w:rPr>
            </w:pPr>
            <w:r w:rsidRPr="00D84A5A">
              <w:rPr>
                <w:rFonts w:ascii="TH SarabunPSK" w:hAnsi="TH SarabunPSK" w:cs="TH SarabunPSK"/>
                <w:sz w:val="24"/>
                <w:szCs w:val="24"/>
              </w:rPr>
              <w:t>Implementation an introduction of new training aircraft</w:t>
            </w:r>
            <w:r w:rsidRPr="00D84A5A">
              <w:rPr>
                <w:rFonts w:ascii="TH SarabunPSK" w:hAnsi="TH SarabunPSK" w:cs="TH SarabunPSK"/>
                <w:sz w:val="24"/>
                <w:szCs w:val="24"/>
                <w:cs/>
                <w:lang w:bidi="th-TH"/>
              </w:rPr>
              <w:t>/</w:t>
            </w:r>
            <w:r w:rsidRPr="00D84A5A">
              <w:rPr>
                <w:rFonts w:ascii="TH SarabunPSK" w:hAnsi="TH SarabunPSK" w:cs="TH SarabunPSK"/>
                <w:sz w:val="24"/>
                <w:szCs w:val="24"/>
              </w:rPr>
              <w:t>FSTD</w:t>
            </w:r>
          </w:p>
        </w:tc>
        <w:tc>
          <w:tcPr>
            <w:tcW w:w="1666" w:type="pct"/>
          </w:tcPr>
          <w:p w:rsidRPr="00D84A5A" w:rsidR="004A16AD" w:rsidP="000F5B04" w:rsidRDefault="004A16AD" w14:paraId="5DC6D040" w14:textId="77777777">
            <w:pPr>
              <w:pStyle w:val="StandardTabelle"/>
              <w:rPr>
                <w:rFonts w:ascii="TH SarabunPSK" w:hAnsi="TH SarabunPSK" w:cs="TH SarabunPSK"/>
                <w:sz w:val="24"/>
                <w:szCs w:val="24"/>
              </w:rPr>
            </w:pPr>
            <w:r w:rsidRPr="00D84A5A">
              <w:rPr>
                <w:rFonts w:ascii="TH SarabunPSK" w:hAnsi="TH SarabunPSK" w:cs="TH SarabunPSK"/>
                <w:sz w:val="24"/>
                <w:szCs w:val="24"/>
              </w:rPr>
              <w:t>Procedure</w:t>
            </w:r>
          </w:p>
        </w:tc>
        <w:tc>
          <w:tcPr>
            <w:tcW w:w="1667" w:type="pct"/>
          </w:tcPr>
          <w:p w:rsidRPr="00D84A5A" w:rsidR="004A16AD" w:rsidP="000F5B04" w:rsidRDefault="004A16AD" w14:paraId="2F300BA8" w14:textId="77777777">
            <w:pPr>
              <w:pStyle w:val="BulletTabelle"/>
              <w:rPr>
                <w:rFonts w:ascii="TH SarabunPSK" w:hAnsi="TH SarabunPSK" w:cs="TH SarabunPSK"/>
                <w:sz w:val="24"/>
                <w:szCs w:val="24"/>
              </w:rPr>
            </w:pPr>
            <w:r w:rsidRPr="00D84A5A">
              <w:rPr>
                <w:rFonts w:ascii="TH SarabunPSK" w:hAnsi="TH SarabunPSK" w:cs="TH SarabunPSK"/>
                <w:sz w:val="24"/>
                <w:szCs w:val="24"/>
              </w:rPr>
              <w:t>Procedures and checklist not compliant to AFM</w:t>
            </w:r>
            <w:r w:rsidRPr="00D84A5A">
              <w:rPr>
                <w:rFonts w:ascii="TH SarabunPSK" w:hAnsi="TH SarabunPSK" w:cs="TH SarabunPSK"/>
                <w:sz w:val="24"/>
                <w:szCs w:val="24"/>
                <w:cs/>
                <w:lang w:bidi="th-TH"/>
              </w:rPr>
              <w:t>/</w:t>
            </w:r>
            <w:r w:rsidRPr="00D84A5A">
              <w:rPr>
                <w:rFonts w:ascii="TH SarabunPSK" w:hAnsi="TH SarabunPSK" w:cs="TH SarabunPSK"/>
                <w:sz w:val="24"/>
                <w:szCs w:val="24"/>
              </w:rPr>
              <w:t>POH</w:t>
            </w:r>
            <w:r w:rsidRPr="00D84A5A">
              <w:rPr>
                <w:rFonts w:ascii="TH SarabunPSK" w:hAnsi="TH SarabunPSK" w:cs="TH SarabunPSK"/>
                <w:sz w:val="24"/>
                <w:szCs w:val="24"/>
                <w:cs/>
                <w:lang w:bidi="th-TH"/>
              </w:rPr>
              <w:t>.</w:t>
            </w:r>
          </w:p>
        </w:tc>
      </w:tr>
      <w:tr w:rsidRPr="00D84A5A" w:rsidR="004A16AD" w:rsidTr="000F5B04" w14:paraId="428EB51B" w14:textId="77777777">
        <w:trPr>
          <w:trHeight w:val="686"/>
        </w:trPr>
        <w:tc>
          <w:tcPr>
            <w:tcW w:w="1666" w:type="pct"/>
            <w:vMerge/>
          </w:tcPr>
          <w:p w:rsidRPr="00D84A5A" w:rsidR="004A16AD" w:rsidP="000F5B04" w:rsidRDefault="004A16AD" w14:paraId="5344B584" w14:textId="77777777">
            <w:pPr>
              <w:pStyle w:val="StandardTabelle"/>
              <w:rPr>
                <w:rFonts w:ascii="TH SarabunPSK" w:hAnsi="TH SarabunPSK" w:cs="TH SarabunPSK"/>
                <w:sz w:val="24"/>
                <w:szCs w:val="24"/>
              </w:rPr>
            </w:pPr>
          </w:p>
        </w:tc>
        <w:tc>
          <w:tcPr>
            <w:tcW w:w="1666" w:type="pct"/>
          </w:tcPr>
          <w:p w:rsidRPr="00D84A5A" w:rsidR="004A16AD" w:rsidP="000F5B04" w:rsidRDefault="004A16AD" w14:paraId="0DF465A5" w14:textId="77777777">
            <w:pPr>
              <w:pStyle w:val="StandardTabelle"/>
              <w:rPr>
                <w:rFonts w:ascii="TH SarabunPSK" w:hAnsi="TH SarabunPSK" w:cs="TH SarabunPSK"/>
                <w:sz w:val="24"/>
                <w:szCs w:val="24"/>
              </w:rPr>
            </w:pPr>
            <w:r w:rsidRPr="00D84A5A">
              <w:rPr>
                <w:rFonts w:ascii="TH SarabunPSK" w:hAnsi="TH SarabunPSK" w:cs="TH SarabunPSK"/>
                <w:sz w:val="24"/>
                <w:szCs w:val="24"/>
              </w:rPr>
              <w:t>Training</w:t>
            </w:r>
          </w:p>
        </w:tc>
        <w:tc>
          <w:tcPr>
            <w:tcW w:w="1667" w:type="pct"/>
          </w:tcPr>
          <w:p w:rsidRPr="00D84A5A" w:rsidR="004A16AD" w:rsidP="000F5B04" w:rsidRDefault="004A16AD" w14:paraId="73EC1280" w14:textId="77777777">
            <w:pPr>
              <w:pStyle w:val="BulletTabelle"/>
              <w:rPr>
                <w:rFonts w:ascii="TH SarabunPSK" w:hAnsi="TH SarabunPSK" w:cs="TH SarabunPSK"/>
                <w:sz w:val="24"/>
                <w:szCs w:val="24"/>
              </w:rPr>
            </w:pPr>
            <w:r w:rsidRPr="00D84A5A">
              <w:rPr>
                <w:rFonts w:ascii="TH SarabunPSK" w:hAnsi="TH SarabunPSK" w:cs="TH SarabunPSK"/>
                <w:sz w:val="24"/>
                <w:szCs w:val="24"/>
              </w:rPr>
              <w:t>Training programme leading to inadequate experience of the aircraft</w:t>
            </w:r>
          </w:p>
        </w:tc>
      </w:tr>
      <w:tr w:rsidRPr="00D84A5A" w:rsidR="004A16AD" w:rsidTr="000F5B04" w14:paraId="78D333E1" w14:textId="77777777">
        <w:trPr>
          <w:trHeight w:val="458"/>
        </w:trPr>
        <w:tc>
          <w:tcPr>
            <w:tcW w:w="1666" w:type="pct"/>
          </w:tcPr>
          <w:p w:rsidRPr="00D84A5A" w:rsidR="004A16AD" w:rsidP="000F5B04" w:rsidRDefault="004A16AD" w14:paraId="77C6A958" w14:textId="77777777">
            <w:pPr>
              <w:pStyle w:val="StandardTabelle"/>
              <w:rPr>
                <w:rFonts w:ascii="TH SarabunPSK" w:hAnsi="TH SarabunPSK" w:cs="TH SarabunPSK"/>
                <w:sz w:val="24"/>
                <w:szCs w:val="24"/>
              </w:rPr>
            </w:pPr>
            <w:r w:rsidRPr="00D84A5A">
              <w:rPr>
                <w:rFonts w:ascii="TH SarabunPSK" w:hAnsi="TH SarabunPSK" w:cs="TH SarabunPSK"/>
                <w:sz w:val="24"/>
                <w:szCs w:val="24"/>
              </w:rPr>
              <w:t>Implementation of new training course</w:t>
            </w:r>
          </w:p>
        </w:tc>
        <w:tc>
          <w:tcPr>
            <w:tcW w:w="1666" w:type="pct"/>
          </w:tcPr>
          <w:p w:rsidRPr="00D84A5A" w:rsidR="004A16AD" w:rsidP="000F5B04" w:rsidRDefault="004A16AD" w14:paraId="1B5B7B53" w14:textId="77777777">
            <w:pPr>
              <w:pStyle w:val="StandardTabelle"/>
              <w:rPr>
                <w:rFonts w:ascii="TH SarabunPSK" w:hAnsi="TH SarabunPSK" w:cs="TH SarabunPSK"/>
                <w:sz w:val="24"/>
                <w:szCs w:val="24"/>
              </w:rPr>
            </w:pPr>
            <w:r w:rsidRPr="00D84A5A">
              <w:rPr>
                <w:rFonts w:ascii="TH SarabunPSK" w:hAnsi="TH SarabunPSK" w:cs="TH SarabunPSK"/>
                <w:sz w:val="24"/>
                <w:szCs w:val="24"/>
              </w:rPr>
              <w:t>Communication</w:t>
            </w:r>
          </w:p>
        </w:tc>
        <w:tc>
          <w:tcPr>
            <w:tcW w:w="1667" w:type="pct"/>
          </w:tcPr>
          <w:p w:rsidRPr="00D84A5A" w:rsidR="004A16AD" w:rsidP="000F5B04" w:rsidRDefault="004A16AD" w14:paraId="1F96D76D" w14:textId="77777777">
            <w:pPr>
              <w:pStyle w:val="BulletTabelle"/>
              <w:rPr>
                <w:rFonts w:ascii="TH SarabunPSK" w:hAnsi="TH SarabunPSK" w:cs="TH SarabunPSK"/>
                <w:sz w:val="24"/>
                <w:szCs w:val="24"/>
              </w:rPr>
            </w:pPr>
            <w:r w:rsidRPr="00D84A5A">
              <w:rPr>
                <w:rFonts w:ascii="TH SarabunPSK" w:hAnsi="TH SarabunPSK" w:cs="TH SarabunPSK"/>
                <w:sz w:val="24"/>
                <w:szCs w:val="24"/>
              </w:rPr>
              <w:t>Insufficient information to the instructors</w:t>
            </w:r>
          </w:p>
        </w:tc>
      </w:tr>
      <w:tr w:rsidRPr="00D84A5A" w:rsidR="004A16AD" w:rsidTr="000F5B04" w14:paraId="70F053F5" w14:textId="77777777">
        <w:trPr>
          <w:trHeight w:val="346"/>
        </w:trPr>
        <w:tc>
          <w:tcPr>
            <w:tcW w:w="1666" w:type="pct"/>
            <w:vMerge w:val="restart"/>
          </w:tcPr>
          <w:p w:rsidRPr="00D84A5A" w:rsidR="004A16AD" w:rsidP="000F5B04" w:rsidRDefault="004A16AD" w14:paraId="597A4349" w14:textId="77777777">
            <w:pPr>
              <w:pStyle w:val="StandardTabelle"/>
              <w:rPr>
                <w:rFonts w:ascii="TH SarabunPSK" w:hAnsi="TH SarabunPSK" w:cs="TH SarabunPSK"/>
                <w:sz w:val="24"/>
                <w:szCs w:val="24"/>
              </w:rPr>
            </w:pPr>
            <w:r w:rsidRPr="00D84A5A">
              <w:rPr>
                <w:rFonts w:ascii="TH SarabunPSK" w:hAnsi="TH SarabunPSK" w:cs="TH SarabunPSK"/>
                <w:sz w:val="24"/>
                <w:szCs w:val="24"/>
              </w:rPr>
              <w:t>Implementation or modification of procedures</w:t>
            </w:r>
          </w:p>
        </w:tc>
        <w:tc>
          <w:tcPr>
            <w:tcW w:w="1666" w:type="pct"/>
          </w:tcPr>
          <w:p w:rsidRPr="00D84A5A" w:rsidR="004A16AD" w:rsidP="000F5B04" w:rsidRDefault="004A16AD" w14:paraId="42742DCC" w14:textId="77777777">
            <w:pPr>
              <w:pStyle w:val="StandardTabelle"/>
              <w:rPr>
                <w:rFonts w:ascii="TH SarabunPSK" w:hAnsi="TH SarabunPSK" w:cs="TH SarabunPSK"/>
                <w:sz w:val="24"/>
                <w:szCs w:val="24"/>
              </w:rPr>
            </w:pPr>
            <w:r w:rsidRPr="00D84A5A">
              <w:rPr>
                <w:rFonts w:ascii="TH SarabunPSK" w:hAnsi="TH SarabunPSK" w:cs="TH SarabunPSK"/>
                <w:sz w:val="24"/>
                <w:szCs w:val="24"/>
              </w:rPr>
              <w:t>Communication</w:t>
            </w:r>
          </w:p>
        </w:tc>
        <w:tc>
          <w:tcPr>
            <w:tcW w:w="1667" w:type="pct"/>
          </w:tcPr>
          <w:p w:rsidRPr="00D84A5A" w:rsidR="004A16AD" w:rsidP="000F5B04" w:rsidRDefault="004A16AD" w14:paraId="7E0DC29F" w14:textId="77777777">
            <w:pPr>
              <w:pStyle w:val="BulletTabelle"/>
              <w:rPr>
                <w:rFonts w:ascii="TH SarabunPSK" w:hAnsi="TH SarabunPSK" w:cs="TH SarabunPSK"/>
                <w:sz w:val="24"/>
                <w:szCs w:val="24"/>
              </w:rPr>
            </w:pPr>
            <w:r w:rsidRPr="00D84A5A">
              <w:rPr>
                <w:rFonts w:ascii="TH SarabunPSK" w:hAnsi="TH SarabunPSK" w:cs="TH SarabunPSK"/>
                <w:sz w:val="24"/>
                <w:szCs w:val="24"/>
              </w:rPr>
              <w:t>Insufficient information to the instructors</w:t>
            </w:r>
          </w:p>
        </w:tc>
      </w:tr>
      <w:tr w:rsidRPr="00D84A5A" w:rsidR="004A16AD" w:rsidTr="000F5B04" w14:paraId="6A185DF6" w14:textId="77777777">
        <w:trPr>
          <w:trHeight w:val="186"/>
        </w:trPr>
        <w:tc>
          <w:tcPr>
            <w:tcW w:w="1666" w:type="pct"/>
            <w:vMerge/>
          </w:tcPr>
          <w:p w:rsidRPr="00D84A5A" w:rsidR="004A16AD" w:rsidP="000F5B04" w:rsidRDefault="004A16AD" w14:paraId="4ED1C421" w14:textId="77777777">
            <w:pPr>
              <w:pStyle w:val="StandardTabelle"/>
              <w:rPr>
                <w:rFonts w:ascii="TH SarabunPSK" w:hAnsi="TH SarabunPSK" w:cs="TH SarabunPSK"/>
                <w:sz w:val="24"/>
                <w:szCs w:val="24"/>
              </w:rPr>
            </w:pPr>
          </w:p>
        </w:tc>
        <w:tc>
          <w:tcPr>
            <w:tcW w:w="1666" w:type="pct"/>
          </w:tcPr>
          <w:p w:rsidRPr="00D84A5A" w:rsidR="004A16AD" w:rsidP="000F5B04" w:rsidRDefault="004A16AD" w14:paraId="605E1601" w14:textId="77777777">
            <w:pPr>
              <w:pStyle w:val="StandardTabelle"/>
              <w:rPr>
                <w:rFonts w:ascii="TH SarabunPSK" w:hAnsi="TH SarabunPSK" w:cs="TH SarabunPSK"/>
                <w:sz w:val="24"/>
                <w:szCs w:val="24"/>
              </w:rPr>
            </w:pPr>
            <w:r w:rsidRPr="00D84A5A">
              <w:rPr>
                <w:rFonts w:ascii="TH SarabunPSK" w:hAnsi="TH SarabunPSK" w:cs="TH SarabunPSK"/>
                <w:sz w:val="24"/>
                <w:szCs w:val="24"/>
              </w:rPr>
              <w:t>Training</w:t>
            </w:r>
          </w:p>
        </w:tc>
        <w:tc>
          <w:tcPr>
            <w:tcW w:w="1667" w:type="pct"/>
          </w:tcPr>
          <w:p w:rsidRPr="00D84A5A" w:rsidR="004A16AD" w:rsidP="000F5B04" w:rsidRDefault="004A16AD" w14:paraId="147F1369" w14:textId="77777777">
            <w:pPr>
              <w:pStyle w:val="BulletTabelle"/>
              <w:rPr>
                <w:rFonts w:ascii="TH SarabunPSK" w:hAnsi="TH SarabunPSK" w:cs="TH SarabunPSK"/>
                <w:sz w:val="24"/>
                <w:szCs w:val="24"/>
              </w:rPr>
            </w:pPr>
            <w:r w:rsidRPr="00D84A5A">
              <w:rPr>
                <w:rFonts w:ascii="TH SarabunPSK" w:hAnsi="TH SarabunPSK" w:cs="TH SarabunPSK"/>
                <w:sz w:val="24"/>
                <w:szCs w:val="24"/>
              </w:rPr>
              <w:t>Inadequate training of the instructors</w:t>
            </w:r>
          </w:p>
        </w:tc>
      </w:tr>
      <w:tr w:rsidRPr="00D84A5A" w:rsidR="004A16AD" w:rsidTr="000F5B04" w14:paraId="1DFF71AC" w14:textId="77777777">
        <w:trPr>
          <w:trHeight w:val="186"/>
        </w:trPr>
        <w:tc>
          <w:tcPr>
            <w:tcW w:w="1666" w:type="pct"/>
            <w:vMerge/>
          </w:tcPr>
          <w:p w:rsidRPr="00D84A5A" w:rsidR="004A16AD" w:rsidP="000F5B04" w:rsidRDefault="004A16AD" w14:paraId="43D996C2" w14:textId="77777777">
            <w:pPr>
              <w:pStyle w:val="StandardTabelle"/>
              <w:rPr>
                <w:rFonts w:ascii="TH SarabunPSK" w:hAnsi="TH SarabunPSK" w:cs="TH SarabunPSK"/>
                <w:sz w:val="24"/>
                <w:szCs w:val="24"/>
              </w:rPr>
            </w:pPr>
          </w:p>
        </w:tc>
        <w:tc>
          <w:tcPr>
            <w:tcW w:w="1666" w:type="pct"/>
          </w:tcPr>
          <w:p w:rsidRPr="00D84A5A" w:rsidR="004A16AD" w:rsidP="000F5B04" w:rsidRDefault="004A16AD" w14:paraId="0D797C01" w14:textId="77777777">
            <w:pPr>
              <w:pStyle w:val="StandardTabelle"/>
              <w:rPr>
                <w:rFonts w:ascii="TH SarabunPSK" w:hAnsi="TH SarabunPSK" w:cs="TH SarabunPSK"/>
                <w:sz w:val="24"/>
                <w:szCs w:val="24"/>
              </w:rPr>
            </w:pPr>
            <w:r w:rsidRPr="00D84A5A">
              <w:rPr>
                <w:rFonts w:ascii="TH SarabunPSK" w:hAnsi="TH SarabunPSK" w:cs="TH SarabunPSK"/>
                <w:sz w:val="24"/>
                <w:szCs w:val="24"/>
              </w:rPr>
              <w:t>Quality</w:t>
            </w:r>
          </w:p>
        </w:tc>
        <w:tc>
          <w:tcPr>
            <w:tcW w:w="1667" w:type="pct"/>
          </w:tcPr>
          <w:p w:rsidRPr="00D84A5A" w:rsidR="004A16AD" w:rsidP="000F5B04" w:rsidRDefault="004A16AD" w14:paraId="0896D895" w14:textId="77777777">
            <w:pPr>
              <w:pStyle w:val="BulletTabelle"/>
              <w:rPr>
                <w:rFonts w:ascii="TH SarabunPSK" w:hAnsi="TH SarabunPSK" w:cs="TH SarabunPSK"/>
                <w:sz w:val="24"/>
                <w:szCs w:val="24"/>
              </w:rPr>
            </w:pPr>
            <w:r w:rsidRPr="00D84A5A">
              <w:rPr>
                <w:rFonts w:ascii="TH SarabunPSK" w:hAnsi="TH SarabunPSK" w:cs="TH SarabunPSK"/>
                <w:sz w:val="24"/>
                <w:szCs w:val="24"/>
              </w:rPr>
              <w:t>Incorrect application of new procedures</w:t>
            </w:r>
          </w:p>
        </w:tc>
      </w:tr>
      <w:tr w:rsidRPr="00D84A5A" w:rsidR="004A16AD" w:rsidTr="000F5B04" w14:paraId="62493E7A" w14:textId="77777777">
        <w:trPr>
          <w:trHeight w:val="545"/>
        </w:trPr>
        <w:tc>
          <w:tcPr>
            <w:tcW w:w="1666" w:type="pct"/>
            <w:vMerge w:val="restart"/>
          </w:tcPr>
          <w:p w:rsidRPr="00D84A5A" w:rsidR="004A16AD" w:rsidP="000F5B04" w:rsidRDefault="004A16AD" w14:paraId="6BB88708" w14:textId="77777777">
            <w:pPr>
              <w:pStyle w:val="StandardTabelle"/>
              <w:rPr>
                <w:rFonts w:ascii="TH SarabunPSK" w:hAnsi="TH SarabunPSK" w:cs="TH SarabunPSK"/>
                <w:sz w:val="24"/>
                <w:szCs w:val="24"/>
              </w:rPr>
            </w:pPr>
            <w:r w:rsidRPr="00D84A5A">
              <w:rPr>
                <w:rFonts w:ascii="TH SarabunPSK" w:hAnsi="TH SarabunPSK" w:cs="TH SarabunPSK"/>
                <w:sz w:val="24"/>
                <w:szCs w:val="24"/>
              </w:rPr>
              <w:t>Contracting of new maintenance provider</w:t>
            </w:r>
          </w:p>
        </w:tc>
        <w:tc>
          <w:tcPr>
            <w:tcW w:w="1666" w:type="pct"/>
          </w:tcPr>
          <w:p w:rsidRPr="00D84A5A" w:rsidR="004A16AD" w:rsidP="000F5B04" w:rsidRDefault="004A16AD" w14:paraId="21213CE9" w14:textId="77777777">
            <w:pPr>
              <w:pStyle w:val="StandardTabelle"/>
              <w:rPr>
                <w:rFonts w:ascii="TH SarabunPSK" w:hAnsi="TH SarabunPSK" w:cs="TH SarabunPSK"/>
                <w:sz w:val="24"/>
                <w:szCs w:val="24"/>
              </w:rPr>
            </w:pPr>
            <w:r w:rsidRPr="00D84A5A">
              <w:rPr>
                <w:rFonts w:ascii="TH SarabunPSK" w:hAnsi="TH SarabunPSK" w:cs="TH SarabunPSK"/>
                <w:sz w:val="24"/>
                <w:szCs w:val="24"/>
              </w:rPr>
              <w:t>Quality</w:t>
            </w:r>
          </w:p>
        </w:tc>
        <w:tc>
          <w:tcPr>
            <w:tcW w:w="1667" w:type="pct"/>
          </w:tcPr>
          <w:p w:rsidRPr="00D84A5A" w:rsidR="004A16AD" w:rsidP="000F5B04" w:rsidRDefault="004A16AD" w14:paraId="132A8BFE" w14:textId="77777777">
            <w:pPr>
              <w:pStyle w:val="BulletTabelle"/>
              <w:rPr>
                <w:rFonts w:ascii="TH SarabunPSK" w:hAnsi="TH SarabunPSK" w:cs="TH SarabunPSK"/>
                <w:sz w:val="24"/>
                <w:szCs w:val="24"/>
              </w:rPr>
            </w:pPr>
            <w:r w:rsidRPr="00D84A5A">
              <w:rPr>
                <w:rFonts w:ascii="TH SarabunPSK" w:hAnsi="TH SarabunPSK" w:cs="TH SarabunPSK"/>
                <w:sz w:val="24"/>
                <w:szCs w:val="24"/>
              </w:rPr>
              <w:t>Erroneous application of applicable standards</w:t>
            </w:r>
          </w:p>
        </w:tc>
      </w:tr>
      <w:tr w:rsidRPr="00D84A5A" w:rsidR="004A16AD" w:rsidTr="000F5B04" w14:paraId="162F196B" w14:textId="77777777">
        <w:trPr>
          <w:trHeight w:val="307"/>
        </w:trPr>
        <w:tc>
          <w:tcPr>
            <w:tcW w:w="1666" w:type="pct"/>
            <w:vMerge/>
          </w:tcPr>
          <w:p w:rsidRPr="00D84A5A" w:rsidR="004A16AD" w:rsidP="000F5B04" w:rsidRDefault="004A16AD" w14:paraId="2EEEB8CB" w14:textId="77777777">
            <w:pPr>
              <w:pStyle w:val="StandardTabelle"/>
              <w:rPr>
                <w:rFonts w:ascii="TH SarabunPSK" w:hAnsi="TH SarabunPSK" w:cs="TH SarabunPSK"/>
                <w:sz w:val="24"/>
                <w:szCs w:val="24"/>
              </w:rPr>
            </w:pPr>
          </w:p>
        </w:tc>
        <w:tc>
          <w:tcPr>
            <w:tcW w:w="1666" w:type="pct"/>
          </w:tcPr>
          <w:p w:rsidRPr="00D84A5A" w:rsidR="004A16AD" w:rsidP="000F5B04" w:rsidRDefault="004A16AD" w14:paraId="173421DC" w14:textId="77777777">
            <w:pPr>
              <w:pStyle w:val="StandardTabelle"/>
              <w:rPr>
                <w:rFonts w:ascii="TH SarabunPSK" w:hAnsi="TH SarabunPSK" w:cs="TH SarabunPSK"/>
                <w:sz w:val="24"/>
                <w:szCs w:val="24"/>
              </w:rPr>
            </w:pPr>
            <w:r w:rsidRPr="00D84A5A">
              <w:rPr>
                <w:rFonts w:ascii="TH SarabunPSK" w:hAnsi="TH SarabunPSK" w:cs="TH SarabunPSK"/>
                <w:sz w:val="24"/>
                <w:szCs w:val="24"/>
              </w:rPr>
              <w:t>Procedures</w:t>
            </w:r>
          </w:p>
        </w:tc>
        <w:tc>
          <w:tcPr>
            <w:tcW w:w="1667" w:type="pct"/>
          </w:tcPr>
          <w:p w:rsidRPr="00D84A5A" w:rsidR="004A16AD" w:rsidP="000F5B04" w:rsidRDefault="004A16AD" w14:paraId="4603ADCB" w14:textId="77777777">
            <w:pPr>
              <w:pStyle w:val="BulletTabelle"/>
              <w:rPr>
                <w:rFonts w:ascii="TH SarabunPSK" w:hAnsi="TH SarabunPSK" w:cs="TH SarabunPSK"/>
                <w:sz w:val="24"/>
                <w:szCs w:val="24"/>
              </w:rPr>
            </w:pPr>
            <w:r w:rsidRPr="00D84A5A">
              <w:rPr>
                <w:rFonts w:ascii="TH SarabunPSK" w:hAnsi="TH SarabunPSK" w:cs="TH SarabunPSK"/>
                <w:sz w:val="24"/>
                <w:szCs w:val="24"/>
              </w:rPr>
              <w:t>Mix</w:t>
            </w:r>
            <w:r w:rsidRPr="00D84A5A">
              <w:rPr>
                <w:rFonts w:ascii="TH SarabunPSK" w:hAnsi="TH SarabunPSK" w:cs="TH SarabunPSK"/>
                <w:sz w:val="24"/>
                <w:szCs w:val="24"/>
                <w:cs/>
                <w:lang w:bidi="th-TH"/>
              </w:rPr>
              <w:t>-</w:t>
            </w:r>
            <w:r w:rsidRPr="00D84A5A">
              <w:rPr>
                <w:rFonts w:ascii="TH SarabunPSK" w:hAnsi="TH SarabunPSK" w:cs="TH SarabunPSK"/>
                <w:sz w:val="24"/>
                <w:szCs w:val="24"/>
              </w:rPr>
              <w:t>up of important data</w:t>
            </w:r>
          </w:p>
        </w:tc>
      </w:tr>
      <w:tr w:rsidRPr="00D84A5A" w:rsidR="004A16AD" w:rsidTr="000F5B04" w14:paraId="5EA2D9FA" w14:textId="77777777">
        <w:trPr>
          <w:trHeight w:val="1180"/>
        </w:trPr>
        <w:tc>
          <w:tcPr>
            <w:tcW w:w="1666" w:type="pct"/>
            <w:vMerge w:val="restart"/>
          </w:tcPr>
          <w:p w:rsidRPr="00D84A5A" w:rsidR="004A16AD" w:rsidP="000F5B04" w:rsidRDefault="004A16AD" w14:paraId="27EEDB17" w14:textId="77777777">
            <w:pPr>
              <w:pStyle w:val="StandardTabelle"/>
              <w:rPr>
                <w:rFonts w:ascii="TH SarabunPSK" w:hAnsi="TH SarabunPSK" w:cs="TH SarabunPSK"/>
                <w:sz w:val="24"/>
                <w:szCs w:val="24"/>
              </w:rPr>
            </w:pPr>
            <w:r w:rsidRPr="00D84A5A">
              <w:rPr>
                <w:rFonts w:ascii="TH SarabunPSK" w:hAnsi="TH SarabunPSK" w:cs="TH SarabunPSK"/>
                <w:sz w:val="24"/>
                <w:szCs w:val="24"/>
              </w:rPr>
              <w:t>Change of personnel</w:t>
            </w:r>
          </w:p>
        </w:tc>
        <w:tc>
          <w:tcPr>
            <w:tcW w:w="1666" w:type="pct"/>
          </w:tcPr>
          <w:p w:rsidRPr="00D84A5A" w:rsidR="004A16AD" w:rsidP="000F5B04" w:rsidRDefault="004A16AD" w14:paraId="1157C432" w14:textId="77777777">
            <w:pPr>
              <w:pStyle w:val="StandardTabelle"/>
              <w:rPr>
                <w:rFonts w:ascii="TH SarabunPSK" w:hAnsi="TH SarabunPSK" w:cs="TH SarabunPSK"/>
                <w:sz w:val="24"/>
                <w:szCs w:val="24"/>
              </w:rPr>
            </w:pPr>
            <w:r w:rsidRPr="00D84A5A">
              <w:rPr>
                <w:rFonts w:ascii="TH SarabunPSK" w:hAnsi="TH SarabunPSK" w:cs="TH SarabunPSK"/>
                <w:sz w:val="24"/>
                <w:szCs w:val="24"/>
              </w:rPr>
              <w:t>Qualification</w:t>
            </w:r>
          </w:p>
        </w:tc>
        <w:tc>
          <w:tcPr>
            <w:tcW w:w="1667" w:type="pct"/>
          </w:tcPr>
          <w:p w:rsidRPr="00D84A5A" w:rsidR="004A16AD" w:rsidP="000F5B04" w:rsidRDefault="004A16AD" w14:paraId="6F0E6689" w14:textId="77777777">
            <w:pPr>
              <w:pStyle w:val="BulletTabelle"/>
              <w:rPr>
                <w:rFonts w:ascii="TH SarabunPSK" w:hAnsi="TH SarabunPSK" w:cs="TH SarabunPSK"/>
                <w:sz w:val="24"/>
                <w:szCs w:val="24"/>
              </w:rPr>
            </w:pPr>
            <w:r w:rsidRPr="00D84A5A">
              <w:rPr>
                <w:rFonts w:ascii="TH SarabunPSK" w:hAnsi="TH SarabunPSK" w:cs="TH SarabunPSK"/>
                <w:sz w:val="24"/>
                <w:szCs w:val="24"/>
              </w:rPr>
              <w:t>Missing review of the experience</w:t>
            </w:r>
          </w:p>
          <w:p w:rsidRPr="00D84A5A" w:rsidR="004A16AD" w:rsidP="000F5B04" w:rsidRDefault="004A16AD" w14:paraId="168094B3" w14:textId="77777777">
            <w:pPr>
              <w:pStyle w:val="BulletTabelle"/>
              <w:rPr>
                <w:rFonts w:ascii="TH SarabunPSK" w:hAnsi="TH SarabunPSK" w:cs="TH SarabunPSK"/>
                <w:sz w:val="24"/>
                <w:szCs w:val="24"/>
              </w:rPr>
            </w:pPr>
            <w:r w:rsidRPr="00D84A5A">
              <w:rPr>
                <w:rFonts w:ascii="TH SarabunPSK" w:hAnsi="TH SarabunPSK" w:cs="TH SarabunPSK"/>
                <w:sz w:val="24"/>
                <w:szCs w:val="24"/>
              </w:rPr>
              <w:t>Expired ratings and certificates</w:t>
            </w:r>
          </w:p>
          <w:p w:rsidRPr="00D84A5A" w:rsidR="004A16AD" w:rsidP="000F5B04" w:rsidRDefault="004A16AD" w14:paraId="5DD5657A" w14:textId="77777777">
            <w:pPr>
              <w:pStyle w:val="BulletTabelle"/>
              <w:rPr>
                <w:rFonts w:ascii="TH SarabunPSK" w:hAnsi="TH SarabunPSK" w:cs="TH SarabunPSK"/>
                <w:sz w:val="24"/>
                <w:szCs w:val="24"/>
              </w:rPr>
            </w:pPr>
            <w:r w:rsidRPr="00D84A5A">
              <w:rPr>
                <w:rFonts w:ascii="TH SarabunPSK" w:hAnsi="TH SarabunPSK" w:cs="TH SarabunPSK"/>
                <w:sz w:val="24"/>
                <w:szCs w:val="24"/>
              </w:rPr>
              <w:t>Mix</w:t>
            </w:r>
            <w:r w:rsidRPr="00D84A5A">
              <w:rPr>
                <w:rFonts w:ascii="TH SarabunPSK" w:hAnsi="TH SarabunPSK" w:cs="TH SarabunPSK"/>
                <w:sz w:val="24"/>
                <w:szCs w:val="24"/>
                <w:cs/>
                <w:lang w:bidi="th-TH"/>
              </w:rPr>
              <w:t>-</w:t>
            </w:r>
            <w:r w:rsidRPr="00D84A5A">
              <w:rPr>
                <w:rFonts w:ascii="TH SarabunPSK" w:hAnsi="TH SarabunPSK" w:cs="TH SarabunPSK"/>
                <w:sz w:val="24"/>
                <w:szCs w:val="24"/>
              </w:rPr>
              <w:t>up of personal data</w:t>
            </w:r>
          </w:p>
        </w:tc>
      </w:tr>
      <w:tr w:rsidRPr="00D84A5A" w:rsidR="004A16AD" w:rsidTr="000F5B04" w14:paraId="1304C0C1" w14:textId="77777777">
        <w:trPr>
          <w:trHeight w:val="157"/>
        </w:trPr>
        <w:tc>
          <w:tcPr>
            <w:tcW w:w="1666" w:type="pct"/>
            <w:vMerge/>
          </w:tcPr>
          <w:p w:rsidRPr="00D84A5A" w:rsidR="004A16AD" w:rsidP="000F5B04" w:rsidRDefault="004A16AD" w14:paraId="289131CD" w14:textId="77777777">
            <w:pPr>
              <w:pStyle w:val="StandardTabelle"/>
              <w:rPr>
                <w:rFonts w:ascii="TH SarabunPSK" w:hAnsi="TH SarabunPSK" w:cs="TH SarabunPSK"/>
                <w:sz w:val="24"/>
                <w:szCs w:val="24"/>
              </w:rPr>
            </w:pPr>
          </w:p>
        </w:tc>
        <w:tc>
          <w:tcPr>
            <w:tcW w:w="1666" w:type="pct"/>
          </w:tcPr>
          <w:p w:rsidRPr="00D84A5A" w:rsidR="004A16AD" w:rsidP="000F5B04" w:rsidRDefault="004A16AD" w14:paraId="6530411D" w14:textId="77777777">
            <w:pPr>
              <w:pStyle w:val="StandardTabelle"/>
              <w:rPr>
                <w:rFonts w:ascii="TH SarabunPSK" w:hAnsi="TH SarabunPSK" w:cs="TH SarabunPSK"/>
                <w:sz w:val="24"/>
                <w:szCs w:val="24"/>
              </w:rPr>
            </w:pPr>
            <w:r w:rsidRPr="00D84A5A">
              <w:rPr>
                <w:rFonts w:ascii="TH SarabunPSK" w:hAnsi="TH SarabunPSK" w:cs="TH SarabunPSK"/>
                <w:sz w:val="24"/>
                <w:szCs w:val="24"/>
              </w:rPr>
              <w:t>Introduction</w:t>
            </w:r>
          </w:p>
        </w:tc>
        <w:tc>
          <w:tcPr>
            <w:tcW w:w="1667" w:type="pct"/>
          </w:tcPr>
          <w:p w:rsidRPr="00D84A5A" w:rsidR="004A16AD" w:rsidP="000F5B04" w:rsidRDefault="004A16AD" w14:paraId="073EE5DB" w14:textId="77777777">
            <w:pPr>
              <w:pStyle w:val="BulletTabelle"/>
              <w:rPr>
                <w:rFonts w:ascii="TH SarabunPSK" w:hAnsi="TH SarabunPSK" w:cs="TH SarabunPSK"/>
                <w:sz w:val="24"/>
                <w:szCs w:val="24"/>
              </w:rPr>
            </w:pPr>
            <w:r w:rsidRPr="00D84A5A">
              <w:rPr>
                <w:rFonts w:ascii="TH SarabunPSK" w:hAnsi="TH SarabunPSK" w:cs="TH SarabunPSK"/>
                <w:sz w:val="24"/>
                <w:szCs w:val="24"/>
              </w:rPr>
              <w:t>Wrong application due to missing and</w:t>
            </w:r>
            <w:r w:rsidRPr="00D84A5A">
              <w:rPr>
                <w:rFonts w:ascii="TH SarabunPSK" w:hAnsi="TH SarabunPSK" w:cs="TH SarabunPSK"/>
                <w:sz w:val="24"/>
                <w:szCs w:val="24"/>
                <w:cs/>
                <w:lang w:bidi="th-TH"/>
              </w:rPr>
              <w:t>/</w:t>
            </w:r>
            <w:r w:rsidRPr="00D84A5A">
              <w:rPr>
                <w:rFonts w:ascii="TH SarabunPSK" w:hAnsi="TH SarabunPSK" w:cs="TH SarabunPSK"/>
                <w:sz w:val="24"/>
                <w:szCs w:val="24"/>
              </w:rPr>
              <w:t>or incorrect initial training</w:t>
            </w:r>
          </w:p>
        </w:tc>
      </w:tr>
    </w:tbl>
    <w:p w:rsidRPr="00D84A5A" w:rsidR="004A16AD" w:rsidP="004A16AD" w:rsidRDefault="004A16AD" w14:paraId="67879610" w14:textId="5F2E98F5">
      <w:pPr>
        <w:pStyle w:val="Bullet1"/>
        <w:rPr>
          <w:rFonts w:ascii="TH SarabunPSK" w:hAnsi="TH SarabunPSK" w:cs="TH SarabunPSK"/>
          <w:sz w:val="28"/>
          <w:szCs w:val="28"/>
        </w:rPr>
      </w:pPr>
      <w:r w:rsidRPr="00D84A5A">
        <w:rPr>
          <w:rFonts w:ascii="TH SarabunPSK" w:hAnsi="TH SarabunPSK" w:cs="TH SarabunPSK"/>
          <w:sz w:val="28"/>
          <w:szCs w:val="28"/>
        </w:rPr>
        <w:t>For the assessment of the hazards, refer to the «Risk</w:t>
      </w:r>
      <w:r w:rsidRPr="00D84A5A">
        <w:rPr>
          <w:rFonts w:ascii="TH SarabunPSK" w:hAnsi="TH SarabunPSK" w:cs="TH SarabunPSK"/>
          <w:sz w:val="28"/>
          <w:szCs w:val="28"/>
          <w:cs/>
          <w:lang w:bidi="th-TH"/>
        </w:rPr>
        <w:t>-</w:t>
      </w:r>
      <w:r w:rsidRPr="00D84A5A">
        <w:rPr>
          <w:rFonts w:ascii="TH SarabunPSK" w:hAnsi="TH SarabunPSK" w:cs="TH SarabunPSK"/>
          <w:sz w:val="28"/>
          <w:szCs w:val="28"/>
        </w:rPr>
        <w:t>Assessment Checklist»</w:t>
      </w:r>
      <w:r w:rsidRPr="00D84A5A">
        <w:rPr>
          <w:rFonts w:ascii="TH SarabunPSK" w:hAnsi="TH SarabunPSK" w:cs="TH SarabunPSK"/>
          <w:sz w:val="28"/>
          <w:szCs w:val="28"/>
          <w:cs/>
          <w:lang w:bidi="th-TH"/>
        </w:rPr>
        <w:t>.</w:t>
      </w:r>
    </w:p>
    <w:p w:rsidRPr="00D84A5A" w:rsidR="008C156A" w:rsidRDefault="008C156A" w14:paraId="19AEE4B8" w14:textId="1DAB553C">
      <w:pPr>
        <w:rPr>
          <w:rFonts w:ascii="TH SarabunPSK" w:hAnsi="TH SarabunPSK" w:eastAsia="Times New Roman" w:cs="TH SarabunPSK"/>
          <w:sz w:val="28"/>
          <w:lang w:val="en-GB" w:eastAsia="de-DE" w:bidi="ar-SA"/>
        </w:rPr>
      </w:pPr>
      <w:r w:rsidRPr="00EA1510">
        <w:rPr>
          <w:rFonts w:ascii="TH SarabunPSK" w:hAnsi="TH SarabunPSK" w:cs="TH SarabunPSK"/>
          <w:sz w:val="28"/>
          <w:lang w:val="en-GB"/>
        </w:rPr>
        <w:br w:type="page"/>
      </w:r>
    </w:p>
    <w:p w:rsidRPr="00EA1510" w:rsidR="004A16AD" w:rsidP="00EA1510" w:rsidRDefault="00076DFC" w14:paraId="59D195CB" w14:textId="6765AF67">
      <w:pPr>
        <w:pStyle w:val="Heading3"/>
        <w:rPr>
          <w:b w:val="0"/>
          <w:bCs w:val="0"/>
        </w:rPr>
      </w:pPr>
      <w:bookmarkStart w:name="_Toc145420789" w:id="87"/>
      <w:bookmarkStart w:name="_Toc145420937" w:id="88"/>
      <w:bookmarkStart w:name="_Toc145420938" w:id="89"/>
      <w:bookmarkEnd w:id="87"/>
      <w:bookmarkEnd w:id="88"/>
      <w:r w:rsidRPr="00EA1510">
        <w:rPr>
          <w:lang w:val="en-GB"/>
        </w:rPr>
        <w:t>Continuous</w:t>
      </w:r>
      <w:r w:rsidRPr="00EA1510" w:rsidR="004A16AD">
        <w:rPr>
          <w:lang w:val="en-GB"/>
        </w:rPr>
        <w:t xml:space="preserve"> Improvement</w:t>
      </w:r>
      <w:bookmarkEnd w:id="89"/>
    </w:p>
    <w:p w:rsidRPr="00EA1510" w:rsidR="004A16AD" w:rsidP="004A16AD" w:rsidRDefault="004A16AD" w14:paraId="7FBC0433" w14:textId="77777777">
      <w:pPr>
        <w:rPr>
          <w:rFonts w:ascii="TH SarabunPSK" w:hAnsi="TH SarabunPSK" w:cs="TH SarabunPSK"/>
          <w:sz w:val="28"/>
          <w:lang w:val="en-GB"/>
        </w:rPr>
      </w:pPr>
      <w:r w:rsidRPr="00D84A5A">
        <w:rPr>
          <w:rStyle w:val="ExampleNormalCarattere"/>
          <w:rFonts w:ascii="TH SarabunPSK" w:hAnsi="TH SarabunPSK" w:cs="TH SarabunPSK" w:eastAsiaTheme="minorHAnsi"/>
          <w:sz w:val="28"/>
          <w:szCs w:val="28"/>
        </w:rPr>
        <w:t>ATO Name</w:t>
      </w:r>
      <w:r w:rsidRPr="00EA1510">
        <w:rPr>
          <w:rFonts w:ascii="TH SarabunPSK" w:hAnsi="TH SarabunPSK" w:cs="TH SarabunPSK"/>
          <w:sz w:val="28"/>
          <w:lang w:val="en-GB"/>
        </w:rPr>
        <w:t xml:space="preserve"> will continuously seek to improve its safety performance</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Continuous improvement of safety performance will be achieved by</w:t>
      </w:r>
      <w:r w:rsidRPr="00EA1510">
        <w:rPr>
          <w:rFonts w:ascii="TH SarabunPSK" w:hAnsi="TH SarabunPSK" w:cs="TH SarabunPSK"/>
          <w:sz w:val="28"/>
          <w:cs/>
          <w:lang w:val="en-GB"/>
        </w:rPr>
        <w:t>:</w:t>
      </w:r>
    </w:p>
    <w:p w:rsidRPr="00D84A5A" w:rsidR="004A16AD" w:rsidP="004A16AD" w:rsidRDefault="004A16AD" w14:paraId="6AFA216B" w14:textId="77777777">
      <w:pPr>
        <w:pStyle w:val="Bullet1"/>
        <w:rPr>
          <w:rFonts w:ascii="TH SarabunPSK" w:hAnsi="TH SarabunPSK" w:cs="TH SarabunPSK"/>
          <w:sz w:val="28"/>
          <w:szCs w:val="28"/>
        </w:rPr>
      </w:pPr>
      <w:r w:rsidRPr="00D84A5A">
        <w:rPr>
          <w:rFonts w:ascii="TH SarabunPSK" w:hAnsi="TH SarabunPSK" w:cs="TH SarabunPSK"/>
          <w:sz w:val="28"/>
          <w:szCs w:val="28"/>
        </w:rPr>
        <w:t>proactive and reactive evaluations of facilities, equipment, documentation and procedures through safety audits and inspections;</w:t>
      </w:r>
    </w:p>
    <w:p w:rsidRPr="00D84A5A" w:rsidR="004A16AD" w:rsidP="004A16AD" w:rsidRDefault="004A16AD" w14:paraId="18E100AE" w14:textId="77777777">
      <w:pPr>
        <w:pStyle w:val="Bullet1"/>
        <w:rPr>
          <w:rFonts w:ascii="TH SarabunPSK" w:hAnsi="TH SarabunPSK" w:cs="TH SarabunPSK"/>
          <w:sz w:val="28"/>
          <w:szCs w:val="28"/>
        </w:rPr>
      </w:pPr>
      <w:r w:rsidRPr="00D84A5A">
        <w:rPr>
          <w:rFonts w:ascii="TH SarabunPSK" w:hAnsi="TH SarabunPSK" w:cs="TH SarabunPSK"/>
          <w:sz w:val="28"/>
          <w:szCs w:val="28"/>
        </w:rPr>
        <w:t>proactive evaluation of each individuals performance to verify the fulfilment of their safety responsibilities; and</w:t>
      </w:r>
    </w:p>
    <w:p w:rsidRPr="00D84A5A" w:rsidR="004A16AD" w:rsidP="004A16AD" w:rsidRDefault="004A16AD" w14:paraId="0AE3E1F7" w14:textId="77777777">
      <w:pPr>
        <w:pStyle w:val="Bullet1"/>
        <w:rPr>
          <w:rFonts w:ascii="TH SarabunPSK" w:hAnsi="TH SarabunPSK" w:cs="TH SarabunPSK"/>
          <w:sz w:val="28"/>
          <w:szCs w:val="28"/>
        </w:rPr>
      </w:pPr>
      <w:r w:rsidRPr="00D84A5A">
        <w:rPr>
          <w:rFonts w:ascii="TH SarabunPSK" w:hAnsi="TH SarabunPSK" w:cs="TH SarabunPSK"/>
          <w:sz w:val="28"/>
          <w:szCs w:val="28"/>
        </w:rPr>
        <w:t>through a reactive evaluation in order to verify the effectiveness of the system for control and mitigation of risk</w:t>
      </w:r>
      <w:r w:rsidRPr="00D84A5A">
        <w:rPr>
          <w:rFonts w:ascii="TH SarabunPSK" w:hAnsi="TH SarabunPSK" w:cs="TH SarabunPSK"/>
          <w:sz w:val="28"/>
          <w:szCs w:val="28"/>
          <w:cs/>
          <w:lang w:bidi="th-TH"/>
        </w:rPr>
        <w:t>.</w:t>
      </w:r>
    </w:p>
    <w:p w:rsidRPr="00EA1510" w:rsidR="004A16AD" w:rsidP="004A16AD" w:rsidRDefault="004A16AD" w14:paraId="63607088" w14:textId="7EC9211D">
      <w:pPr>
        <w:rPr>
          <w:rFonts w:ascii="TH SarabunPSK" w:hAnsi="TH SarabunPSK" w:cs="TH SarabunPSK"/>
          <w:sz w:val="28"/>
          <w:lang w:val="en-GB"/>
        </w:rPr>
      </w:pPr>
      <w:r w:rsidRPr="00D84A5A">
        <w:rPr>
          <w:rStyle w:val="ExampleNormalCarattere"/>
          <w:rFonts w:ascii="TH SarabunPSK" w:hAnsi="TH SarabunPSK" w:cs="TH SarabunPSK" w:eastAsiaTheme="minorHAnsi"/>
          <w:sz w:val="28"/>
          <w:szCs w:val="28"/>
        </w:rPr>
        <w:t>ATO Name</w:t>
      </w:r>
      <w:r w:rsidRPr="00EA1510">
        <w:rPr>
          <w:rFonts w:ascii="TH SarabunPSK" w:hAnsi="TH SarabunPSK" w:cs="TH SarabunPSK"/>
          <w:sz w:val="28"/>
          <w:lang w:val="en-GB"/>
        </w:rPr>
        <w:t xml:space="preserve"> will also continuously seek to improve its safety management processes</w:t>
      </w:r>
      <w:r w:rsidRPr="00EA1510">
        <w:rPr>
          <w:rFonts w:ascii="TH SarabunPSK" w:hAnsi="TH SarabunPSK" w:cs="TH SarabunPSK"/>
          <w:sz w:val="28"/>
          <w:cs/>
          <w:lang w:val="en-GB"/>
        </w:rPr>
        <w:t>.</w:t>
      </w:r>
    </w:p>
    <w:p w:rsidRPr="00EA1510" w:rsidR="004A16AD" w:rsidP="00EA1510" w:rsidRDefault="004A16AD" w14:paraId="050850CC" w14:textId="3CD5009F">
      <w:pPr>
        <w:pStyle w:val="Heading2"/>
        <w:rPr>
          <w:b w:val="0"/>
          <w:bCs w:val="0"/>
        </w:rPr>
      </w:pPr>
      <w:bookmarkStart w:name="_Toc145420939" w:id="90"/>
      <w:r w:rsidRPr="00EA1510">
        <w:t>Safety Promotion</w:t>
      </w:r>
      <w:bookmarkEnd w:id="90"/>
    </w:p>
    <w:p w:rsidRPr="00EA1510" w:rsidR="004A16AD" w:rsidP="004A16AD" w:rsidRDefault="004A16AD" w14:paraId="24CD8966" w14:textId="77777777">
      <w:pPr>
        <w:rPr>
          <w:rFonts w:ascii="TH SarabunPSK" w:hAnsi="TH SarabunPSK" w:cs="TH SarabunPSK"/>
          <w:sz w:val="28"/>
          <w:lang w:val="en-GB"/>
        </w:rPr>
      </w:pPr>
      <w:r w:rsidRPr="00EA1510">
        <w:rPr>
          <w:rFonts w:ascii="TH SarabunPSK" w:hAnsi="TH SarabunPSK" w:cs="TH SarabunPSK"/>
          <w:sz w:val="28"/>
          <w:lang w:val="en-GB"/>
        </w:rPr>
        <w:t>Safety Promotion is a process aimed to promoting a culture of safety by ensuring that, all personnel in an organisation are aware that, at their level and in their day</w:t>
      </w:r>
      <w:r w:rsidRPr="00EA1510">
        <w:rPr>
          <w:rFonts w:ascii="TH SarabunPSK" w:hAnsi="TH SarabunPSK" w:cs="TH SarabunPSK"/>
          <w:sz w:val="28"/>
          <w:cs/>
          <w:lang w:val="en-GB"/>
        </w:rPr>
        <w:t>-</w:t>
      </w:r>
      <w:r w:rsidRPr="00EA1510">
        <w:rPr>
          <w:rFonts w:ascii="TH SarabunPSK" w:hAnsi="TH SarabunPSK" w:cs="TH SarabunPSK"/>
          <w:sz w:val="28"/>
          <w:lang w:val="en-GB"/>
        </w:rPr>
        <w:t>to</w:t>
      </w:r>
      <w:r w:rsidRPr="00EA1510">
        <w:rPr>
          <w:rFonts w:ascii="TH SarabunPSK" w:hAnsi="TH SarabunPSK" w:cs="TH SarabunPSK"/>
          <w:sz w:val="28"/>
          <w:cs/>
          <w:lang w:val="en-GB"/>
        </w:rPr>
        <w:t>-</w:t>
      </w:r>
      <w:r w:rsidRPr="00EA1510">
        <w:rPr>
          <w:rFonts w:ascii="TH SarabunPSK" w:hAnsi="TH SarabunPSK" w:cs="TH SarabunPSK"/>
          <w:sz w:val="28"/>
          <w:lang w:val="en-GB"/>
        </w:rPr>
        <w:t>day activity, they are key players in safety and that everyone, therefore, contributes to an effective safety management</w:t>
      </w:r>
      <w:r w:rsidRPr="00EA1510">
        <w:rPr>
          <w:rFonts w:ascii="TH SarabunPSK" w:hAnsi="TH SarabunPSK" w:cs="TH SarabunPSK"/>
          <w:sz w:val="28"/>
          <w:cs/>
          <w:lang w:val="en-GB"/>
        </w:rPr>
        <w:t>.</w:t>
      </w:r>
    </w:p>
    <w:p w:rsidRPr="00EA1510" w:rsidR="008C156A" w:rsidP="004A16AD" w:rsidRDefault="004A16AD" w14:paraId="7C1CD588" w14:textId="01BED0FD">
      <w:pPr>
        <w:rPr>
          <w:rFonts w:ascii="TH SarabunPSK" w:hAnsi="TH SarabunPSK" w:cs="TH SarabunPSK"/>
          <w:sz w:val="28"/>
          <w:lang w:val="en-GB"/>
        </w:rPr>
      </w:pPr>
      <w:r w:rsidRPr="00EA1510">
        <w:rPr>
          <w:rFonts w:ascii="TH SarabunPSK" w:hAnsi="TH SarabunPSK" w:cs="TH SarabunPSK"/>
          <w:sz w:val="28"/>
          <w:lang w:val="en-GB"/>
        </w:rPr>
        <w:t>Managers are an important driving force of effective safety management</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It is the responsibility of each manager to demonstrate full commitment to safety, to promote safety in everyday activities and to lead by example</w:t>
      </w:r>
      <w:r w:rsidRPr="00EA1510">
        <w:rPr>
          <w:rFonts w:ascii="TH SarabunPSK" w:hAnsi="TH SarabunPSK" w:cs="TH SarabunPSK"/>
          <w:sz w:val="28"/>
          <w:cs/>
          <w:lang w:val="en-GB"/>
        </w:rPr>
        <w:t>.</w:t>
      </w:r>
    </w:p>
    <w:p w:rsidRPr="00EA1510" w:rsidR="008C156A" w:rsidRDefault="008C156A" w14:paraId="10643C86" w14:textId="77777777">
      <w:pPr>
        <w:rPr>
          <w:rFonts w:ascii="TH SarabunPSK" w:hAnsi="TH SarabunPSK" w:cs="TH SarabunPSK"/>
          <w:sz w:val="28"/>
          <w:lang w:val="en-GB"/>
        </w:rPr>
      </w:pPr>
      <w:r w:rsidRPr="00EA1510">
        <w:rPr>
          <w:rFonts w:ascii="TH SarabunPSK" w:hAnsi="TH SarabunPSK" w:cs="TH SarabunPSK"/>
          <w:sz w:val="28"/>
          <w:lang w:val="en-GB"/>
        </w:rPr>
        <w:br w:type="page"/>
      </w:r>
    </w:p>
    <w:p w:rsidRPr="00EA1510" w:rsidR="004A16AD" w:rsidP="004A16AD" w:rsidRDefault="004A16AD" w14:paraId="7938CD8C" w14:textId="77777777">
      <w:pPr>
        <w:rPr>
          <w:rFonts w:ascii="TH SarabunPSK" w:hAnsi="TH SarabunPSK" w:cs="TH SarabunPSK"/>
          <w:sz w:val="28"/>
          <w:lang w:val="en-GB"/>
        </w:rPr>
      </w:pPr>
      <w:r w:rsidRPr="00EA1510">
        <w:rPr>
          <w:rFonts w:ascii="TH SarabunPSK" w:hAnsi="TH SarabunPSK" w:cs="TH SarabunPSK"/>
          <w:sz w:val="28"/>
          <w:lang w:val="en-GB"/>
        </w:rPr>
        <w:t>Regular briefings and distribution of specific literature ensures that all personnel are aware of</w:t>
      </w:r>
      <w:r w:rsidRPr="00EA1510">
        <w:rPr>
          <w:rFonts w:ascii="TH SarabunPSK" w:hAnsi="TH SarabunPSK" w:cs="TH SarabunPSK"/>
          <w:sz w:val="28"/>
          <w:cs/>
          <w:lang w:val="en-GB"/>
        </w:rPr>
        <w:t>:</w:t>
      </w:r>
    </w:p>
    <w:p w:rsidRPr="00D84A5A" w:rsidR="004A16AD" w:rsidP="004A16AD" w:rsidRDefault="004A16AD" w14:paraId="1332598A" w14:textId="77777777">
      <w:pPr>
        <w:pStyle w:val="Bullet1"/>
        <w:rPr>
          <w:rFonts w:ascii="TH SarabunPSK" w:hAnsi="TH SarabunPSK" w:cs="TH SarabunPSK"/>
          <w:sz w:val="28"/>
          <w:szCs w:val="28"/>
        </w:rPr>
      </w:pPr>
      <w:r w:rsidRPr="00D84A5A">
        <w:rPr>
          <w:rFonts w:ascii="TH SarabunPSK" w:hAnsi="TH SarabunPSK" w:cs="TH SarabunPSK"/>
          <w:sz w:val="28"/>
          <w:szCs w:val="28"/>
        </w:rPr>
        <w:t>Safety management related activities;</w:t>
      </w:r>
    </w:p>
    <w:p w:rsidRPr="00D84A5A" w:rsidR="004A16AD" w:rsidP="004A16AD" w:rsidRDefault="004A16AD" w14:paraId="0DA1C958" w14:textId="77777777">
      <w:pPr>
        <w:pStyle w:val="Bullet1"/>
        <w:rPr>
          <w:rFonts w:ascii="TH SarabunPSK" w:hAnsi="TH SarabunPSK" w:cs="TH SarabunPSK"/>
          <w:sz w:val="28"/>
          <w:szCs w:val="28"/>
        </w:rPr>
      </w:pPr>
      <w:r w:rsidRPr="00D84A5A">
        <w:rPr>
          <w:rFonts w:ascii="TH SarabunPSK" w:hAnsi="TH SarabunPSK" w:cs="TH SarabunPSK"/>
          <w:sz w:val="28"/>
          <w:szCs w:val="28"/>
        </w:rPr>
        <w:t>The conveyance of safety critical information and the reporting of hazards; and</w:t>
      </w:r>
    </w:p>
    <w:p w:rsidRPr="00D84A5A" w:rsidR="004A16AD" w:rsidP="00E336AF" w:rsidRDefault="004A16AD" w14:paraId="5A23C05B" w14:textId="6D338049">
      <w:pPr>
        <w:pStyle w:val="Bullet1"/>
        <w:rPr>
          <w:rFonts w:ascii="TH SarabunPSK" w:hAnsi="TH SarabunPSK" w:cs="TH SarabunPSK"/>
          <w:sz w:val="28"/>
          <w:szCs w:val="28"/>
        </w:rPr>
      </w:pPr>
      <w:r w:rsidRPr="00D84A5A">
        <w:rPr>
          <w:rFonts w:ascii="TH SarabunPSK" w:hAnsi="TH SarabunPSK" w:cs="TH SarabunPSK"/>
          <w:sz w:val="28"/>
          <w:szCs w:val="28"/>
        </w:rPr>
        <w:t>The importance of procedures</w:t>
      </w:r>
      <w:r w:rsidRPr="00D84A5A">
        <w:rPr>
          <w:rFonts w:ascii="TH SarabunPSK" w:hAnsi="TH SarabunPSK" w:cs="TH SarabunPSK"/>
          <w:sz w:val="28"/>
          <w:szCs w:val="28"/>
          <w:cs/>
          <w:lang w:bidi="th-TH"/>
        </w:rPr>
        <w:t>.</w:t>
      </w:r>
    </w:p>
    <w:p w:rsidRPr="00D84A5A" w:rsidR="00C37BDF" w:rsidP="00C37BDF" w:rsidRDefault="00C37BDF" w14:paraId="6BCD5825" w14:textId="77777777">
      <w:pPr>
        <w:pStyle w:val="Bullet1"/>
        <w:numPr>
          <w:ilvl w:val="0"/>
          <w:numId w:val="0"/>
        </w:numPr>
        <w:ind w:left="567"/>
        <w:rPr>
          <w:rFonts w:ascii="TH SarabunPSK" w:hAnsi="TH SarabunPSK" w:cs="TH SarabunPSK"/>
          <w:sz w:val="28"/>
          <w:szCs w:val="28"/>
        </w:rPr>
      </w:pPr>
    </w:p>
    <w:p w:rsidRPr="00EA1510" w:rsidR="00E336AF" w:rsidP="00EA1510" w:rsidRDefault="008771DC" w14:paraId="27C09ED4" w14:textId="1BF0F5D1">
      <w:pPr>
        <w:pStyle w:val="Heading3"/>
        <w:rPr>
          <w:b w:val="0"/>
          <w:bCs w:val="0"/>
        </w:rPr>
      </w:pPr>
      <w:bookmarkStart w:name="_Toc145420940" w:id="91"/>
      <w:r w:rsidRPr="00EA1510">
        <w:rPr>
          <w:lang w:val="en-GB"/>
        </w:rPr>
        <w:t>List of Safety Communication Tools</w:t>
      </w:r>
      <w:bookmarkEnd w:id="91"/>
    </w:p>
    <w:tbl>
      <w:tblPr>
        <w:tblStyle w:val="TableGrid"/>
        <w:tblW w:w="9923" w:type="dxa"/>
        <w:tblInd w:w="108" w:type="dxa"/>
        <w:tblLook w:val="04A0" w:firstRow="1" w:lastRow="0" w:firstColumn="1" w:lastColumn="0" w:noHBand="0" w:noVBand="1"/>
      </w:tblPr>
      <w:tblGrid>
        <w:gridCol w:w="2480"/>
        <w:gridCol w:w="2481"/>
        <w:gridCol w:w="2481"/>
        <w:gridCol w:w="2481"/>
      </w:tblGrid>
      <w:tr w:rsidRPr="00D84A5A" w:rsidR="008771DC" w:rsidTr="000059F7" w14:paraId="41C8B310" w14:textId="77777777">
        <w:tc>
          <w:tcPr>
            <w:tcW w:w="2480" w:type="dxa"/>
          </w:tcPr>
          <w:p w:rsidRPr="00EA1510" w:rsidR="008771DC" w:rsidP="000059F7" w:rsidRDefault="008771DC" w14:paraId="2F67B1F0" w14:textId="77777777">
            <w:pPr>
              <w:spacing w:before="120"/>
              <w:rPr>
                <w:rFonts w:ascii="TH SarabunPSK" w:hAnsi="TH SarabunPSK" w:cs="TH SarabunPSK"/>
                <w:b/>
                <w:sz w:val="28"/>
                <w:lang w:val="en-GB"/>
              </w:rPr>
            </w:pPr>
            <w:r w:rsidRPr="00EA1510">
              <w:rPr>
                <w:rFonts w:ascii="TH SarabunPSK" w:hAnsi="TH SarabunPSK" w:cs="TH SarabunPSK"/>
                <w:b/>
                <w:sz w:val="28"/>
                <w:lang w:val="en-GB"/>
              </w:rPr>
              <w:t>Tool</w:t>
            </w:r>
          </w:p>
        </w:tc>
        <w:tc>
          <w:tcPr>
            <w:tcW w:w="2481" w:type="dxa"/>
          </w:tcPr>
          <w:p w:rsidRPr="00EA1510" w:rsidR="008771DC" w:rsidP="000059F7" w:rsidRDefault="008771DC" w14:paraId="38222179" w14:textId="77777777">
            <w:pPr>
              <w:spacing w:before="120"/>
              <w:rPr>
                <w:rFonts w:ascii="TH SarabunPSK" w:hAnsi="TH SarabunPSK" w:cs="TH SarabunPSK"/>
                <w:b/>
                <w:sz w:val="28"/>
                <w:lang w:val="en-GB"/>
              </w:rPr>
            </w:pPr>
            <w:r w:rsidRPr="00EA1510">
              <w:rPr>
                <w:rFonts w:ascii="TH SarabunPSK" w:hAnsi="TH SarabunPSK" w:cs="TH SarabunPSK"/>
                <w:b/>
                <w:sz w:val="28"/>
                <w:lang w:val="en-GB"/>
              </w:rPr>
              <w:t>Information</w:t>
            </w:r>
          </w:p>
        </w:tc>
        <w:tc>
          <w:tcPr>
            <w:tcW w:w="2481" w:type="dxa"/>
          </w:tcPr>
          <w:p w:rsidRPr="00EA1510" w:rsidR="008771DC" w:rsidP="000059F7" w:rsidRDefault="008771DC" w14:paraId="106AFE45" w14:textId="77777777">
            <w:pPr>
              <w:spacing w:before="120"/>
              <w:rPr>
                <w:rFonts w:ascii="TH SarabunPSK" w:hAnsi="TH SarabunPSK" w:cs="TH SarabunPSK"/>
                <w:b/>
                <w:sz w:val="28"/>
                <w:lang w:val="en-GB"/>
              </w:rPr>
            </w:pPr>
            <w:r w:rsidRPr="00EA1510">
              <w:rPr>
                <w:rFonts w:ascii="TH SarabunPSK" w:hAnsi="TH SarabunPSK" w:cs="TH SarabunPSK"/>
                <w:b/>
                <w:sz w:val="28"/>
                <w:lang w:val="en-GB"/>
              </w:rPr>
              <w:t>Frequency</w:t>
            </w:r>
            <w:r w:rsidRPr="00EA1510">
              <w:rPr>
                <w:rFonts w:ascii="TH SarabunPSK" w:hAnsi="TH SarabunPSK" w:cs="TH SarabunPSK"/>
                <w:b/>
                <w:bCs/>
                <w:sz w:val="28"/>
                <w:cs/>
                <w:lang w:val="en-GB"/>
              </w:rPr>
              <w:t>/</w:t>
            </w:r>
            <w:r w:rsidRPr="00EA1510">
              <w:rPr>
                <w:rFonts w:ascii="TH SarabunPSK" w:hAnsi="TH SarabunPSK" w:cs="TH SarabunPSK"/>
                <w:b/>
                <w:sz w:val="28"/>
                <w:lang w:val="en-GB"/>
              </w:rPr>
              <w:t>Year</w:t>
            </w:r>
          </w:p>
        </w:tc>
        <w:tc>
          <w:tcPr>
            <w:tcW w:w="2481" w:type="dxa"/>
          </w:tcPr>
          <w:p w:rsidRPr="00EA1510" w:rsidR="008771DC" w:rsidP="000059F7" w:rsidRDefault="008771DC" w14:paraId="73A95256" w14:textId="77777777">
            <w:pPr>
              <w:spacing w:before="120"/>
              <w:rPr>
                <w:rFonts w:ascii="TH SarabunPSK" w:hAnsi="TH SarabunPSK" w:cs="TH SarabunPSK"/>
                <w:b/>
                <w:sz w:val="28"/>
                <w:lang w:val="en-GB"/>
              </w:rPr>
            </w:pPr>
            <w:r w:rsidRPr="00EA1510">
              <w:rPr>
                <w:rFonts w:ascii="TH SarabunPSK" w:hAnsi="TH SarabunPSK" w:cs="TH SarabunPSK"/>
                <w:b/>
                <w:sz w:val="28"/>
                <w:lang w:val="en-GB"/>
              </w:rPr>
              <w:t>Responsibility</w:t>
            </w:r>
          </w:p>
        </w:tc>
      </w:tr>
      <w:tr w:rsidRPr="00D84A5A" w:rsidR="008771DC" w:rsidTr="000059F7" w14:paraId="3C378844" w14:textId="77777777">
        <w:tc>
          <w:tcPr>
            <w:tcW w:w="2480" w:type="dxa"/>
          </w:tcPr>
          <w:p w:rsidRPr="00D84A5A" w:rsidR="008771DC" w:rsidP="000059F7" w:rsidRDefault="008771DC" w14:paraId="4B8A5689" w14:textId="77777777">
            <w:pPr>
              <w:pStyle w:val="StandardTabelle"/>
              <w:rPr>
                <w:rFonts w:ascii="TH SarabunPSK" w:hAnsi="TH SarabunPSK" w:cs="TH SarabunPSK"/>
                <w:sz w:val="28"/>
                <w:szCs w:val="28"/>
              </w:rPr>
            </w:pPr>
            <w:r w:rsidRPr="00D84A5A">
              <w:rPr>
                <w:rFonts w:ascii="TH SarabunPSK" w:hAnsi="TH SarabunPSK" w:cs="TH SarabunPSK"/>
                <w:sz w:val="28"/>
                <w:szCs w:val="28"/>
              </w:rPr>
              <w:t>Instructors</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meeting</w:t>
            </w:r>
          </w:p>
        </w:tc>
        <w:tc>
          <w:tcPr>
            <w:tcW w:w="2481" w:type="dxa"/>
          </w:tcPr>
          <w:p w:rsidRPr="00D84A5A" w:rsidR="008771DC" w:rsidP="000059F7" w:rsidRDefault="008771DC" w14:paraId="1526AAED" w14:textId="77777777">
            <w:pPr>
              <w:pStyle w:val="StandardTabelle"/>
              <w:rPr>
                <w:rFonts w:ascii="TH SarabunPSK" w:hAnsi="TH SarabunPSK" w:cs="TH SarabunPSK"/>
                <w:sz w:val="28"/>
                <w:szCs w:val="28"/>
              </w:rPr>
            </w:pPr>
            <w:r w:rsidRPr="00D84A5A">
              <w:rPr>
                <w:rFonts w:ascii="TH SarabunPSK" w:hAnsi="TH SarabunPSK" w:cs="TH SarabunPSK"/>
                <w:sz w:val="28"/>
                <w:szCs w:val="28"/>
              </w:rPr>
              <w:t>New developments</w:t>
            </w:r>
          </w:p>
        </w:tc>
        <w:tc>
          <w:tcPr>
            <w:tcW w:w="2481" w:type="dxa"/>
          </w:tcPr>
          <w:p w:rsidRPr="00D84A5A" w:rsidR="008771DC" w:rsidP="000059F7" w:rsidRDefault="008771DC" w14:paraId="077801D2" w14:textId="77777777">
            <w:pPr>
              <w:pStyle w:val="StandardTabelle"/>
              <w:rPr>
                <w:rFonts w:ascii="TH SarabunPSK" w:hAnsi="TH SarabunPSK" w:cs="TH SarabunPSK"/>
                <w:sz w:val="28"/>
                <w:szCs w:val="28"/>
              </w:rPr>
            </w:pPr>
            <w:r w:rsidRPr="00D84A5A">
              <w:rPr>
                <w:rFonts w:ascii="TH SarabunPSK" w:hAnsi="TH SarabunPSK" w:cs="TH SarabunPSK"/>
                <w:sz w:val="28"/>
                <w:szCs w:val="28"/>
              </w:rPr>
              <w:t>1</w:t>
            </w:r>
            <w:r w:rsidRPr="00D84A5A">
              <w:rPr>
                <w:rFonts w:ascii="TH SarabunPSK" w:hAnsi="TH SarabunPSK" w:cs="TH SarabunPSK"/>
                <w:sz w:val="28"/>
                <w:szCs w:val="28"/>
                <w:cs/>
                <w:lang w:bidi="th-TH"/>
              </w:rPr>
              <w:t>/</w:t>
            </w:r>
            <w:r w:rsidRPr="00D84A5A">
              <w:rPr>
                <w:rFonts w:ascii="TH SarabunPSK" w:hAnsi="TH SarabunPSK" w:cs="TH SarabunPSK"/>
                <w:sz w:val="28"/>
                <w:szCs w:val="28"/>
              </w:rPr>
              <w:t>year</w:t>
            </w:r>
          </w:p>
        </w:tc>
        <w:tc>
          <w:tcPr>
            <w:tcW w:w="2481" w:type="dxa"/>
          </w:tcPr>
          <w:p w:rsidRPr="00D84A5A" w:rsidR="008771DC" w:rsidP="000059F7" w:rsidRDefault="008771DC" w14:paraId="21EA7FDA"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8771DC" w:rsidTr="000059F7" w14:paraId="12085115" w14:textId="77777777">
        <w:tc>
          <w:tcPr>
            <w:tcW w:w="2480" w:type="dxa"/>
          </w:tcPr>
          <w:p w:rsidRPr="00D84A5A" w:rsidR="008771DC" w:rsidP="000059F7" w:rsidRDefault="004A37BA" w14:paraId="397369C7" w14:textId="419D676C">
            <w:pPr>
              <w:pStyle w:val="ExampleTable"/>
              <w:rPr>
                <w:rFonts w:ascii="TH SarabunPSK" w:hAnsi="TH SarabunPSK" w:cs="TH SarabunPSK"/>
                <w:i w:val="0"/>
                <w:iCs/>
                <w:sz w:val="28"/>
                <w:szCs w:val="28"/>
              </w:rPr>
            </w:pPr>
            <w:r w:rsidRPr="00D84A5A">
              <w:rPr>
                <w:rFonts w:ascii="TH SarabunPSK" w:hAnsi="TH SarabunPSK" w:cs="TH SarabunPSK"/>
                <w:i w:val="0"/>
                <w:iCs/>
                <w:sz w:val="28"/>
                <w:szCs w:val="28"/>
              </w:rPr>
              <w:t>newsletters, safety bulletins, and notices</w:t>
            </w:r>
          </w:p>
        </w:tc>
        <w:tc>
          <w:tcPr>
            <w:tcW w:w="2481" w:type="dxa"/>
          </w:tcPr>
          <w:p w:rsidRPr="00D84A5A" w:rsidR="008771DC" w:rsidP="000059F7" w:rsidRDefault="004A37BA" w14:paraId="1BADBF4D" w14:textId="2CE58767">
            <w:pPr>
              <w:pStyle w:val="ExampleTable"/>
              <w:rPr>
                <w:rFonts w:ascii="TH SarabunPSK" w:hAnsi="TH SarabunPSK" w:cs="TH SarabunPSK"/>
                <w:i w:val="0"/>
                <w:iCs/>
                <w:sz w:val="28"/>
                <w:szCs w:val="28"/>
              </w:rPr>
            </w:pPr>
            <w:r w:rsidRPr="00D84A5A">
              <w:rPr>
                <w:rFonts w:ascii="TH SarabunPSK" w:hAnsi="TH SarabunPSK" w:cs="TH SarabunPSK"/>
                <w:i w:val="0"/>
                <w:iCs/>
                <w:sz w:val="28"/>
                <w:szCs w:val="28"/>
              </w:rPr>
              <w:t>safety information</w:t>
            </w:r>
          </w:p>
        </w:tc>
        <w:tc>
          <w:tcPr>
            <w:tcW w:w="2481" w:type="dxa"/>
          </w:tcPr>
          <w:p w:rsidRPr="00EA1510" w:rsidR="008771DC" w:rsidP="000059F7" w:rsidRDefault="004A37BA" w14:paraId="7390B5CD" w14:textId="318BBCD6">
            <w:pPr>
              <w:pStyle w:val="ExampleTable"/>
              <w:rPr>
                <w:rFonts w:ascii="TH SarabunPSK" w:hAnsi="TH SarabunPSK" w:cs="TH SarabunPSK"/>
                <w:i w:val="0"/>
                <w:iCs/>
                <w:sz w:val="28"/>
                <w:szCs w:val="28"/>
                <w:lang w:bidi="th-TH"/>
              </w:rPr>
            </w:pPr>
            <w:r w:rsidRPr="00EA1510">
              <w:rPr>
                <w:rFonts w:ascii="TH SarabunPSK" w:hAnsi="TH SarabunPSK" w:cs="TH SarabunPSK"/>
                <w:i w:val="0"/>
                <w:iCs/>
                <w:sz w:val="28"/>
                <w:szCs w:val="28"/>
                <w:lang w:bidi="th-TH"/>
              </w:rPr>
              <w:t>4/year</w:t>
            </w:r>
          </w:p>
        </w:tc>
        <w:tc>
          <w:tcPr>
            <w:tcW w:w="2481" w:type="dxa"/>
          </w:tcPr>
          <w:p w:rsidRPr="00D84A5A" w:rsidR="008771DC" w:rsidP="000059F7" w:rsidRDefault="004A37BA" w14:paraId="119B6898" w14:textId="795206E0">
            <w:pPr>
              <w:pStyle w:val="ExampleTable"/>
              <w:rPr>
                <w:rFonts w:ascii="TH SarabunPSK" w:hAnsi="TH SarabunPSK" w:cs="TH SarabunPSK"/>
                <w:i w:val="0"/>
                <w:iCs/>
                <w:sz w:val="28"/>
                <w:szCs w:val="28"/>
              </w:rPr>
            </w:pPr>
            <w:r w:rsidRPr="00D84A5A">
              <w:rPr>
                <w:rFonts w:ascii="TH SarabunPSK" w:hAnsi="TH SarabunPSK" w:cs="TH SarabunPSK"/>
                <w:i w:val="0"/>
                <w:iCs/>
                <w:sz w:val="28"/>
                <w:szCs w:val="28"/>
              </w:rPr>
              <w:t>SM</w:t>
            </w:r>
          </w:p>
        </w:tc>
      </w:tr>
      <w:tr w:rsidRPr="00D84A5A" w:rsidR="004A37BA" w:rsidTr="000059F7" w14:paraId="713E8881" w14:textId="77777777">
        <w:tc>
          <w:tcPr>
            <w:tcW w:w="2480" w:type="dxa"/>
          </w:tcPr>
          <w:p w:rsidRPr="00D84A5A" w:rsidR="004A37BA" w:rsidP="000059F7" w:rsidRDefault="004A37BA" w14:paraId="104BDEF2" w14:textId="32F156A4">
            <w:pPr>
              <w:pStyle w:val="ExampleTable"/>
              <w:rPr>
                <w:rFonts w:ascii="TH SarabunPSK" w:hAnsi="TH SarabunPSK" w:cs="TH SarabunPSK"/>
                <w:i w:val="0"/>
                <w:iCs/>
                <w:sz w:val="28"/>
                <w:szCs w:val="28"/>
              </w:rPr>
            </w:pPr>
            <w:r w:rsidRPr="00D84A5A">
              <w:rPr>
                <w:rFonts w:ascii="TH SarabunPSK" w:hAnsi="TH SarabunPSK" w:cs="TH SarabunPSK"/>
                <w:i w:val="0"/>
                <w:iCs/>
                <w:sz w:val="28"/>
                <w:szCs w:val="28"/>
              </w:rPr>
              <w:t>…</w:t>
            </w:r>
          </w:p>
        </w:tc>
        <w:tc>
          <w:tcPr>
            <w:tcW w:w="2481" w:type="dxa"/>
          </w:tcPr>
          <w:p w:rsidRPr="00D84A5A" w:rsidR="004A37BA" w:rsidP="000059F7" w:rsidRDefault="004A37BA" w14:paraId="49B4A6FB" w14:textId="77777777">
            <w:pPr>
              <w:pStyle w:val="ExampleTable"/>
              <w:rPr>
                <w:rFonts w:ascii="TH SarabunPSK" w:hAnsi="TH SarabunPSK" w:cs="TH SarabunPSK"/>
                <w:i w:val="0"/>
                <w:iCs/>
                <w:sz w:val="28"/>
                <w:szCs w:val="28"/>
              </w:rPr>
            </w:pPr>
          </w:p>
        </w:tc>
        <w:tc>
          <w:tcPr>
            <w:tcW w:w="2481" w:type="dxa"/>
          </w:tcPr>
          <w:p w:rsidRPr="00EA1510" w:rsidR="004A37BA" w:rsidP="000059F7" w:rsidRDefault="004A37BA" w14:paraId="3276C673" w14:textId="77777777">
            <w:pPr>
              <w:pStyle w:val="ExampleTable"/>
              <w:rPr>
                <w:rFonts w:ascii="TH SarabunPSK" w:hAnsi="TH SarabunPSK" w:cs="TH SarabunPSK"/>
                <w:i w:val="0"/>
                <w:iCs/>
                <w:sz w:val="28"/>
                <w:szCs w:val="28"/>
                <w:lang w:bidi="th-TH"/>
              </w:rPr>
            </w:pPr>
          </w:p>
        </w:tc>
        <w:tc>
          <w:tcPr>
            <w:tcW w:w="2481" w:type="dxa"/>
          </w:tcPr>
          <w:p w:rsidRPr="00EA1510" w:rsidR="004A37BA" w:rsidP="000059F7" w:rsidRDefault="004A37BA" w14:paraId="11A7E666" w14:textId="77777777">
            <w:pPr>
              <w:pStyle w:val="ExampleTable"/>
              <w:rPr>
                <w:rFonts w:ascii="TH SarabunPSK" w:hAnsi="TH SarabunPSK" w:cs="TH SarabunPSK"/>
                <w:i w:val="0"/>
                <w:iCs/>
                <w:sz w:val="28"/>
                <w:szCs w:val="28"/>
              </w:rPr>
            </w:pPr>
          </w:p>
        </w:tc>
      </w:tr>
    </w:tbl>
    <w:p w:rsidRPr="00D84A5A" w:rsidR="008771DC" w:rsidP="00E336AF" w:rsidRDefault="008771DC" w14:paraId="6B2C7BA1" w14:textId="131BFB04">
      <w:pPr>
        <w:pStyle w:val="Bullet1"/>
        <w:numPr>
          <w:ilvl w:val="0"/>
          <w:numId w:val="0"/>
        </w:numPr>
        <w:ind w:left="567" w:hanging="510"/>
        <w:rPr>
          <w:rFonts w:ascii="TH SarabunPSK" w:hAnsi="TH SarabunPSK" w:cs="TH SarabunPSK"/>
          <w:b/>
          <w:bCs/>
          <w:sz w:val="28"/>
          <w:szCs w:val="28"/>
        </w:rPr>
      </w:pPr>
    </w:p>
    <w:p w:rsidR="0050567A" w:rsidRDefault="008771DC" w14:paraId="57236D6F" w14:textId="77777777">
      <w:pPr>
        <w:rPr>
          <w:rFonts w:ascii="TH SarabunPSK" w:hAnsi="TH SarabunPSK" w:eastAsia="Times New Roman" w:cs="TH SarabunPSK"/>
          <w:b/>
          <w:bCs/>
          <w:sz w:val="28"/>
          <w:lang w:val="en-GB" w:eastAsia="de-DE" w:bidi="ar-SA"/>
        </w:rPr>
        <w:sectPr w:rsidR="0050567A" w:rsidSect="00D84A5A">
          <w:headerReference w:type="even" r:id="rId50"/>
          <w:headerReference w:type="default" r:id="rId51"/>
          <w:headerReference w:type="first" r:id="rId52"/>
          <w:pgSz w:w="12240" w:h="15840" w:orient="portrait"/>
          <w:pgMar w:top="1440" w:right="1440" w:bottom="1440" w:left="1440" w:header="340" w:footer="283" w:gutter="0"/>
          <w:pgNumType w:start="1" w:chapStyle="1"/>
          <w:cols w:space="708"/>
          <w:docGrid w:linePitch="360"/>
        </w:sectPr>
      </w:pPr>
      <w:r w:rsidRPr="00EA1510">
        <w:rPr>
          <w:rFonts w:ascii="TH SarabunPSK" w:hAnsi="TH SarabunPSK" w:cs="TH SarabunPSK"/>
          <w:b/>
          <w:bCs/>
          <w:sz w:val="28"/>
          <w:cs/>
          <w:lang w:val="en-GB"/>
        </w:rPr>
        <w:br w:type="page"/>
      </w:r>
    </w:p>
    <w:p w:rsidRPr="00D84A5A" w:rsidR="008771DC" w:rsidRDefault="008771DC" w14:paraId="33799568" w14:textId="77777777">
      <w:pPr>
        <w:rPr>
          <w:rFonts w:ascii="TH SarabunPSK" w:hAnsi="TH SarabunPSK" w:eastAsia="Times New Roman" w:cs="TH SarabunPSK"/>
          <w:b/>
          <w:bCs/>
          <w:sz w:val="28"/>
          <w:lang w:val="en-GB" w:eastAsia="de-DE" w:bidi="ar-SA"/>
        </w:rPr>
      </w:pPr>
    </w:p>
    <w:p w:rsidRPr="00EA1510" w:rsidR="008771DC" w:rsidP="00EA1510" w:rsidRDefault="008771DC" w14:paraId="6B2F5D52" w14:textId="4DBDBF13">
      <w:pPr>
        <w:pStyle w:val="Heading1"/>
        <w:rPr>
          <w:b w:val="0"/>
          <w:bCs w:val="0"/>
        </w:rPr>
      </w:pPr>
      <w:bookmarkStart w:name="_Toc145420941" w:id="92"/>
      <w:r w:rsidRPr="00EA1510">
        <w:rPr>
          <w:lang w:val="en-GB"/>
        </w:rPr>
        <w:t>Compliance Management</w:t>
      </w:r>
      <w:bookmarkEnd w:id="92"/>
    </w:p>
    <w:p w:rsidRPr="00D84A5A" w:rsidR="008771DC" w:rsidP="008771DC" w:rsidRDefault="008771DC" w14:paraId="5272E8CB" w14:textId="0410F8F3">
      <w:pPr>
        <w:pStyle w:val="Bullet1"/>
        <w:numPr>
          <w:ilvl w:val="0"/>
          <w:numId w:val="0"/>
        </w:numPr>
        <w:ind w:left="142"/>
        <w:rPr>
          <w:rFonts w:ascii="TH SarabunPSK" w:hAnsi="TH SarabunPSK" w:cs="TH SarabunPSK"/>
          <w:b/>
          <w:bCs/>
          <w:sz w:val="28"/>
          <w:szCs w:val="28"/>
        </w:rPr>
      </w:pPr>
      <w:r w:rsidRPr="00D84A5A">
        <w:rPr>
          <w:rFonts w:ascii="TH SarabunPSK" w:hAnsi="TH SarabunPSK" w:cs="TH SarabunPSK"/>
          <w:sz w:val="28"/>
          <w:szCs w:val="28"/>
        </w:rPr>
        <w:t>Compliance Management ensures the conformity of the organisation with all relevant requirements and standards, including those of the Safety Management</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The verification of the compliance is mainly conducted through audit and inspection processes</w:t>
      </w:r>
      <w:r w:rsidRPr="00D84A5A">
        <w:rPr>
          <w:rFonts w:ascii="TH SarabunPSK" w:hAnsi="TH SarabunPSK" w:cs="TH SarabunPSK"/>
          <w:sz w:val="28"/>
          <w:szCs w:val="28"/>
          <w:cs/>
          <w:lang w:bidi="th-TH"/>
        </w:rPr>
        <w:t>.</w:t>
      </w:r>
    </w:p>
    <w:p w:rsidRPr="00EA1510" w:rsidR="008771DC" w:rsidP="00EA1510" w:rsidRDefault="008771DC" w14:paraId="30884318" w14:textId="2BF8C480">
      <w:pPr>
        <w:pStyle w:val="Heading2"/>
        <w:rPr>
          <w:b w:val="0"/>
          <w:bCs w:val="0"/>
        </w:rPr>
      </w:pPr>
      <w:bookmarkStart w:name="_Toc145420942" w:id="93"/>
      <w:r w:rsidRPr="00EA1510">
        <w:t>Compliance Monitoring Programme</w:t>
      </w:r>
      <w:bookmarkEnd w:id="93"/>
    </w:p>
    <w:p w:rsidRPr="00D84A5A" w:rsidR="008771DC" w:rsidP="008771DC" w:rsidRDefault="008771DC" w14:paraId="0291AAED" w14:textId="6D6F95AF">
      <w:pPr>
        <w:pStyle w:val="Bullet1"/>
        <w:numPr>
          <w:ilvl w:val="0"/>
          <w:numId w:val="0"/>
        </w:numPr>
        <w:ind w:left="567" w:hanging="510"/>
        <w:rPr>
          <w:rFonts w:ascii="TH SarabunPSK" w:hAnsi="TH SarabunPSK" w:cs="TH SarabunPSK"/>
          <w:sz w:val="28"/>
          <w:szCs w:val="28"/>
        </w:rPr>
      </w:pPr>
      <w:r w:rsidRPr="00D84A5A">
        <w:rPr>
          <w:rFonts w:ascii="TH SarabunPSK" w:hAnsi="TH SarabunPSK" w:cs="TH SarabunPSK"/>
          <w:sz w:val="28"/>
          <w:szCs w:val="28"/>
        </w:rPr>
        <w:t>The Compliance Monitoring Programme of the organisation comprises</w:t>
      </w:r>
      <w:r w:rsidRPr="00D84A5A">
        <w:rPr>
          <w:rFonts w:ascii="TH SarabunPSK" w:hAnsi="TH SarabunPSK" w:cs="TH SarabunPSK"/>
          <w:sz w:val="28"/>
          <w:szCs w:val="28"/>
          <w:cs/>
          <w:lang w:bidi="th-TH"/>
        </w:rPr>
        <w:t>:</w:t>
      </w:r>
    </w:p>
    <w:tbl>
      <w:tblPr>
        <w:tblStyle w:val="TableGrid"/>
        <w:tblW w:w="0" w:type="auto"/>
        <w:tblInd w:w="108" w:type="dxa"/>
        <w:tblLook w:val="04A0" w:firstRow="1" w:lastRow="0" w:firstColumn="1" w:lastColumn="0" w:noHBand="0" w:noVBand="1"/>
      </w:tblPr>
      <w:tblGrid>
        <w:gridCol w:w="4605"/>
        <w:gridCol w:w="4637"/>
      </w:tblGrid>
      <w:tr w:rsidRPr="00D84A5A" w:rsidR="008771DC" w:rsidTr="000059F7" w14:paraId="4BC794A8" w14:textId="77777777">
        <w:tc>
          <w:tcPr>
            <w:tcW w:w="4976" w:type="dxa"/>
          </w:tcPr>
          <w:p w:rsidRPr="00D84A5A" w:rsidR="008771DC" w:rsidP="000059F7" w:rsidRDefault="008771DC" w14:paraId="42117C4C"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 and inspection procedures including related documents</w:t>
            </w:r>
          </w:p>
        </w:tc>
        <w:tc>
          <w:tcPr>
            <w:tcW w:w="4977" w:type="dxa"/>
          </w:tcPr>
          <w:p w:rsidRPr="00D84A5A" w:rsidR="008771DC" w:rsidP="000059F7" w:rsidRDefault="008771DC" w14:paraId="33DA54C3"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Refer to OMM Chapter </w:t>
            </w:r>
            <w:r w:rsidRPr="00D84A5A">
              <w:rPr>
                <w:rFonts w:ascii="TH SarabunPSK" w:hAnsi="TH SarabunPSK" w:cs="TH SarabunPSK"/>
                <w:color w:val="0070C0"/>
                <w:sz w:val="28"/>
                <w:szCs w:val="28"/>
              </w:rPr>
              <w:t>5</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8"/>
              </w:rPr>
              <w:t>2</w:t>
            </w:r>
            <w:r w:rsidRPr="00D84A5A">
              <w:rPr>
                <w:rFonts w:ascii="TH SarabunPSK" w:hAnsi="TH SarabunPSK" w:cs="TH SarabunPSK"/>
                <w:sz w:val="28"/>
                <w:szCs w:val="28"/>
              </w:rPr>
              <w:t xml:space="preserve"> «Audit and Inspections»</w:t>
            </w:r>
          </w:p>
          <w:p w:rsidRPr="00D84A5A" w:rsidR="008771DC" w:rsidP="000059F7" w:rsidRDefault="008771DC" w14:paraId="59F29EEB" w14:textId="77777777">
            <w:pPr>
              <w:pStyle w:val="StandardTabelle"/>
              <w:rPr>
                <w:rFonts w:ascii="TH SarabunPSK" w:hAnsi="TH SarabunPSK" w:cs="TH SarabunPSK"/>
                <w:sz w:val="28"/>
                <w:szCs w:val="28"/>
              </w:rPr>
            </w:pPr>
          </w:p>
        </w:tc>
      </w:tr>
      <w:tr w:rsidRPr="00D84A5A" w:rsidR="008771DC" w:rsidTr="000059F7" w14:paraId="7FDDDF57" w14:textId="77777777">
        <w:tc>
          <w:tcPr>
            <w:tcW w:w="4976" w:type="dxa"/>
          </w:tcPr>
          <w:p w:rsidRPr="00D84A5A" w:rsidR="008771DC" w:rsidP="000059F7" w:rsidRDefault="008771DC" w14:paraId="429ED177" w14:textId="77777777">
            <w:pPr>
              <w:pStyle w:val="StandardTabelle"/>
              <w:rPr>
                <w:rFonts w:ascii="TH SarabunPSK" w:hAnsi="TH SarabunPSK" w:cs="TH SarabunPSK"/>
                <w:sz w:val="28"/>
                <w:szCs w:val="28"/>
              </w:rPr>
            </w:pPr>
            <w:r w:rsidRPr="00D84A5A">
              <w:rPr>
                <w:rFonts w:ascii="TH SarabunPSK" w:hAnsi="TH SarabunPSK" w:cs="TH SarabunPSK"/>
                <w:sz w:val="28"/>
                <w:szCs w:val="28"/>
              </w:rPr>
              <w:t>Scope and area of audit and inspection, including related checklist</w:t>
            </w:r>
          </w:p>
        </w:tc>
        <w:tc>
          <w:tcPr>
            <w:tcW w:w="4977" w:type="dxa"/>
          </w:tcPr>
          <w:p w:rsidRPr="00D84A5A" w:rsidR="008771DC" w:rsidP="000059F7" w:rsidRDefault="008771DC" w14:paraId="61D6934D"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Schedule, Checklist and Report</w:t>
            </w:r>
          </w:p>
        </w:tc>
      </w:tr>
      <w:tr w:rsidRPr="00D84A5A" w:rsidR="008771DC" w:rsidTr="000059F7" w14:paraId="0D12894D" w14:textId="77777777">
        <w:tc>
          <w:tcPr>
            <w:tcW w:w="4976" w:type="dxa"/>
          </w:tcPr>
          <w:p w:rsidRPr="00D84A5A" w:rsidR="008771DC" w:rsidP="000059F7" w:rsidRDefault="008771DC" w14:paraId="7DCDFBCC"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 schedule for the programme</w:t>
            </w:r>
          </w:p>
        </w:tc>
        <w:tc>
          <w:tcPr>
            <w:tcW w:w="4977" w:type="dxa"/>
          </w:tcPr>
          <w:p w:rsidRPr="00D84A5A" w:rsidR="008771DC" w:rsidP="000059F7" w:rsidRDefault="008771DC" w14:paraId="6241B03A"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Refer to OMM Chapter </w:t>
            </w:r>
            <w:r w:rsidRPr="00D84A5A">
              <w:rPr>
                <w:rFonts w:ascii="TH SarabunPSK" w:hAnsi="TH SarabunPSK" w:cs="TH SarabunPSK"/>
                <w:color w:val="0070C0"/>
                <w:sz w:val="28"/>
                <w:szCs w:val="28"/>
              </w:rPr>
              <w:t>5</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8"/>
              </w:rPr>
              <w:t>1</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8"/>
              </w:rPr>
              <w:t>1</w:t>
            </w:r>
            <w:r w:rsidRPr="00D84A5A">
              <w:rPr>
                <w:rFonts w:ascii="TH SarabunPSK" w:hAnsi="TH SarabunPSK" w:cs="TH SarabunPSK"/>
                <w:sz w:val="28"/>
                <w:szCs w:val="28"/>
              </w:rPr>
              <w:t xml:space="preserve"> «Programme Schedule»</w:t>
            </w:r>
          </w:p>
        </w:tc>
      </w:tr>
      <w:tr w:rsidRPr="00D84A5A" w:rsidR="008771DC" w:rsidTr="000059F7" w14:paraId="3AD6D115" w14:textId="77777777">
        <w:tc>
          <w:tcPr>
            <w:tcW w:w="4976" w:type="dxa"/>
          </w:tcPr>
          <w:p w:rsidRPr="00D84A5A" w:rsidR="008771DC" w:rsidP="000059F7" w:rsidRDefault="008771DC" w14:paraId="1B29F57D" w14:textId="77777777">
            <w:pPr>
              <w:pStyle w:val="StandardTabelle"/>
              <w:rPr>
                <w:rFonts w:ascii="TH SarabunPSK" w:hAnsi="TH SarabunPSK" w:cs="TH SarabunPSK"/>
                <w:sz w:val="28"/>
                <w:szCs w:val="28"/>
              </w:rPr>
            </w:pPr>
            <w:r w:rsidRPr="00D84A5A">
              <w:rPr>
                <w:rFonts w:ascii="TH SarabunPSK" w:hAnsi="TH SarabunPSK" w:cs="TH SarabunPSK"/>
                <w:sz w:val="28"/>
                <w:szCs w:val="28"/>
              </w:rPr>
              <w:t>Follow</w:t>
            </w:r>
            <w:r w:rsidRPr="00D84A5A">
              <w:rPr>
                <w:rFonts w:ascii="TH SarabunPSK" w:hAnsi="TH SarabunPSK" w:cs="TH SarabunPSK"/>
                <w:sz w:val="28"/>
                <w:szCs w:val="28"/>
                <w:cs/>
                <w:lang w:bidi="th-TH"/>
              </w:rPr>
              <w:t>-</w:t>
            </w:r>
            <w:r w:rsidRPr="00D84A5A">
              <w:rPr>
                <w:rFonts w:ascii="TH SarabunPSK" w:hAnsi="TH SarabunPSK" w:cs="TH SarabunPSK"/>
                <w:sz w:val="28"/>
                <w:szCs w:val="28"/>
              </w:rPr>
              <w:t>up and corrective action procedures</w:t>
            </w:r>
          </w:p>
        </w:tc>
        <w:tc>
          <w:tcPr>
            <w:tcW w:w="4977" w:type="dxa"/>
          </w:tcPr>
          <w:p w:rsidRPr="00D84A5A" w:rsidR="008771DC" w:rsidP="000059F7" w:rsidRDefault="008771DC" w14:paraId="33BB7DD3"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Refer to OMM Chapter </w:t>
            </w:r>
            <w:r w:rsidRPr="00D84A5A">
              <w:rPr>
                <w:rFonts w:ascii="TH SarabunPSK" w:hAnsi="TH SarabunPSK" w:cs="TH SarabunPSK"/>
                <w:color w:val="0070C0"/>
                <w:sz w:val="28"/>
                <w:szCs w:val="28"/>
              </w:rPr>
              <w:t>5</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8"/>
              </w:rPr>
              <w:t>4</w:t>
            </w:r>
            <w:r w:rsidRPr="00D84A5A">
              <w:rPr>
                <w:rFonts w:ascii="TH SarabunPSK" w:hAnsi="TH SarabunPSK" w:cs="TH SarabunPSK"/>
                <w:sz w:val="28"/>
                <w:szCs w:val="28"/>
              </w:rPr>
              <w:t xml:space="preserve"> «Findings, Corrective and Preventive Actions»</w:t>
            </w:r>
          </w:p>
        </w:tc>
      </w:tr>
      <w:tr w:rsidRPr="00D84A5A" w:rsidR="008771DC" w:rsidTr="000059F7" w14:paraId="4D1B76A8" w14:textId="77777777">
        <w:tc>
          <w:tcPr>
            <w:tcW w:w="4976" w:type="dxa"/>
          </w:tcPr>
          <w:p w:rsidRPr="00D84A5A" w:rsidR="008771DC" w:rsidP="000059F7" w:rsidRDefault="008771DC" w14:paraId="5E1FECC4" w14:textId="77777777">
            <w:pPr>
              <w:pStyle w:val="StandardTabelle"/>
              <w:rPr>
                <w:rFonts w:ascii="TH SarabunPSK" w:hAnsi="TH SarabunPSK" w:cs="TH SarabunPSK"/>
                <w:sz w:val="28"/>
                <w:szCs w:val="28"/>
              </w:rPr>
            </w:pPr>
            <w:r w:rsidRPr="00D84A5A">
              <w:rPr>
                <w:rFonts w:ascii="TH SarabunPSK" w:hAnsi="TH SarabunPSK" w:cs="TH SarabunPSK"/>
                <w:sz w:val="28"/>
                <w:szCs w:val="28"/>
              </w:rPr>
              <w:t>Feedback to the Accountable Manager</w:t>
            </w:r>
          </w:p>
        </w:tc>
        <w:tc>
          <w:tcPr>
            <w:tcW w:w="4977" w:type="dxa"/>
          </w:tcPr>
          <w:p w:rsidRPr="00D84A5A" w:rsidR="008771DC" w:rsidP="000059F7" w:rsidRDefault="008771DC" w14:paraId="09CB08C0"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Refer to OMM Chapter </w:t>
            </w:r>
            <w:r w:rsidRPr="00D84A5A">
              <w:rPr>
                <w:rFonts w:ascii="TH SarabunPSK" w:hAnsi="TH SarabunPSK" w:cs="TH SarabunPSK"/>
                <w:color w:val="0070C0"/>
                <w:sz w:val="28"/>
                <w:szCs w:val="28"/>
              </w:rPr>
              <w:t>5</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8"/>
              </w:rPr>
              <w:t>2</w:t>
            </w:r>
            <w:r w:rsidRPr="00D84A5A">
              <w:rPr>
                <w:rFonts w:ascii="TH SarabunPSK" w:hAnsi="TH SarabunPSK" w:cs="TH SarabunPSK"/>
                <w:sz w:val="28"/>
                <w:szCs w:val="28"/>
              </w:rPr>
              <w:t xml:space="preserve"> «Audit and Inspections»</w:t>
            </w:r>
          </w:p>
        </w:tc>
      </w:tr>
      <w:tr w:rsidRPr="00D84A5A" w:rsidR="008771DC" w:rsidTr="000059F7" w14:paraId="45BB0BB9" w14:textId="77777777">
        <w:tc>
          <w:tcPr>
            <w:tcW w:w="4976" w:type="dxa"/>
          </w:tcPr>
          <w:p w:rsidRPr="00D84A5A" w:rsidR="008771DC" w:rsidP="000059F7" w:rsidRDefault="008771DC" w14:paraId="31A3DAC2" w14:textId="77777777">
            <w:pPr>
              <w:pStyle w:val="StandardTabelle"/>
              <w:rPr>
                <w:rFonts w:ascii="TH SarabunPSK" w:hAnsi="TH SarabunPSK" w:cs="TH SarabunPSK"/>
                <w:sz w:val="28"/>
                <w:szCs w:val="28"/>
              </w:rPr>
            </w:pPr>
            <w:r w:rsidRPr="00D84A5A">
              <w:rPr>
                <w:rFonts w:ascii="TH SarabunPSK" w:hAnsi="TH SarabunPSK" w:cs="TH SarabunPSK"/>
                <w:sz w:val="28"/>
                <w:szCs w:val="28"/>
              </w:rPr>
              <w:t>Record and archiving system</w:t>
            </w:r>
          </w:p>
        </w:tc>
        <w:tc>
          <w:tcPr>
            <w:tcW w:w="4977" w:type="dxa"/>
          </w:tcPr>
          <w:p w:rsidRPr="00D84A5A" w:rsidR="008771DC" w:rsidP="000059F7" w:rsidRDefault="008771DC" w14:paraId="760C0224"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Refer to OMM Chapter </w:t>
            </w:r>
            <w:r w:rsidRPr="00D84A5A">
              <w:rPr>
                <w:rFonts w:ascii="TH SarabunPSK" w:hAnsi="TH SarabunPSK" w:cs="TH SarabunPSK"/>
                <w:color w:val="0070C0"/>
                <w:sz w:val="28"/>
                <w:szCs w:val="28"/>
              </w:rPr>
              <w:t>10</w:t>
            </w:r>
            <w:r w:rsidRPr="00D84A5A">
              <w:rPr>
                <w:rFonts w:ascii="TH SarabunPSK" w:hAnsi="TH SarabunPSK" w:cs="TH SarabunPSK"/>
                <w:sz w:val="28"/>
                <w:szCs w:val="28"/>
              </w:rPr>
              <w:t xml:space="preserve"> «Record Keeping»</w:t>
            </w:r>
          </w:p>
        </w:tc>
      </w:tr>
      <w:tr w:rsidRPr="00D84A5A" w:rsidR="008771DC" w:rsidTr="000059F7" w14:paraId="0B5C26DF" w14:textId="77777777">
        <w:tc>
          <w:tcPr>
            <w:tcW w:w="4976" w:type="dxa"/>
          </w:tcPr>
          <w:p w:rsidRPr="00D84A5A" w:rsidR="008771DC" w:rsidP="000059F7" w:rsidRDefault="008771DC" w14:paraId="33BDA0BC" w14:textId="77777777">
            <w:pPr>
              <w:pStyle w:val="StandardTabelle"/>
              <w:rPr>
                <w:rFonts w:ascii="TH SarabunPSK" w:hAnsi="TH SarabunPSK" w:cs="TH SarabunPSK"/>
                <w:sz w:val="28"/>
                <w:szCs w:val="28"/>
              </w:rPr>
            </w:pPr>
            <w:r w:rsidRPr="00D84A5A">
              <w:rPr>
                <w:rFonts w:ascii="TH SarabunPSK" w:hAnsi="TH SarabunPSK" w:cs="TH SarabunPSK"/>
                <w:sz w:val="28"/>
                <w:szCs w:val="28"/>
              </w:rPr>
              <w:t>Compliance Monitoring Training</w:t>
            </w:r>
          </w:p>
        </w:tc>
        <w:tc>
          <w:tcPr>
            <w:tcW w:w="4977" w:type="dxa"/>
          </w:tcPr>
          <w:p w:rsidRPr="00D84A5A" w:rsidR="008771DC" w:rsidP="000059F7" w:rsidRDefault="008771DC" w14:paraId="0CCC0EB0"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Refer to OMM Chapter </w:t>
            </w:r>
            <w:r w:rsidRPr="00D84A5A">
              <w:rPr>
                <w:rFonts w:ascii="TH SarabunPSK" w:hAnsi="TH SarabunPSK" w:cs="TH SarabunPSK"/>
                <w:color w:val="0070C0"/>
                <w:sz w:val="28"/>
                <w:szCs w:val="28"/>
              </w:rPr>
              <w:t>9</w:t>
            </w:r>
            <w:r w:rsidRPr="00D84A5A">
              <w:rPr>
                <w:rFonts w:ascii="TH SarabunPSK" w:hAnsi="TH SarabunPSK" w:cs="TH SarabunPSK"/>
                <w:sz w:val="28"/>
                <w:szCs w:val="28"/>
              </w:rPr>
              <w:t xml:space="preserve"> «Management System Training»</w:t>
            </w:r>
          </w:p>
        </w:tc>
      </w:tr>
    </w:tbl>
    <w:p w:rsidRPr="00EA1510" w:rsidR="008771DC" w:rsidP="00EA1510" w:rsidRDefault="008771DC" w14:paraId="6CCE499E" w14:textId="57A95C42">
      <w:pPr>
        <w:pStyle w:val="Heading3"/>
        <w:rPr>
          <w:b w:val="0"/>
          <w:bCs w:val="0"/>
          <w:lang w:val="en-GB"/>
        </w:rPr>
      </w:pPr>
      <w:bookmarkStart w:name="_Toc145420943" w:id="94"/>
      <w:r w:rsidRPr="00EA1510">
        <w:rPr>
          <w:lang w:val="en-GB"/>
        </w:rPr>
        <w:t>Programme Schedule</w:t>
      </w:r>
      <w:bookmarkEnd w:id="94"/>
    </w:p>
    <w:p w:rsidRPr="00D84A5A" w:rsidR="008771DC" w:rsidP="008771DC" w:rsidRDefault="008771DC" w14:paraId="38F9F5C8" w14:textId="110C15BB">
      <w:pPr>
        <w:pStyle w:val="Bullet1"/>
        <w:numPr>
          <w:ilvl w:val="0"/>
          <w:numId w:val="0"/>
        </w:numPr>
        <w:ind w:left="142"/>
        <w:rPr>
          <w:rFonts w:ascii="TH SarabunPSK" w:hAnsi="TH SarabunPSK" w:cs="TH SarabunPSK"/>
          <w:b/>
          <w:bCs/>
          <w:sz w:val="28"/>
          <w:szCs w:val="28"/>
        </w:rPr>
      </w:pPr>
      <w:r w:rsidRPr="00EA1510">
        <w:rPr>
          <w:noProof/>
          <w:lang w:eastAsia="en-US" w:bidi="th-TH"/>
        </w:rPr>
        <w:drawing>
          <wp:anchor distT="0" distB="0" distL="114300" distR="114300" simplePos="0" relativeHeight="251663360" behindDoc="0" locked="0" layoutInCell="1" allowOverlap="1" wp14:anchorId="0645CEDB" wp14:editId="57383DF5">
            <wp:simplePos x="0" y="0"/>
            <wp:positionH relativeFrom="column">
              <wp:posOffset>563118</wp:posOffset>
            </wp:positionH>
            <wp:positionV relativeFrom="paragraph">
              <wp:posOffset>434010</wp:posOffset>
            </wp:positionV>
            <wp:extent cx="4701770" cy="2499970"/>
            <wp:effectExtent l="0" t="0" r="0" b="0"/>
            <wp:wrapNone/>
            <wp:docPr id="4"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anchor>
        </w:drawing>
      </w:r>
      <w:r w:rsidRPr="00D84A5A">
        <w:rPr>
          <w:rFonts w:ascii="TH SarabunPSK" w:hAnsi="TH SarabunPSK" w:cs="TH SarabunPSK"/>
          <w:sz w:val="28"/>
          <w:szCs w:val="28"/>
        </w:rPr>
        <w:t>To ensure that all aspects of the organisation are reviewed periodically, the scope and area of the Compliance Monitoring Programme is divided in 4 parts and scheduled in a specified 24</w:t>
      </w:r>
      <w:r w:rsidRPr="00D84A5A">
        <w:rPr>
          <w:rFonts w:ascii="TH SarabunPSK" w:hAnsi="TH SarabunPSK" w:cs="TH SarabunPSK"/>
          <w:sz w:val="28"/>
          <w:szCs w:val="28"/>
          <w:cs/>
          <w:lang w:bidi="th-TH"/>
        </w:rPr>
        <w:t>-</w:t>
      </w:r>
      <w:r w:rsidRPr="00D84A5A">
        <w:rPr>
          <w:rFonts w:ascii="TH SarabunPSK" w:hAnsi="TH SarabunPSK" w:cs="TH SarabunPSK"/>
          <w:sz w:val="28"/>
          <w:szCs w:val="28"/>
        </w:rPr>
        <w:t>month cycle</w:t>
      </w:r>
      <w:r w:rsidRPr="00D84A5A">
        <w:rPr>
          <w:rFonts w:ascii="TH SarabunPSK" w:hAnsi="TH SarabunPSK" w:cs="TH SarabunPSK"/>
          <w:sz w:val="28"/>
          <w:szCs w:val="28"/>
          <w:cs/>
          <w:lang w:bidi="th-TH"/>
        </w:rPr>
        <w:t>:</w:t>
      </w:r>
    </w:p>
    <w:p w:rsidRPr="00D84A5A" w:rsidR="008C156A" w:rsidRDefault="008C156A" w14:paraId="63DC4026" w14:textId="4EEBCB3A">
      <w:pPr>
        <w:rPr>
          <w:lang w:val="en-GB" w:eastAsia="de-DE" w:bidi="ar-SA"/>
        </w:rPr>
      </w:pPr>
      <w:r w:rsidRPr="00D84A5A">
        <w:rPr>
          <w:lang w:val="en-GB" w:eastAsia="de-DE" w:bidi="ar-SA"/>
        </w:rPr>
        <w:br w:type="page"/>
      </w:r>
    </w:p>
    <w:tbl>
      <w:tblPr>
        <w:tblStyle w:val="TableGrid"/>
        <w:tblW w:w="0" w:type="auto"/>
        <w:tblInd w:w="108" w:type="dxa"/>
        <w:tblLayout w:type="fixed"/>
        <w:tblLook w:val="04A0" w:firstRow="1" w:lastRow="0" w:firstColumn="1" w:lastColumn="0" w:noHBand="0" w:noVBand="1"/>
      </w:tblPr>
      <w:tblGrid>
        <w:gridCol w:w="644"/>
        <w:gridCol w:w="6444"/>
        <w:gridCol w:w="992"/>
        <w:gridCol w:w="1873"/>
      </w:tblGrid>
      <w:tr w:rsidRPr="00D84A5A" w:rsidR="008771DC" w:rsidTr="000059F7" w14:paraId="1592EE7C" w14:textId="77777777">
        <w:tc>
          <w:tcPr>
            <w:tcW w:w="644" w:type="dxa"/>
          </w:tcPr>
          <w:p w:rsidRPr="00D84A5A" w:rsidR="008771DC" w:rsidP="000059F7" w:rsidRDefault="008771DC" w14:paraId="2CC041D6"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Part</w:t>
            </w:r>
          </w:p>
        </w:tc>
        <w:tc>
          <w:tcPr>
            <w:tcW w:w="6444" w:type="dxa"/>
          </w:tcPr>
          <w:p w:rsidRPr="00D84A5A" w:rsidR="008771DC" w:rsidP="000059F7" w:rsidRDefault="008771DC" w14:paraId="66AA6AC2"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Scope</w:t>
            </w:r>
          </w:p>
        </w:tc>
        <w:tc>
          <w:tcPr>
            <w:tcW w:w="992" w:type="dxa"/>
          </w:tcPr>
          <w:p w:rsidRPr="00D84A5A" w:rsidR="008771DC" w:rsidP="000059F7" w:rsidRDefault="008771DC" w14:paraId="32CE8146" w14:textId="77777777">
            <w:pPr>
              <w:pStyle w:val="TabelleKofpzeileLinksFett"/>
              <w:spacing w:after="0"/>
              <w:jc w:val="center"/>
              <w:rPr>
                <w:rFonts w:ascii="TH SarabunPSK" w:hAnsi="TH SarabunPSK" w:cs="TH SarabunPSK"/>
                <w:sz w:val="28"/>
                <w:szCs w:val="28"/>
              </w:rPr>
            </w:pPr>
            <w:r w:rsidRPr="00D84A5A">
              <w:rPr>
                <w:rFonts w:ascii="TH SarabunPSK" w:hAnsi="TH SarabunPSK" w:cs="TH SarabunPSK"/>
                <w:sz w:val="28"/>
                <w:szCs w:val="28"/>
              </w:rPr>
              <w:t>Refer to</w:t>
            </w:r>
          </w:p>
          <w:p w:rsidRPr="00D84A5A" w:rsidR="008771DC" w:rsidP="000059F7" w:rsidRDefault="008771DC" w14:paraId="37422A61" w14:textId="77777777">
            <w:pPr>
              <w:pStyle w:val="StandardKleinTabelle"/>
              <w:spacing w:before="0"/>
              <w:jc w:val="center"/>
              <w:rPr>
                <w:rFonts w:ascii="TH SarabunPSK" w:hAnsi="TH SarabunPSK" w:cs="TH SarabunPSK"/>
                <w:sz w:val="28"/>
                <w:szCs w:val="28"/>
                <w:lang w:val="en-GB"/>
              </w:rPr>
            </w:pPr>
            <w:r w:rsidRPr="00D84A5A">
              <w:rPr>
                <w:rFonts w:ascii="TH SarabunPSK" w:hAnsi="TH SarabunPSK" w:cs="TH SarabunPSK"/>
                <w:sz w:val="28"/>
                <w:szCs w:val="28"/>
                <w:cs/>
                <w:lang w:val="en-GB" w:bidi="th-TH"/>
              </w:rPr>
              <w:t>(</w:t>
            </w:r>
            <w:r w:rsidRPr="00D84A5A">
              <w:rPr>
                <w:rFonts w:ascii="TH SarabunPSK" w:hAnsi="TH SarabunPSK" w:cs="TH SarabunPSK"/>
                <w:sz w:val="28"/>
                <w:szCs w:val="28"/>
                <w:lang w:val="en-GB"/>
              </w:rPr>
              <w:t>Attachment</w:t>
            </w:r>
            <w:r w:rsidRPr="00D84A5A">
              <w:rPr>
                <w:rFonts w:ascii="TH SarabunPSK" w:hAnsi="TH SarabunPSK" w:cs="TH SarabunPSK"/>
                <w:sz w:val="28"/>
                <w:szCs w:val="28"/>
                <w:cs/>
                <w:lang w:val="en-GB" w:bidi="th-TH"/>
              </w:rPr>
              <w:t>)</w:t>
            </w:r>
          </w:p>
        </w:tc>
        <w:tc>
          <w:tcPr>
            <w:tcW w:w="1873" w:type="dxa"/>
          </w:tcPr>
          <w:p w:rsidRPr="00D84A5A" w:rsidR="008771DC" w:rsidP="000059F7" w:rsidRDefault="008771DC" w14:paraId="00609DD0"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Schedule</w:t>
            </w:r>
          </w:p>
        </w:tc>
      </w:tr>
      <w:tr w:rsidRPr="00D84A5A" w:rsidR="008771DC" w:rsidTr="000059F7" w14:paraId="3FE54592" w14:textId="77777777">
        <w:tc>
          <w:tcPr>
            <w:tcW w:w="644" w:type="dxa"/>
            <w:vAlign w:val="center"/>
          </w:tcPr>
          <w:p w:rsidRPr="00D84A5A" w:rsidR="008771DC" w:rsidP="000059F7" w:rsidRDefault="008771DC" w14:paraId="40D3CE2F" w14:textId="77777777">
            <w:pPr>
              <w:pStyle w:val="ExampleTable"/>
              <w:rPr>
                <w:rFonts w:ascii="TH SarabunPSK" w:hAnsi="TH SarabunPSK" w:cs="TH SarabunPSK"/>
                <w:sz w:val="28"/>
                <w:szCs w:val="28"/>
              </w:rPr>
            </w:pPr>
            <w:r w:rsidRPr="00D84A5A">
              <w:rPr>
                <w:rFonts w:ascii="TH SarabunPSK" w:hAnsi="TH SarabunPSK" w:cs="TH SarabunPSK"/>
                <w:sz w:val="28"/>
                <w:szCs w:val="28"/>
              </w:rPr>
              <w:t>A</w:t>
            </w:r>
          </w:p>
        </w:tc>
        <w:tc>
          <w:tcPr>
            <w:tcW w:w="6444" w:type="dxa"/>
          </w:tcPr>
          <w:p w:rsidRPr="00D84A5A" w:rsidR="008771DC" w:rsidP="000059F7" w:rsidRDefault="008771DC" w14:paraId="1899BFB1" w14:textId="77777777">
            <w:pPr>
              <w:pStyle w:val="ExampleTable"/>
              <w:rPr>
                <w:rFonts w:ascii="TH SarabunPSK" w:hAnsi="TH SarabunPSK" w:cs="TH SarabunPSK"/>
                <w:sz w:val="28"/>
                <w:szCs w:val="28"/>
              </w:rPr>
            </w:pPr>
            <w:r w:rsidRPr="00D84A5A">
              <w:rPr>
                <w:rFonts w:ascii="TH SarabunPSK" w:hAnsi="TH SarabunPSK" w:cs="TH SarabunPSK"/>
                <w:sz w:val="28"/>
                <w:szCs w:val="28"/>
              </w:rPr>
              <w:t>Scope of approved activities</w:t>
            </w:r>
          </w:p>
        </w:tc>
        <w:tc>
          <w:tcPr>
            <w:tcW w:w="992" w:type="dxa"/>
            <w:vMerge w:val="restart"/>
            <w:vAlign w:val="center"/>
          </w:tcPr>
          <w:p w:rsidRPr="00D84A5A" w:rsidR="008771DC" w:rsidP="000059F7" w:rsidRDefault="008771DC" w14:paraId="5D5BB474" w14:textId="77777777">
            <w:pPr>
              <w:pStyle w:val="ExampleTable"/>
              <w:jc w:val="center"/>
              <w:rPr>
                <w:rFonts w:ascii="TH SarabunPSK" w:hAnsi="TH SarabunPSK" w:cs="TH SarabunPSK"/>
                <w:sz w:val="28"/>
                <w:szCs w:val="28"/>
              </w:rPr>
            </w:pPr>
            <w:r w:rsidRPr="00D84A5A">
              <w:rPr>
                <w:rFonts w:ascii="TH SarabunPSK" w:hAnsi="TH SarabunPSK" w:cs="TH SarabunPSK"/>
                <w:sz w:val="28"/>
                <w:szCs w:val="28"/>
              </w:rPr>
              <w:t>ATT5</w:t>
            </w:r>
          </w:p>
        </w:tc>
        <w:tc>
          <w:tcPr>
            <w:tcW w:w="1873" w:type="dxa"/>
          </w:tcPr>
          <w:p w:rsidRPr="00D84A5A" w:rsidR="008771DC" w:rsidP="000059F7" w:rsidRDefault="008771DC" w14:paraId="2226A71A" w14:textId="77777777">
            <w:pPr>
              <w:pStyle w:val="ExampleTable"/>
              <w:rPr>
                <w:rFonts w:ascii="TH SarabunPSK" w:hAnsi="TH SarabunPSK" w:cs="TH SarabunPSK"/>
                <w:color w:val="8496B0" w:themeColor="text2" w:themeTint="99"/>
                <w:sz w:val="28"/>
                <w:szCs w:val="28"/>
              </w:rPr>
            </w:pPr>
            <w:r w:rsidRPr="00D84A5A">
              <w:rPr>
                <w:rFonts w:ascii="TH SarabunPSK" w:hAnsi="TH SarabunPSK" w:cs="TH SarabunPSK"/>
                <w:color w:val="8496B0" w:themeColor="text2" w:themeTint="99"/>
                <w:sz w:val="28"/>
                <w:szCs w:val="28"/>
              </w:rPr>
              <w:t xml:space="preserve">March </w:t>
            </w:r>
          </w:p>
        </w:tc>
      </w:tr>
      <w:tr w:rsidRPr="00D84A5A" w:rsidR="008771DC" w:rsidTr="000059F7" w14:paraId="31AEE66F" w14:textId="77777777">
        <w:tc>
          <w:tcPr>
            <w:tcW w:w="644" w:type="dxa"/>
            <w:vAlign w:val="center"/>
          </w:tcPr>
          <w:p w:rsidRPr="00D84A5A" w:rsidR="008771DC" w:rsidP="000059F7" w:rsidRDefault="008771DC" w14:paraId="59AAC38F" w14:textId="77777777">
            <w:pPr>
              <w:pStyle w:val="ExampleTable"/>
              <w:rPr>
                <w:rFonts w:ascii="TH SarabunPSK" w:hAnsi="TH SarabunPSK" w:cs="TH SarabunPSK"/>
                <w:sz w:val="28"/>
                <w:szCs w:val="28"/>
              </w:rPr>
            </w:pPr>
            <w:r w:rsidRPr="00D84A5A">
              <w:rPr>
                <w:rFonts w:ascii="TH SarabunPSK" w:hAnsi="TH SarabunPSK" w:cs="TH SarabunPSK"/>
                <w:sz w:val="28"/>
                <w:szCs w:val="28"/>
              </w:rPr>
              <w:t>B</w:t>
            </w:r>
          </w:p>
        </w:tc>
        <w:tc>
          <w:tcPr>
            <w:tcW w:w="6444" w:type="dxa"/>
          </w:tcPr>
          <w:p w:rsidRPr="00D84A5A" w:rsidR="008771DC" w:rsidP="000059F7" w:rsidRDefault="008771DC" w14:paraId="071D36C5" w14:textId="77777777">
            <w:pPr>
              <w:pStyle w:val="ExampleTable"/>
              <w:rPr>
                <w:rFonts w:ascii="TH SarabunPSK" w:hAnsi="TH SarabunPSK" w:cs="TH SarabunPSK"/>
                <w:sz w:val="28"/>
                <w:szCs w:val="28"/>
              </w:rPr>
            </w:pPr>
            <w:r w:rsidRPr="00D84A5A">
              <w:rPr>
                <w:rFonts w:ascii="TH SarabunPSK" w:hAnsi="TH SarabunPSK" w:cs="TH SarabunPSK"/>
                <w:sz w:val="28"/>
                <w:szCs w:val="28"/>
              </w:rPr>
              <w:t>Training standards</w:t>
            </w:r>
          </w:p>
        </w:tc>
        <w:tc>
          <w:tcPr>
            <w:tcW w:w="992" w:type="dxa"/>
            <w:vMerge/>
          </w:tcPr>
          <w:p w:rsidRPr="00D84A5A" w:rsidR="008771DC" w:rsidP="000059F7" w:rsidRDefault="008771DC" w14:paraId="06CAD3AD" w14:textId="77777777">
            <w:pPr>
              <w:pStyle w:val="ExampleTable"/>
              <w:rPr>
                <w:rFonts w:ascii="TH SarabunPSK" w:hAnsi="TH SarabunPSK" w:cs="TH SarabunPSK"/>
                <w:sz w:val="28"/>
                <w:szCs w:val="28"/>
              </w:rPr>
            </w:pPr>
          </w:p>
        </w:tc>
        <w:tc>
          <w:tcPr>
            <w:tcW w:w="1873" w:type="dxa"/>
          </w:tcPr>
          <w:p w:rsidRPr="00D84A5A" w:rsidR="008771DC" w:rsidP="000059F7" w:rsidRDefault="008771DC" w14:paraId="2E27387D" w14:textId="77777777">
            <w:pPr>
              <w:pStyle w:val="ExampleTable"/>
              <w:rPr>
                <w:rFonts w:ascii="TH SarabunPSK" w:hAnsi="TH SarabunPSK" w:cs="TH SarabunPSK"/>
                <w:color w:val="8496B0" w:themeColor="text2" w:themeTint="99"/>
                <w:sz w:val="28"/>
                <w:szCs w:val="28"/>
              </w:rPr>
            </w:pPr>
            <w:r w:rsidRPr="00D84A5A">
              <w:rPr>
                <w:rFonts w:ascii="TH SarabunPSK" w:hAnsi="TH SarabunPSK" w:cs="TH SarabunPSK"/>
                <w:color w:val="8496B0" w:themeColor="text2" w:themeTint="99"/>
                <w:sz w:val="28"/>
                <w:szCs w:val="28"/>
              </w:rPr>
              <w:t xml:space="preserve">September </w:t>
            </w:r>
          </w:p>
        </w:tc>
      </w:tr>
      <w:tr w:rsidRPr="00D84A5A" w:rsidR="008771DC" w:rsidTr="000059F7" w14:paraId="17AED0C5" w14:textId="77777777">
        <w:tc>
          <w:tcPr>
            <w:tcW w:w="644" w:type="dxa"/>
            <w:vAlign w:val="center"/>
          </w:tcPr>
          <w:p w:rsidRPr="00D84A5A" w:rsidR="008771DC" w:rsidP="000059F7" w:rsidRDefault="008771DC" w14:paraId="1DCAEDB1" w14:textId="77777777">
            <w:pPr>
              <w:pStyle w:val="ExampleTable"/>
              <w:rPr>
                <w:rFonts w:ascii="TH SarabunPSK" w:hAnsi="TH SarabunPSK" w:cs="TH SarabunPSK"/>
                <w:sz w:val="28"/>
                <w:szCs w:val="28"/>
              </w:rPr>
            </w:pPr>
            <w:r w:rsidRPr="00D84A5A">
              <w:rPr>
                <w:rFonts w:ascii="TH SarabunPSK" w:hAnsi="TH SarabunPSK" w:cs="TH SarabunPSK"/>
                <w:sz w:val="28"/>
                <w:szCs w:val="28"/>
              </w:rPr>
              <w:t>C</w:t>
            </w:r>
          </w:p>
        </w:tc>
        <w:tc>
          <w:tcPr>
            <w:tcW w:w="6444" w:type="dxa"/>
          </w:tcPr>
          <w:p w:rsidRPr="00D84A5A" w:rsidR="008771DC" w:rsidP="000059F7" w:rsidRDefault="008771DC" w14:paraId="0D0D7014" w14:textId="77777777">
            <w:pPr>
              <w:pStyle w:val="ExampleTable"/>
              <w:rPr>
                <w:rFonts w:ascii="TH SarabunPSK" w:hAnsi="TH SarabunPSK" w:cs="TH SarabunPSK"/>
                <w:sz w:val="28"/>
                <w:szCs w:val="28"/>
              </w:rPr>
            </w:pPr>
            <w:r w:rsidRPr="00D84A5A">
              <w:rPr>
                <w:rFonts w:ascii="TH SarabunPSK" w:hAnsi="TH SarabunPSK" w:cs="TH SarabunPSK"/>
                <w:sz w:val="28"/>
                <w:szCs w:val="28"/>
              </w:rPr>
              <w:t>Manuals, documents and records</w:t>
            </w:r>
          </w:p>
        </w:tc>
        <w:tc>
          <w:tcPr>
            <w:tcW w:w="992" w:type="dxa"/>
            <w:vMerge/>
          </w:tcPr>
          <w:p w:rsidRPr="00D84A5A" w:rsidR="008771DC" w:rsidP="000059F7" w:rsidRDefault="008771DC" w14:paraId="57915B66" w14:textId="77777777">
            <w:pPr>
              <w:pStyle w:val="ExampleTable"/>
              <w:rPr>
                <w:rFonts w:ascii="TH SarabunPSK" w:hAnsi="TH SarabunPSK" w:cs="TH SarabunPSK"/>
                <w:sz w:val="28"/>
                <w:szCs w:val="28"/>
              </w:rPr>
            </w:pPr>
          </w:p>
        </w:tc>
        <w:tc>
          <w:tcPr>
            <w:tcW w:w="1873" w:type="dxa"/>
          </w:tcPr>
          <w:p w:rsidRPr="00D84A5A" w:rsidR="008771DC" w:rsidP="000059F7" w:rsidRDefault="008771DC" w14:paraId="7E6C315E" w14:textId="77777777">
            <w:pPr>
              <w:pStyle w:val="ExampleTable"/>
              <w:rPr>
                <w:rFonts w:ascii="TH SarabunPSK" w:hAnsi="TH SarabunPSK" w:cs="TH SarabunPSK"/>
                <w:color w:val="8496B0" w:themeColor="text2" w:themeTint="99"/>
                <w:sz w:val="28"/>
                <w:szCs w:val="28"/>
              </w:rPr>
            </w:pPr>
            <w:r w:rsidRPr="00D84A5A">
              <w:rPr>
                <w:rFonts w:ascii="TH SarabunPSK" w:hAnsi="TH SarabunPSK" w:cs="TH SarabunPSK"/>
                <w:color w:val="8496B0" w:themeColor="text2" w:themeTint="99"/>
                <w:sz w:val="28"/>
                <w:szCs w:val="28"/>
              </w:rPr>
              <w:t xml:space="preserve">January </w:t>
            </w:r>
          </w:p>
        </w:tc>
      </w:tr>
      <w:tr w:rsidRPr="00D84A5A" w:rsidR="008771DC" w:rsidTr="000059F7" w14:paraId="7DF68DE5" w14:textId="77777777">
        <w:tc>
          <w:tcPr>
            <w:tcW w:w="644" w:type="dxa"/>
            <w:vAlign w:val="center"/>
          </w:tcPr>
          <w:p w:rsidRPr="00D84A5A" w:rsidR="008771DC" w:rsidP="000059F7" w:rsidRDefault="008771DC" w14:paraId="288BE584" w14:textId="77777777">
            <w:pPr>
              <w:pStyle w:val="ExampleTable"/>
              <w:rPr>
                <w:rFonts w:ascii="TH SarabunPSK" w:hAnsi="TH SarabunPSK" w:cs="TH SarabunPSK"/>
                <w:sz w:val="28"/>
                <w:szCs w:val="28"/>
              </w:rPr>
            </w:pPr>
            <w:r w:rsidRPr="00D84A5A">
              <w:rPr>
                <w:rFonts w:ascii="TH SarabunPSK" w:hAnsi="TH SarabunPSK" w:cs="TH SarabunPSK"/>
                <w:sz w:val="28"/>
                <w:szCs w:val="28"/>
              </w:rPr>
              <w:t>D</w:t>
            </w:r>
          </w:p>
        </w:tc>
        <w:tc>
          <w:tcPr>
            <w:tcW w:w="6444" w:type="dxa"/>
          </w:tcPr>
          <w:p w:rsidRPr="00D84A5A" w:rsidR="008771DC" w:rsidP="000059F7" w:rsidRDefault="008771DC" w14:paraId="19F0CB87" w14:textId="77777777">
            <w:pPr>
              <w:pStyle w:val="ExampleTable"/>
              <w:rPr>
                <w:rFonts w:ascii="TH SarabunPSK" w:hAnsi="TH SarabunPSK" w:cs="TH SarabunPSK"/>
                <w:sz w:val="28"/>
                <w:szCs w:val="28"/>
              </w:rPr>
            </w:pPr>
            <w:r w:rsidRPr="00D84A5A">
              <w:rPr>
                <w:rFonts w:ascii="TH SarabunPSK" w:hAnsi="TH SarabunPSK" w:cs="TH SarabunPSK"/>
                <w:sz w:val="28"/>
                <w:szCs w:val="28"/>
              </w:rPr>
              <w:t>Management system procedures including safety and compliance management</w:t>
            </w:r>
          </w:p>
        </w:tc>
        <w:tc>
          <w:tcPr>
            <w:tcW w:w="992" w:type="dxa"/>
            <w:vMerge/>
          </w:tcPr>
          <w:p w:rsidRPr="00D84A5A" w:rsidR="008771DC" w:rsidP="000059F7" w:rsidRDefault="008771DC" w14:paraId="45BCB3F6" w14:textId="77777777">
            <w:pPr>
              <w:pStyle w:val="ExampleTable"/>
              <w:rPr>
                <w:rFonts w:ascii="TH SarabunPSK" w:hAnsi="TH SarabunPSK" w:cs="TH SarabunPSK"/>
                <w:sz w:val="28"/>
                <w:szCs w:val="28"/>
              </w:rPr>
            </w:pPr>
          </w:p>
        </w:tc>
        <w:tc>
          <w:tcPr>
            <w:tcW w:w="1873" w:type="dxa"/>
          </w:tcPr>
          <w:p w:rsidRPr="00D84A5A" w:rsidR="008771DC" w:rsidP="000059F7" w:rsidRDefault="008771DC" w14:paraId="7350CDDD" w14:textId="77777777">
            <w:pPr>
              <w:pStyle w:val="ExampleTable"/>
              <w:rPr>
                <w:rFonts w:ascii="TH SarabunPSK" w:hAnsi="TH SarabunPSK" w:cs="TH SarabunPSK"/>
                <w:color w:val="8496B0" w:themeColor="text2" w:themeTint="99"/>
                <w:sz w:val="28"/>
                <w:szCs w:val="28"/>
              </w:rPr>
            </w:pPr>
            <w:r w:rsidRPr="00D84A5A">
              <w:rPr>
                <w:rFonts w:ascii="TH SarabunPSK" w:hAnsi="TH SarabunPSK" w:cs="TH SarabunPSK"/>
                <w:color w:val="8496B0" w:themeColor="text2" w:themeTint="99"/>
                <w:sz w:val="28"/>
                <w:szCs w:val="28"/>
              </w:rPr>
              <w:t>May</w:t>
            </w:r>
          </w:p>
        </w:tc>
      </w:tr>
    </w:tbl>
    <w:p w:rsidRPr="00D84A5A" w:rsidR="008771DC" w:rsidP="008771DC" w:rsidRDefault="008771DC" w14:paraId="761B62C4" w14:textId="2034265D">
      <w:pPr>
        <w:rPr>
          <w:lang w:val="en-GB" w:eastAsia="de-DE" w:bidi="ar-SA"/>
        </w:rPr>
      </w:pPr>
    </w:p>
    <w:p w:rsidRPr="00EA1510" w:rsidR="008771DC" w:rsidP="00EA1510" w:rsidRDefault="008771DC" w14:paraId="0BB07084" w14:textId="04A696AB">
      <w:pPr>
        <w:pStyle w:val="Heading2"/>
        <w:rPr>
          <w:b w:val="0"/>
          <w:bCs w:val="0"/>
        </w:rPr>
      </w:pPr>
      <w:bookmarkStart w:name="_Toc145420944" w:id="95"/>
      <w:r w:rsidRPr="00EA1510">
        <w:t>Audit and Inspections</w:t>
      </w:r>
      <w:bookmarkEnd w:id="95"/>
    </w:p>
    <w:p w:rsidRPr="00D84A5A" w:rsidR="008771DC" w:rsidP="008771DC" w:rsidRDefault="008771DC" w14:paraId="57F0443D" w14:textId="77777777">
      <w:pPr>
        <w:pStyle w:val="Bullet1"/>
        <w:rPr>
          <w:rFonts w:ascii="TH SarabunPSK" w:hAnsi="TH SarabunPSK" w:cs="TH SarabunPSK"/>
          <w:sz w:val="28"/>
          <w:szCs w:val="28"/>
        </w:rPr>
      </w:pPr>
      <w:r w:rsidRPr="00D84A5A">
        <w:rPr>
          <w:rFonts w:ascii="TH SarabunPSK" w:hAnsi="TH SarabunPSK" w:cs="TH SarabunPSK"/>
          <w:sz w:val="28"/>
          <w:szCs w:val="28"/>
          <w:cs/>
          <w:lang w:bidi="th-TH"/>
        </w:rPr>
        <w:t>‘</w:t>
      </w:r>
      <w:r w:rsidRPr="00D84A5A">
        <w:rPr>
          <w:rFonts w:ascii="TH SarabunPSK" w:hAnsi="TH SarabunPSK" w:cs="TH SarabunPSK"/>
          <w:sz w:val="28"/>
          <w:szCs w:val="28"/>
        </w:rPr>
        <w:t>Audit</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means a systematic, independent and documented process for obtaining evidence and evaluating it objectively to determine the extent to which requirements are complied with</w:t>
      </w:r>
      <w:r w:rsidRPr="00D84A5A">
        <w:rPr>
          <w:rFonts w:ascii="TH SarabunPSK" w:hAnsi="TH SarabunPSK" w:cs="TH SarabunPSK"/>
          <w:sz w:val="28"/>
          <w:szCs w:val="28"/>
          <w:cs/>
          <w:lang w:bidi="th-TH"/>
        </w:rPr>
        <w:t xml:space="preserve">. </w:t>
      </w:r>
    </w:p>
    <w:p w:rsidRPr="00D84A5A" w:rsidR="008771DC" w:rsidP="008771DC" w:rsidRDefault="008771DC" w14:paraId="3776C661" w14:textId="058F9C40">
      <w:pPr>
        <w:pStyle w:val="Bullet1"/>
        <w:rPr>
          <w:rFonts w:ascii="TH SarabunPSK" w:hAnsi="TH SarabunPSK" w:cs="TH SarabunPSK"/>
          <w:sz w:val="28"/>
          <w:szCs w:val="28"/>
        </w:rPr>
      </w:pP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means an independent documented conformity evaluation by observation and judgement, accompanied, as appropriate by measurement and testing, in order to verify compliance with applicable requirements</w:t>
      </w:r>
      <w:r w:rsidRPr="00D84A5A">
        <w:rPr>
          <w:rFonts w:ascii="TH SarabunPSK" w:hAnsi="TH SarabunPSK" w:cs="TH SarabunPSK"/>
          <w:sz w:val="28"/>
          <w:szCs w:val="28"/>
          <w:cs/>
          <w:lang w:bidi="th-TH"/>
        </w:rPr>
        <w:t>.</w:t>
      </w:r>
    </w:p>
    <w:p w:rsidRPr="00D84A5A" w:rsidR="008771DC" w:rsidP="008771DC" w:rsidRDefault="008771DC" w14:paraId="7169F84C" w14:textId="77777777">
      <w:pPr>
        <w:pStyle w:val="Bullet1"/>
        <w:numPr>
          <w:ilvl w:val="0"/>
          <w:numId w:val="0"/>
        </w:numPr>
        <w:ind w:left="57"/>
        <w:rPr>
          <w:rFonts w:ascii="TH SarabunPSK" w:hAnsi="TH SarabunPSK" w:cs="TH SarabunPSK"/>
          <w:sz w:val="28"/>
          <w:szCs w:val="28"/>
        </w:rPr>
      </w:pPr>
    </w:p>
    <w:tbl>
      <w:tblPr>
        <w:tblStyle w:val="TableGrid"/>
        <w:tblW w:w="0" w:type="auto"/>
        <w:tblInd w:w="108" w:type="dxa"/>
        <w:tblLook w:val="01E0" w:firstRow="1" w:lastRow="1" w:firstColumn="1" w:lastColumn="1" w:noHBand="0" w:noVBand="0"/>
      </w:tblPr>
      <w:tblGrid>
        <w:gridCol w:w="1718"/>
        <w:gridCol w:w="3717"/>
        <w:gridCol w:w="2026"/>
        <w:gridCol w:w="1781"/>
      </w:tblGrid>
      <w:tr w:rsidRPr="00D84A5A" w:rsidR="008771DC" w:rsidTr="000059F7" w14:paraId="27CB32E1" w14:textId="77777777">
        <w:trPr>
          <w:tblHeader/>
        </w:trPr>
        <w:tc>
          <w:tcPr>
            <w:tcW w:w="1843" w:type="dxa"/>
          </w:tcPr>
          <w:p w:rsidRPr="00D84A5A" w:rsidR="008771DC" w:rsidP="000059F7" w:rsidRDefault="008771DC" w14:paraId="0958C013"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Step</w:t>
            </w:r>
          </w:p>
        </w:tc>
        <w:tc>
          <w:tcPr>
            <w:tcW w:w="4111" w:type="dxa"/>
          </w:tcPr>
          <w:p w:rsidRPr="00D84A5A" w:rsidR="008771DC" w:rsidP="000059F7" w:rsidRDefault="008771DC" w14:paraId="2CCD4111"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Remarks</w:t>
            </w:r>
          </w:p>
        </w:tc>
        <w:tc>
          <w:tcPr>
            <w:tcW w:w="2126" w:type="dxa"/>
          </w:tcPr>
          <w:p w:rsidRPr="00D84A5A" w:rsidR="008771DC" w:rsidP="000059F7" w:rsidRDefault="008771DC" w14:paraId="5945EA70"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Tool</w:t>
            </w:r>
          </w:p>
        </w:tc>
        <w:tc>
          <w:tcPr>
            <w:tcW w:w="1859" w:type="dxa"/>
          </w:tcPr>
          <w:p w:rsidRPr="00D84A5A" w:rsidR="008771DC" w:rsidP="000059F7" w:rsidRDefault="008771DC" w14:paraId="6A3FAC8B"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Responsibility</w:t>
            </w:r>
          </w:p>
        </w:tc>
      </w:tr>
      <w:tr w:rsidRPr="00D84A5A" w:rsidR="008771DC" w:rsidTr="000059F7" w14:paraId="57658C14" w14:textId="77777777">
        <w:tc>
          <w:tcPr>
            <w:tcW w:w="1843" w:type="dxa"/>
            <w:vMerge w:val="restart"/>
          </w:tcPr>
          <w:p w:rsidRPr="00D84A5A" w:rsidR="008771DC" w:rsidP="000059F7" w:rsidRDefault="008771DC" w14:paraId="396BA82C"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Planning </w:t>
            </w:r>
          </w:p>
        </w:tc>
        <w:tc>
          <w:tcPr>
            <w:tcW w:w="4111" w:type="dxa"/>
          </w:tcPr>
          <w:p w:rsidRPr="00D84A5A" w:rsidR="008771DC" w:rsidP="000059F7" w:rsidRDefault="008771DC" w14:paraId="721F6FEE" w14:textId="77777777">
            <w:pPr>
              <w:pStyle w:val="StandardTabelle"/>
              <w:rPr>
                <w:rFonts w:ascii="TH SarabunPSK" w:hAnsi="TH SarabunPSK" w:cs="TH SarabunPSK"/>
                <w:sz w:val="28"/>
                <w:szCs w:val="28"/>
              </w:rPr>
            </w:pPr>
            <w:r w:rsidRPr="00D84A5A">
              <w:rPr>
                <w:rFonts w:ascii="TH SarabunPSK" w:hAnsi="TH SarabunPSK" w:cs="TH SarabunPSK"/>
                <w:sz w:val="28"/>
                <w:szCs w:val="28"/>
                <w:u w:val="single"/>
              </w:rPr>
              <w:t>Audit</w:t>
            </w:r>
            <w:r w:rsidRPr="00D84A5A">
              <w:rPr>
                <w:rFonts w:ascii="TH SarabunPSK" w:hAnsi="TH SarabunPSK" w:cs="TH SarabunPSK"/>
                <w:sz w:val="28"/>
                <w:szCs w:val="28"/>
                <w:cs/>
                <w:lang w:bidi="th-TH"/>
              </w:rPr>
              <w:t>:</w:t>
            </w:r>
          </w:p>
          <w:p w:rsidRPr="00D84A5A" w:rsidR="008771DC" w:rsidP="000059F7" w:rsidRDefault="008771DC" w14:paraId="3B15F665" w14:textId="77777777">
            <w:pPr>
              <w:pStyle w:val="StandardTabelle"/>
              <w:rPr>
                <w:rFonts w:ascii="TH SarabunPSK" w:hAnsi="TH SarabunPSK" w:cs="TH SarabunPSK"/>
                <w:sz w:val="28"/>
                <w:szCs w:val="28"/>
              </w:rPr>
            </w:pPr>
            <w:r w:rsidRPr="00D84A5A">
              <w:rPr>
                <w:rFonts w:ascii="TH SarabunPSK" w:hAnsi="TH SarabunPSK" w:cs="TH SarabunPSK"/>
                <w:sz w:val="28"/>
                <w:szCs w:val="28"/>
              </w:rPr>
              <w:t>Establish 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agenda according to a yearly programme schedule</w:t>
            </w:r>
          </w:p>
          <w:p w:rsidRPr="00D84A5A" w:rsidR="008771DC" w:rsidP="000059F7" w:rsidRDefault="008771DC" w14:paraId="549A6120" w14:textId="77777777">
            <w:pPr>
              <w:pStyle w:val="StandardTabelle"/>
              <w:rPr>
                <w:rFonts w:ascii="TH SarabunPSK" w:hAnsi="TH SarabunPSK" w:cs="TH SarabunPSK"/>
                <w:sz w:val="28"/>
                <w:szCs w:val="28"/>
              </w:rPr>
            </w:pPr>
            <w:r w:rsidRPr="00D84A5A">
              <w:rPr>
                <w:rFonts w:ascii="TH SarabunPSK" w:hAnsi="TH SarabunPSK" w:cs="TH SarabunPSK"/>
                <w:sz w:val="28"/>
                <w:szCs w:val="28"/>
              </w:rPr>
              <w:t>Take into consideration</w:t>
            </w:r>
            <w:r w:rsidRPr="00D84A5A">
              <w:rPr>
                <w:rFonts w:ascii="TH SarabunPSK" w:hAnsi="TH SarabunPSK" w:cs="TH SarabunPSK"/>
                <w:sz w:val="28"/>
                <w:szCs w:val="28"/>
                <w:cs/>
                <w:lang w:bidi="th-TH"/>
              </w:rPr>
              <w:t>:</w:t>
            </w:r>
          </w:p>
          <w:p w:rsidRPr="00D84A5A" w:rsidR="008771DC" w:rsidP="000059F7" w:rsidRDefault="008771DC" w14:paraId="418CD9B3" w14:textId="77777777">
            <w:pPr>
              <w:pStyle w:val="Einzug1Tabelle"/>
              <w:rPr>
                <w:rFonts w:ascii="TH SarabunPSK" w:hAnsi="TH SarabunPSK" w:cs="TH SarabunPSK"/>
                <w:sz w:val="28"/>
                <w:szCs w:val="28"/>
              </w:rPr>
            </w:pPr>
            <w:r w:rsidRPr="00D84A5A">
              <w:rPr>
                <w:rFonts w:ascii="TH SarabunPSK" w:hAnsi="TH SarabunPSK" w:cs="TH SarabunPSK"/>
                <w:sz w:val="28"/>
                <w:szCs w:val="28"/>
              </w:rPr>
              <w:t>former 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Schedule, Checklist and Report</w:t>
            </w:r>
          </w:p>
          <w:p w:rsidRPr="00D84A5A" w:rsidR="008771DC" w:rsidP="000059F7" w:rsidRDefault="008771DC" w14:paraId="53887008" w14:textId="77777777">
            <w:pPr>
              <w:pStyle w:val="Einzug1Tabelle"/>
              <w:rPr>
                <w:rFonts w:ascii="TH SarabunPSK" w:hAnsi="TH SarabunPSK" w:cs="TH SarabunPSK"/>
                <w:sz w:val="28"/>
                <w:szCs w:val="28"/>
              </w:rPr>
            </w:pPr>
            <w:r w:rsidRPr="00D84A5A">
              <w:rPr>
                <w:rFonts w:ascii="TH SarabunPSK" w:hAnsi="TH SarabunPSK" w:cs="TH SarabunPSK"/>
                <w:sz w:val="28"/>
                <w:szCs w:val="28"/>
              </w:rPr>
              <w:t>changes in the organisation</w:t>
            </w:r>
          </w:p>
          <w:p w:rsidRPr="00D84A5A" w:rsidR="008771DC" w:rsidP="000059F7" w:rsidRDefault="008771DC" w14:paraId="343ED21A" w14:textId="77777777">
            <w:pPr>
              <w:pStyle w:val="Einzug1Tabelle"/>
              <w:rPr>
                <w:rFonts w:ascii="TH SarabunPSK" w:hAnsi="TH SarabunPSK" w:cs="TH SarabunPSK"/>
                <w:sz w:val="28"/>
                <w:szCs w:val="28"/>
              </w:rPr>
            </w:pPr>
            <w:r w:rsidRPr="00D84A5A">
              <w:rPr>
                <w:rFonts w:ascii="TH SarabunPSK" w:hAnsi="TH SarabunPSK" w:cs="TH SarabunPSK"/>
                <w:sz w:val="28"/>
                <w:szCs w:val="28"/>
              </w:rPr>
              <w:t>changes in regulatory requirement</w:t>
            </w:r>
          </w:p>
          <w:p w:rsidRPr="00D84A5A" w:rsidR="008771DC" w:rsidP="000059F7" w:rsidRDefault="008771DC" w14:paraId="690EF833" w14:textId="77777777">
            <w:pPr>
              <w:pStyle w:val="Einzug1Tabelle"/>
              <w:rPr>
                <w:rFonts w:ascii="TH SarabunPSK" w:hAnsi="TH SarabunPSK" w:cs="TH SarabunPSK"/>
                <w:sz w:val="28"/>
                <w:szCs w:val="28"/>
              </w:rPr>
            </w:pPr>
            <w:r w:rsidRPr="00D84A5A">
              <w:rPr>
                <w:rFonts w:ascii="TH SarabunPSK" w:hAnsi="TH SarabunPSK" w:cs="TH SarabunPSK"/>
                <w:sz w:val="28"/>
                <w:szCs w:val="28"/>
              </w:rPr>
              <w:t>changes in activities</w:t>
            </w:r>
          </w:p>
          <w:p w:rsidRPr="00D84A5A" w:rsidR="008771DC" w:rsidP="000059F7" w:rsidRDefault="008771DC" w14:paraId="7E54A4AD" w14:textId="77777777">
            <w:pPr>
              <w:pStyle w:val="Einzug1Tabelle"/>
              <w:rPr>
                <w:rFonts w:ascii="TH SarabunPSK" w:hAnsi="TH SarabunPSK" w:cs="TH SarabunPSK"/>
                <w:sz w:val="28"/>
                <w:szCs w:val="28"/>
              </w:rPr>
            </w:pPr>
            <w:r w:rsidRPr="00D84A5A">
              <w:rPr>
                <w:rFonts w:ascii="TH SarabunPSK" w:hAnsi="TH SarabunPSK" w:cs="TH SarabunPSK"/>
                <w:sz w:val="28"/>
                <w:szCs w:val="28"/>
              </w:rPr>
              <w:t>Findings and recommendations</w:t>
            </w:r>
          </w:p>
          <w:p w:rsidRPr="00D84A5A" w:rsidR="008771DC" w:rsidP="000059F7" w:rsidRDefault="008771DC" w14:paraId="103E6D1F" w14:textId="77777777">
            <w:pPr>
              <w:pStyle w:val="Einzug1Tabelle"/>
              <w:rPr>
                <w:rFonts w:ascii="TH SarabunPSK" w:hAnsi="TH SarabunPSK" w:cs="TH SarabunPSK"/>
                <w:sz w:val="28"/>
                <w:szCs w:val="28"/>
              </w:rPr>
            </w:pPr>
            <w:r w:rsidRPr="00D84A5A">
              <w:rPr>
                <w:rFonts w:ascii="TH SarabunPSK" w:hAnsi="TH SarabunPSK" w:cs="TH SarabunPSK"/>
                <w:sz w:val="28"/>
                <w:szCs w:val="28"/>
              </w:rPr>
              <w:t>trends</w:t>
            </w:r>
          </w:p>
          <w:p w:rsidRPr="00D84A5A" w:rsidR="008771DC" w:rsidP="000059F7" w:rsidRDefault="008771DC" w14:paraId="45ED03DF" w14:textId="77777777">
            <w:pPr>
              <w:pStyle w:val="AufzhlungTabelle"/>
              <w:rPr>
                <w:rFonts w:ascii="TH SarabunPSK" w:hAnsi="TH SarabunPSK" w:cs="TH SarabunPSK"/>
                <w:sz w:val="28"/>
                <w:szCs w:val="28"/>
              </w:rPr>
            </w:pPr>
            <w:r w:rsidRPr="00D84A5A">
              <w:rPr>
                <w:rFonts w:ascii="TH SarabunPSK" w:hAnsi="TH SarabunPSK" w:cs="TH SarabunPSK"/>
                <w:sz w:val="28"/>
                <w:szCs w:val="28"/>
              </w:rPr>
              <w:t>Follow</w:t>
            </w:r>
            <w:r w:rsidRPr="00D84A5A">
              <w:rPr>
                <w:rFonts w:ascii="TH SarabunPSK" w:hAnsi="TH SarabunPSK" w:cs="TH SarabunPSK"/>
                <w:sz w:val="28"/>
                <w:szCs w:val="28"/>
                <w:cs/>
                <w:lang w:bidi="th-TH"/>
              </w:rPr>
              <w:t>-</w:t>
            </w:r>
            <w:r w:rsidRPr="00D84A5A">
              <w:rPr>
                <w:rFonts w:ascii="TH SarabunPSK" w:hAnsi="TH SarabunPSK" w:cs="TH SarabunPSK"/>
                <w:sz w:val="28"/>
                <w:szCs w:val="28"/>
              </w:rPr>
              <w:t>up audits when necessary</w:t>
            </w:r>
          </w:p>
          <w:p w:rsidRPr="00D84A5A" w:rsidR="008771DC" w:rsidP="000059F7" w:rsidRDefault="008771DC" w14:paraId="30BA5209" w14:textId="77777777">
            <w:pPr>
              <w:pStyle w:val="AufzhlungTabelle"/>
              <w:rPr>
                <w:rFonts w:ascii="TH SarabunPSK" w:hAnsi="TH SarabunPSK" w:cs="TH SarabunPSK"/>
                <w:sz w:val="28"/>
                <w:szCs w:val="28"/>
              </w:rPr>
            </w:pPr>
            <w:r w:rsidRPr="00D84A5A">
              <w:rPr>
                <w:rFonts w:ascii="TH SarabunPSK" w:hAnsi="TH SarabunPSK" w:cs="TH SarabunPSK"/>
                <w:sz w:val="28"/>
                <w:szCs w:val="28"/>
              </w:rPr>
              <w:t>All aspects at least once within 24 months</w:t>
            </w:r>
          </w:p>
          <w:p w:rsidRPr="00D84A5A" w:rsidR="008771DC" w:rsidP="000059F7" w:rsidRDefault="008771DC" w14:paraId="76E9FCCE" w14:textId="77777777">
            <w:pPr>
              <w:pStyle w:val="AufzhlungTabelle"/>
              <w:rPr>
                <w:rFonts w:ascii="TH SarabunPSK" w:hAnsi="TH SarabunPSK" w:cs="TH SarabunPSK"/>
                <w:sz w:val="28"/>
                <w:szCs w:val="28"/>
              </w:rPr>
            </w:pPr>
            <w:r w:rsidRPr="00D84A5A">
              <w:rPr>
                <w:rFonts w:ascii="TH SarabunPSK" w:hAnsi="TH SarabunPSK" w:cs="TH SarabunPSK"/>
                <w:sz w:val="28"/>
                <w:szCs w:val="28"/>
              </w:rPr>
              <w:t>Assign Auditor</w:t>
            </w:r>
            <w:r w:rsidRPr="00D84A5A">
              <w:rPr>
                <w:rFonts w:ascii="TH SarabunPSK" w:hAnsi="TH SarabunPSK" w:cs="TH SarabunPSK"/>
                <w:sz w:val="28"/>
                <w:szCs w:val="28"/>
                <w:cs/>
                <w:lang w:bidi="th-TH"/>
              </w:rPr>
              <w:t>(</w:t>
            </w:r>
            <w:r w:rsidRPr="00D84A5A">
              <w:rPr>
                <w:rFonts w:ascii="TH SarabunPSK" w:hAnsi="TH SarabunPSK" w:cs="TH SarabunPSK"/>
                <w:sz w:val="28"/>
                <w:szCs w:val="28"/>
              </w:rPr>
              <w:t>s</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consider independence and qualification</w:t>
            </w:r>
          </w:p>
        </w:tc>
        <w:tc>
          <w:tcPr>
            <w:tcW w:w="2126" w:type="dxa"/>
          </w:tcPr>
          <w:p w:rsidRPr="00D84A5A" w:rsidR="008771DC" w:rsidP="000059F7" w:rsidRDefault="008771DC" w14:paraId="09946D5D"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Compliance Monitoring Programme Schedule, OMM Chapter </w:t>
            </w:r>
            <w:r w:rsidRPr="00D84A5A">
              <w:rPr>
                <w:rFonts w:ascii="TH SarabunPSK" w:hAnsi="TH SarabunPSK" w:cs="TH SarabunPSK"/>
                <w:color w:val="0070C0"/>
                <w:sz w:val="28"/>
                <w:szCs w:val="28"/>
              </w:rPr>
              <w:t>5</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8"/>
              </w:rPr>
              <w:t>1</w:t>
            </w:r>
            <w:r w:rsidRPr="00D84A5A">
              <w:rPr>
                <w:rFonts w:ascii="TH SarabunPSK" w:hAnsi="TH SarabunPSK" w:cs="TH SarabunPSK"/>
                <w:sz w:val="28"/>
                <w:szCs w:val="28"/>
              </w:rPr>
              <w:t xml:space="preserve"> «Compliance Monitoring Programme»</w:t>
            </w:r>
          </w:p>
        </w:tc>
        <w:tc>
          <w:tcPr>
            <w:tcW w:w="1859" w:type="dxa"/>
          </w:tcPr>
          <w:p w:rsidRPr="00D84A5A" w:rsidR="008771DC" w:rsidP="000059F7" w:rsidRDefault="008771DC" w14:paraId="1E344C73" w14:textId="77777777">
            <w:pPr>
              <w:pStyle w:val="StandardTabelle"/>
              <w:rPr>
                <w:rFonts w:ascii="TH SarabunPSK" w:hAnsi="TH SarabunPSK" w:cs="TH SarabunPSK"/>
                <w:sz w:val="28"/>
                <w:szCs w:val="28"/>
              </w:rPr>
            </w:pPr>
            <w:r w:rsidRPr="00D84A5A">
              <w:rPr>
                <w:rFonts w:ascii="TH SarabunPSK" w:hAnsi="TH SarabunPSK" w:cs="TH SarabunPSK"/>
                <w:sz w:val="28"/>
                <w:szCs w:val="28"/>
              </w:rPr>
              <w:t>CMM</w:t>
            </w:r>
          </w:p>
        </w:tc>
      </w:tr>
      <w:tr w:rsidRPr="00D84A5A" w:rsidR="008771DC" w:rsidTr="000059F7" w14:paraId="66FD1014" w14:textId="77777777">
        <w:tc>
          <w:tcPr>
            <w:tcW w:w="1843" w:type="dxa"/>
            <w:vMerge/>
          </w:tcPr>
          <w:p w:rsidRPr="00D84A5A" w:rsidR="008771DC" w:rsidP="000059F7" w:rsidRDefault="008771DC" w14:paraId="6DBBACDC" w14:textId="77777777">
            <w:pPr>
              <w:pStyle w:val="StandardTabelle"/>
              <w:rPr>
                <w:rFonts w:ascii="TH SarabunPSK" w:hAnsi="TH SarabunPSK" w:cs="TH SarabunPSK"/>
                <w:sz w:val="28"/>
                <w:szCs w:val="28"/>
              </w:rPr>
            </w:pPr>
          </w:p>
        </w:tc>
        <w:tc>
          <w:tcPr>
            <w:tcW w:w="4111" w:type="dxa"/>
          </w:tcPr>
          <w:p w:rsidRPr="00D84A5A" w:rsidR="008771DC" w:rsidP="000059F7" w:rsidRDefault="008771DC" w14:paraId="53E36CB5" w14:textId="77777777">
            <w:pPr>
              <w:pStyle w:val="StandardTabelle"/>
              <w:rPr>
                <w:rFonts w:ascii="TH SarabunPSK" w:hAnsi="TH SarabunPSK" w:cs="TH SarabunPSK"/>
                <w:sz w:val="28"/>
                <w:szCs w:val="28"/>
              </w:rPr>
            </w:pPr>
            <w:r w:rsidRPr="00D84A5A">
              <w:rPr>
                <w:rFonts w:ascii="TH SarabunPSK" w:hAnsi="TH SarabunPSK" w:cs="TH SarabunPSK"/>
                <w:sz w:val="28"/>
                <w:szCs w:val="28"/>
                <w:u w:val="single"/>
              </w:rPr>
              <w:t>Inspection</w:t>
            </w:r>
            <w:r w:rsidRPr="00D84A5A">
              <w:rPr>
                <w:rFonts w:ascii="TH SarabunPSK" w:hAnsi="TH SarabunPSK" w:cs="TH SarabunPSK"/>
                <w:sz w:val="28"/>
                <w:szCs w:val="28"/>
                <w:cs/>
                <w:lang w:bidi="th-TH"/>
              </w:rPr>
              <w:t>:</w:t>
            </w:r>
          </w:p>
          <w:p w:rsidRPr="00D84A5A" w:rsidR="008771DC" w:rsidP="000059F7" w:rsidRDefault="008771DC" w14:paraId="56CE2E19" w14:textId="77777777">
            <w:pPr>
              <w:pStyle w:val="StandardTabelle"/>
              <w:rPr>
                <w:rFonts w:ascii="TH SarabunPSK" w:hAnsi="TH SarabunPSK" w:cs="TH SarabunPSK"/>
                <w:sz w:val="28"/>
                <w:szCs w:val="28"/>
              </w:rPr>
            </w:pPr>
            <w:r w:rsidRPr="00D84A5A">
              <w:rPr>
                <w:rFonts w:ascii="TH SarabunPSK" w:hAnsi="TH SarabunPSK" w:cs="TH SarabunPSK"/>
                <w:sz w:val="28"/>
                <w:szCs w:val="28"/>
              </w:rPr>
              <w:t>Spot</w:t>
            </w:r>
            <w:r w:rsidRPr="00D84A5A">
              <w:rPr>
                <w:rFonts w:ascii="TH SarabunPSK" w:hAnsi="TH SarabunPSK" w:cs="TH SarabunPSK"/>
                <w:sz w:val="28"/>
                <w:szCs w:val="28"/>
                <w:cs/>
                <w:lang w:bidi="th-TH"/>
              </w:rPr>
              <w:t>-</w:t>
            </w:r>
            <w:r w:rsidRPr="00D84A5A">
              <w:rPr>
                <w:rFonts w:ascii="TH SarabunPSK" w:hAnsi="TH SarabunPSK" w:cs="TH SarabunPSK"/>
                <w:sz w:val="28"/>
                <w:szCs w:val="28"/>
              </w:rPr>
              <w:t xml:space="preserve">Check planning </w:t>
            </w:r>
          </w:p>
          <w:p w:rsidRPr="00D84A5A" w:rsidR="008771DC" w:rsidP="000059F7" w:rsidRDefault="008771DC" w14:paraId="3ECB66D3"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Review the inspection plan and performed inspections </w:t>
            </w:r>
          </w:p>
        </w:tc>
        <w:tc>
          <w:tcPr>
            <w:tcW w:w="2126" w:type="dxa"/>
          </w:tcPr>
          <w:p w:rsidRPr="00D84A5A" w:rsidR="008771DC" w:rsidP="000059F7" w:rsidRDefault="008771DC" w14:paraId="1C347C27"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Compliance Monitoring Programme Schedule, OMM Chapter </w:t>
            </w:r>
            <w:r w:rsidRPr="00D84A5A">
              <w:rPr>
                <w:rFonts w:ascii="TH SarabunPSK" w:hAnsi="TH SarabunPSK" w:cs="TH SarabunPSK"/>
                <w:color w:val="0070C0"/>
                <w:sz w:val="28"/>
                <w:szCs w:val="28"/>
              </w:rPr>
              <w:t>5</w:t>
            </w:r>
            <w:r w:rsidRPr="00D84A5A">
              <w:rPr>
                <w:rFonts w:ascii="TH SarabunPSK" w:hAnsi="TH SarabunPSK" w:cs="TH SarabunPSK"/>
                <w:color w:val="0070C0"/>
                <w:sz w:val="28"/>
                <w:szCs w:val="28"/>
                <w:cs/>
                <w:lang w:bidi="th-TH"/>
              </w:rPr>
              <w:t>.</w:t>
            </w:r>
            <w:r w:rsidRPr="00D84A5A">
              <w:rPr>
                <w:rFonts w:ascii="TH SarabunPSK" w:hAnsi="TH SarabunPSK" w:cs="TH SarabunPSK"/>
                <w:color w:val="0070C0"/>
                <w:sz w:val="28"/>
                <w:szCs w:val="28"/>
              </w:rPr>
              <w:t>1</w:t>
            </w:r>
            <w:r w:rsidRPr="00D84A5A">
              <w:rPr>
                <w:rFonts w:ascii="TH SarabunPSK" w:hAnsi="TH SarabunPSK" w:cs="TH SarabunPSK"/>
                <w:sz w:val="28"/>
                <w:szCs w:val="28"/>
              </w:rPr>
              <w:t xml:space="preserve"> «Compliance Monitoring Programme»</w:t>
            </w:r>
          </w:p>
          <w:p w:rsidRPr="00D84A5A" w:rsidR="008771DC" w:rsidP="000059F7" w:rsidRDefault="008771DC" w14:paraId="248BB34B"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Schedule, Checklist and Report</w:t>
            </w:r>
          </w:p>
        </w:tc>
        <w:tc>
          <w:tcPr>
            <w:tcW w:w="1859" w:type="dxa"/>
          </w:tcPr>
          <w:p w:rsidRPr="00D84A5A" w:rsidR="008771DC" w:rsidP="000059F7" w:rsidRDefault="008771DC" w14:paraId="1E6A16E5" w14:textId="77777777">
            <w:pPr>
              <w:pStyle w:val="StandardTabelle"/>
              <w:rPr>
                <w:rFonts w:ascii="TH SarabunPSK" w:hAnsi="TH SarabunPSK" w:cs="TH SarabunPSK"/>
                <w:sz w:val="28"/>
                <w:szCs w:val="28"/>
              </w:rPr>
            </w:pPr>
            <w:r w:rsidRPr="00D84A5A">
              <w:rPr>
                <w:rFonts w:ascii="TH SarabunPSK" w:hAnsi="TH SarabunPSK" w:cs="TH SarabunPSK"/>
                <w:sz w:val="28"/>
                <w:szCs w:val="28"/>
              </w:rPr>
              <w:t>CMM</w:t>
            </w:r>
          </w:p>
        </w:tc>
      </w:tr>
      <w:tr w:rsidRPr="00D84A5A" w:rsidR="008771DC" w:rsidTr="000059F7" w14:paraId="7A75B039" w14:textId="77777777">
        <w:tc>
          <w:tcPr>
            <w:tcW w:w="1843" w:type="dxa"/>
          </w:tcPr>
          <w:p w:rsidRPr="00D84A5A" w:rsidR="008771DC" w:rsidP="000059F7" w:rsidRDefault="008771DC" w14:paraId="155EB4A6" w14:textId="77777777">
            <w:pPr>
              <w:pStyle w:val="StandardTabelle"/>
              <w:rPr>
                <w:rFonts w:ascii="TH SarabunPSK" w:hAnsi="TH SarabunPSK" w:cs="TH SarabunPSK"/>
                <w:sz w:val="28"/>
                <w:szCs w:val="28"/>
              </w:rPr>
            </w:pPr>
            <w:r w:rsidRPr="00D84A5A">
              <w:rPr>
                <w:rFonts w:ascii="TH SarabunPSK" w:hAnsi="TH SarabunPSK" w:cs="TH SarabunPSK"/>
                <w:sz w:val="28"/>
                <w:szCs w:val="28"/>
              </w:rPr>
              <w:t>Preparation</w:t>
            </w:r>
          </w:p>
        </w:tc>
        <w:tc>
          <w:tcPr>
            <w:tcW w:w="4111" w:type="dxa"/>
          </w:tcPr>
          <w:p w:rsidRPr="00D84A5A" w:rsidR="008771DC" w:rsidP="000059F7" w:rsidRDefault="008771DC" w14:paraId="6D44EE90" w14:textId="77777777">
            <w:pPr>
              <w:pStyle w:val="StandardTabelle"/>
              <w:rPr>
                <w:rFonts w:ascii="TH SarabunPSK" w:hAnsi="TH SarabunPSK" w:cs="TH SarabunPSK"/>
                <w:sz w:val="28"/>
                <w:szCs w:val="28"/>
              </w:rPr>
            </w:pPr>
            <w:r w:rsidRPr="00D84A5A">
              <w:rPr>
                <w:rFonts w:ascii="TH SarabunPSK" w:hAnsi="TH SarabunPSK" w:cs="TH SarabunPSK"/>
                <w:sz w:val="28"/>
                <w:szCs w:val="28"/>
              </w:rPr>
              <w:t>Study relevant documentation, manuals and procedures</w:t>
            </w:r>
          </w:p>
          <w:p w:rsidRPr="00D84A5A" w:rsidR="008771DC" w:rsidP="000059F7" w:rsidRDefault="008771DC" w14:paraId="0880F53D" w14:textId="77777777">
            <w:pPr>
              <w:pStyle w:val="StandardTabelle"/>
              <w:rPr>
                <w:rFonts w:ascii="TH SarabunPSK" w:hAnsi="TH SarabunPSK" w:cs="TH SarabunPSK"/>
                <w:sz w:val="28"/>
                <w:szCs w:val="28"/>
              </w:rPr>
            </w:pPr>
            <w:r w:rsidRPr="00D84A5A">
              <w:rPr>
                <w:rFonts w:ascii="TH SarabunPSK" w:hAnsi="TH SarabunPSK" w:cs="TH SarabunPSK"/>
                <w:sz w:val="28"/>
                <w:szCs w:val="28"/>
              </w:rPr>
              <w:t>Consider Feedback &amp; Reporting system, former 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reports, former actions and changes</w:t>
            </w:r>
          </w:p>
          <w:p w:rsidRPr="00D84A5A" w:rsidR="008771DC" w:rsidP="000059F7" w:rsidRDefault="008771DC" w14:paraId="564CE06D" w14:textId="724AF917">
            <w:pPr>
              <w:pStyle w:val="StandardTabelle"/>
              <w:rPr>
                <w:rFonts w:ascii="TH SarabunPSK" w:hAnsi="TH SarabunPSK" w:cs="TH SarabunPSK"/>
                <w:sz w:val="28"/>
                <w:szCs w:val="28"/>
              </w:rPr>
            </w:pPr>
            <w:r w:rsidRPr="00D84A5A">
              <w:rPr>
                <w:rFonts w:ascii="TH SarabunPSK" w:hAnsi="TH SarabunPSK" w:cs="TH SarabunPSK"/>
                <w:sz w:val="28"/>
                <w:szCs w:val="28"/>
              </w:rPr>
              <w:t>Consider CAAT Standardisation Audits and Inspections including Recommendations</w:t>
            </w:r>
          </w:p>
        </w:tc>
        <w:tc>
          <w:tcPr>
            <w:tcW w:w="2126" w:type="dxa"/>
          </w:tcPr>
          <w:p w:rsidRPr="00D84A5A" w:rsidR="008771DC" w:rsidP="000059F7" w:rsidRDefault="008771DC" w14:paraId="5E4AA96F" w14:textId="77777777">
            <w:pPr>
              <w:pStyle w:val="StandardTabelle"/>
              <w:keepNext/>
              <w:keepLines/>
              <w:rPr>
                <w:rFonts w:ascii="TH SarabunPSK" w:hAnsi="TH SarabunPSK" w:cs="TH SarabunPSK"/>
                <w:sz w:val="28"/>
                <w:szCs w:val="28"/>
              </w:rPr>
            </w:pPr>
            <w:r w:rsidRPr="00D84A5A">
              <w:rPr>
                <w:rFonts w:ascii="TH SarabunPSK" w:hAnsi="TH SarabunPSK" w:cs="TH SarabunPSK"/>
                <w:sz w:val="28"/>
                <w:szCs w:val="28"/>
              </w:rPr>
              <w:t>Organisation</w:t>
            </w:r>
            <w:r w:rsidRPr="00D84A5A">
              <w:rPr>
                <w:rFonts w:ascii="TH SarabunPSK" w:hAnsi="TH SarabunPSK" w:cs="TH SarabunPSK"/>
                <w:sz w:val="28"/>
                <w:szCs w:val="28"/>
                <w:cs/>
                <w:lang w:bidi="th-TH"/>
              </w:rPr>
              <w:t>’</w:t>
            </w:r>
            <w:r w:rsidRPr="00D84A5A">
              <w:rPr>
                <w:rFonts w:ascii="TH SarabunPSK" w:hAnsi="TH SarabunPSK" w:cs="TH SarabunPSK"/>
                <w:sz w:val="28"/>
                <w:szCs w:val="28"/>
              </w:rPr>
              <w:t>s Documentation</w:t>
            </w:r>
          </w:p>
          <w:p w:rsidRPr="00D84A5A" w:rsidR="008771DC" w:rsidP="000059F7" w:rsidRDefault="008771DC" w14:paraId="7153007B" w14:textId="77777777">
            <w:pPr>
              <w:pStyle w:val="StandardTabelle"/>
              <w:keepNext/>
              <w:keepLines/>
              <w:rPr>
                <w:rFonts w:ascii="TH SarabunPSK" w:hAnsi="TH SarabunPSK" w:cs="TH SarabunPSK"/>
                <w:sz w:val="28"/>
                <w:szCs w:val="28"/>
              </w:rPr>
            </w:pPr>
            <w:r w:rsidRPr="00D84A5A">
              <w:rPr>
                <w:rFonts w:ascii="TH SarabunPSK" w:hAnsi="TH SarabunPSK" w:cs="TH SarabunPSK"/>
                <w:sz w:val="28"/>
                <w:szCs w:val="28"/>
              </w:rPr>
              <w:t>List of pending items</w:t>
            </w:r>
          </w:p>
          <w:p w:rsidRPr="00D84A5A" w:rsidR="008771DC" w:rsidP="000059F7" w:rsidRDefault="008771DC" w14:paraId="184663E0"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Schedule, Checklist and Report</w:t>
            </w:r>
          </w:p>
        </w:tc>
        <w:tc>
          <w:tcPr>
            <w:tcW w:w="1859" w:type="dxa"/>
          </w:tcPr>
          <w:p w:rsidRPr="00D84A5A" w:rsidR="008771DC" w:rsidP="000059F7" w:rsidRDefault="008771DC" w14:paraId="5F723F25" w14:textId="77777777">
            <w:pPr>
              <w:pStyle w:val="StandardTabelle"/>
              <w:keepNext/>
              <w:keepLines/>
              <w:rPr>
                <w:rFonts w:ascii="TH SarabunPSK" w:hAnsi="TH SarabunPSK" w:cs="TH SarabunPSK"/>
                <w:sz w:val="28"/>
                <w:szCs w:val="28"/>
              </w:rPr>
            </w:pPr>
            <w:r w:rsidRPr="00D84A5A">
              <w:rPr>
                <w:rFonts w:ascii="TH SarabunPSK" w:hAnsi="TH SarabunPSK" w:cs="TH SarabunPSK"/>
                <w:sz w:val="28"/>
                <w:szCs w:val="28"/>
              </w:rPr>
              <w:t>Auditor</w:t>
            </w:r>
          </w:p>
          <w:p w:rsidRPr="00D84A5A" w:rsidR="008771DC" w:rsidP="000059F7" w:rsidRDefault="008771DC" w14:paraId="3CED662D" w14:textId="77777777">
            <w:pPr>
              <w:pStyle w:val="StandardTabelle"/>
              <w:keepNext/>
              <w:keepLines/>
              <w:rPr>
                <w:rFonts w:ascii="TH SarabunPSK" w:hAnsi="TH SarabunPSK" w:cs="TH SarabunPSK"/>
                <w:sz w:val="28"/>
                <w:szCs w:val="28"/>
              </w:rPr>
            </w:pPr>
            <w:r w:rsidRPr="00D84A5A">
              <w:rPr>
                <w:rFonts w:ascii="TH SarabunPSK" w:hAnsi="TH SarabunPSK" w:cs="TH SarabunPSK"/>
                <w:sz w:val="28"/>
                <w:szCs w:val="28"/>
              </w:rPr>
              <w:t>Inspector</w:t>
            </w:r>
          </w:p>
        </w:tc>
      </w:tr>
      <w:tr w:rsidRPr="00D84A5A" w:rsidR="008771DC" w:rsidTr="000059F7" w14:paraId="3B2E1BA8" w14:textId="77777777">
        <w:tc>
          <w:tcPr>
            <w:tcW w:w="1843" w:type="dxa"/>
            <w:vMerge w:val="restart"/>
          </w:tcPr>
          <w:p w:rsidRPr="00D84A5A" w:rsidR="008771DC" w:rsidP="000059F7" w:rsidRDefault="008771DC" w14:paraId="0FF67FC8" w14:textId="77777777">
            <w:pPr>
              <w:pStyle w:val="StandardTabelle"/>
              <w:rPr>
                <w:rFonts w:ascii="TH SarabunPSK" w:hAnsi="TH SarabunPSK" w:cs="TH SarabunPSK"/>
                <w:sz w:val="28"/>
                <w:szCs w:val="28"/>
              </w:rPr>
            </w:pPr>
            <w:r w:rsidRPr="00D84A5A">
              <w:rPr>
                <w:rFonts w:ascii="TH SarabunPSK" w:hAnsi="TH SarabunPSK" w:cs="TH SarabunPSK"/>
                <w:sz w:val="28"/>
                <w:szCs w:val="28"/>
              </w:rPr>
              <w:t>Execution</w:t>
            </w:r>
          </w:p>
        </w:tc>
        <w:tc>
          <w:tcPr>
            <w:tcW w:w="4111" w:type="dxa"/>
          </w:tcPr>
          <w:p w:rsidRPr="00D84A5A" w:rsidR="008771DC" w:rsidP="000059F7" w:rsidRDefault="008771DC" w14:paraId="7E90E5E8" w14:textId="77777777">
            <w:pPr>
              <w:pStyle w:val="StandardTabelle"/>
              <w:rPr>
                <w:rFonts w:ascii="TH SarabunPSK" w:hAnsi="TH SarabunPSK" w:cs="TH SarabunPSK"/>
                <w:sz w:val="28"/>
                <w:szCs w:val="28"/>
                <w:u w:val="single"/>
              </w:rPr>
            </w:pPr>
            <w:r w:rsidRPr="00D84A5A">
              <w:rPr>
                <w:rFonts w:ascii="TH SarabunPSK" w:hAnsi="TH SarabunPSK" w:cs="TH SarabunPSK"/>
                <w:sz w:val="28"/>
                <w:szCs w:val="28"/>
                <w:u w:val="single"/>
              </w:rPr>
              <w:t>Audit</w:t>
            </w:r>
            <w:r w:rsidRPr="00D84A5A">
              <w:rPr>
                <w:rFonts w:ascii="TH SarabunPSK" w:hAnsi="TH SarabunPSK" w:cs="TH SarabunPSK"/>
                <w:sz w:val="28"/>
                <w:szCs w:val="28"/>
                <w:u w:val="single"/>
                <w:cs/>
                <w:lang w:bidi="th-TH"/>
              </w:rPr>
              <w:t>:</w:t>
            </w:r>
          </w:p>
          <w:p w:rsidRPr="00D84A5A" w:rsidR="008771DC" w:rsidP="000059F7" w:rsidRDefault="008771DC" w14:paraId="17D0F5B6" w14:textId="77777777">
            <w:pPr>
              <w:pStyle w:val="AufzhlungTabelle"/>
              <w:rPr>
                <w:rFonts w:ascii="TH SarabunPSK" w:hAnsi="TH SarabunPSK" w:cs="TH SarabunPSK"/>
                <w:sz w:val="28"/>
                <w:szCs w:val="28"/>
              </w:rPr>
            </w:pPr>
            <w:r w:rsidRPr="00D84A5A">
              <w:rPr>
                <w:rFonts w:ascii="TH SarabunPSK" w:hAnsi="TH SarabunPSK" w:cs="TH SarabunPSK"/>
                <w:sz w:val="28"/>
                <w:szCs w:val="28"/>
              </w:rPr>
              <w:t>Apply different techniques</w:t>
            </w:r>
            <w:r w:rsidRPr="00D84A5A">
              <w:rPr>
                <w:rFonts w:ascii="TH SarabunPSK" w:hAnsi="TH SarabunPSK" w:cs="TH SarabunPSK"/>
                <w:sz w:val="28"/>
                <w:szCs w:val="28"/>
                <w:cs/>
                <w:lang w:bidi="th-TH"/>
              </w:rPr>
              <w:t>:</w:t>
            </w:r>
          </w:p>
          <w:p w:rsidRPr="00D84A5A" w:rsidR="008771DC" w:rsidP="000059F7" w:rsidRDefault="008771DC" w14:paraId="466F077B" w14:textId="77777777">
            <w:pPr>
              <w:pStyle w:val="Einzug1Tabelle"/>
              <w:rPr>
                <w:rFonts w:ascii="TH SarabunPSK" w:hAnsi="TH SarabunPSK" w:cs="TH SarabunPSK"/>
                <w:sz w:val="28"/>
                <w:szCs w:val="28"/>
              </w:rPr>
            </w:pPr>
            <w:r w:rsidRPr="00D84A5A">
              <w:rPr>
                <w:rFonts w:ascii="TH SarabunPSK" w:hAnsi="TH SarabunPSK" w:cs="TH SarabunPSK"/>
                <w:sz w:val="28"/>
                <w:szCs w:val="28"/>
              </w:rPr>
              <w:t>Interviews</w:t>
            </w:r>
          </w:p>
          <w:p w:rsidRPr="00D84A5A" w:rsidR="008771DC" w:rsidP="000059F7" w:rsidRDefault="008771DC" w14:paraId="2C7ED4A6" w14:textId="77777777">
            <w:pPr>
              <w:pStyle w:val="Einzug1Tabelle"/>
              <w:rPr>
                <w:rFonts w:ascii="TH SarabunPSK" w:hAnsi="TH SarabunPSK" w:cs="TH SarabunPSK"/>
                <w:sz w:val="28"/>
                <w:szCs w:val="28"/>
              </w:rPr>
            </w:pPr>
            <w:r w:rsidRPr="00D84A5A">
              <w:rPr>
                <w:rFonts w:ascii="TH SarabunPSK" w:hAnsi="TH SarabunPSK" w:cs="TH SarabunPSK"/>
                <w:sz w:val="28"/>
                <w:szCs w:val="28"/>
              </w:rPr>
              <w:t>witnessing of activities</w:t>
            </w:r>
          </w:p>
          <w:p w:rsidRPr="00D84A5A" w:rsidR="008771DC" w:rsidP="000059F7" w:rsidRDefault="008771DC" w14:paraId="18B0AB6A" w14:textId="77777777">
            <w:pPr>
              <w:pStyle w:val="Einzug1Tabelle"/>
              <w:rPr>
                <w:rFonts w:ascii="TH SarabunPSK" w:hAnsi="TH SarabunPSK" w:cs="TH SarabunPSK"/>
                <w:sz w:val="28"/>
                <w:szCs w:val="28"/>
              </w:rPr>
            </w:pPr>
            <w:r w:rsidRPr="00D84A5A">
              <w:rPr>
                <w:rFonts w:ascii="TH SarabunPSK" w:hAnsi="TH SarabunPSK" w:cs="TH SarabunPSK"/>
                <w:sz w:val="28"/>
                <w:szCs w:val="28"/>
              </w:rPr>
              <w:t>Examination of evidences, records and review of documents</w:t>
            </w:r>
          </w:p>
        </w:tc>
        <w:tc>
          <w:tcPr>
            <w:tcW w:w="2126" w:type="dxa"/>
          </w:tcPr>
          <w:p w:rsidRPr="00D84A5A" w:rsidR="008771DC" w:rsidP="000059F7" w:rsidRDefault="008771DC" w14:paraId="4CACC372"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Schedule, Checklist and Report</w:t>
            </w:r>
          </w:p>
        </w:tc>
        <w:tc>
          <w:tcPr>
            <w:tcW w:w="1859" w:type="dxa"/>
          </w:tcPr>
          <w:p w:rsidRPr="00D84A5A" w:rsidR="008771DC" w:rsidP="000059F7" w:rsidRDefault="008771DC" w14:paraId="1AD2C043"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Auditor</w:t>
            </w:r>
          </w:p>
          <w:p w:rsidRPr="00D84A5A" w:rsidR="008771DC" w:rsidP="000059F7" w:rsidRDefault="008771DC" w14:paraId="222687A2" w14:textId="77777777">
            <w:pPr>
              <w:pStyle w:val="StandardTabelle"/>
              <w:rPr>
                <w:rFonts w:ascii="TH SarabunPSK" w:hAnsi="TH SarabunPSK" w:cs="TH SarabunPSK"/>
                <w:sz w:val="28"/>
                <w:szCs w:val="28"/>
              </w:rPr>
            </w:pPr>
            <w:r w:rsidRPr="00D84A5A">
              <w:rPr>
                <w:rFonts w:ascii="TH SarabunPSK" w:hAnsi="TH SarabunPSK" w:cs="TH SarabunPSK"/>
                <w:sz w:val="28"/>
                <w:szCs w:val="28"/>
              </w:rPr>
              <w:t>Inspector</w:t>
            </w:r>
          </w:p>
        </w:tc>
      </w:tr>
      <w:tr w:rsidRPr="00D84A5A" w:rsidR="008771DC" w:rsidTr="000059F7" w14:paraId="0D4D94AC" w14:textId="77777777">
        <w:tc>
          <w:tcPr>
            <w:tcW w:w="1843" w:type="dxa"/>
            <w:vMerge/>
          </w:tcPr>
          <w:p w:rsidRPr="00D84A5A" w:rsidR="008771DC" w:rsidP="000059F7" w:rsidRDefault="008771DC" w14:paraId="72E7D2A5" w14:textId="77777777">
            <w:pPr>
              <w:pStyle w:val="StandardTabelle"/>
              <w:rPr>
                <w:rFonts w:ascii="TH SarabunPSK" w:hAnsi="TH SarabunPSK" w:cs="TH SarabunPSK"/>
                <w:sz w:val="28"/>
                <w:szCs w:val="28"/>
              </w:rPr>
            </w:pPr>
          </w:p>
        </w:tc>
        <w:tc>
          <w:tcPr>
            <w:tcW w:w="4111" w:type="dxa"/>
          </w:tcPr>
          <w:p w:rsidRPr="00D84A5A" w:rsidR="008771DC" w:rsidP="000059F7" w:rsidRDefault="008771DC" w14:paraId="4289033F" w14:textId="77777777">
            <w:pPr>
              <w:pStyle w:val="StandardTabelle"/>
              <w:rPr>
                <w:rFonts w:ascii="TH SarabunPSK" w:hAnsi="TH SarabunPSK" w:cs="TH SarabunPSK"/>
                <w:sz w:val="28"/>
                <w:szCs w:val="28"/>
                <w:u w:val="single"/>
              </w:rPr>
            </w:pPr>
            <w:r w:rsidRPr="00D84A5A">
              <w:rPr>
                <w:rFonts w:ascii="TH SarabunPSK" w:hAnsi="TH SarabunPSK" w:cs="TH SarabunPSK"/>
                <w:sz w:val="28"/>
                <w:szCs w:val="28"/>
                <w:u w:val="single"/>
              </w:rPr>
              <w:t>Inspection</w:t>
            </w:r>
            <w:r w:rsidRPr="00D84A5A">
              <w:rPr>
                <w:rFonts w:ascii="TH SarabunPSK" w:hAnsi="TH SarabunPSK" w:cs="TH SarabunPSK"/>
                <w:sz w:val="28"/>
                <w:szCs w:val="28"/>
                <w:u w:val="single"/>
                <w:cs/>
                <w:lang w:bidi="th-TH"/>
              </w:rPr>
              <w:t>:</w:t>
            </w:r>
          </w:p>
          <w:p w:rsidRPr="00D84A5A" w:rsidR="008771DC" w:rsidP="000059F7" w:rsidRDefault="008771DC" w14:paraId="1D4E52BE" w14:textId="77777777">
            <w:pPr>
              <w:pStyle w:val="AufzhlungTabelle"/>
              <w:rPr>
                <w:rFonts w:ascii="TH SarabunPSK" w:hAnsi="TH SarabunPSK" w:cs="TH SarabunPSK"/>
                <w:sz w:val="28"/>
                <w:szCs w:val="28"/>
              </w:rPr>
            </w:pPr>
            <w:r w:rsidRPr="00D84A5A">
              <w:rPr>
                <w:rFonts w:ascii="TH SarabunPSK" w:hAnsi="TH SarabunPSK" w:cs="TH SarabunPSK"/>
                <w:sz w:val="28"/>
                <w:szCs w:val="28"/>
              </w:rPr>
              <w:t>Observe, Monitor, Witness the activity</w:t>
            </w:r>
          </w:p>
          <w:p w:rsidRPr="00D84A5A" w:rsidR="008771DC" w:rsidP="000059F7" w:rsidRDefault="008771DC" w14:paraId="60C9081B" w14:textId="77777777">
            <w:pPr>
              <w:pStyle w:val="AufzhlungTabelle"/>
              <w:rPr>
                <w:rFonts w:ascii="TH SarabunPSK" w:hAnsi="TH SarabunPSK" w:cs="TH SarabunPSK"/>
                <w:sz w:val="28"/>
                <w:szCs w:val="28"/>
              </w:rPr>
            </w:pPr>
            <w:r w:rsidRPr="00D84A5A">
              <w:rPr>
                <w:rFonts w:ascii="TH SarabunPSK" w:hAnsi="TH SarabunPSK" w:cs="TH SarabunPSK"/>
                <w:sz w:val="28"/>
                <w:szCs w:val="28"/>
              </w:rPr>
              <w:t>Analyse the completion, results, product;</w:t>
            </w:r>
          </w:p>
          <w:p w:rsidRPr="00D84A5A" w:rsidR="008771DC" w:rsidP="000059F7" w:rsidRDefault="008771DC" w14:paraId="1B48DFC8" w14:textId="77777777">
            <w:pPr>
              <w:pStyle w:val="AufzhlungTabelle"/>
              <w:rPr>
                <w:rFonts w:ascii="TH SarabunPSK" w:hAnsi="TH SarabunPSK" w:cs="TH SarabunPSK"/>
                <w:sz w:val="28"/>
                <w:szCs w:val="28"/>
              </w:rPr>
            </w:pPr>
            <w:r w:rsidRPr="00D84A5A">
              <w:rPr>
                <w:rFonts w:ascii="TH SarabunPSK" w:hAnsi="TH SarabunPSK" w:cs="TH SarabunPSK"/>
                <w:sz w:val="28"/>
                <w:szCs w:val="28"/>
              </w:rPr>
              <w:t>Compare with defined philosophies, policies, procedures; Interview</w:t>
            </w:r>
            <w:r w:rsidRPr="00D84A5A">
              <w:rPr>
                <w:rFonts w:ascii="TH SarabunPSK" w:hAnsi="TH SarabunPSK" w:cs="TH SarabunPSK"/>
                <w:sz w:val="28"/>
                <w:szCs w:val="28"/>
                <w:cs/>
                <w:lang w:bidi="th-TH"/>
              </w:rPr>
              <w:t>.</w:t>
            </w:r>
          </w:p>
        </w:tc>
        <w:tc>
          <w:tcPr>
            <w:tcW w:w="2126" w:type="dxa"/>
          </w:tcPr>
          <w:p w:rsidRPr="00D84A5A" w:rsidR="008771DC" w:rsidP="000059F7" w:rsidRDefault="008771DC" w14:paraId="55BDCBAE"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Schedule, Checklist and Report</w:t>
            </w:r>
          </w:p>
        </w:tc>
        <w:tc>
          <w:tcPr>
            <w:tcW w:w="1859" w:type="dxa"/>
          </w:tcPr>
          <w:p w:rsidRPr="00D84A5A" w:rsidR="008771DC" w:rsidP="000059F7" w:rsidRDefault="008771DC" w14:paraId="6D3BABBF"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Auditor</w:t>
            </w:r>
          </w:p>
          <w:p w:rsidRPr="00D84A5A" w:rsidR="008771DC" w:rsidP="000059F7" w:rsidRDefault="008771DC" w14:paraId="2538C0EA" w14:textId="77777777">
            <w:pPr>
              <w:pStyle w:val="StandardTabelle"/>
              <w:rPr>
                <w:rFonts w:ascii="TH SarabunPSK" w:hAnsi="TH SarabunPSK" w:cs="TH SarabunPSK"/>
                <w:sz w:val="28"/>
                <w:szCs w:val="28"/>
              </w:rPr>
            </w:pPr>
            <w:r w:rsidRPr="00D84A5A">
              <w:rPr>
                <w:rFonts w:ascii="TH SarabunPSK" w:hAnsi="TH SarabunPSK" w:cs="TH SarabunPSK"/>
                <w:sz w:val="28"/>
                <w:szCs w:val="28"/>
              </w:rPr>
              <w:t>Inspector</w:t>
            </w:r>
          </w:p>
        </w:tc>
      </w:tr>
      <w:tr w:rsidRPr="00D84A5A" w:rsidR="008771DC" w:rsidTr="000059F7" w14:paraId="1D77DDB9" w14:textId="77777777">
        <w:tc>
          <w:tcPr>
            <w:tcW w:w="1843" w:type="dxa"/>
          </w:tcPr>
          <w:p w:rsidRPr="00D84A5A" w:rsidR="008771DC" w:rsidP="000059F7" w:rsidRDefault="008771DC" w14:paraId="744D3EC8" w14:textId="77777777">
            <w:pPr>
              <w:pStyle w:val="StandardTabelle"/>
              <w:rPr>
                <w:rFonts w:ascii="TH SarabunPSK" w:hAnsi="TH SarabunPSK" w:cs="TH SarabunPSK"/>
                <w:sz w:val="28"/>
                <w:szCs w:val="28"/>
              </w:rPr>
            </w:pPr>
            <w:r w:rsidRPr="00D84A5A">
              <w:rPr>
                <w:rFonts w:ascii="TH SarabunPSK" w:hAnsi="TH SarabunPSK" w:cs="TH SarabunPSK"/>
                <w:sz w:val="28"/>
                <w:szCs w:val="28"/>
              </w:rPr>
              <w:t>Reporting</w:t>
            </w:r>
          </w:p>
        </w:tc>
        <w:tc>
          <w:tcPr>
            <w:tcW w:w="4111" w:type="dxa"/>
          </w:tcPr>
          <w:p w:rsidRPr="00D84A5A" w:rsidR="008771DC" w:rsidP="000059F7" w:rsidRDefault="008771DC" w14:paraId="526E769E"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Establish Report </w:t>
            </w:r>
          </w:p>
          <w:p w:rsidRPr="00D84A5A" w:rsidR="008771DC" w:rsidP="000059F7" w:rsidRDefault="008771DC" w14:paraId="72C95DE4" w14:textId="77777777">
            <w:pPr>
              <w:pStyle w:val="StandardTabelle"/>
              <w:rPr>
                <w:rFonts w:ascii="TH SarabunPSK" w:hAnsi="TH SarabunPSK" w:cs="TH SarabunPSK"/>
                <w:sz w:val="28"/>
                <w:szCs w:val="28"/>
              </w:rPr>
            </w:pPr>
            <w:r w:rsidRPr="00D84A5A">
              <w:rPr>
                <w:rFonts w:ascii="TH SarabunPSK" w:hAnsi="TH SarabunPSK" w:cs="TH SarabunPSK"/>
                <w:sz w:val="28"/>
                <w:szCs w:val="28"/>
              </w:rPr>
              <w:t>Store Report</w:t>
            </w:r>
          </w:p>
          <w:p w:rsidRPr="00D84A5A" w:rsidR="008771DC" w:rsidP="000059F7" w:rsidRDefault="008771DC" w14:paraId="3223F382" w14:textId="77777777">
            <w:pPr>
              <w:pStyle w:val="StandardTabelle"/>
              <w:rPr>
                <w:rFonts w:ascii="TH SarabunPSK" w:hAnsi="TH SarabunPSK" w:cs="TH SarabunPSK"/>
                <w:sz w:val="28"/>
                <w:szCs w:val="28"/>
              </w:rPr>
            </w:pPr>
            <w:r w:rsidRPr="00D84A5A">
              <w:rPr>
                <w:rFonts w:ascii="TH SarabunPSK" w:hAnsi="TH SarabunPSK" w:cs="TH SarabunPSK"/>
                <w:sz w:val="28"/>
                <w:szCs w:val="28"/>
              </w:rPr>
              <w:t>Give over to CMM</w:t>
            </w:r>
          </w:p>
        </w:tc>
        <w:tc>
          <w:tcPr>
            <w:tcW w:w="2126" w:type="dxa"/>
          </w:tcPr>
          <w:p w:rsidRPr="00D84A5A" w:rsidR="008771DC" w:rsidP="000059F7" w:rsidRDefault="008771DC" w14:paraId="2841897C"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Schedule, Checklist and Report</w:t>
            </w:r>
          </w:p>
        </w:tc>
        <w:tc>
          <w:tcPr>
            <w:tcW w:w="1859" w:type="dxa"/>
          </w:tcPr>
          <w:p w:rsidRPr="00D84A5A" w:rsidR="008771DC" w:rsidP="000059F7" w:rsidRDefault="008771DC" w14:paraId="754429EB"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Auditor</w:t>
            </w:r>
          </w:p>
          <w:p w:rsidRPr="00D84A5A" w:rsidR="008771DC" w:rsidP="000059F7" w:rsidRDefault="008771DC" w14:paraId="53090E56" w14:textId="77777777">
            <w:pPr>
              <w:pStyle w:val="StandardTabelle"/>
              <w:rPr>
                <w:rFonts w:ascii="TH SarabunPSK" w:hAnsi="TH SarabunPSK" w:cs="TH SarabunPSK"/>
                <w:sz w:val="28"/>
                <w:szCs w:val="28"/>
              </w:rPr>
            </w:pPr>
            <w:r w:rsidRPr="00D84A5A">
              <w:rPr>
                <w:rFonts w:ascii="TH SarabunPSK" w:hAnsi="TH SarabunPSK" w:cs="TH SarabunPSK"/>
                <w:sz w:val="28"/>
                <w:szCs w:val="28"/>
              </w:rPr>
              <w:t>Inspector</w:t>
            </w:r>
          </w:p>
        </w:tc>
      </w:tr>
      <w:tr w:rsidRPr="00D84A5A" w:rsidR="008771DC" w:rsidTr="000059F7" w14:paraId="1A4CF3A1" w14:textId="77777777">
        <w:tc>
          <w:tcPr>
            <w:tcW w:w="1843" w:type="dxa"/>
          </w:tcPr>
          <w:p w:rsidRPr="00D84A5A" w:rsidR="008771DC" w:rsidP="000059F7" w:rsidRDefault="008771DC" w14:paraId="1A81CBF0" w14:textId="77777777">
            <w:pPr>
              <w:pStyle w:val="StandardTabelle"/>
              <w:rPr>
                <w:rFonts w:ascii="TH SarabunPSK" w:hAnsi="TH SarabunPSK" w:cs="TH SarabunPSK"/>
                <w:sz w:val="28"/>
                <w:szCs w:val="28"/>
              </w:rPr>
            </w:pPr>
            <w:r w:rsidRPr="00D84A5A">
              <w:rPr>
                <w:rFonts w:ascii="TH SarabunPSK" w:hAnsi="TH SarabunPSK" w:cs="TH SarabunPSK"/>
                <w:sz w:val="28"/>
                <w:szCs w:val="28"/>
              </w:rPr>
              <w:t>Feedback to the ACM</w:t>
            </w:r>
          </w:p>
        </w:tc>
        <w:tc>
          <w:tcPr>
            <w:tcW w:w="4111" w:type="dxa"/>
          </w:tcPr>
          <w:p w:rsidRPr="00D84A5A" w:rsidR="008771DC" w:rsidP="000059F7" w:rsidRDefault="008771DC" w14:paraId="007985D7" w14:textId="77777777">
            <w:pPr>
              <w:pStyle w:val="StandardTabelle"/>
              <w:rPr>
                <w:rFonts w:ascii="TH SarabunPSK" w:hAnsi="TH SarabunPSK" w:cs="TH SarabunPSK"/>
                <w:sz w:val="28"/>
                <w:szCs w:val="28"/>
              </w:rPr>
            </w:pPr>
            <w:r w:rsidRPr="00D84A5A">
              <w:rPr>
                <w:rFonts w:ascii="TH SarabunPSK" w:hAnsi="TH SarabunPSK" w:cs="TH SarabunPSK"/>
                <w:sz w:val="28"/>
                <w:szCs w:val="28"/>
              </w:rPr>
              <w:t>Provide the ACM with the Report, data, circumstances and results</w:t>
            </w:r>
          </w:p>
        </w:tc>
        <w:tc>
          <w:tcPr>
            <w:tcW w:w="2126" w:type="dxa"/>
          </w:tcPr>
          <w:p w:rsidRPr="00D84A5A" w:rsidR="008771DC" w:rsidP="000059F7" w:rsidRDefault="008771DC" w14:paraId="51103FCD"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Schedule, Checklist and Report</w:t>
            </w:r>
          </w:p>
        </w:tc>
        <w:tc>
          <w:tcPr>
            <w:tcW w:w="1859" w:type="dxa"/>
          </w:tcPr>
          <w:p w:rsidRPr="00D84A5A" w:rsidR="008771DC" w:rsidP="000059F7" w:rsidRDefault="008771DC" w14:paraId="776C8C3D" w14:textId="77777777">
            <w:pPr>
              <w:pStyle w:val="StandardTabelle"/>
              <w:rPr>
                <w:rFonts w:ascii="TH SarabunPSK" w:hAnsi="TH SarabunPSK" w:cs="TH SarabunPSK"/>
                <w:sz w:val="28"/>
                <w:szCs w:val="28"/>
              </w:rPr>
            </w:pPr>
            <w:r w:rsidRPr="00D84A5A">
              <w:rPr>
                <w:rFonts w:ascii="TH SarabunPSK" w:hAnsi="TH SarabunPSK" w:cs="TH SarabunPSK"/>
                <w:sz w:val="28"/>
                <w:szCs w:val="28"/>
              </w:rPr>
              <w:t>CMM</w:t>
            </w:r>
          </w:p>
        </w:tc>
      </w:tr>
      <w:tr w:rsidRPr="00D84A5A" w:rsidR="008771DC" w:rsidTr="000059F7" w14:paraId="31320D5A" w14:textId="77777777">
        <w:tc>
          <w:tcPr>
            <w:tcW w:w="9939" w:type="dxa"/>
            <w:gridSpan w:val="4"/>
          </w:tcPr>
          <w:p w:rsidRPr="00D84A5A" w:rsidR="008771DC" w:rsidP="000059F7" w:rsidRDefault="008771DC" w14:paraId="152B1785" w14:textId="77777777">
            <w:pPr>
              <w:pStyle w:val="StandardTabelle"/>
              <w:rPr>
                <w:rFonts w:ascii="TH SarabunPSK" w:hAnsi="TH SarabunPSK" w:cs="TH SarabunPSK"/>
                <w:sz w:val="28"/>
                <w:szCs w:val="28"/>
              </w:rPr>
            </w:pPr>
            <w:r w:rsidRPr="00D84A5A">
              <w:rPr>
                <w:rFonts w:ascii="Wingdings" w:hAnsi="Wingdings" w:eastAsia="Wingdings" w:cs="Wingdings"/>
                <w:sz w:val="28"/>
                <w:szCs w:val="28"/>
              </w:rPr>
              <w:t>ð</w:t>
            </w:r>
            <w:r w:rsidRPr="00D84A5A">
              <w:rPr>
                <w:rFonts w:ascii="TH SarabunPSK" w:hAnsi="TH SarabunPSK" w:cs="TH SarabunPSK"/>
                <w:sz w:val="28"/>
                <w:szCs w:val="28"/>
              </w:rPr>
              <w:t xml:space="preserve"> Continue with the Corrective and Preventive Action Process</w:t>
            </w:r>
          </w:p>
        </w:tc>
      </w:tr>
    </w:tbl>
    <w:p w:rsidRPr="00EA1510" w:rsidR="008C156A" w:rsidP="008771DC" w:rsidRDefault="008C156A" w14:paraId="4910CD57" w14:textId="0BFB3F9A">
      <w:pPr>
        <w:rPr>
          <w:rFonts w:ascii="TH SarabunPSK" w:hAnsi="TH SarabunPSK" w:cs="TH SarabunPSK"/>
          <w:b/>
          <w:bCs/>
          <w:sz w:val="28"/>
          <w:lang w:val="en-GB" w:eastAsia="de-DE" w:bidi="ar-SA"/>
        </w:rPr>
      </w:pPr>
    </w:p>
    <w:p w:rsidRPr="00EA1510" w:rsidR="008C156A" w:rsidRDefault="008C156A" w14:paraId="40C3A301" w14:textId="77777777">
      <w:pPr>
        <w:rPr>
          <w:rFonts w:ascii="TH SarabunPSK" w:hAnsi="TH SarabunPSK" w:cs="TH SarabunPSK"/>
          <w:b/>
          <w:bCs/>
          <w:sz w:val="28"/>
          <w:lang w:val="en-GB" w:eastAsia="de-DE" w:bidi="ar-SA"/>
        </w:rPr>
      </w:pPr>
      <w:r w:rsidRPr="00EA1510">
        <w:rPr>
          <w:rFonts w:ascii="TH SarabunPSK" w:hAnsi="TH SarabunPSK" w:cs="TH SarabunPSK"/>
          <w:b/>
          <w:bCs/>
          <w:sz w:val="28"/>
          <w:lang w:val="en-GB" w:eastAsia="de-DE" w:bidi="ar-SA"/>
        </w:rPr>
        <w:br w:type="page"/>
      </w:r>
    </w:p>
    <w:p w:rsidRPr="00EA1510" w:rsidR="008771DC" w:rsidP="00EA1510" w:rsidRDefault="008771DC" w14:paraId="3BFCCA41" w14:textId="30D9B140">
      <w:pPr>
        <w:pStyle w:val="Heading2"/>
        <w:spacing w:line="230" w:lineRule="auto"/>
        <w:rPr>
          <w:b w:val="0"/>
          <w:bCs w:val="0"/>
        </w:rPr>
      </w:pPr>
      <w:bookmarkStart w:name="_Toc145420797" w:id="96"/>
      <w:bookmarkStart w:name="_Toc145420945" w:id="97"/>
      <w:bookmarkStart w:name="_Toc145420946" w:id="98"/>
      <w:bookmarkEnd w:id="96"/>
      <w:bookmarkEnd w:id="97"/>
      <w:r w:rsidRPr="00EA1510">
        <w:t>Auditors and Inspectors</w:t>
      </w:r>
      <w:bookmarkEnd w:id="98"/>
    </w:p>
    <w:p w:rsidRPr="00D84A5A" w:rsidR="008771DC" w:rsidP="00EA1510" w:rsidRDefault="008771DC" w14:paraId="69382FC8" w14:textId="77777777">
      <w:pPr>
        <w:pStyle w:val="Bullet1"/>
        <w:spacing w:line="230" w:lineRule="auto"/>
        <w:rPr>
          <w:rFonts w:ascii="TH SarabunPSK" w:hAnsi="TH SarabunPSK" w:cs="TH SarabunPSK"/>
          <w:sz w:val="28"/>
          <w:szCs w:val="28"/>
        </w:rPr>
      </w:pPr>
      <w:r w:rsidRPr="00D84A5A">
        <w:rPr>
          <w:rFonts w:ascii="TH SarabunPSK" w:hAnsi="TH SarabunPSK" w:cs="TH SarabunPSK"/>
          <w:sz w:val="28"/>
          <w:szCs w:val="28"/>
        </w:rPr>
        <w:t xml:space="preserve">Inspections and audits should be carried out by personnel </w:t>
      </w:r>
      <w:r w:rsidRPr="00D84A5A">
        <w:rPr>
          <w:rFonts w:ascii="TH SarabunPSK" w:hAnsi="TH SarabunPSK" w:cs="TH SarabunPSK"/>
          <w:sz w:val="28"/>
          <w:szCs w:val="28"/>
          <w:u w:val="single"/>
        </w:rPr>
        <w:t>not</w:t>
      </w:r>
      <w:r w:rsidRPr="00D84A5A">
        <w:rPr>
          <w:rFonts w:ascii="TH SarabunPSK" w:hAnsi="TH SarabunPSK" w:cs="TH SarabunPSK"/>
          <w:sz w:val="28"/>
          <w:szCs w:val="28"/>
        </w:rPr>
        <w:t xml:space="preserve"> responsible for the function, procedures or products being audited;</w:t>
      </w:r>
    </w:p>
    <w:p w:rsidRPr="00D84A5A" w:rsidR="008771DC" w:rsidP="00EA1510" w:rsidRDefault="008771DC" w14:paraId="2B8E0A36" w14:textId="77777777">
      <w:pPr>
        <w:pStyle w:val="Bullet1"/>
        <w:spacing w:line="230" w:lineRule="auto"/>
        <w:rPr>
          <w:rFonts w:ascii="TH SarabunPSK" w:hAnsi="TH SarabunPSK" w:cs="TH SarabunPSK"/>
          <w:sz w:val="28"/>
          <w:szCs w:val="28"/>
        </w:rPr>
      </w:pPr>
      <w:r w:rsidRPr="00D84A5A">
        <w:rPr>
          <w:rFonts w:ascii="TH SarabunPSK" w:hAnsi="TH SarabunPSK" w:cs="TH SarabunPSK"/>
          <w:sz w:val="28"/>
          <w:szCs w:val="28"/>
        </w:rPr>
        <w:t>The Compliance Monitoring Manager may perform all audits and inspections or may appoint one or more auditors by choosing persons having the appropriate competence either from within or outside the organisation;</w:t>
      </w:r>
    </w:p>
    <w:p w:rsidRPr="00D84A5A" w:rsidR="008771DC" w:rsidP="00EA1510" w:rsidRDefault="008771DC" w14:paraId="032A8B71" w14:textId="77777777">
      <w:pPr>
        <w:pStyle w:val="Bullet1"/>
        <w:spacing w:line="230" w:lineRule="auto"/>
        <w:rPr>
          <w:rFonts w:ascii="TH SarabunPSK" w:hAnsi="TH SarabunPSK" w:cs="TH SarabunPSK"/>
          <w:sz w:val="28"/>
          <w:szCs w:val="28"/>
        </w:rPr>
      </w:pPr>
      <w:r w:rsidRPr="00D84A5A">
        <w:rPr>
          <w:rFonts w:ascii="TH SarabunPSK" w:hAnsi="TH SarabunPSK" w:cs="TH SarabunPSK"/>
          <w:sz w:val="28"/>
          <w:szCs w:val="28"/>
        </w:rPr>
        <w:t>If external persons are used to perform compliance audits or inspections</w:t>
      </w:r>
      <w:r w:rsidRPr="00D84A5A">
        <w:rPr>
          <w:rFonts w:ascii="TH SarabunPSK" w:hAnsi="TH SarabunPSK" w:cs="TH SarabunPSK"/>
          <w:sz w:val="28"/>
          <w:szCs w:val="28"/>
          <w:cs/>
          <w:lang w:bidi="th-TH"/>
        </w:rPr>
        <w:t>:</w:t>
      </w:r>
    </w:p>
    <w:p w:rsidRPr="00D84A5A" w:rsidR="008771DC" w:rsidP="00EA1510" w:rsidRDefault="008771DC" w14:paraId="12342F04" w14:textId="77777777">
      <w:pPr>
        <w:pStyle w:val="Aufzhlung1Einzug1"/>
        <w:spacing w:line="230" w:lineRule="auto"/>
        <w:rPr>
          <w:rFonts w:ascii="TH SarabunPSK" w:hAnsi="TH SarabunPSK" w:cs="TH SarabunPSK"/>
          <w:sz w:val="28"/>
          <w:szCs w:val="28"/>
          <w:lang w:val="en-GB"/>
        </w:rPr>
      </w:pPr>
      <w:r w:rsidRPr="00D84A5A">
        <w:rPr>
          <w:rFonts w:ascii="TH SarabunPSK" w:hAnsi="TH SarabunPSK" w:cs="TH SarabunPSK"/>
          <w:sz w:val="28"/>
          <w:szCs w:val="28"/>
          <w:lang w:val="en-GB"/>
        </w:rPr>
        <w:t>any such audits or inspections are performed under the responsibility of the Compliance Monitoring Manager; and</w:t>
      </w:r>
    </w:p>
    <w:p w:rsidRPr="00D84A5A" w:rsidR="008771DC" w:rsidP="00EA1510" w:rsidRDefault="008771DC" w14:paraId="39485A7D" w14:textId="77777777">
      <w:pPr>
        <w:pStyle w:val="Aufzhlung1Einzug1"/>
        <w:spacing w:line="230" w:lineRule="auto"/>
        <w:rPr>
          <w:rFonts w:ascii="TH SarabunPSK" w:hAnsi="TH SarabunPSK" w:cs="TH SarabunPSK"/>
          <w:sz w:val="28"/>
          <w:szCs w:val="28"/>
          <w:lang w:val="en-GB"/>
        </w:rPr>
      </w:pPr>
      <w:r w:rsidRPr="00D84A5A">
        <w:rPr>
          <w:rFonts w:ascii="TH SarabunPSK" w:hAnsi="TH SarabunPSK" w:cs="TH SarabunPSK"/>
          <w:sz w:val="28"/>
          <w:szCs w:val="28"/>
          <w:lang w:val="en-GB"/>
        </w:rPr>
        <w:t>the organisation remains responsible to ensure that the external persons have relevant knowledge, background and experience as appropriate to the activities being audited or inspected; including knowledge and experience in compliance monitoring</w:t>
      </w:r>
      <w:r w:rsidRPr="00D84A5A">
        <w:rPr>
          <w:rFonts w:ascii="TH SarabunPSK" w:hAnsi="TH SarabunPSK" w:cs="TH SarabunPSK"/>
          <w:sz w:val="28"/>
          <w:szCs w:val="28"/>
          <w:cs/>
          <w:lang w:val="en-GB" w:bidi="th-TH"/>
        </w:rPr>
        <w:t>.</w:t>
      </w:r>
    </w:p>
    <w:p w:rsidRPr="00D84A5A" w:rsidR="008771DC" w:rsidP="00EA1510" w:rsidRDefault="008771DC" w14:paraId="3DC76347" w14:textId="56CFAC39">
      <w:pPr>
        <w:pStyle w:val="Aufzhlung1Einzug1"/>
        <w:spacing w:line="230" w:lineRule="auto"/>
        <w:rPr>
          <w:rFonts w:ascii="TH SarabunPSK" w:hAnsi="TH SarabunPSK" w:cs="TH SarabunPSK"/>
          <w:sz w:val="28"/>
          <w:szCs w:val="28"/>
          <w:lang w:val="en-GB"/>
        </w:rPr>
      </w:pPr>
      <w:r w:rsidRPr="00D84A5A">
        <w:rPr>
          <w:rFonts w:ascii="TH SarabunPSK" w:hAnsi="TH SarabunPSK" w:cs="TH SarabunPSK"/>
          <w:sz w:val="28"/>
          <w:szCs w:val="28"/>
          <w:lang w:val="en-GB"/>
        </w:rPr>
        <w:t>the organisation retains the ultimate responsibility for the effectiveness of the compliance monitoring function in particular for the effective implementation and follow</w:t>
      </w:r>
      <w:r w:rsidRPr="00D84A5A">
        <w:rPr>
          <w:rFonts w:ascii="TH SarabunPSK" w:hAnsi="TH SarabunPSK" w:cs="TH SarabunPSK"/>
          <w:sz w:val="28"/>
          <w:szCs w:val="28"/>
          <w:cs/>
          <w:lang w:val="en-GB" w:bidi="th-TH"/>
        </w:rPr>
        <w:t>-</w:t>
      </w:r>
      <w:r w:rsidRPr="00D84A5A">
        <w:rPr>
          <w:rFonts w:ascii="TH SarabunPSK" w:hAnsi="TH SarabunPSK" w:cs="TH SarabunPSK"/>
          <w:sz w:val="28"/>
          <w:szCs w:val="28"/>
          <w:lang w:val="en-GB"/>
        </w:rPr>
        <w:t>up of all corrective actions</w:t>
      </w:r>
      <w:r w:rsidRPr="00D84A5A">
        <w:rPr>
          <w:rFonts w:ascii="TH SarabunPSK" w:hAnsi="TH SarabunPSK" w:cs="TH SarabunPSK"/>
          <w:sz w:val="28"/>
          <w:szCs w:val="28"/>
          <w:cs/>
          <w:lang w:val="en-GB" w:bidi="th-TH"/>
        </w:rPr>
        <w:t>.</w:t>
      </w:r>
    </w:p>
    <w:p w:rsidRPr="00EA1510" w:rsidR="00BD025D" w:rsidP="00EA1510" w:rsidRDefault="00BD025D" w14:paraId="780EE5B7" w14:textId="28005056">
      <w:pPr>
        <w:pStyle w:val="Heading3"/>
        <w:spacing w:line="230" w:lineRule="auto"/>
        <w:rPr>
          <w:b w:val="0"/>
          <w:bCs w:val="0"/>
          <w:lang w:val="en-GB"/>
        </w:rPr>
      </w:pPr>
      <w:bookmarkStart w:name="_Toc145420947" w:id="99"/>
      <w:r w:rsidRPr="00EA1510">
        <w:rPr>
          <w:lang w:val="en-GB"/>
        </w:rPr>
        <w:t>Qualification</w:t>
      </w:r>
      <w:bookmarkEnd w:id="99"/>
    </w:p>
    <w:p w:rsidRPr="00EA1510" w:rsidR="00BD025D" w:rsidP="00EA1510" w:rsidRDefault="00BD025D" w14:paraId="06FEDD83" w14:textId="10928B97">
      <w:pPr>
        <w:pStyle w:val="Aufzhlung1Einzug1"/>
        <w:numPr>
          <w:ilvl w:val="0"/>
          <w:numId w:val="0"/>
        </w:numPr>
        <w:spacing w:line="230" w:lineRule="auto"/>
        <w:rPr>
          <w:rFonts w:ascii="TH SarabunPSK" w:hAnsi="TH SarabunPSK" w:cs="TH SarabunPSK"/>
          <w:sz w:val="28"/>
          <w:szCs w:val="28"/>
          <w:lang w:val="en-GB"/>
        </w:rPr>
      </w:pPr>
      <w:r w:rsidRPr="00EA1510">
        <w:rPr>
          <w:rFonts w:ascii="TH SarabunPSK" w:hAnsi="TH SarabunPSK" w:cs="TH SarabunPSK"/>
          <w:sz w:val="28"/>
          <w:szCs w:val="28"/>
          <w:lang w:val="en-GB"/>
        </w:rPr>
        <w:t>Auditors and inspectors should have and demonstrate relevant knowledge, background and experience as appropriate to the activities being audited or inspected; including knowledge and experience in compliance monitoring;</w:t>
      </w:r>
    </w:p>
    <w:p w:rsidRPr="00EA1510" w:rsidR="00BD025D" w:rsidP="00EA1510" w:rsidRDefault="00BD025D" w14:paraId="6101E3D0" w14:textId="10D7D800">
      <w:pPr>
        <w:pStyle w:val="Heading3"/>
        <w:spacing w:line="230" w:lineRule="auto"/>
        <w:rPr>
          <w:b w:val="0"/>
          <w:bCs w:val="0"/>
          <w:lang w:val="en-GB"/>
        </w:rPr>
      </w:pPr>
      <w:bookmarkStart w:name="_Toc145420948" w:id="100"/>
      <w:r w:rsidRPr="00EA1510">
        <w:rPr>
          <w:lang w:val="en-GB"/>
        </w:rPr>
        <w:t>Authority, Duties and Responsibilities</w:t>
      </w:r>
      <w:bookmarkEnd w:id="100"/>
    </w:p>
    <w:p w:rsidRPr="00EA1510" w:rsidR="00BD025D" w:rsidP="00EA1510" w:rsidRDefault="00BD025D" w14:paraId="6316C9A5" w14:textId="77777777">
      <w:pPr>
        <w:spacing w:line="230" w:lineRule="auto"/>
        <w:rPr>
          <w:rFonts w:ascii="TH SarabunPSK" w:hAnsi="TH SarabunPSK" w:cs="TH SarabunPSK"/>
          <w:sz w:val="28"/>
          <w:lang w:val="en-GB"/>
        </w:rPr>
      </w:pPr>
      <w:r w:rsidRPr="00EA1510">
        <w:rPr>
          <w:rFonts w:ascii="TH SarabunPSK" w:hAnsi="TH SarabunPSK" w:cs="TH SarabunPSK"/>
          <w:sz w:val="28"/>
          <w:lang w:val="en-GB"/>
        </w:rPr>
        <w:t>The authority, duties and responsibilities of an auditor are</w:t>
      </w:r>
      <w:r w:rsidRPr="00EA1510">
        <w:rPr>
          <w:rFonts w:ascii="TH SarabunPSK" w:hAnsi="TH SarabunPSK" w:cs="TH SarabunPSK"/>
          <w:sz w:val="28"/>
          <w:cs/>
          <w:lang w:val="en-GB"/>
        </w:rPr>
        <w:t>:</w:t>
      </w:r>
    </w:p>
    <w:p w:rsidRPr="00D84A5A" w:rsidR="00BD025D" w:rsidP="00EA1510" w:rsidRDefault="00BD025D" w14:paraId="7C42AAC3" w14:textId="77777777">
      <w:pPr>
        <w:pStyle w:val="Bullet1"/>
        <w:spacing w:line="230" w:lineRule="auto"/>
        <w:rPr>
          <w:rFonts w:ascii="TH SarabunPSK" w:hAnsi="TH SarabunPSK" w:cs="TH SarabunPSK"/>
          <w:sz w:val="28"/>
          <w:szCs w:val="28"/>
        </w:rPr>
      </w:pPr>
      <w:r w:rsidRPr="00D84A5A">
        <w:rPr>
          <w:rFonts w:ascii="TH SarabunPSK" w:hAnsi="TH SarabunPSK" w:cs="TH SarabunPSK"/>
          <w:sz w:val="28"/>
          <w:szCs w:val="28"/>
        </w:rPr>
        <w:t>conducting audits and inspections in accordance with the defined processes;</w:t>
      </w:r>
    </w:p>
    <w:p w:rsidRPr="00D84A5A" w:rsidR="00BD025D" w:rsidP="00EA1510" w:rsidRDefault="00BD025D" w14:paraId="249DE34B" w14:textId="77777777">
      <w:pPr>
        <w:pStyle w:val="Bullet1"/>
        <w:spacing w:line="230" w:lineRule="auto"/>
        <w:rPr>
          <w:rFonts w:ascii="TH SarabunPSK" w:hAnsi="TH SarabunPSK" w:cs="TH SarabunPSK"/>
          <w:sz w:val="28"/>
          <w:szCs w:val="28"/>
        </w:rPr>
      </w:pPr>
      <w:r w:rsidRPr="00D84A5A">
        <w:rPr>
          <w:rFonts w:ascii="TH SarabunPSK" w:hAnsi="TH SarabunPSK" w:cs="TH SarabunPSK"/>
          <w:sz w:val="28"/>
          <w:szCs w:val="28"/>
        </w:rPr>
        <w:t>evaluating safety management issues and procedures;</w:t>
      </w:r>
    </w:p>
    <w:p w:rsidRPr="00D84A5A" w:rsidR="00BD025D" w:rsidP="00EA1510" w:rsidRDefault="00BD025D" w14:paraId="58256FD0" w14:textId="77777777">
      <w:pPr>
        <w:pStyle w:val="Bullet1"/>
        <w:spacing w:line="230" w:lineRule="auto"/>
        <w:rPr>
          <w:rFonts w:ascii="TH SarabunPSK" w:hAnsi="TH SarabunPSK" w:cs="TH SarabunPSK"/>
          <w:sz w:val="28"/>
          <w:szCs w:val="28"/>
        </w:rPr>
      </w:pPr>
      <w:r w:rsidRPr="00D84A5A">
        <w:rPr>
          <w:rFonts w:ascii="TH SarabunPSK" w:hAnsi="TH SarabunPSK" w:cs="TH SarabunPSK"/>
          <w:sz w:val="28"/>
          <w:szCs w:val="28"/>
        </w:rPr>
        <w:t>evaluating the compliance of the organisation in accordance with the Compliance Monitoring Programme;</w:t>
      </w:r>
    </w:p>
    <w:p w:rsidRPr="00D84A5A" w:rsidR="00BD025D" w:rsidP="00EA1510" w:rsidRDefault="00BD025D" w14:paraId="2F3F67EA" w14:textId="77777777">
      <w:pPr>
        <w:pStyle w:val="Bullet1"/>
        <w:spacing w:line="230" w:lineRule="auto"/>
        <w:rPr>
          <w:rFonts w:ascii="TH SarabunPSK" w:hAnsi="TH SarabunPSK" w:cs="TH SarabunPSK"/>
          <w:sz w:val="28"/>
          <w:szCs w:val="28"/>
        </w:rPr>
      </w:pPr>
      <w:r w:rsidRPr="00D84A5A">
        <w:rPr>
          <w:rFonts w:ascii="TH SarabunPSK" w:hAnsi="TH SarabunPSK" w:cs="TH SarabunPSK"/>
          <w:sz w:val="28"/>
          <w:szCs w:val="28"/>
        </w:rPr>
        <w:t>supporting the establishment of audit and</w:t>
      </w:r>
      <w:r w:rsidRPr="00D84A5A">
        <w:rPr>
          <w:rFonts w:ascii="TH SarabunPSK" w:hAnsi="TH SarabunPSK" w:cs="TH SarabunPSK"/>
          <w:sz w:val="28"/>
          <w:szCs w:val="28"/>
          <w:cs/>
          <w:lang w:bidi="th-TH"/>
        </w:rPr>
        <w:t>/</w:t>
      </w:r>
      <w:r w:rsidRPr="00D84A5A">
        <w:rPr>
          <w:rFonts w:ascii="TH SarabunPSK" w:hAnsi="TH SarabunPSK" w:cs="TH SarabunPSK"/>
          <w:sz w:val="28"/>
          <w:szCs w:val="28"/>
        </w:rPr>
        <w:t>or inspection checklist;</w:t>
      </w:r>
    </w:p>
    <w:p w:rsidRPr="00D84A5A" w:rsidR="00BD025D" w:rsidP="00EA1510" w:rsidRDefault="00BD025D" w14:paraId="2E823E52" w14:textId="77777777">
      <w:pPr>
        <w:pStyle w:val="Bullet1"/>
        <w:spacing w:line="230" w:lineRule="auto"/>
        <w:rPr>
          <w:rFonts w:ascii="TH SarabunPSK" w:hAnsi="TH SarabunPSK" w:cs="TH SarabunPSK"/>
          <w:sz w:val="28"/>
          <w:szCs w:val="28"/>
        </w:rPr>
      </w:pPr>
      <w:r w:rsidRPr="00D84A5A">
        <w:rPr>
          <w:rFonts w:ascii="TH SarabunPSK" w:hAnsi="TH SarabunPSK" w:cs="TH SarabunPSK"/>
          <w:sz w:val="28"/>
          <w:szCs w:val="28"/>
        </w:rPr>
        <w:t>establishing the audit and</w:t>
      </w:r>
      <w:r w:rsidRPr="00D84A5A">
        <w:rPr>
          <w:rFonts w:ascii="TH SarabunPSK" w:hAnsi="TH SarabunPSK" w:cs="TH SarabunPSK"/>
          <w:sz w:val="28"/>
          <w:szCs w:val="28"/>
          <w:cs/>
          <w:lang w:bidi="th-TH"/>
        </w:rPr>
        <w:t>/</w:t>
      </w:r>
      <w:r w:rsidRPr="00D84A5A">
        <w:rPr>
          <w:rFonts w:ascii="TH SarabunPSK" w:hAnsi="TH SarabunPSK" w:cs="TH SarabunPSK"/>
          <w:sz w:val="28"/>
          <w:szCs w:val="28"/>
        </w:rPr>
        <w:t>or inspection report, as applicable;</w:t>
      </w:r>
    </w:p>
    <w:p w:rsidRPr="00EA1510" w:rsidR="009175FD" w:rsidP="00EA1510" w:rsidRDefault="00BD025D" w14:paraId="25035EA2" w14:textId="4A18E441">
      <w:pPr>
        <w:pStyle w:val="Bullet1"/>
        <w:spacing w:line="230" w:lineRule="auto"/>
        <w:rPr>
          <w:rFonts w:ascii="TH SarabunPSK" w:hAnsi="TH SarabunPSK" w:cs="TH SarabunPSK"/>
          <w:sz w:val="28"/>
        </w:rPr>
      </w:pPr>
      <w:r w:rsidRPr="00EA1510">
        <w:rPr>
          <w:rFonts w:ascii="TH SarabunPSK" w:hAnsi="TH SarabunPSK" w:cs="TH SarabunPSK"/>
          <w:sz w:val="28"/>
          <w:szCs w:val="28"/>
        </w:rPr>
        <w:t>reporting of findings</w:t>
      </w:r>
      <w:r w:rsidRPr="00EA1510">
        <w:rPr>
          <w:rFonts w:ascii="TH SarabunPSK" w:hAnsi="TH SarabunPSK" w:cs="TH SarabunPSK"/>
          <w:sz w:val="28"/>
          <w:szCs w:val="28"/>
          <w:cs/>
          <w:lang w:bidi="th-TH"/>
        </w:rPr>
        <w:t>/</w:t>
      </w:r>
      <w:r w:rsidRPr="00EA1510">
        <w:rPr>
          <w:rFonts w:ascii="TH SarabunPSK" w:hAnsi="TH SarabunPSK" w:cs="TH SarabunPSK"/>
          <w:sz w:val="28"/>
          <w:szCs w:val="28"/>
        </w:rPr>
        <w:t>deficiencies</w:t>
      </w:r>
      <w:r w:rsidRPr="00EA1510">
        <w:rPr>
          <w:rFonts w:ascii="TH SarabunPSK" w:hAnsi="TH SarabunPSK" w:cs="TH SarabunPSK"/>
          <w:sz w:val="28"/>
          <w:szCs w:val="28"/>
          <w:cs/>
          <w:lang w:bidi="th-TH"/>
        </w:rPr>
        <w:t>/</w:t>
      </w:r>
      <w:r w:rsidRPr="00EA1510">
        <w:rPr>
          <w:rFonts w:ascii="TH SarabunPSK" w:hAnsi="TH SarabunPSK" w:cs="TH SarabunPSK"/>
          <w:sz w:val="28"/>
          <w:szCs w:val="28"/>
        </w:rPr>
        <w:t>concerns identified directly to the CMM</w:t>
      </w:r>
      <w:r w:rsidRPr="00EA1510">
        <w:rPr>
          <w:rFonts w:ascii="TH SarabunPSK" w:hAnsi="TH SarabunPSK" w:cs="TH SarabunPSK"/>
          <w:sz w:val="28"/>
          <w:szCs w:val="28"/>
          <w:cs/>
          <w:lang w:bidi="th-TH"/>
        </w:rPr>
        <w:t>/</w:t>
      </w:r>
      <w:r w:rsidRPr="00EA1510">
        <w:rPr>
          <w:rFonts w:ascii="TH SarabunPSK" w:hAnsi="TH SarabunPSK" w:cs="TH SarabunPSK"/>
          <w:sz w:val="28"/>
          <w:szCs w:val="28"/>
        </w:rPr>
        <w:t>SM or as applicable, in accordance with the audit</w:t>
      </w:r>
      <w:r w:rsidRPr="00EA1510">
        <w:rPr>
          <w:rFonts w:ascii="TH SarabunPSK" w:hAnsi="TH SarabunPSK" w:cs="TH SarabunPSK"/>
          <w:sz w:val="28"/>
          <w:szCs w:val="28"/>
          <w:cs/>
          <w:lang w:bidi="th-TH"/>
        </w:rPr>
        <w:t>/</w:t>
      </w:r>
      <w:r w:rsidRPr="00EA1510">
        <w:rPr>
          <w:rFonts w:ascii="TH SarabunPSK" w:hAnsi="TH SarabunPSK" w:cs="TH SarabunPSK"/>
          <w:sz w:val="28"/>
          <w:szCs w:val="28"/>
        </w:rPr>
        <w:t>inspection processes and providing recommendations for improving the organisation's operations, in terms of both efficient and effective performance;</w:t>
      </w:r>
      <w:r w:rsidRPr="00EA1510" w:rsidR="009175FD">
        <w:rPr>
          <w:rFonts w:ascii="TH SarabunPSK" w:hAnsi="TH SarabunPSK" w:cs="TH SarabunPSK"/>
          <w:sz w:val="28"/>
          <w:szCs w:val="28"/>
        </w:rPr>
        <w:br w:type="page"/>
      </w:r>
    </w:p>
    <w:p w:rsidRPr="00D84A5A" w:rsidR="00BD025D" w:rsidP="00EA1510" w:rsidRDefault="00BD025D" w14:paraId="1B144796" w14:textId="77777777">
      <w:pPr>
        <w:pStyle w:val="Bullet1"/>
        <w:spacing w:line="230" w:lineRule="auto"/>
        <w:rPr>
          <w:rFonts w:ascii="TH SarabunPSK" w:hAnsi="TH SarabunPSK" w:cs="TH SarabunPSK"/>
          <w:sz w:val="28"/>
          <w:szCs w:val="28"/>
        </w:rPr>
      </w:pPr>
      <w:r w:rsidRPr="00D84A5A">
        <w:rPr>
          <w:rFonts w:ascii="TH SarabunPSK" w:hAnsi="TH SarabunPSK" w:cs="TH SarabunPSK"/>
          <w:sz w:val="28"/>
          <w:szCs w:val="28"/>
        </w:rPr>
        <w:t>refusing an 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if</w:t>
      </w:r>
      <w:r w:rsidRPr="00D84A5A">
        <w:rPr>
          <w:rFonts w:ascii="TH SarabunPSK" w:hAnsi="TH SarabunPSK" w:cs="TH SarabunPSK"/>
          <w:sz w:val="28"/>
          <w:szCs w:val="28"/>
          <w:cs/>
          <w:lang w:bidi="th-TH"/>
        </w:rPr>
        <w:t>:</w:t>
      </w:r>
    </w:p>
    <w:p w:rsidRPr="00D84A5A" w:rsidR="00BD025D" w:rsidP="00EA1510" w:rsidRDefault="00BD025D" w14:paraId="740B112B" w14:textId="77777777">
      <w:pPr>
        <w:pStyle w:val="Aufzhlung1Einzug1"/>
        <w:spacing w:line="230" w:lineRule="auto"/>
        <w:rPr>
          <w:rFonts w:ascii="TH SarabunPSK" w:hAnsi="TH SarabunPSK" w:cs="TH SarabunPSK"/>
          <w:sz w:val="28"/>
          <w:szCs w:val="28"/>
          <w:lang w:val="en-GB"/>
        </w:rPr>
      </w:pPr>
      <w:r w:rsidRPr="00D84A5A">
        <w:rPr>
          <w:rFonts w:ascii="TH SarabunPSK" w:hAnsi="TH SarabunPSK" w:cs="TH SarabunPSK"/>
          <w:sz w:val="28"/>
          <w:szCs w:val="28"/>
          <w:lang w:val="en-GB"/>
        </w:rPr>
        <w:t>not trained and qualified as auditor;</w:t>
      </w:r>
    </w:p>
    <w:p w:rsidRPr="00D84A5A" w:rsidR="00BD025D" w:rsidP="00EA1510" w:rsidRDefault="00BD025D" w14:paraId="679E89FE" w14:textId="77777777">
      <w:pPr>
        <w:pStyle w:val="Aufzhlung1Einzug1"/>
        <w:spacing w:line="230" w:lineRule="auto"/>
        <w:rPr>
          <w:rFonts w:ascii="TH SarabunPSK" w:hAnsi="TH SarabunPSK" w:cs="TH SarabunPSK"/>
          <w:sz w:val="28"/>
          <w:szCs w:val="28"/>
          <w:lang w:val="en-GB"/>
        </w:rPr>
      </w:pPr>
      <w:r w:rsidRPr="00D84A5A">
        <w:rPr>
          <w:rFonts w:ascii="TH SarabunPSK" w:hAnsi="TH SarabunPSK" w:cs="TH SarabunPSK"/>
          <w:sz w:val="28"/>
          <w:szCs w:val="28"/>
          <w:lang w:val="en-GB"/>
        </w:rPr>
        <w:t>not in the position to demonstrate relevant knowledge, background and experience as appropriate to the activities being audited or inspected; and</w:t>
      </w:r>
    </w:p>
    <w:p w:rsidRPr="00D84A5A" w:rsidR="00BD025D" w:rsidP="00EA1510" w:rsidRDefault="00BD025D" w14:paraId="03C2CBF3" w14:textId="24FED059">
      <w:pPr>
        <w:pStyle w:val="Aufzhlung1Einzug1"/>
        <w:numPr>
          <w:ilvl w:val="0"/>
          <w:numId w:val="0"/>
        </w:numPr>
        <w:spacing w:line="230" w:lineRule="auto"/>
        <w:rPr>
          <w:rFonts w:ascii="TH SarabunPSK" w:hAnsi="TH SarabunPSK" w:cs="TH SarabunPSK"/>
          <w:b/>
          <w:bCs/>
          <w:sz w:val="28"/>
          <w:szCs w:val="28"/>
          <w:lang w:val="en-GB"/>
        </w:rPr>
      </w:pPr>
      <w:r w:rsidRPr="00D84A5A">
        <w:rPr>
          <w:rFonts w:ascii="TH SarabunPSK" w:hAnsi="TH SarabunPSK" w:cs="TH SarabunPSK"/>
          <w:sz w:val="28"/>
          <w:szCs w:val="28"/>
          <w:lang w:val="en-GB"/>
        </w:rPr>
        <w:t xml:space="preserve">if being responsible for the function, procedure or product being audited </w:t>
      </w:r>
      <w:r w:rsidRPr="00D84A5A">
        <w:rPr>
          <w:rFonts w:ascii="TH SarabunPSK" w:hAnsi="TH SarabunPSK" w:cs="TH SarabunPSK"/>
          <w:sz w:val="28"/>
          <w:szCs w:val="28"/>
          <w:cs/>
          <w:lang w:val="en-GB" w:bidi="th-TH"/>
        </w:rPr>
        <w:t>(</w:t>
      </w:r>
      <w:r w:rsidRPr="00D84A5A">
        <w:rPr>
          <w:rFonts w:ascii="TH SarabunPSK" w:hAnsi="TH SarabunPSK" w:cs="TH SarabunPSK"/>
          <w:sz w:val="28"/>
          <w:szCs w:val="28"/>
          <w:lang w:val="en-GB"/>
        </w:rPr>
        <w:t>audit only</w:t>
      </w:r>
      <w:r w:rsidRPr="00D84A5A">
        <w:rPr>
          <w:rFonts w:ascii="TH SarabunPSK" w:hAnsi="TH SarabunPSK" w:cs="TH SarabunPSK"/>
          <w:sz w:val="28"/>
          <w:szCs w:val="28"/>
          <w:cs/>
          <w:lang w:val="en-GB" w:bidi="th-TH"/>
        </w:rPr>
        <w:t>).</w:t>
      </w:r>
    </w:p>
    <w:p w:rsidRPr="00EA1510" w:rsidR="00BD025D" w:rsidP="00EA1510" w:rsidRDefault="00BD025D" w14:paraId="5E8BBF0C" w14:textId="7322E44D">
      <w:pPr>
        <w:pStyle w:val="Heading3"/>
        <w:spacing w:line="230" w:lineRule="auto"/>
        <w:rPr>
          <w:b w:val="0"/>
          <w:bCs w:val="0"/>
          <w:lang w:val="en-GB"/>
        </w:rPr>
      </w:pPr>
      <w:bookmarkStart w:name="_Toc145420949" w:id="101"/>
      <w:r w:rsidRPr="00EA1510">
        <w:rPr>
          <w:lang w:val="en-GB"/>
        </w:rPr>
        <w:t>List of Auditors and Inspectors</w:t>
      </w:r>
      <w:bookmarkEnd w:id="101"/>
    </w:p>
    <w:p w:rsidRPr="00EA1510" w:rsidR="00BD025D" w:rsidP="00EA1510" w:rsidRDefault="00BD025D" w14:paraId="37C8E201" w14:textId="1303B0D1">
      <w:pPr>
        <w:spacing w:line="230" w:lineRule="auto"/>
        <w:rPr>
          <w:rFonts w:ascii="TH SarabunPSK" w:hAnsi="TH SarabunPSK" w:cs="TH SarabunPSK"/>
          <w:sz w:val="28"/>
          <w:lang w:val="en-GB"/>
        </w:rPr>
      </w:pPr>
      <w:r w:rsidRPr="00EA1510">
        <w:rPr>
          <w:rFonts w:ascii="TH SarabunPSK" w:hAnsi="TH SarabunPSK" w:cs="TH SarabunPSK"/>
          <w:sz w:val="28"/>
          <w:lang w:val="en-GB"/>
        </w:rPr>
        <w:t xml:space="preserve">Refer to Attachment </w:t>
      </w:r>
      <w:r w:rsidRPr="00EA1510">
        <w:rPr>
          <w:rFonts w:ascii="TH SarabunPSK" w:hAnsi="TH SarabunPSK" w:cs="TH SarabunPSK"/>
          <w:color w:val="0070C0"/>
          <w:sz w:val="28"/>
          <w:lang w:val="en-GB"/>
        </w:rPr>
        <w:t>ATT7A</w:t>
      </w:r>
      <w:r w:rsidRPr="00EA1510">
        <w:rPr>
          <w:rFonts w:ascii="TH SarabunPSK" w:hAnsi="TH SarabunPSK" w:cs="TH SarabunPSK"/>
          <w:sz w:val="28"/>
          <w:lang w:val="en-GB"/>
        </w:rPr>
        <w:t xml:space="preserve"> «Auditors and Inspectors List»</w:t>
      </w:r>
      <w:r w:rsidRPr="00EA1510">
        <w:rPr>
          <w:rFonts w:ascii="TH SarabunPSK" w:hAnsi="TH SarabunPSK" w:cs="TH SarabunPSK"/>
          <w:sz w:val="28"/>
          <w:cs/>
          <w:lang w:val="en-GB"/>
        </w:rPr>
        <w:t>.</w:t>
      </w:r>
    </w:p>
    <w:p w:rsidRPr="00EA1510" w:rsidR="00BD025D" w:rsidP="00EA1510" w:rsidRDefault="00BD025D" w14:paraId="0FA2EE70" w14:textId="12769551">
      <w:pPr>
        <w:pStyle w:val="Heading2"/>
        <w:spacing w:line="230" w:lineRule="auto"/>
        <w:rPr>
          <w:b w:val="0"/>
          <w:bCs w:val="0"/>
        </w:rPr>
      </w:pPr>
      <w:bookmarkStart w:name="_Toc145420950" w:id="102"/>
      <w:r w:rsidRPr="00EA1510">
        <w:t>Findings, Corrective and Preventive Actions</w:t>
      </w:r>
      <w:bookmarkEnd w:id="102"/>
    </w:p>
    <w:p w:rsidRPr="00D84A5A" w:rsidR="00BD025D" w:rsidP="00EA1510" w:rsidRDefault="00BD025D" w14:paraId="5AD950EE" w14:textId="77777777">
      <w:pPr>
        <w:pStyle w:val="Bullet1"/>
        <w:spacing w:line="230" w:lineRule="auto"/>
        <w:rPr>
          <w:rFonts w:ascii="TH SarabunPSK" w:hAnsi="TH SarabunPSK" w:cs="TH SarabunPSK"/>
          <w:sz w:val="28"/>
          <w:szCs w:val="28"/>
        </w:rPr>
      </w:pPr>
      <w:r w:rsidRPr="00D84A5A">
        <w:rPr>
          <w:rFonts w:ascii="TH SarabunPSK" w:hAnsi="TH SarabunPSK" w:cs="TH SarabunPSK"/>
          <w:sz w:val="28"/>
          <w:szCs w:val="28"/>
        </w:rPr>
        <w:t>Correction is the action to eliminate a detected non</w:t>
      </w:r>
      <w:r w:rsidRPr="00D84A5A">
        <w:rPr>
          <w:rFonts w:ascii="TH SarabunPSK" w:hAnsi="TH SarabunPSK" w:cs="TH SarabunPSK"/>
          <w:sz w:val="28"/>
          <w:szCs w:val="28"/>
          <w:cs/>
          <w:lang w:bidi="th-TH"/>
        </w:rPr>
        <w:t>-</w:t>
      </w:r>
      <w:r w:rsidRPr="00D84A5A">
        <w:rPr>
          <w:rFonts w:ascii="TH SarabunPSK" w:hAnsi="TH SarabunPSK" w:cs="TH SarabunPSK"/>
          <w:sz w:val="28"/>
          <w:szCs w:val="28"/>
        </w:rPr>
        <w:t>compliance</w:t>
      </w:r>
      <w:r w:rsidRPr="00D84A5A">
        <w:rPr>
          <w:rFonts w:ascii="TH SarabunPSK" w:hAnsi="TH SarabunPSK" w:cs="TH SarabunPSK"/>
          <w:sz w:val="28"/>
          <w:szCs w:val="28"/>
          <w:cs/>
          <w:lang w:bidi="th-TH"/>
        </w:rPr>
        <w:t>.</w:t>
      </w:r>
    </w:p>
    <w:p w:rsidRPr="00D84A5A" w:rsidR="00BD025D" w:rsidP="00EA1510" w:rsidRDefault="00BD025D" w14:paraId="61ADD1D1" w14:textId="77777777">
      <w:pPr>
        <w:pStyle w:val="Bullet1"/>
        <w:spacing w:line="230" w:lineRule="auto"/>
        <w:rPr>
          <w:rFonts w:ascii="TH SarabunPSK" w:hAnsi="TH SarabunPSK" w:cs="TH SarabunPSK"/>
          <w:sz w:val="28"/>
          <w:szCs w:val="28"/>
        </w:rPr>
      </w:pPr>
      <w:r w:rsidRPr="00D84A5A">
        <w:rPr>
          <w:rFonts w:ascii="TH SarabunPSK" w:hAnsi="TH SarabunPSK" w:cs="TH SarabunPSK"/>
          <w:sz w:val="28"/>
          <w:szCs w:val="28"/>
        </w:rPr>
        <w:t>Corrective action is the action to eliminate or mitigate the root cause</w:t>
      </w:r>
      <w:r w:rsidRPr="00D84A5A">
        <w:rPr>
          <w:rFonts w:ascii="TH SarabunPSK" w:hAnsi="TH SarabunPSK" w:cs="TH SarabunPSK"/>
          <w:sz w:val="28"/>
          <w:szCs w:val="28"/>
          <w:cs/>
          <w:lang w:bidi="th-TH"/>
        </w:rPr>
        <w:t>(</w:t>
      </w:r>
      <w:r w:rsidRPr="00D84A5A">
        <w:rPr>
          <w:rFonts w:ascii="TH SarabunPSK" w:hAnsi="TH SarabunPSK" w:cs="TH SarabunPSK"/>
          <w:sz w:val="28"/>
          <w:szCs w:val="28"/>
        </w:rPr>
        <w:t>s</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and prevent reoccurrence of an existing detected non</w:t>
      </w:r>
      <w:r w:rsidRPr="00D84A5A">
        <w:rPr>
          <w:rFonts w:ascii="TH SarabunPSK" w:hAnsi="TH SarabunPSK" w:cs="TH SarabunPSK"/>
          <w:sz w:val="28"/>
          <w:szCs w:val="28"/>
          <w:cs/>
          <w:lang w:bidi="th-TH"/>
        </w:rPr>
        <w:t>-</w:t>
      </w:r>
      <w:r w:rsidRPr="00D84A5A">
        <w:rPr>
          <w:rFonts w:ascii="TH SarabunPSK" w:hAnsi="TH SarabunPSK" w:cs="TH SarabunPSK"/>
          <w:sz w:val="28"/>
          <w:szCs w:val="28"/>
        </w:rPr>
        <w:t>compliance or other undesirable condition or situation</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Proper determination of the root cause is crucial for defining effective corrective actions to prevent reoccurrence</w:t>
      </w:r>
      <w:r w:rsidRPr="00D84A5A">
        <w:rPr>
          <w:rFonts w:ascii="TH SarabunPSK" w:hAnsi="TH SarabunPSK" w:cs="TH SarabunPSK"/>
          <w:sz w:val="28"/>
          <w:szCs w:val="28"/>
          <w:cs/>
          <w:lang w:bidi="th-TH"/>
        </w:rPr>
        <w:t>.</w:t>
      </w:r>
    </w:p>
    <w:p w:rsidRPr="00D84A5A" w:rsidR="00BD025D" w:rsidP="00EA1510" w:rsidRDefault="00BD025D" w14:paraId="541A0993" w14:textId="5A6B4E75">
      <w:pPr>
        <w:pStyle w:val="Bullet1"/>
        <w:spacing w:line="230" w:lineRule="auto"/>
        <w:rPr>
          <w:rFonts w:ascii="TH SarabunPSK" w:hAnsi="TH SarabunPSK" w:cs="TH SarabunPSK"/>
          <w:sz w:val="28"/>
          <w:szCs w:val="28"/>
        </w:rPr>
      </w:pPr>
      <w:r w:rsidRPr="00D84A5A">
        <w:rPr>
          <w:rFonts w:ascii="TH SarabunPSK" w:hAnsi="TH SarabunPSK" w:cs="TH SarabunPSK"/>
          <w:sz w:val="28"/>
          <w:szCs w:val="28"/>
        </w:rPr>
        <w:t>Preventive action is the action to eliminate the cause of a potential non</w:t>
      </w:r>
      <w:r w:rsidRPr="00D84A5A">
        <w:rPr>
          <w:rFonts w:ascii="TH SarabunPSK" w:hAnsi="TH SarabunPSK" w:cs="TH SarabunPSK"/>
          <w:sz w:val="28"/>
          <w:szCs w:val="28"/>
          <w:cs/>
          <w:lang w:bidi="th-TH"/>
        </w:rPr>
        <w:t>-</w:t>
      </w:r>
      <w:r w:rsidRPr="00D84A5A">
        <w:rPr>
          <w:rFonts w:ascii="TH SarabunPSK" w:hAnsi="TH SarabunPSK" w:cs="TH SarabunPSK"/>
          <w:sz w:val="28"/>
          <w:szCs w:val="28"/>
        </w:rPr>
        <w:t>compliance or other undesirable potential situation</w:t>
      </w:r>
      <w:r w:rsidRPr="00D84A5A">
        <w:rPr>
          <w:rFonts w:ascii="TH SarabunPSK" w:hAnsi="TH SarabunPSK" w:cs="TH SarabunPSK"/>
          <w:sz w:val="28"/>
          <w:szCs w:val="28"/>
          <w:cs/>
          <w:lang w:bidi="th-TH"/>
        </w:rPr>
        <w:t>.</w:t>
      </w:r>
    </w:p>
    <w:p w:rsidRPr="00EA1510" w:rsidR="00BD025D" w:rsidP="00EA1510" w:rsidRDefault="00BD025D" w14:paraId="48CD2824" w14:textId="28976176">
      <w:pPr>
        <w:pStyle w:val="Heading3"/>
        <w:rPr>
          <w:b w:val="0"/>
          <w:bCs w:val="0"/>
          <w:lang w:val="en-GB"/>
        </w:rPr>
      </w:pPr>
      <w:bookmarkStart w:name="_Toc145420951" w:id="103"/>
      <w:r w:rsidRPr="00EA1510">
        <w:rPr>
          <w:lang w:val="en-GB"/>
        </w:rPr>
        <w:t>Classification of Findings</w:t>
      </w:r>
      <w:bookmarkEnd w:id="103"/>
    </w:p>
    <w:tbl>
      <w:tblPr>
        <w:tblStyle w:val="TableGrid"/>
        <w:tblW w:w="9925" w:type="dxa"/>
        <w:tblInd w:w="122" w:type="dxa"/>
        <w:tblLayout w:type="fixed"/>
        <w:tblLook w:val="04A0" w:firstRow="1" w:lastRow="0" w:firstColumn="1" w:lastColumn="0" w:noHBand="0" w:noVBand="1"/>
      </w:tblPr>
      <w:tblGrid>
        <w:gridCol w:w="979"/>
        <w:gridCol w:w="1417"/>
        <w:gridCol w:w="1559"/>
        <w:gridCol w:w="5970"/>
      </w:tblGrid>
      <w:tr w:rsidRPr="00D84A5A" w:rsidR="00BD025D" w:rsidTr="00BD025D" w14:paraId="6232EAFF" w14:textId="77777777">
        <w:tc>
          <w:tcPr>
            <w:tcW w:w="2396" w:type="dxa"/>
            <w:gridSpan w:val="2"/>
          </w:tcPr>
          <w:p w:rsidRPr="00D84A5A" w:rsidR="00BD025D" w:rsidP="000059F7" w:rsidRDefault="00BD025D" w14:paraId="490BC977"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Level</w:t>
            </w:r>
          </w:p>
        </w:tc>
        <w:tc>
          <w:tcPr>
            <w:tcW w:w="1559" w:type="dxa"/>
            <w:tcBorders>
              <w:bottom w:val="single" w:color="auto" w:sz="4" w:space="0"/>
            </w:tcBorders>
          </w:tcPr>
          <w:p w:rsidRPr="00D84A5A" w:rsidR="00BD025D" w:rsidP="000059F7" w:rsidRDefault="00BD025D" w14:paraId="643CC1C8"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Corresponds</w:t>
            </w:r>
          </w:p>
        </w:tc>
        <w:tc>
          <w:tcPr>
            <w:tcW w:w="5970" w:type="dxa"/>
          </w:tcPr>
          <w:p w:rsidRPr="00D84A5A" w:rsidR="00BD025D" w:rsidP="000059F7" w:rsidRDefault="00BD025D" w14:paraId="09E2F08C"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Description</w:t>
            </w:r>
          </w:p>
        </w:tc>
      </w:tr>
      <w:tr w:rsidRPr="00D84A5A" w:rsidR="00BD025D" w:rsidTr="00BD025D" w14:paraId="62D178BF" w14:textId="77777777">
        <w:tc>
          <w:tcPr>
            <w:tcW w:w="979" w:type="dxa"/>
            <w:vAlign w:val="center"/>
          </w:tcPr>
          <w:p w:rsidRPr="00D84A5A" w:rsidR="00BD025D" w:rsidP="00BD025D" w:rsidRDefault="00BD025D" w14:paraId="566E250F" w14:textId="77777777">
            <w:pPr>
              <w:pStyle w:val="StandardTabelle"/>
              <w:jc w:val="center"/>
              <w:rPr>
                <w:rFonts w:ascii="TH SarabunPSK" w:hAnsi="TH SarabunPSK" w:cs="TH SarabunPSK"/>
                <w:sz w:val="24"/>
                <w:szCs w:val="24"/>
              </w:rPr>
            </w:pPr>
            <w:r w:rsidRPr="00D84A5A">
              <w:rPr>
                <w:rFonts w:ascii="TH SarabunPSK" w:hAnsi="TH SarabunPSK" w:cs="TH SarabunPSK"/>
                <w:sz w:val="24"/>
                <w:szCs w:val="24"/>
              </w:rPr>
              <w:t>1</w:t>
            </w:r>
          </w:p>
        </w:tc>
        <w:tc>
          <w:tcPr>
            <w:tcW w:w="1417" w:type="dxa"/>
            <w:vAlign w:val="center"/>
          </w:tcPr>
          <w:p w:rsidRPr="00D84A5A" w:rsidR="00BD025D" w:rsidP="00BD025D" w:rsidRDefault="00BD025D" w14:paraId="5A9083EB" w14:textId="77777777">
            <w:pPr>
              <w:pStyle w:val="StandardTabelle"/>
              <w:rPr>
                <w:rFonts w:ascii="TH SarabunPSK" w:hAnsi="TH SarabunPSK" w:cs="TH SarabunPSK"/>
                <w:sz w:val="24"/>
                <w:szCs w:val="24"/>
              </w:rPr>
            </w:pPr>
            <w:r w:rsidRPr="00D84A5A">
              <w:rPr>
                <w:rFonts w:ascii="TH SarabunPSK" w:hAnsi="TH SarabunPSK" w:cs="TH SarabunPSK"/>
                <w:sz w:val="24"/>
                <w:szCs w:val="24"/>
              </w:rPr>
              <w:t>unacceptable</w:t>
            </w:r>
          </w:p>
        </w:tc>
        <w:tc>
          <w:tcPr>
            <w:tcW w:w="1559" w:type="dxa"/>
            <w:tcBorders>
              <w:bottom w:val="single" w:color="auto" w:sz="4" w:space="0"/>
            </w:tcBorders>
            <w:shd w:val="clear" w:color="auto" w:fill="FF5050"/>
            <w:vAlign w:val="center"/>
          </w:tcPr>
          <w:p w:rsidRPr="00D84A5A" w:rsidR="00BD025D" w:rsidP="00BD025D" w:rsidRDefault="00BD025D" w14:paraId="7521B58B" w14:textId="77777777">
            <w:pPr>
              <w:pStyle w:val="StandardTabelle"/>
              <w:jc w:val="center"/>
              <w:rPr>
                <w:rFonts w:ascii="TH SarabunPSK" w:hAnsi="TH SarabunPSK" w:cs="TH SarabunPSK"/>
                <w:sz w:val="24"/>
                <w:szCs w:val="24"/>
              </w:rPr>
            </w:pPr>
            <w:r w:rsidRPr="00D84A5A">
              <w:rPr>
                <w:rFonts w:ascii="TH SarabunPSK" w:hAnsi="TH SarabunPSK" w:cs="TH SarabunPSK"/>
                <w:sz w:val="24"/>
                <w:szCs w:val="24"/>
              </w:rPr>
              <w:t>red zone</w:t>
            </w:r>
          </w:p>
        </w:tc>
        <w:tc>
          <w:tcPr>
            <w:tcW w:w="5970" w:type="dxa"/>
          </w:tcPr>
          <w:p w:rsidRPr="00D84A5A" w:rsidR="00BD025D" w:rsidP="00BD025D" w:rsidRDefault="00A55A5B" w14:paraId="61B11DCF" w14:textId="3496CB15">
            <w:pPr>
              <w:pStyle w:val="StandardTabelle"/>
              <w:rPr>
                <w:rFonts w:ascii="TH SarabunPSK" w:hAnsi="TH SarabunPSK" w:cs="TH SarabunPSK"/>
                <w:sz w:val="24"/>
                <w:szCs w:val="24"/>
              </w:rPr>
            </w:pPr>
            <w:r w:rsidRPr="00D84A5A">
              <w:rPr>
                <w:rFonts w:ascii="TH SarabunPSK" w:hAnsi="TH SarabunPSK" w:cs="TH SarabunPSK"/>
                <w:sz w:val="24"/>
                <w:szCs w:val="24"/>
              </w:rPr>
              <w:t>any significant non</w:t>
            </w:r>
            <w:r w:rsidRPr="00D84A5A">
              <w:rPr>
                <w:rFonts w:ascii="TH SarabunPSK" w:hAnsi="TH SarabunPSK" w:cs="TH SarabunPSK"/>
                <w:sz w:val="24"/>
                <w:szCs w:val="24"/>
                <w:cs/>
                <w:lang w:bidi="th-TH"/>
              </w:rPr>
              <w:t>-</w:t>
            </w:r>
            <w:r w:rsidRPr="00D84A5A">
              <w:rPr>
                <w:rFonts w:ascii="TH SarabunPSK" w:hAnsi="TH SarabunPSK" w:cs="TH SarabunPSK"/>
                <w:sz w:val="24"/>
                <w:szCs w:val="24"/>
              </w:rPr>
              <w:t>compliance is detected with the applicable requirements, with the organisation</w:t>
            </w:r>
            <w:r w:rsidRPr="00D84A5A">
              <w:rPr>
                <w:rFonts w:ascii="TH SarabunPSK" w:hAnsi="TH SarabunPSK" w:cs="TH SarabunPSK"/>
                <w:sz w:val="24"/>
                <w:szCs w:val="24"/>
                <w:cs/>
                <w:lang w:bidi="th-TH"/>
              </w:rPr>
              <w:t>’</w:t>
            </w:r>
            <w:r w:rsidRPr="00D84A5A">
              <w:rPr>
                <w:rFonts w:ascii="TH SarabunPSK" w:hAnsi="TH SarabunPSK" w:cs="TH SarabunPSK"/>
                <w:sz w:val="24"/>
                <w:szCs w:val="24"/>
              </w:rPr>
              <w:t>s procedures and manuals or with the terms of an approval, or certificate which lowers safety or seriously endangers flight safety</w:t>
            </w:r>
            <w:r w:rsidRPr="00D84A5A">
              <w:rPr>
                <w:rFonts w:ascii="TH SarabunPSK" w:hAnsi="TH SarabunPSK" w:cs="TH SarabunPSK"/>
                <w:sz w:val="24"/>
                <w:szCs w:val="24"/>
                <w:cs/>
                <w:lang w:bidi="th-TH"/>
              </w:rPr>
              <w:t>.</w:t>
            </w:r>
          </w:p>
        </w:tc>
      </w:tr>
      <w:tr w:rsidRPr="00D84A5A" w:rsidR="00BD025D" w:rsidTr="00BD025D" w14:paraId="33197369" w14:textId="77777777">
        <w:tc>
          <w:tcPr>
            <w:tcW w:w="979" w:type="dxa"/>
            <w:vAlign w:val="center"/>
          </w:tcPr>
          <w:p w:rsidRPr="00D84A5A" w:rsidR="00BD025D" w:rsidP="00BD025D" w:rsidRDefault="00BD025D" w14:paraId="19121C78" w14:textId="77777777">
            <w:pPr>
              <w:pStyle w:val="StandardTabelle"/>
              <w:jc w:val="center"/>
              <w:rPr>
                <w:rFonts w:ascii="TH SarabunPSK" w:hAnsi="TH SarabunPSK" w:cs="TH SarabunPSK"/>
                <w:sz w:val="24"/>
                <w:szCs w:val="24"/>
              </w:rPr>
            </w:pPr>
            <w:r w:rsidRPr="00D84A5A">
              <w:rPr>
                <w:rFonts w:ascii="TH SarabunPSK" w:hAnsi="TH SarabunPSK" w:cs="TH SarabunPSK"/>
                <w:sz w:val="24"/>
                <w:szCs w:val="24"/>
              </w:rPr>
              <w:t>2</w:t>
            </w:r>
          </w:p>
        </w:tc>
        <w:tc>
          <w:tcPr>
            <w:tcW w:w="1417" w:type="dxa"/>
            <w:vAlign w:val="center"/>
          </w:tcPr>
          <w:p w:rsidRPr="00D84A5A" w:rsidR="00BD025D" w:rsidP="00BD025D" w:rsidRDefault="00BD025D" w14:paraId="66DADC57" w14:textId="77777777">
            <w:pPr>
              <w:pStyle w:val="StandardTabelle"/>
              <w:rPr>
                <w:rFonts w:ascii="TH SarabunPSK" w:hAnsi="TH SarabunPSK" w:cs="TH SarabunPSK"/>
                <w:sz w:val="24"/>
                <w:szCs w:val="24"/>
              </w:rPr>
            </w:pPr>
            <w:r w:rsidRPr="00D84A5A">
              <w:rPr>
                <w:rFonts w:ascii="TH SarabunPSK" w:hAnsi="TH SarabunPSK" w:cs="TH SarabunPSK"/>
                <w:sz w:val="24"/>
                <w:szCs w:val="24"/>
              </w:rPr>
              <w:t>tolerable</w:t>
            </w:r>
          </w:p>
        </w:tc>
        <w:tc>
          <w:tcPr>
            <w:tcW w:w="1559" w:type="dxa"/>
            <w:shd w:val="clear" w:color="auto" w:fill="FFCC00"/>
            <w:vAlign w:val="center"/>
          </w:tcPr>
          <w:p w:rsidRPr="00D84A5A" w:rsidR="00BD025D" w:rsidP="00BD025D" w:rsidRDefault="00BD025D" w14:paraId="7543F102" w14:textId="77777777">
            <w:pPr>
              <w:pStyle w:val="StandardTabelle"/>
              <w:jc w:val="center"/>
              <w:rPr>
                <w:rFonts w:ascii="TH SarabunPSK" w:hAnsi="TH SarabunPSK" w:cs="TH SarabunPSK"/>
                <w:sz w:val="24"/>
                <w:szCs w:val="24"/>
              </w:rPr>
            </w:pPr>
            <w:r w:rsidRPr="00D84A5A">
              <w:rPr>
                <w:rFonts w:ascii="TH SarabunPSK" w:hAnsi="TH SarabunPSK" w:cs="TH SarabunPSK"/>
                <w:sz w:val="24"/>
                <w:szCs w:val="24"/>
              </w:rPr>
              <w:t>yellow zone</w:t>
            </w:r>
          </w:p>
        </w:tc>
        <w:tc>
          <w:tcPr>
            <w:tcW w:w="5970" w:type="dxa"/>
          </w:tcPr>
          <w:p w:rsidRPr="00D84A5A" w:rsidR="00BD025D" w:rsidP="00BD025D" w:rsidRDefault="00A55A5B" w14:paraId="7380E68C" w14:textId="5871C28D">
            <w:pPr>
              <w:pStyle w:val="StandardTabelle"/>
              <w:rPr>
                <w:rFonts w:ascii="TH SarabunPSK" w:hAnsi="TH SarabunPSK" w:cs="TH SarabunPSK"/>
                <w:sz w:val="24"/>
                <w:szCs w:val="24"/>
              </w:rPr>
            </w:pPr>
            <w:r w:rsidRPr="00D84A5A">
              <w:rPr>
                <w:rFonts w:ascii="TH SarabunPSK" w:hAnsi="TH SarabunPSK" w:cs="TH SarabunPSK"/>
                <w:sz w:val="24"/>
                <w:szCs w:val="24"/>
              </w:rPr>
              <w:t>any non</w:t>
            </w:r>
            <w:r w:rsidRPr="00D84A5A">
              <w:rPr>
                <w:rFonts w:ascii="TH SarabunPSK" w:hAnsi="TH SarabunPSK" w:cs="TH SarabunPSK"/>
                <w:sz w:val="24"/>
                <w:szCs w:val="24"/>
                <w:cs/>
                <w:lang w:bidi="th-TH"/>
              </w:rPr>
              <w:t>-</w:t>
            </w:r>
            <w:r w:rsidRPr="00D84A5A">
              <w:rPr>
                <w:rFonts w:ascii="TH SarabunPSK" w:hAnsi="TH SarabunPSK" w:cs="TH SarabunPSK"/>
                <w:sz w:val="24"/>
                <w:szCs w:val="24"/>
              </w:rPr>
              <w:t>compliance is detected with the applicable requirement, with the organisation</w:t>
            </w:r>
            <w:r w:rsidRPr="00D84A5A">
              <w:rPr>
                <w:rFonts w:ascii="TH SarabunPSK" w:hAnsi="TH SarabunPSK" w:cs="TH SarabunPSK"/>
                <w:sz w:val="24"/>
                <w:szCs w:val="24"/>
                <w:cs/>
                <w:lang w:bidi="th-TH"/>
              </w:rPr>
              <w:t>’</w:t>
            </w:r>
            <w:r w:rsidRPr="00D84A5A">
              <w:rPr>
                <w:rFonts w:ascii="TH SarabunPSK" w:hAnsi="TH SarabunPSK" w:cs="TH SarabunPSK"/>
                <w:sz w:val="24"/>
                <w:szCs w:val="24"/>
              </w:rPr>
              <w:t>s procedures and manuals or with the terms of an approval, or certificate which could lower safety or seriously hazards flight safety</w:t>
            </w:r>
          </w:p>
        </w:tc>
      </w:tr>
      <w:tr w:rsidRPr="00D84A5A" w:rsidR="00BD025D" w:rsidTr="00BD025D" w14:paraId="53E49360" w14:textId="77777777">
        <w:tc>
          <w:tcPr>
            <w:tcW w:w="979" w:type="dxa"/>
            <w:vAlign w:val="center"/>
          </w:tcPr>
          <w:p w:rsidRPr="00D84A5A" w:rsidR="00BD025D" w:rsidP="00BD025D" w:rsidRDefault="00BD025D" w14:paraId="726D4202" w14:textId="4807D919">
            <w:pPr>
              <w:pStyle w:val="StandardTabelle"/>
              <w:jc w:val="center"/>
              <w:rPr>
                <w:rFonts w:ascii="TH SarabunPSK" w:hAnsi="TH SarabunPSK" w:cs="TH SarabunPSK"/>
                <w:sz w:val="24"/>
                <w:szCs w:val="24"/>
              </w:rPr>
            </w:pPr>
            <w:r w:rsidRPr="00D84A5A">
              <w:rPr>
                <w:rFonts w:ascii="TH SarabunPSK" w:hAnsi="TH SarabunPSK" w:cs="TH SarabunPSK"/>
                <w:sz w:val="24"/>
                <w:szCs w:val="24"/>
              </w:rPr>
              <w:t>OBS</w:t>
            </w:r>
          </w:p>
        </w:tc>
        <w:tc>
          <w:tcPr>
            <w:tcW w:w="1417" w:type="dxa"/>
            <w:vAlign w:val="center"/>
          </w:tcPr>
          <w:p w:rsidRPr="00D84A5A" w:rsidR="00BD025D" w:rsidP="00BD025D" w:rsidRDefault="00BD025D" w14:paraId="648A2FC6" w14:textId="28595A92">
            <w:pPr>
              <w:pStyle w:val="StandardTabelle"/>
              <w:rPr>
                <w:rFonts w:ascii="TH SarabunPSK" w:hAnsi="TH SarabunPSK" w:cs="TH SarabunPSK"/>
                <w:sz w:val="24"/>
                <w:szCs w:val="24"/>
              </w:rPr>
            </w:pPr>
            <w:r w:rsidRPr="00D84A5A">
              <w:rPr>
                <w:rFonts w:ascii="TH SarabunPSK" w:hAnsi="TH SarabunPSK" w:cs="TH SarabunPSK"/>
                <w:sz w:val="24"/>
                <w:szCs w:val="24"/>
              </w:rPr>
              <w:t>Observation</w:t>
            </w:r>
          </w:p>
        </w:tc>
        <w:tc>
          <w:tcPr>
            <w:tcW w:w="1559" w:type="dxa"/>
            <w:shd w:val="clear" w:color="auto" w:fill="CCFFCC"/>
            <w:vAlign w:val="center"/>
          </w:tcPr>
          <w:p w:rsidRPr="00D84A5A" w:rsidR="00BD025D" w:rsidP="00BD025D" w:rsidRDefault="00BD025D" w14:paraId="2457B23F" w14:textId="77777777">
            <w:pPr>
              <w:pStyle w:val="StandardTabelle"/>
              <w:jc w:val="center"/>
              <w:rPr>
                <w:rFonts w:ascii="TH SarabunPSK" w:hAnsi="TH SarabunPSK" w:cs="TH SarabunPSK"/>
                <w:sz w:val="24"/>
                <w:szCs w:val="24"/>
              </w:rPr>
            </w:pPr>
            <w:r w:rsidRPr="00D84A5A">
              <w:rPr>
                <w:rFonts w:ascii="TH SarabunPSK" w:hAnsi="TH SarabunPSK" w:cs="TH SarabunPSK"/>
                <w:sz w:val="24"/>
                <w:szCs w:val="24"/>
              </w:rPr>
              <w:t>green zone</w:t>
            </w:r>
          </w:p>
        </w:tc>
        <w:tc>
          <w:tcPr>
            <w:tcW w:w="5970" w:type="dxa"/>
          </w:tcPr>
          <w:p w:rsidRPr="00D84A5A" w:rsidR="00BD025D" w:rsidP="00BD025D" w:rsidRDefault="00A55A5B" w14:paraId="535DE344" w14:textId="5820A2CC">
            <w:pPr>
              <w:pStyle w:val="StandardTabelle"/>
              <w:rPr>
                <w:rFonts w:ascii="TH SarabunPSK" w:hAnsi="TH SarabunPSK" w:cs="TH SarabunPSK"/>
                <w:sz w:val="24"/>
                <w:szCs w:val="24"/>
              </w:rPr>
            </w:pPr>
            <w:r w:rsidRPr="00D84A5A">
              <w:rPr>
                <w:rFonts w:ascii="TH SarabunPSK" w:hAnsi="TH SarabunPSK" w:cs="TH SarabunPSK"/>
                <w:sz w:val="24"/>
                <w:szCs w:val="24"/>
              </w:rPr>
              <w:t>opportunity for improvement which is minor gap, mostly documented and implemented</w:t>
            </w:r>
            <w:r w:rsidRPr="00D84A5A">
              <w:rPr>
                <w:rFonts w:ascii="TH SarabunPSK" w:hAnsi="TH SarabunPSK" w:cs="TH SarabunPSK"/>
                <w:sz w:val="24"/>
                <w:szCs w:val="24"/>
                <w:cs/>
                <w:lang w:bidi="th-TH"/>
              </w:rPr>
              <w:t xml:space="preserve">. </w:t>
            </w:r>
            <w:r w:rsidRPr="00D84A5A">
              <w:rPr>
                <w:rFonts w:ascii="TH SarabunPSK" w:hAnsi="TH SarabunPSK" w:cs="TH SarabunPSK"/>
                <w:sz w:val="24"/>
                <w:szCs w:val="24"/>
              </w:rPr>
              <w:t>The management system that may be weak, cumbersome, redundant, overly complex, or in some other manner, may, in the opinion of the auditor, offer an opportunity for an organization to improve its current status</w:t>
            </w:r>
            <w:r w:rsidRPr="00D84A5A">
              <w:rPr>
                <w:rFonts w:ascii="TH SarabunPSK" w:hAnsi="TH SarabunPSK" w:cs="TH SarabunPSK"/>
                <w:sz w:val="24"/>
                <w:szCs w:val="24"/>
                <w:cs/>
                <w:lang w:bidi="th-TH"/>
              </w:rPr>
              <w:t xml:space="preserve">. </w:t>
            </w:r>
            <w:r w:rsidRPr="00D84A5A">
              <w:rPr>
                <w:rFonts w:ascii="TH SarabunPSK" w:hAnsi="TH SarabunPSK" w:cs="TH SarabunPSK"/>
                <w:sz w:val="24"/>
                <w:szCs w:val="24"/>
              </w:rPr>
              <w:t>An observation is not subject to any corrective actions unless it is accepted by auditee for improvement</w:t>
            </w:r>
            <w:r w:rsidRPr="00D84A5A">
              <w:rPr>
                <w:rFonts w:ascii="TH SarabunPSK" w:hAnsi="TH SarabunPSK" w:cs="TH SarabunPSK"/>
                <w:sz w:val="24"/>
                <w:szCs w:val="24"/>
                <w:cs/>
                <w:lang w:bidi="th-TH"/>
              </w:rPr>
              <w:t>.</w:t>
            </w:r>
          </w:p>
        </w:tc>
      </w:tr>
    </w:tbl>
    <w:p w:rsidRPr="00EA1510" w:rsidR="00BD025D" w:rsidP="00BD025D" w:rsidRDefault="00BD025D" w14:paraId="1CF66F02" w14:textId="132DF098">
      <w:pPr>
        <w:pStyle w:val="Aufzhlung1Einzug1"/>
        <w:numPr>
          <w:ilvl w:val="0"/>
          <w:numId w:val="0"/>
        </w:numPr>
        <w:rPr>
          <w:rFonts w:ascii="TH SarabunPSK" w:hAnsi="TH SarabunPSK" w:cs="TH SarabunPSK"/>
          <w:b/>
          <w:bCs/>
          <w:sz w:val="24"/>
          <w:szCs w:val="24"/>
          <w:lang w:val="en-GB"/>
        </w:rPr>
      </w:pPr>
    </w:p>
    <w:p w:rsidRPr="00EA1510" w:rsidR="009175FD" w:rsidRDefault="00BD025D" w14:paraId="25EE3646" w14:textId="3EA4E83B">
      <w:pPr>
        <w:rPr>
          <w:rFonts w:ascii="TH SarabunPSK" w:hAnsi="TH SarabunPSK" w:cs="TH SarabunPSK"/>
          <w:sz w:val="28"/>
          <w:lang w:val="en-GB"/>
        </w:rPr>
      </w:pPr>
      <w:r w:rsidRPr="00EA1510">
        <w:rPr>
          <w:rFonts w:ascii="TH SarabunPSK" w:hAnsi="TH SarabunPSK" w:cs="TH SarabunPSK"/>
          <w:sz w:val="28"/>
          <w:lang w:val="en-GB"/>
        </w:rPr>
        <w:t>Level 1 Findings must be reported to CAAT</w:t>
      </w:r>
      <w:r w:rsidRPr="00EA1510">
        <w:rPr>
          <w:rFonts w:ascii="TH SarabunPSK" w:hAnsi="TH SarabunPSK" w:cs="TH SarabunPSK"/>
          <w:sz w:val="28"/>
          <w:cs/>
          <w:lang w:val="en-GB"/>
        </w:rPr>
        <w:t>.</w:t>
      </w:r>
      <w:r w:rsidRPr="00EA1510" w:rsidR="009175FD">
        <w:rPr>
          <w:rFonts w:ascii="TH SarabunPSK" w:hAnsi="TH SarabunPSK" w:cs="TH SarabunPSK"/>
          <w:sz w:val="28"/>
          <w:lang w:val="en-GB"/>
        </w:rPr>
        <w:br w:type="page"/>
      </w:r>
    </w:p>
    <w:p w:rsidRPr="00EA1510" w:rsidR="00BD025D" w:rsidP="00EA1510" w:rsidRDefault="00BD025D" w14:paraId="6473AE84" w14:textId="373D4DCB">
      <w:pPr>
        <w:pStyle w:val="Heading3"/>
        <w:rPr>
          <w:b w:val="0"/>
          <w:bCs w:val="0"/>
          <w:lang w:val="en-GB"/>
        </w:rPr>
      </w:pPr>
      <w:bookmarkStart w:name="_Toc145420804" w:id="104"/>
      <w:bookmarkStart w:name="_Toc145420952" w:id="105"/>
      <w:bookmarkStart w:name="_Toc145420953" w:id="106"/>
      <w:bookmarkEnd w:id="104"/>
      <w:bookmarkEnd w:id="105"/>
      <w:r w:rsidRPr="00EA1510">
        <w:rPr>
          <w:lang w:val="en-GB"/>
        </w:rPr>
        <w:t>Corrective and Preventive Action Process</w:t>
      </w:r>
      <w:bookmarkEnd w:id="106"/>
    </w:p>
    <w:tbl>
      <w:tblPr>
        <w:tblStyle w:val="TableGrid"/>
        <w:tblW w:w="9925" w:type="dxa"/>
        <w:tblInd w:w="42" w:type="dxa"/>
        <w:tblLayout w:type="fixed"/>
        <w:tblCellMar>
          <w:left w:w="28" w:type="dxa"/>
          <w:right w:w="28" w:type="dxa"/>
        </w:tblCellMar>
        <w:tblLook w:val="01E0" w:firstRow="1" w:lastRow="1" w:firstColumn="1" w:lastColumn="1" w:noHBand="0" w:noVBand="0"/>
      </w:tblPr>
      <w:tblGrid>
        <w:gridCol w:w="1829"/>
        <w:gridCol w:w="4111"/>
        <w:gridCol w:w="2551"/>
        <w:gridCol w:w="1434"/>
      </w:tblGrid>
      <w:tr w:rsidRPr="00D84A5A" w:rsidR="00BD025D" w:rsidTr="000059F7" w14:paraId="628F351B" w14:textId="77777777">
        <w:tc>
          <w:tcPr>
            <w:tcW w:w="1829" w:type="dxa"/>
          </w:tcPr>
          <w:p w:rsidRPr="00D84A5A" w:rsidR="00BD025D" w:rsidP="000059F7" w:rsidRDefault="00BD025D" w14:paraId="0B51E681"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Step</w:t>
            </w:r>
          </w:p>
        </w:tc>
        <w:tc>
          <w:tcPr>
            <w:tcW w:w="4111" w:type="dxa"/>
          </w:tcPr>
          <w:p w:rsidRPr="00D84A5A" w:rsidR="00BD025D" w:rsidP="000059F7" w:rsidRDefault="00BD025D" w14:paraId="60049118"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Remarks</w:t>
            </w:r>
          </w:p>
        </w:tc>
        <w:tc>
          <w:tcPr>
            <w:tcW w:w="2551" w:type="dxa"/>
          </w:tcPr>
          <w:p w:rsidRPr="00D84A5A" w:rsidR="00BD025D" w:rsidP="000059F7" w:rsidRDefault="00BD025D" w14:paraId="2A3F2255"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Tool</w:t>
            </w:r>
          </w:p>
        </w:tc>
        <w:tc>
          <w:tcPr>
            <w:tcW w:w="1434" w:type="dxa"/>
          </w:tcPr>
          <w:p w:rsidRPr="00D84A5A" w:rsidR="00BD025D" w:rsidP="000059F7" w:rsidRDefault="00BD025D" w14:paraId="5314DDD6"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Responsibility</w:t>
            </w:r>
          </w:p>
        </w:tc>
      </w:tr>
      <w:tr w:rsidRPr="00D84A5A" w:rsidR="00BD025D" w:rsidTr="000059F7" w14:paraId="649D7AE5" w14:textId="77777777">
        <w:tc>
          <w:tcPr>
            <w:tcW w:w="1829" w:type="dxa"/>
          </w:tcPr>
          <w:p w:rsidRPr="00D84A5A" w:rsidR="00BD025D" w:rsidP="000059F7" w:rsidRDefault="00BD025D" w14:paraId="2AF528E6" w14:textId="77777777">
            <w:pPr>
              <w:pStyle w:val="StandardTabelle"/>
              <w:rPr>
                <w:rFonts w:ascii="TH SarabunPSK" w:hAnsi="TH SarabunPSK" w:cs="TH SarabunPSK"/>
                <w:sz w:val="24"/>
                <w:szCs w:val="24"/>
              </w:rPr>
            </w:pPr>
            <w:r w:rsidRPr="00D84A5A">
              <w:rPr>
                <w:rFonts w:ascii="TH SarabunPSK" w:hAnsi="TH SarabunPSK" w:cs="TH SarabunPSK"/>
                <w:sz w:val="24"/>
                <w:szCs w:val="24"/>
              </w:rPr>
              <w:t>Analysis</w:t>
            </w:r>
          </w:p>
        </w:tc>
        <w:tc>
          <w:tcPr>
            <w:tcW w:w="4111" w:type="dxa"/>
          </w:tcPr>
          <w:p w:rsidRPr="00D84A5A" w:rsidR="00BD025D" w:rsidP="000059F7" w:rsidRDefault="00BD025D" w14:paraId="1A2EBC19" w14:textId="77777777">
            <w:pPr>
              <w:pStyle w:val="StandardTabelle"/>
              <w:rPr>
                <w:rFonts w:ascii="TH SarabunPSK" w:hAnsi="TH SarabunPSK" w:cs="TH SarabunPSK"/>
                <w:sz w:val="24"/>
                <w:szCs w:val="24"/>
              </w:rPr>
            </w:pPr>
            <w:r w:rsidRPr="00D84A5A">
              <w:rPr>
                <w:rFonts w:ascii="TH SarabunPSK" w:hAnsi="TH SarabunPSK" w:cs="TH SarabunPSK"/>
                <w:sz w:val="24"/>
                <w:szCs w:val="24"/>
              </w:rPr>
              <w:t>Analysis of action</w:t>
            </w:r>
            <w:r w:rsidRPr="00D84A5A">
              <w:rPr>
                <w:rFonts w:ascii="TH SarabunPSK" w:hAnsi="TH SarabunPSK" w:cs="TH SarabunPSK"/>
                <w:sz w:val="24"/>
                <w:szCs w:val="24"/>
                <w:cs/>
                <w:lang w:bidi="th-TH"/>
              </w:rPr>
              <w:t>/</w:t>
            </w:r>
            <w:r w:rsidRPr="00D84A5A">
              <w:rPr>
                <w:rFonts w:ascii="TH SarabunPSK" w:hAnsi="TH SarabunPSK" w:cs="TH SarabunPSK"/>
                <w:sz w:val="24"/>
                <w:szCs w:val="24"/>
              </w:rPr>
              <w:t>measurement required</w:t>
            </w:r>
          </w:p>
          <w:p w:rsidRPr="00D84A5A" w:rsidR="00BD025D" w:rsidP="000059F7" w:rsidRDefault="00BD025D" w14:paraId="0DF2DBEF" w14:textId="77777777">
            <w:pPr>
              <w:pStyle w:val="StandardTabelle"/>
              <w:rPr>
                <w:rFonts w:ascii="TH SarabunPSK" w:hAnsi="TH SarabunPSK" w:cs="TH SarabunPSK"/>
                <w:sz w:val="24"/>
                <w:szCs w:val="24"/>
              </w:rPr>
            </w:pPr>
            <w:r w:rsidRPr="00D84A5A">
              <w:rPr>
                <w:rFonts w:ascii="TH SarabunPSK" w:hAnsi="TH SarabunPSK" w:cs="TH SarabunPSK"/>
                <w:sz w:val="24"/>
                <w:szCs w:val="24"/>
              </w:rPr>
              <w:t>Perform Risk Assessment</w:t>
            </w:r>
          </w:p>
          <w:p w:rsidRPr="00D84A5A" w:rsidR="00BD025D" w:rsidP="000059F7" w:rsidRDefault="00BD025D" w14:paraId="38EC12ED" w14:textId="77777777">
            <w:pPr>
              <w:pStyle w:val="StandardTabelle"/>
              <w:rPr>
                <w:rFonts w:ascii="TH SarabunPSK" w:hAnsi="TH SarabunPSK" w:cs="TH SarabunPSK"/>
                <w:sz w:val="24"/>
                <w:szCs w:val="24"/>
              </w:rPr>
            </w:pPr>
            <w:r w:rsidRPr="00D84A5A">
              <w:rPr>
                <w:rFonts w:ascii="TH SarabunPSK" w:hAnsi="TH SarabunPSK" w:cs="TH SarabunPSK"/>
                <w:sz w:val="24"/>
                <w:szCs w:val="24"/>
              </w:rPr>
              <w:t>Identification of the root cause and human factors</w:t>
            </w:r>
          </w:p>
          <w:p w:rsidRPr="00D84A5A" w:rsidR="00BD025D" w:rsidP="000059F7" w:rsidRDefault="00BD025D" w14:paraId="539EE34A" w14:textId="77777777">
            <w:pPr>
              <w:pStyle w:val="StandardTabelle"/>
              <w:rPr>
                <w:rFonts w:ascii="TH SarabunPSK" w:hAnsi="TH SarabunPSK" w:cs="TH SarabunPSK"/>
                <w:sz w:val="24"/>
                <w:szCs w:val="24"/>
              </w:rPr>
            </w:pPr>
            <w:r w:rsidRPr="00D84A5A">
              <w:rPr>
                <w:rFonts w:ascii="TH SarabunPSK" w:hAnsi="TH SarabunPSK" w:cs="TH SarabunPSK"/>
                <w:sz w:val="24"/>
                <w:szCs w:val="24"/>
              </w:rPr>
              <w:t>Definition of mitigation</w:t>
            </w:r>
            <w:r w:rsidRPr="00D84A5A">
              <w:rPr>
                <w:rFonts w:ascii="TH SarabunPSK" w:hAnsi="TH SarabunPSK" w:cs="TH SarabunPSK"/>
                <w:sz w:val="24"/>
                <w:szCs w:val="24"/>
                <w:cs/>
                <w:lang w:bidi="th-TH"/>
              </w:rPr>
              <w:t>/</w:t>
            </w:r>
            <w:r w:rsidRPr="00D84A5A">
              <w:rPr>
                <w:rFonts w:ascii="TH SarabunPSK" w:hAnsi="TH SarabunPSK" w:cs="TH SarabunPSK"/>
                <w:sz w:val="24"/>
                <w:szCs w:val="24"/>
              </w:rPr>
              <w:t>preventive action</w:t>
            </w:r>
          </w:p>
          <w:p w:rsidRPr="00D84A5A" w:rsidR="00BD025D" w:rsidP="000059F7" w:rsidRDefault="00BD025D" w14:paraId="11827BE1" w14:textId="77777777">
            <w:pPr>
              <w:pStyle w:val="StandardTabelle"/>
              <w:rPr>
                <w:rFonts w:ascii="TH SarabunPSK" w:hAnsi="TH SarabunPSK" w:cs="TH SarabunPSK"/>
                <w:sz w:val="24"/>
                <w:szCs w:val="24"/>
              </w:rPr>
            </w:pPr>
            <w:r w:rsidRPr="00D84A5A">
              <w:rPr>
                <w:rFonts w:ascii="TH SarabunPSK" w:hAnsi="TH SarabunPSK" w:cs="TH SarabunPSK"/>
                <w:sz w:val="24"/>
                <w:szCs w:val="24"/>
              </w:rPr>
              <w:t>Establish corrective action plan</w:t>
            </w:r>
          </w:p>
        </w:tc>
        <w:tc>
          <w:tcPr>
            <w:tcW w:w="2551" w:type="dxa"/>
          </w:tcPr>
          <w:p w:rsidRPr="00D84A5A" w:rsidR="00BD025D" w:rsidP="000059F7" w:rsidRDefault="00BD025D" w14:paraId="55D73317" w14:textId="51AB5837">
            <w:pPr>
              <w:pStyle w:val="StandardTabelle"/>
              <w:rPr>
                <w:rFonts w:ascii="TH SarabunPSK" w:hAnsi="TH SarabunPSK" w:cs="TH SarabunPSK"/>
                <w:sz w:val="24"/>
                <w:szCs w:val="24"/>
              </w:rPr>
            </w:pPr>
            <w:r w:rsidRPr="00D84A5A">
              <w:rPr>
                <w:rFonts w:ascii="TH SarabunPSK" w:hAnsi="TH SarabunPSK" w:cs="TH SarabunPSK"/>
                <w:sz w:val="24"/>
                <w:szCs w:val="24"/>
              </w:rPr>
              <w:t>CAAT Document</w:t>
            </w:r>
            <w:r w:rsidRPr="00D84A5A">
              <w:rPr>
                <w:rFonts w:ascii="TH SarabunPSK" w:hAnsi="TH SarabunPSK" w:cs="TH SarabunPSK"/>
                <w:sz w:val="24"/>
                <w:szCs w:val="24"/>
                <w:cs/>
                <w:lang w:bidi="th-TH"/>
              </w:rPr>
              <w:t>/</w:t>
            </w:r>
            <w:r w:rsidRPr="00D84A5A">
              <w:rPr>
                <w:rFonts w:ascii="TH SarabunPSK" w:hAnsi="TH SarabunPSK" w:cs="TH SarabunPSK"/>
                <w:sz w:val="24"/>
                <w:szCs w:val="24"/>
              </w:rPr>
              <w:t>Audit</w:t>
            </w:r>
            <w:r w:rsidRPr="00D84A5A">
              <w:rPr>
                <w:rFonts w:ascii="TH SarabunPSK" w:hAnsi="TH SarabunPSK" w:cs="TH SarabunPSK"/>
                <w:sz w:val="24"/>
                <w:szCs w:val="24"/>
                <w:cs/>
                <w:lang w:bidi="th-TH"/>
              </w:rPr>
              <w:t xml:space="preserve">/ </w:t>
            </w:r>
            <w:r w:rsidRPr="00D84A5A">
              <w:rPr>
                <w:rFonts w:ascii="TH SarabunPSK" w:hAnsi="TH SarabunPSK" w:cs="TH SarabunPSK"/>
                <w:sz w:val="24"/>
                <w:szCs w:val="24"/>
              </w:rPr>
              <w:t>or Inspection Report;</w:t>
            </w:r>
          </w:p>
          <w:p w:rsidRPr="00D84A5A" w:rsidR="00BD025D" w:rsidP="000059F7" w:rsidRDefault="00BD025D" w14:paraId="3BCFD6B7" w14:textId="7097930D">
            <w:pPr>
              <w:pStyle w:val="StandardTabelle"/>
              <w:rPr>
                <w:rFonts w:ascii="TH SarabunPSK" w:hAnsi="TH SarabunPSK" w:cs="TH SarabunPSK"/>
                <w:sz w:val="24"/>
                <w:szCs w:val="24"/>
              </w:rPr>
            </w:pPr>
            <w:r w:rsidRPr="00D84A5A">
              <w:rPr>
                <w:rFonts w:ascii="TH SarabunPSK" w:hAnsi="TH SarabunPSK" w:cs="TH SarabunPSK"/>
                <w:sz w:val="24"/>
                <w:szCs w:val="24"/>
              </w:rPr>
              <w:t>Third Party Safety</w:t>
            </w:r>
            <w:r w:rsidRPr="00D84A5A">
              <w:rPr>
                <w:rFonts w:ascii="TH SarabunPSK" w:hAnsi="TH SarabunPSK" w:cs="TH SarabunPSK"/>
                <w:sz w:val="24"/>
                <w:szCs w:val="24"/>
                <w:cs/>
                <w:lang w:bidi="th-TH"/>
              </w:rPr>
              <w:t>/</w:t>
            </w:r>
            <w:r w:rsidRPr="00D84A5A">
              <w:rPr>
                <w:rFonts w:ascii="TH SarabunPSK" w:hAnsi="TH SarabunPSK" w:cs="TH SarabunPSK"/>
                <w:sz w:val="24"/>
                <w:szCs w:val="24"/>
              </w:rPr>
              <w:t xml:space="preserve">measures information </w:t>
            </w:r>
            <w:r w:rsidRPr="00D84A5A">
              <w:rPr>
                <w:rFonts w:ascii="TH SarabunPSK" w:hAnsi="TH SarabunPSK" w:cs="TH SarabunPSK"/>
                <w:sz w:val="24"/>
                <w:szCs w:val="24"/>
                <w:cs/>
                <w:lang w:bidi="th-TH"/>
              </w:rPr>
              <w:t>(</w:t>
            </w:r>
            <w:r w:rsidRPr="00D84A5A">
              <w:rPr>
                <w:rFonts w:ascii="TH SarabunPSK" w:hAnsi="TH SarabunPSK" w:cs="TH SarabunPSK"/>
                <w:sz w:val="24"/>
                <w:szCs w:val="24"/>
              </w:rPr>
              <w:t>e</w:t>
            </w:r>
            <w:r w:rsidRPr="00D84A5A">
              <w:rPr>
                <w:rFonts w:ascii="TH SarabunPSK" w:hAnsi="TH SarabunPSK" w:cs="TH SarabunPSK"/>
                <w:sz w:val="24"/>
                <w:szCs w:val="24"/>
                <w:cs/>
                <w:lang w:bidi="th-TH"/>
              </w:rPr>
              <w:t>.</w:t>
            </w:r>
            <w:r w:rsidRPr="00D84A5A">
              <w:rPr>
                <w:rFonts w:ascii="TH SarabunPSK" w:hAnsi="TH SarabunPSK" w:cs="TH SarabunPSK"/>
                <w:sz w:val="24"/>
                <w:szCs w:val="24"/>
              </w:rPr>
              <w:t>g</w:t>
            </w:r>
            <w:r w:rsidRPr="00D84A5A">
              <w:rPr>
                <w:rFonts w:ascii="TH SarabunPSK" w:hAnsi="TH SarabunPSK" w:cs="TH SarabunPSK"/>
                <w:sz w:val="24"/>
                <w:szCs w:val="24"/>
                <w:cs/>
                <w:lang w:bidi="th-TH"/>
              </w:rPr>
              <w:t xml:space="preserve">. </w:t>
            </w:r>
            <w:r w:rsidRPr="00D84A5A">
              <w:rPr>
                <w:rFonts w:ascii="TH SarabunPSK" w:hAnsi="TH SarabunPSK" w:cs="TH SarabunPSK"/>
                <w:sz w:val="24"/>
                <w:szCs w:val="24"/>
              </w:rPr>
              <w:t>EASA</w:t>
            </w:r>
            <w:r w:rsidRPr="00D84A5A">
              <w:rPr>
                <w:rFonts w:ascii="TH SarabunPSK" w:hAnsi="TH SarabunPSK" w:cs="TH SarabunPSK"/>
                <w:sz w:val="24"/>
                <w:szCs w:val="24"/>
                <w:cs/>
                <w:lang w:bidi="th-TH"/>
              </w:rPr>
              <w:t>)</w:t>
            </w:r>
            <w:r w:rsidRPr="00D84A5A">
              <w:rPr>
                <w:rFonts w:ascii="TH SarabunPSK" w:hAnsi="TH SarabunPSK" w:cs="TH SarabunPSK"/>
                <w:sz w:val="24"/>
                <w:szCs w:val="24"/>
              </w:rPr>
              <w:t>;</w:t>
            </w:r>
          </w:p>
          <w:p w:rsidRPr="00D84A5A" w:rsidR="00BD025D" w:rsidP="000059F7" w:rsidRDefault="00BD025D" w14:paraId="2F6D10C2" w14:textId="77777777">
            <w:pPr>
              <w:pStyle w:val="StandardTabelle"/>
              <w:rPr>
                <w:rFonts w:ascii="TH SarabunPSK" w:hAnsi="TH SarabunPSK" w:cs="TH SarabunPSK"/>
                <w:sz w:val="24"/>
                <w:szCs w:val="24"/>
              </w:rPr>
            </w:pPr>
            <w:r w:rsidRPr="00D84A5A">
              <w:rPr>
                <w:rFonts w:ascii="TH SarabunPSK" w:hAnsi="TH SarabunPSK" w:cs="TH SarabunPSK"/>
                <w:sz w:val="24"/>
                <w:szCs w:val="24"/>
              </w:rPr>
              <w:t>Audit</w:t>
            </w:r>
            <w:r w:rsidRPr="00D84A5A">
              <w:rPr>
                <w:rFonts w:ascii="TH SarabunPSK" w:hAnsi="TH SarabunPSK" w:cs="TH SarabunPSK"/>
                <w:sz w:val="24"/>
                <w:szCs w:val="24"/>
                <w:cs/>
                <w:lang w:bidi="th-TH"/>
              </w:rPr>
              <w:t>/</w:t>
            </w:r>
            <w:r w:rsidRPr="00D84A5A">
              <w:rPr>
                <w:rFonts w:ascii="TH SarabunPSK" w:hAnsi="TH SarabunPSK" w:cs="TH SarabunPSK"/>
                <w:sz w:val="24"/>
                <w:szCs w:val="24"/>
              </w:rPr>
              <w:t xml:space="preserve">Schedule, Checklist and Report </w:t>
            </w:r>
          </w:p>
          <w:p w:rsidRPr="00D84A5A" w:rsidR="00BD025D" w:rsidP="000059F7" w:rsidRDefault="00BD025D" w14:paraId="0628B9FF" w14:textId="77777777">
            <w:pPr>
              <w:pStyle w:val="StandardTabelle"/>
              <w:rPr>
                <w:rFonts w:ascii="TH SarabunPSK" w:hAnsi="TH SarabunPSK" w:cs="TH SarabunPSK"/>
                <w:sz w:val="24"/>
                <w:szCs w:val="24"/>
              </w:rPr>
            </w:pPr>
            <w:r w:rsidRPr="00D84A5A">
              <w:rPr>
                <w:rFonts w:ascii="TH SarabunPSK" w:hAnsi="TH SarabunPSK" w:cs="TH SarabunPSK"/>
                <w:sz w:val="24"/>
                <w:szCs w:val="24"/>
              </w:rPr>
              <w:t>Occurrence Report</w:t>
            </w:r>
          </w:p>
          <w:p w:rsidRPr="00D84A5A" w:rsidR="00BD025D" w:rsidP="000059F7" w:rsidRDefault="00BD025D" w14:paraId="6374251B" w14:textId="77777777">
            <w:pPr>
              <w:pStyle w:val="StandardTabelle"/>
              <w:rPr>
                <w:rFonts w:ascii="TH SarabunPSK" w:hAnsi="TH SarabunPSK" w:cs="TH SarabunPSK"/>
                <w:sz w:val="24"/>
                <w:szCs w:val="24"/>
              </w:rPr>
            </w:pPr>
            <w:r w:rsidRPr="00D84A5A">
              <w:rPr>
                <w:rFonts w:ascii="TH SarabunPSK" w:hAnsi="TH SarabunPSK" w:cs="TH SarabunPSK"/>
                <w:sz w:val="24"/>
                <w:szCs w:val="24"/>
              </w:rPr>
              <w:t>Risk Assessment Checklist</w:t>
            </w:r>
          </w:p>
        </w:tc>
        <w:tc>
          <w:tcPr>
            <w:tcW w:w="1434" w:type="dxa"/>
          </w:tcPr>
          <w:p w:rsidRPr="00D84A5A" w:rsidR="00BD025D" w:rsidP="000059F7" w:rsidRDefault="00BD025D" w14:paraId="79C062DC" w14:textId="77777777">
            <w:pPr>
              <w:pStyle w:val="StandardTabelle"/>
              <w:rPr>
                <w:rFonts w:ascii="TH SarabunPSK" w:hAnsi="TH SarabunPSK" w:cs="TH SarabunPSK"/>
                <w:sz w:val="24"/>
                <w:szCs w:val="24"/>
              </w:rPr>
            </w:pPr>
            <w:r w:rsidRPr="00D84A5A">
              <w:rPr>
                <w:rFonts w:ascii="TH SarabunPSK" w:hAnsi="TH SarabunPSK" w:cs="TH SarabunPSK"/>
                <w:sz w:val="24"/>
                <w:szCs w:val="24"/>
              </w:rPr>
              <w:t>CMM with the management function of the area concerned</w:t>
            </w:r>
          </w:p>
        </w:tc>
      </w:tr>
      <w:tr w:rsidRPr="00D84A5A" w:rsidR="00BD025D" w:rsidTr="000059F7" w14:paraId="08478168" w14:textId="77777777">
        <w:tc>
          <w:tcPr>
            <w:tcW w:w="1829" w:type="dxa"/>
          </w:tcPr>
          <w:p w:rsidRPr="00D84A5A" w:rsidR="00BD025D" w:rsidP="000059F7" w:rsidRDefault="00BD025D" w14:paraId="08808F77" w14:textId="77777777">
            <w:pPr>
              <w:pStyle w:val="StandardTabelle"/>
              <w:rPr>
                <w:rFonts w:ascii="TH SarabunPSK" w:hAnsi="TH SarabunPSK" w:cs="TH SarabunPSK"/>
                <w:sz w:val="24"/>
                <w:szCs w:val="24"/>
              </w:rPr>
            </w:pPr>
            <w:r w:rsidRPr="00D84A5A">
              <w:rPr>
                <w:rFonts w:ascii="TH SarabunPSK" w:hAnsi="TH SarabunPSK" w:cs="TH SarabunPSK"/>
                <w:sz w:val="24"/>
                <w:szCs w:val="24"/>
              </w:rPr>
              <w:t>Initiation of actions and measures</w:t>
            </w:r>
          </w:p>
        </w:tc>
        <w:tc>
          <w:tcPr>
            <w:tcW w:w="4111" w:type="dxa"/>
          </w:tcPr>
          <w:p w:rsidRPr="00D84A5A" w:rsidR="00BD025D" w:rsidP="000059F7" w:rsidRDefault="00BD025D" w14:paraId="470C8DC4" w14:textId="77777777">
            <w:pPr>
              <w:pStyle w:val="StandardTabelle"/>
              <w:rPr>
                <w:rFonts w:ascii="TH SarabunPSK" w:hAnsi="TH SarabunPSK" w:cs="TH SarabunPSK"/>
                <w:sz w:val="24"/>
                <w:szCs w:val="24"/>
              </w:rPr>
            </w:pPr>
            <w:r w:rsidRPr="00D84A5A">
              <w:rPr>
                <w:rFonts w:ascii="TH SarabunPSK" w:hAnsi="TH SarabunPSK" w:cs="TH SarabunPSK"/>
                <w:sz w:val="24"/>
                <w:szCs w:val="24"/>
              </w:rPr>
              <w:t xml:space="preserve">Initiate corrective action and preventive action </w:t>
            </w:r>
            <w:r w:rsidRPr="00D84A5A">
              <w:rPr>
                <w:rFonts w:ascii="TH SarabunPSK" w:hAnsi="TH SarabunPSK" w:cs="TH SarabunPSK"/>
                <w:sz w:val="24"/>
                <w:szCs w:val="24"/>
                <w:cs/>
                <w:lang w:bidi="th-TH"/>
              </w:rPr>
              <w:t>(</w:t>
            </w:r>
            <w:r w:rsidRPr="00D84A5A">
              <w:rPr>
                <w:rFonts w:ascii="TH SarabunPSK" w:hAnsi="TH SarabunPSK" w:cs="TH SarabunPSK"/>
                <w:sz w:val="24"/>
                <w:szCs w:val="24"/>
              </w:rPr>
              <w:t>Who does what, when and due date</w:t>
            </w:r>
            <w:r w:rsidRPr="00D84A5A">
              <w:rPr>
                <w:rFonts w:ascii="TH SarabunPSK" w:hAnsi="TH SarabunPSK" w:cs="TH SarabunPSK"/>
                <w:sz w:val="24"/>
                <w:szCs w:val="24"/>
                <w:cs/>
                <w:lang w:bidi="th-TH"/>
              </w:rPr>
              <w:t>):</w:t>
            </w:r>
          </w:p>
          <w:p w:rsidRPr="00D84A5A" w:rsidR="00BD025D" w:rsidP="000059F7" w:rsidRDefault="00BD025D" w14:paraId="47A76142" w14:textId="77777777">
            <w:pPr>
              <w:pStyle w:val="BulletTabelle"/>
              <w:rPr>
                <w:rFonts w:ascii="TH SarabunPSK" w:hAnsi="TH SarabunPSK" w:cs="TH SarabunPSK"/>
                <w:sz w:val="24"/>
                <w:szCs w:val="24"/>
              </w:rPr>
            </w:pPr>
            <w:r w:rsidRPr="00D84A5A">
              <w:rPr>
                <w:rFonts w:ascii="TH SarabunPSK" w:hAnsi="TH SarabunPSK" w:cs="TH SarabunPSK"/>
                <w:sz w:val="24"/>
                <w:szCs w:val="24"/>
              </w:rPr>
              <w:t>correction to eliminate problem</w:t>
            </w:r>
          </w:p>
          <w:p w:rsidRPr="00D84A5A" w:rsidR="00BD025D" w:rsidP="000059F7" w:rsidRDefault="00BD025D" w14:paraId="7B4AFEA2" w14:textId="77777777">
            <w:pPr>
              <w:pStyle w:val="BulletTabelle"/>
              <w:rPr>
                <w:rFonts w:ascii="TH SarabunPSK" w:hAnsi="TH SarabunPSK" w:cs="TH SarabunPSK"/>
                <w:sz w:val="24"/>
                <w:szCs w:val="24"/>
              </w:rPr>
            </w:pPr>
            <w:r w:rsidRPr="00D84A5A">
              <w:rPr>
                <w:rFonts w:ascii="TH SarabunPSK" w:hAnsi="TH SarabunPSK" w:cs="TH SarabunPSK"/>
                <w:sz w:val="24"/>
                <w:szCs w:val="24"/>
              </w:rPr>
              <w:t>corrective action to eliminate root cause</w:t>
            </w:r>
          </w:p>
          <w:p w:rsidRPr="00D84A5A" w:rsidR="00BD025D" w:rsidP="000059F7" w:rsidRDefault="00BD025D" w14:paraId="07178F01" w14:textId="77777777">
            <w:pPr>
              <w:pStyle w:val="BulletTabelle"/>
              <w:rPr>
                <w:rFonts w:ascii="TH SarabunPSK" w:hAnsi="TH SarabunPSK" w:cs="TH SarabunPSK"/>
                <w:sz w:val="24"/>
                <w:szCs w:val="24"/>
              </w:rPr>
            </w:pPr>
            <w:r w:rsidRPr="00D84A5A">
              <w:rPr>
                <w:rFonts w:ascii="TH SarabunPSK" w:hAnsi="TH SarabunPSK" w:cs="TH SarabunPSK"/>
                <w:sz w:val="24"/>
                <w:szCs w:val="24"/>
              </w:rPr>
              <w:t>preventive action to eliminate potential root cause</w:t>
            </w:r>
          </w:p>
          <w:p w:rsidRPr="00D84A5A" w:rsidR="00BD025D" w:rsidP="000059F7" w:rsidRDefault="00BD025D" w14:paraId="2DD5E079" w14:textId="77777777">
            <w:pPr>
              <w:pStyle w:val="BulletTabelle"/>
              <w:rPr>
                <w:rFonts w:ascii="TH SarabunPSK" w:hAnsi="TH SarabunPSK" w:cs="TH SarabunPSK"/>
                <w:sz w:val="24"/>
                <w:szCs w:val="24"/>
              </w:rPr>
            </w:pPr>
            <w:r w:rsidRPr="00D84A5A">
              <w:rPr>
                <w:rFonts w:ascii="TH SarabunPSK" w:hAnsi="TH SarabunPSK" w:cs="TH SarabunPSK"/>
                <w:sz w:val="24"/>
                <w:szCs w:val="24"/>
              </w:rPr>
              <w:t>define measurement criteria to evaluate effectiveness</w:t>
            </w:r>
          </w:p>
        </w:tc>
        <w:tc>
          <w:tcPr>
            <w:tcW w:w="2551" w:type="dxa"/>
          </w:tcPr>
          <w:p w:rsidRPr="00D84A5A" w:rsidR="00BD025D" w:rsidP="000059F7" w:rsidRDefault="00BD025D" w14:paraId="011143E6" w14:textId="77777777">
            <w:pPr>
              <w:pStyle w:val="StandardTabelle"/>
              <w:rPr>
                <w:rFonts w:ascii="TH SarabunPSK" w:hAnsi="TH SarabunPSK" w:cs="TH SarabunPSK"/>
                <w:sz w:val="24"/>
                <w:szCs w:val="24"/>
              </w:rPr>
            </w:pPr>
            <w:r w:rsidRPr="00D84A5A">
              <w:rPr>
                <w:rFonts w:ascii="TH SarabunPSK" w:hAnsi="TH SarabunPSK" w:cs="TH SarabunPSK"/>
                <w:sz w:val="24"/>
                <w:szCs w:val="24"/>
              </w:rPr>
              <w:t>List of pending items</w:t>
            </w:r>
          </w:p>
          <w:p w:rsidRPr="00D84A5A" w:rsidR="00BD025D" w:rsidP="000059F7" w:rsidRDefault="00BD025D" w14:paraId="0E667C0A" w14:textId="77777777">
            <w:pPr>
              <w:pStyle w:val="StandardTabelle"/>
              <w:rPr>
                <w:rFonts w:ascii="TH SarabunPSK" w:hAnsi="TH SarabunPSK" w:cs="TH SarabunPSK"/>
                <w:sz w:val="24"/>
                <w:szCs w:val="24"/>
              </w:rPr>
            </w:pPr>
            <w:r w:rsidRPr="00D84A5A">
              <w:rPr>
                <w:rFonts w:ascii="TH SarabunPSK" w:hAnsi="TH SarabunPSK" w:cs="TH SarabunPSK"/>
                <w:sz w:val="24"/>
                <w:szCs w:val="24"/>
              </w:rPr>
              <w:t>Audit</w:t>
            </w:r>
            <w:r w:rsidRPr="00D84A5A">
              <w:rPr>
                <w:rFonts w:ascii="TH SarabunPSK" w:hAnsi="TH SarabunPSK" w:cs="TH SarabunPSK"/>
                <w:sz w:val="24"/>
                <w:szCs w:val="24"/>
                <w:cs/>
                <w:lang w:bidi="th-TH"/>
              </w:rPr>
              <w:t>/</w:t>
            </w:r>
            <w:r w:rsidRPr="00D84A5A">
              <w:rPr>
                <w:rFonts w:ascii="TH SarabunPSK" w:hAnsi="TH SarabunPSK" w:cs="TH SarabunPSK"/>
                <w:sz w:val="24"/>
                <w:szCs w:val="24"/>
              </w:rPr>
              <w:t>Inspection Schedule, Checklist and Report</w:t>
            </w:r>
          </w:p>
        </w:tc>
        <w:tc>
          <w:tcPr>
            <w:tcW w:w="1434" w:type="dxa"/>
          </w:tcPr>
          <w:p w:rsidRPr="00D84A5A" w:rsidR="00BD025D" w:rsidP="000059F7" w:rsidRDefault="00BD025D" w14:paraId="0CB148EE" w14:textId="77777777">
            <w:pPr>
              <w:pStyle w:val="StandardTabelle"/>
              <w:rPr>
                <w:rFonts w:ascii="TH SarabunPSK" w:hAnsi="TH SarabunPSK" w:cs="TH SarabunPSK"/>
                <w:sz w:val="24"/>
                <w:szCs w:val="24"/>
              </w:rPr>
            </w:pPr>
            <w:r w:rsidRPr="00D84A5A">
              <w:rPr>
                <w:rFonts w:ascii="TH SarabunPSK" w:hAnsi="TH SarabunPSK" w:cs="TH SarabunPSK"/>
                <w:sz w:val="24"/>
                <w:szCs w:val="24"/>
              </w:rPr>
              <w:t>Responsible management function of the area concerned</w:t>
            </w:r>
          </w:p>
        </w:tc>
      </w:tr>
      <w:tr w:rsidRPr="00D84A5A" w:rsidR="00BD025D" w:rsidTr="000059F7" w14:paraId="22079960" w14:textId="77777777">
        <w:tc>
          <w:tcPr>
            <w:tcW w:w="1829" w:type="dxa"/>
          </w:tcPr>
          <w:p w:rsidRPr="00D84A5A" w:rsidR="00BD025D" w:rsidP="000059F7" w:rsidRDefault="00BD025D" w14:paraId="3A3C31AF" w14:textId="77777777">
            <w:pPr>
              <w:pStyle w:val="StandardTabelle"/>
              <w:rPr>
                <w:rFonts w:ascii="TH SarabunPSK" w:hAnsi="TH SarabunPSK" w:cs="TH SarabunPSK"/>
                <w:sz w:val="24"/>
                <w:szCs w:val="24"/>
              </w:rPr>
            </w:pPr>
            <w:r w:rsidRPr="00D84A5A">
              <w:rPr>
                <w:rFonts w:ascii="TH SarabunPSK" w:hAnsi="TH SarabunPSK" w:cs="TH SarabunPSK"/>
                <w:sz w:val="24"/>
                <w:szCs w:val="24"/>
              </w:rPr>
              <w:t>Monitoring of Effectiveness</w:t>
            </w:r>
          </w:p>
        </w:tc>
        <w:tc>
          <w:tcPr>
            <w:tcW w:w="4111" w:type="dxa"/>
          </w:tcPr>
          <w:p w:rsidRPr="00D84A5A" w:rsidR="00BD025D" w:rsidP="000059F7" w:rsidRDefault="00BD025D" w14:paraId="324ADFED" w14:textId="77777777">
            <w:pPr>
              <w:pStyle w:val="StandardTabelle"/>
              <w:rPr>
                <w:rFonts w:ascii="TH SarabunPSK" w:hAnsi="TH SarabunPSK" w:cs="TH SarabunPSK"/>
                <w:sz w:val="24"/>
                <w:szCs w:val="24"/>
              </w:rPr>
            </w:pPr>
            <w:r w:rsidRPr="00D84A5A">
              <w:rPr>
                <w:rFonts w:ascii="TH SarabunPSK" w:hAnsi="TH SarabunPSK" w:cs="TH SarabunPSK"/>
                <w:sz w:val="24"/>
                <w:szCs w:val="24"/>
              </w:rPr>
              <w:t>Verify implementation of measures and the effectiveness</w:t>
            </w:r>
          </w:p>
        </w:tc>
        <w:tc>
          <w:tcPr>
            <w:tcW w:w="2551" w:type="dxa"/>
          </w:tcPr>
          <w:p w:rsidRPr="00D84A5A" w:rsidR="00BD025D" w:rsidP="000059F7" w:rsidRDefault="00BD025D" w14:paraId="7D7D650E" w14:textId="77777777">
            <w:pPr>
              <w:pStyle w:val="StandardTabelle"/>
              <w:rPr>
                <w:rFonts w:ascii="TH SarabunPSK" w:hAnsi="TH SarabunPSK" w:cs="TH SarabunPSK"/>
                <w:sz w:val="24"/>
                <w:szCs w:val="24"/>
              </w:rPr>
            </w:pPr>
            <w:r w:rsidRPr="00D84A5A">
              <w:rPr>
                <w:rFonts w:ascii="TH SarabunPSK" w:hAnsi="TH SarabunPSK" w:cs="TH SarabunPSK"/>
                <w:sz w:val="24"/>
                <w:szCs w:val="24"/>
              </w:rPr>
              <w:t>Follow</w:t>
            </w:r>
            <w:r w:rsidRPr="00D84A5A">
              <w:rPr>
                <w:rFonts w:ascii="TH SarabunPSK" w:hAnsi="TH SarabunPSK" w:cs="TH SarabunPSK"/>
                <w:sz w:val="24"/>
                <w:szCs w:val="24"/>
                <w:cs/>
                <w:lang w:bidi="th-TH"/>
              </w:rPr>
              <w:t>-</w:t>
            </w:r>
            <w:r w:rsidRPr="00D84A5A">
              <w:rPr>
                <w:rFonts w:ascii="TH SarabunPSK" w:hAnsi="TH SarabunPSK" w:cs="TH SarabunPSK"/>
                <w:sz w:val="24"/>
                <w:szCs w:val="24"/>
              </w:rPr>
              <w:t>up audit or inspection</w:t>
            </w:r>
          </w:p>
        </w:tc>
        <w:tc>
          <w:tcPr>
            <w:tcW w:w="1434" w:type="dxa"/>
          </w:tcPr>
          <w:p w:rsidRPr="00D84A5A" w:rsidR="00BD025D" w:rsidP="000059F7" w:rsidRDefault="00BD025D" w14:paraId="4E9AC1BF" w14:textId="77777777">
            <w:pPr>
              <w:pStyle w:val="StandardTabelle"/>
              <w:rPr>
                <w:rFonts w:ascii="TH SarabunPSK" w:hAnsi="TH SarabunPSK" w:cs="TH SarabunPSK"/>
                <w:sz w:val="24"/>
                <w:szCs w:val="24"/>
              </w:rPr>
            </w:pPr>
            <w:r w:rsidRPr="00D84A5A">
              <w:rPr>
                <w:rFonts w:ascii="TH SarabunPSK" w:hAnsi="TH SarabunPSK" w:cs="TH SarabunPSK"/>
                <w:sz w:val="24"/>
                <w:szCs w:val="24"/>
              </w:rPr>
              <w:t>CMM</w:t>
            </w:r>
          </w:p>
        </w:tc>
      </w:tr>
      <w:tr w:rsidRPr="00D84A5A" w:rsidR="00BD025D" w:rsidTr="000059F7" w14:paraId="26ED5A84" w14:textId="77777777">
        <w:tc>
          <w:tcPr>
            <w:tcW w:w="1829" w:type="dxa"/>
          </w:tcPr>
          <w:p w:rsidRPr="00D84A5A" w:rsidR="00BD025D" w:rsidP="000059F7" w:rsidRDefault="00BD025D" w14:paraId="1893BB50" w14:textId="77777777">
            <w:pPr>
              <w:pStyle w:val="StandardTabelle"/>
              <w:rPr>
                <w:rFonts w:ascii="TH SarabunPSK" w:hAnsi="TH SarabunPSK" w:cs="TH SarabunPSK"/>
                <w:sz w:val="24"/>
                <w:szCs w:val="24"/>
              </w:rPr>
            </w:pPr>
            <w:r w:rsidRPr="00D84A5A">
              <w:rPr>
                <w:rFonts w:ascii="TH SarabunPSK" w:hAnsi="TH SarabunPSK" w:cs="TH SarabunPSK"/>
                <w:sz w:val="24"/>
                <w:szCs w:val="24"/>
              </w:rPr>
              <w:t>Feedback to the ACM</w:t>
            </w:r>
          </w:p>
        </w:tc>
        <w:tc>
          <w:tcPr>
            <w:tcW w:w="4111" w:type="dxa"/>
          </w:tcPr>
          <w:p w:rsidRPr="00D84A5A" w:rsidR="00BD025D" w:rsidP="000059F7" w:rsidRDefault="00BD025D" w14:paraId="7685B1D1" w14:textId="77777777">
            <w:pPr>
              <w:pStyle w:val="StandardTabelle"/>
              <w:rPr>
                <w:rFonts w:ascii="TH SarabunPSK" w:hAnsi="TH SarabunPSK" w:cs="TH SarabunPSK"/>
                <w:sz w:val="24"/>
                <w:szCs w:val="24"/>
              </w:rPr>
            </w:pPr>
            <w:r w:rsidRPr="00D84A5A">
              <w:rPr>
                <w:rFonts w:ascii="TH SarabunPSK" w:hAnsi="TH SarabunPSK" w:cs="TH SarabunPSK"/>
                <w:sz w:val="24"/>
                <w:szCs w:val="24"/>
              </w:rPr>
              <w:t>Inform the ACM with data, facts and results</w:t>
            </w:r>
          </w:p>
        </w:tc>
        <w:tc>
          <w:tcPr>
            <w:tcW w:w="2551" w:type="dxa"/>
          </w:tcPr>
          <w:p w:rsidRPr="00D84A5A" w:rsidR="00BD025D" w:rsidP="000059F7" w:rsidRDefault="00BD025D" w14:paraId="0203A341" w14:textId="77777777">
            <w:pPr>
              <w:pStyle w:val="StandardTabelle"/>
              <w:rPr>
                <w:rFonts w:ascii="TH SarabunPSK" w:hAnsi="TH SarabunPSK" w:cs="TH SarabunPSK"/>
                <w:sz w:val="24"/>
                <w:szCs w:val="24"/>
              </w:rPr>
            </w:pPr>
            <w:r w:rsidRPr="00D84A5A">
              <w:rPr>
                <w:rFonts w:ascii="TH SarabunPSK" w:hAnsi="TH SarabunPSK" w:cs="TH SarabunPSK"/>
                <w:sz w:val="24"/>
                <w:szCs w:val="24"/>
              </w:rPr>
              <w:t>Audit</w:t>
            </w:r>
            <w:r w:rsidRPr="00D84A5A">
              <w:rPr>
                <w:rFonts w:ascii="TH SarabunPSK" w:hAnsi="TH SarabunPSK" w:cs="TH SarabunPSK"/>
                <w:sz w:val="24"/>
                <w:szCs w:val="24"/>
                <w:cs/>
                <w:lang w:bidi="th-TH"/>
              </w:rPr>
              <w:t xml:space="preserve">/ </w:t>
            </w:r>
            <w:r w:rsidRPr="00D84A5A">
              <w:rPr>
                <w:rFonts w:ascii="TH SarabunPSK" w:hAnsi="TH SarabunPSK" w:cs="TH SarabunPSK"/>
                <w:sz w:val="24"/>
                <w:szCs w:val="24"/>
              </w:rPr>
              <w:t>Schedule, Checklist and Report</w:t>
            </w:r>
          </w:p>
        </w:tc>
        <w:tc>
          <w:tcPr>
            <w:tcW w:w="1434" w:type="dxa"/>
          </w:tcPr>
          <w:p w:rsidRPr="00D84A5A" w:rsidR="00BD025D" w:rsidP="000059F7" w:rsidRDefault="00BD025D" w14:paraId="609A9FB2" w14:textId="77777777">
            <w:pPr>
              <w:pStyle w:val="StandardTabelle"/>
              <w:rPr>
                <w:rFonts w:ascii="TH SarabunPSK" w:hAnsi="TH SarabunPSK" w:cs="TH SarabunPSK"/>
                <w:sz w:val="24"/>
                <w:szCs w:val="24"/>
              </w:rPr>
            </w:pPr>
            <w:r w:rsidRPr="00D84A5A">
              <w:rPr>
                <w:rFonts w:ascii="TH SarabunPSK" w:hAnsi="TH SarabunPSK" w:cs="TH SarabunPSK"/>
                <w:sz w:val="24"/>
                <w:szCs w:val="24"/>
              </w:rPr>
              <w:t>CMM</w:t>
            </w:r>
          </w:p>
        </w:tc>
      </w:tr>
    </w:tbl>
    <w:p w:rsidRPr="00EA1510" w:rsidR="00BD025D" w:rsidP="00BD025D" w:rsidRDefault="00BD025D" w14:paraId="24B9B50E" w14:textId="6A80C2C6">
      <w:pPr>
        <w:pStyle w:val="Aufzhlung1Einzug1"/>
        <w:numPr>
          <w:ilvl w:val="0"/>
          <w:numId w:val="0"/>
        </w:numPr>
        <w:rPr>
          <w:rFonts w:ascii="TH SarabunPSK" w:hAnsi="TH SarabunPSK" w:cs="TH SarabunPSK"/>
          <w:b/>
          <w:bCs/>
          <w:sz w:val="28"/>
          <w:szCs w:val="28"/>
          <w:lang w:val="en-GB"/>
        </w:rPr>
      </w:pPr>
    </w:p>
    <w:p w:rsidR="005B6E8E" w:rsidRDefault="00BD025D" w14:paraId="047DFFAD" w14:textId="77777777">
      <w:pPr>
        <w:rPr>
          <w:rFonts w:ascii="TH SarabunPSK" w:hAnsi="TH SarabunPSK" w:eastAsia="Times New Roman" w:cs="TH SarabunPSK"/>
          <w:b/>
          <w:bCs/>
          <w:sz w:val="28"/>
          <w:lang w:val="en-GB" w:eastAsia="de-DE" w:bidi="ar-SA"/>
        </w:rPr>
        <w:sectPr w:rsidR="005B6E8E" w:rsidSect="00D84A5A">
          <w:headerReference w:type="even" r:id="rId58"/>
          <w:headerReference w:type="default" r:id="rId59"/>
          <w:headerReference w:type="first" r:id="rId60"/>
          <w:pgSz w:w="12240" w:h="15840" w:orient="portrait"/>
          <w:pgMar w:top="1440" w:right="1440" w:bottom="1440" w:left="1440" w:header="340" w:footer="283" w:gutter="0"/>
          <w:pgNumType w:start="1" w:chapStyle="1"/>
          <w:cols w:space="708"/>
          <w:docGrid w:linePitch="360"/>
        </w:sectPr>
      </w:pPr>
      <w:r w:rsidRPr="00EA1510">
        <w:rPr>
          <w:rFonts w:ascii="TH SarabunPSK" w:hAnsi="TH SarabunPSK" w:cs="TH SarabunPSK"/>
          <w:b/>
          <w:bCs/>
          <w:sz w:val="28"/>
          <w:cs/>
          <w:lang w:val="en-GB"/>
        </w:rPr>
        <w:br w:type="page"/>
      </w:r>
    </w:p>
    <w:p w:rsidRPr="00EA1510" w:rsidR="00BD025D" w:rsidP="00EA1510" w:rsidRDefault="00BD025D" w14:paraId="1FCF3068" w14:textId="3058DC61">
      <w:pPr>
        <w:pStyle w:val="Heading1"/>
        <w:rPr>
          <w:b w:val="0"/>
          <w:bCs w:val="0"/>
          <w:lang w:val="en-GB"/>
        </w:rPr>
      </w:pPr>
      <w:bookmarkStart w:name="_Toc145420954" w:id="107"/>
      <w:r w:rsidRPr="00EA1510">
        <w:rPr>
          <w:lang w:val="en-GB"/>
        </w:rPr>
        <w:t>Feedback and Reporting System</w:t>
      </w:r>
      <w:bookmarkEnd w:id="107"/>
    </w:p>
    <w:p w:rsidRPr="00EA1510" w:rsidR="005919B4" w:rsidP="00EA1510" w:rsidRDefault="005919B4" w14:paraId="125CE3E9" w14:textId="2D1653F6">
      <w:pPr>
        <w:pStyle w:val="Heading2"/>
        <w:rPr>
          <w:b w:val="0"/>
          <w:bCs w:val="0"/>
        </w:rPr>
      </w:pPr>
      <w:bookmarkStart w:name="_Toc145420955" w:id="108"/>
      <w:r w:rsidRPr="00EA1510">
        <w:t>Reporting and Feedback System</w:t>
      </w:r>
      <w:bookmarkEnd w:id="108"/>
    </w:p>
    <w:p w:rsidRPr="00EA1510" w:rsidR="005919B4" w:rsidP="005919B4" w:rsidRDefault="005919B4" w14:paraId="3CE31B58" w14:textId="77777777">
      <w:pPr>
        <w:rPr>
          <w:rFonts w:ascii="TH SarabunPSK" w:hAnsi="TH SarabunPSK" w:cs="TH SarabunPSK"/>
          <w:sz w:val="28"/>
          <w:lang w:val="en-GB"/>
        </w:rPr>
      </w:pPr>
      <w:r w:rsidRPr="00EA1510">
        <w:rPr>
          <w:rFonts w:ascii="TH SarabunPSK" w:hAnsi="TH SarabunPSK" w:cs="TH SarabunPSK"/>
          <w:sz w:val="28"/>
          <w:lang w:val="en-GB"/>
        </w:rPr>
        <w:t>The reporting scheme is an essential part of the overall monitoring function with the aim to improve aviation safety</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And moreover, to increase product quality, efficiency, job satisfaction and adding value to the organisation</w:t>
      </w:r>
      <w:r w:rsidRPr="00EA1510">
        <w:rPr>
          <w:rFonts w:ascii="TH SarabunPSK" w:hAnsi="TH SarabunPSK" w:cs="TH SarabunPSK"/>
          <w:sz w:val="28"/>
          <w:cs/>
          <w:lang w:val="en-GB"/>
        </w:rPr>
        <w:t>’</w:t>
      </w:r>
      <w:r w:rsidRPr="00EA1510">
        <w:rPr>
          <w:rFonts w:ascii="TH SarabunPSK" w:hAnsi="TH SarabunPSK" w:cs="TH SarabunPSK"/>
          <w:sz w:val="28"/>
          <w:lang w:val="en-GB"/>
        </w:rPr>
        <w:t>s efficiency</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The overall purpose of a reporting scheme is to use reported information to improve the level of safety performance of the Approved Training Organisation and not to attribute blame</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It is complementary to the normal day</w:t>
      </w:r>
      <w:r w:rsidRPr="00EA1510">
        <w:rPr>
          <w:rFonts w:ascii="TH SarabunPSK" w:hAnsi="TH SarabunPSK" w:cs="TH SarabunPSK"/>
          <w:sz w:val="28"/>
          <w:cs/>
          <w:lang w:val="en-GB"/>
        </w:rPr>
        <w:t>-</w:t>
      </w:r>
      <w:r w:rsidRPr="00EA1510">
        <w:rPr>
          <w:rFonts w:ascii="TH SarabunPSK" w:hAnsi="TH SarabunPSK" w:cs="TH SarabunPSK"/>
          <w:sz w:val="28"/>
          <w:lang w:val="en-GB"/>
        </w:rPr>
        <w:t>to</w:t>
      </w:r>
      <w:r w:rsidRPr="00EA1510">
        <w:rPr>
          <w:rFonts w:ascii="TH SarabunPSK" w:hAnsi="TH SarabunPSK" w:cs="TH SarabunPSK"/>
          <w:sz w:val="28"/>
          <w:cs/>
          <w:lang w:val="en-GB"/>
        </w:rPr>
        <w:t>-</w:t>
      </w:r>
      <w:r w:rsidRPr="00EA1510">
        <w:rPr>
          <w:rFonts w:ascii="TH SarabunPSK" w:hAnsi="TH SarabunPSK" w:cs="TH SarabunPSK"/>
          <w:sz w:val="28"/>
          <w:lang w:val="en-GB"/>
        </w:rPr>
        <w:t xml:space="preserve">day procedures and </w:t>
      </w:r>
      <w:r w:rsidRPr="00EA1510">
        <w:rPr>
          <w:rFonts w:ascii="TH SarabunPSK" w:hAnsi="TH SarabunPSK" w:cs="TH SarabunPSK"/>
          <w:sz w:val="28"/>
          <w:cs/>
          <w:lang w:val="en-GB"/>
        </w:rPr>
        <w:t>‘</w:t>
      </w:r>
      <w:r w:rsidRPr="00EA1510">
        <w:rPr>
          <w:rFonts w:ascii="TH SarabunPSK" w:hAnsi="TH SarabunPSK" w:cs="TH SarabunPSK"/>
          <w:sz w:val="28"/>
          <w:lang w:val="en-GB"/>
        </w:rPr>
        <w:t>control</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systems and is not intended to duplicate or supersede any of them</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The procedures are there to ensure that knowledge of relevant occurrences is disseminated, so that other persons and organisations may learn from them</w:t>
      </w:r>
      <w:r w:rsidRPr="00EA1510">
        <w:rPr>
          <w:rFonts w:ascii="TH SarabunPSK" w:hAnsi="TH SarabunPSK" w:cs="TH SarabunPSK"/>
          <w:sz w:val="28"/>
          <w:cs/>
          <w:lang w:val="en-GB"/>
        </w:rPr>
        <w:t>.</w:t>
      </w:r>
    </w:p>
    <w:p w:rsidRPr="00EA1510" w:rsidR="005919B4" w:rsidP="005919B4" w:rsidRDefault="005919B4" w14:paraId="6F9CD7AE" w14:textId="522A3475">
      <w:pPr>
        <w:rPr>
          <w:rFonts w:ascii="TH SarabunPSK" w:hAnsi="TH SarabunPSK" w:cs="TH SarabunPSK"/>
          <w:sz w:val="28"/>
          <w:lang w:val="en-GB"/>
        </w:rPr>
      </w:pPr>
      <w:r w:rsidRPr="00EA1510">
        <w:rPr>
          <w:rFonts w:ascii="TH SarabunPSK" w:hAnsi="TH SarabunPSK" w:cs="TH SarabunPSK"/>
          <w:sz w:val="28"/>
          <w:lang w:val="en-GB"/>
        </w:rPr>
        <w:t>All persons involved in civil aviation must report any occurrence endangering or potentially endangering safety</w:t>
      </w:r>
      <w:r w:rsidRPr="00EA1510">
        <w:rPr>
          <w:rFonts w:ascii="TH SarabunPSK" w:hAnsi="TH SarabunPSK" w:cs="TH SarabunPSK"/>
          <w:sz w:val="28"/>
          <w:cs/>
          <w:lang w:val="en-GB"/>
        </w:rPr>
        <w:t>.</w:t>
      </w:r>
    </w:p>
    <w:p w:rsidRPr="00EA1510" w:rsidR="005919B4" w:rsidP="00EA1510" w:rsidRDefault="005919B4" w14:paraId="382B417A" w14:textId="50996F83">
      <w:pPr>
        <w:pStyle w:val="Heading2"/>
        <w:rPr>
          <w:b w:val="0"/>
          <w:bCs w:val="0"/>
        </w:rPr>
      </w:pPr>
      <w:bookmarkStart w:name="_Toc145420956" w:id="109"/>
      <w:r w:rsidRPr="00EA1510">
        <w:t>Occurrence Reporting</w:t>
      </w:r>
      <w:bookmarkEnd w:id="109"/>
    </w:p>
    <w:p w:rsidRPr="00EA1510" w:rsidR="005919B4" w:rsidP="005919B4" w:rsidRDefault="005919B4" w14:paraId="2C1B551D" w14:textId="07DBC088">
      <w:pPr>
        <w:rPr>
          <w:rFonts w:ascii="TH SarabunPSK" w:hAnsi="TH SarabunPSK" w:cs="TH SarabunPSK"/>
          <w:sz w:val="28"/>
          <w:lang w:val="en-GB"/>
        </w:rPr>
      </w:pPr>
      <w:r w:rsidRPr="00EA1510">
        <w:rPr>
          <w:rFonts w:ascii="TH SarabunPSK" w:hAnsi="TH SarabunPSK" w:cs="TH SarabunPSK"/>
          <w:sz w:val="28"/>
          <w:lang w:val="en-GB"/>
        </w:rPr>
        <w:t xml:space="preserve">The occurrence reporting documentation consists of specific procedures to report occurrences as laid out in the OM Part A, Chapter </w:t>
      </w:r>
      <w:r w:rsidRPr="00EA1510" w:rsidR="00A52B58">
        <w:rPr>
          <w:rFonts w:ascii="TH SarabunPSK" w:hAnsi="TH SarabunPSK" w:cs="TH SarabunPSK"/>
          <w:color w:val="0070C0"/>
          <w:sz w:val="28"/>
          <w:lang w:val="en-GB"/>
        </w:rPr>
        <w:t>A.</w:t>
      </w:r>
      <w:r w:rsidRPr="00EA1510">
        <w:rPr>
          <w:rFonts w:ascii="TH SarabunPSK" w:hAnsi="TH SarabunPSK" w:cs="TH SarabunPSK"/>
          <w:color w:val="0070C0"/>
          <w:sz w:val="28"/>
          <w:lang w:val="en-GB"/>
        </w:rPr>
        <w:t>20</w:t>
      </w:r>
      <w:r w:rsidRPr="00EA1510">
        <w:rPr>
          <w:rFonts w:ascii="TH SarabunPSK" w:hAnsi="TH SarabunPSK" w:cs="TH SarabunPSK"/>
          <w:color w:val="0070C0"/>
          <w:sz w:val="28"/>
          <w:cs/>
          <w:lang w:val="en-GB"/>
        </w:rPr>
        <w:t>.</w:t>
      </w:r>
      <w:r w:rsidRPr="00EA1510">
        <w:rPr>
          <w:rFonts w:ascii="TH SarabunPSK" w:hAnsi="TH SarabunPSK" w:cs="TH SarabunPSK"/>
          <w:color w:val="0070C0"/>
          <w:sz w:val="28"/>
          <w:lang w:val="en-GB"/>
        </w:rPr>
        <w:t>10</w:t>
      </w:r>
      <w:r w:rsidRPr="00EA1510">
        <w:rPr>
          <w:rFonts w:ascii="TH SarabunPSK" w:hAnsi="TH SarabunPSK" w:cs="TH SarabunPSK"/>
          <w:sz w:val="28"/>
          <w:lang w:val="en-GB"/>
        </w:rPr>
        <w:t xml:space="preserve"> «Occurrence Reporting» and the follow</w:t>
      </w:r>
      <w:r w:rsidRPr="00EA1510">
        <w:rPr>
          <w:rFonts w:ascii="TH SarabunPSK" w:hAnsi="TH SarabunPSK" w:cs="TH SarabunPSK"/>
          <w:sz w:val="28"/>
          <w:cs/>
          <w:lang w:val="en-GB"/>
        </w:rPr>
        <w:t>-</w:t>
      </w:r>
      <w:r w:rsidRPr="00EA1510">
        <w:rPr>
          <w:rFonts w:ascii="TH SarabunPSK" w:hAnsi="TH SarabunPSK" w:cs="TH SarabunPSK"/>
          <w:sz w:val="28"/>
          <w:lang w:val="en-GB"/>
        </w:rPr>
        <w:t xml:space="preserve">up process for the handling of occurrence reports as defined in Chapter </w:t>
      </w:r>
      <w:r w:rsidRPr="00EA1510">
        <w:rPr>
          <w:rFonts w:ascii="TH SarabunPSK" w:hAnsi="TH SarabunPSK" w:cs="TH SarabunPSK"/>
          <w:color w:val="0070C0"/>
          <w:sz w:val="28"/>
          <w:lang w:val="en-GB"/>
        </w:rPr>
        <w:t>6</w:t>
      </w:r>
      <w:r w:rsidRPr="00EA1510">
        <w:rPr>
          <w:rFonts w:ascii="TH SarabunPSK" w:hAnsi="TH SarabunPSK" w:cs="TH SarabunPSK"/>
          <w:color w:val="0070C0"/>
          <w:sz w:val="28"/>
          <w:cs/>
          <w:lang w:val="en-GB"/>
        </w:rPr>
        <w:t>.</w:t>
      </w:r>
      <w:r w:rsidRPr="00EA1510">
        <w:rPr>
          <w:rFonts w:ascii="TH SarabunPSK" w:hAnsi="TH SarabunPSK" w:cs="TH SarabunPSK"/>
          <w:color w:val="0070C0"/>
          <w:sz w:val="28"/>
          <w:lang w:val="en-GB"/>
        </w:rPr>
        <w:t>2</w:t>
      </w:r>
      <w:r w:rsidRPr="00EA1510">
        <w:rPr>
          <w:rFonts w:ascii="TH SarabunPSK" w:hAnsi="TH SarabunPSK" w:cs="TH SarabunPSK"/>
          <w:color w:val="0070C0"/>
          <w:sz w:val="28"/>
          <w:cs/>
          <w:lang w:val="en-GB"/>
        </w:rPr>
        <w:t>.</w:t>
      </w:r>
      <w:r w:rsidRPr="00EA1510">
        <w:rPr>
          <w:rFonts w:ascii="TH SarabunPSK" w:hAnsi="TH SarabunPSK" w:cs="TH SarabunPSK"/>
          <w:color w:val="0070C0"/>
          <w:sz w:val="28"/>
          <w:lang w:val="en-GB"/>
        </w:rPr>
        <w:t>2</w:t>
      </w:r>
      <w:r w:rsidRPr="00EA1510">
        <w:rPr>
          <w:rFonts w:ascii="TH SarabunPSK" w:hAnsi="TH SarabunPSK" w:cs="TH SarabunPSK"/>
          <w:sz w:val="28"/>
          <w:lang w:val="en-GB"/>
        </w:rPr>
        <w:t xml:space="preserve"> «Follow</w:t>
      </w:r>
      <w:r w:rsidRPr="00EA1510">
        <w:rPr>
          <w:rFonts w:ascii="TH SarabunPSK" w:hAnsi="TH SarabunPSK" w:cs="TH SarabunPSK"/>
          <w:sz w:val="28"/>
          <w:cs/>
          <w:lang w:val="en-GB"/>
        </w:rPr>
        <w:t>-</w:t>
      </w:r>
      <w:r w:rsidRPr="00EA1510">
        <w:rPr>
          <w:rFonts w:ascii="TH SarabunPSK" w:hAnsi="TH SarabunPSK" w:cs="TH SarabunPSK"/>
          <w:sz w:val="28"/>
          <w:lang w:val="en-GB"/>
        </w:rPr>
        <w:t>up process for handling occurrence reports»</w:t>
      </w:r>
      <w:r w:rsidRPr="00EA1510">
        <w:rPr>
          <w:rFonts w:ascii="TH SarabunPSK" w:hAnsi="TH SarabunPSK" w:cs="TH SarabunPSK"/>
          <w:sz w:val="28"/>
          <w:cs/>
          <w:lang w:val="en-GB"/>
        </w:rPr>
        <w:t>.</w:t>
      </w:r>
    </w:p>
    <w:p w:rsidRPr="00EA1510" w:rsidR="005919B4" w:rsidP="005919B4" w:rsidRDefault="005919B4" w14:paraId="2F9D0CC8" w14:textId="1475CDEB">
      <w:pPr>
        <w:rPr>
          <w:rFonts w:ascii="TH SarabunPSK" w:hAnsi="TH SarabunPSK" w:cs="TH SarabunPSK"/>
          <w:sz w:val="28"/>
          <w:lang w:val="en-GB"/>
        </w:rPr>
      </w:pPr>
      <w:r w:rsidRPr="00EA1510">
        <w:rPr>
          <w:rFonts w:ascii="TH SarabunPSK" w:hAnsi="TH SarabunPSK" w:cs="TH SarabunPSK"/>
          <w:sz w:val="28"/>
          <w:lang w:val="en-GB"/>
        </w:rPr>
        <w:t xml:space="preserve">The reporting procedures in OM Part A, Chapter </w:t>
      </w:r>
      <w:r w:rsidRPr="00EA1510" w:rsidR="00A52B58">
        <w:rPr>
          <w:rFonts w:ascii="TH SarabunPSK" w:hAnsi="TH SarabunPSK" w:cs="TH SarabunPSK"/>
          <w:color w:val="0070C0"/>
          <w:sz w:val="28"/>
          <w:lang w:val="en-GB"/>
        </w:rPr>
        <w:t>A</w:t>
      </w:r>
      <w:r w:rsidRPr="00EA1510">
        <w:rPr>
          <w:rFonts w:ascii="TH SarabunPSK" w:hAnsi="TH SarabunPSK" w:cs="TH SarabunPSK"/>
          <w:color w:val="0070C0"/>
          <w:sz w:val="28"/>
          <w:cs/>
          <w:lang w:val="en-GB"/>
        </w:rPr>
        <w:t>.</w:t>
      </w:r>
      <w:r w:rsidRPr="00EA1510">
        <w:rPr>
          <w:rFonts w:ascii="TH SarabunPSK" w:hAnsi="TH SarabunPSK" w:cs="TH SarabunPSK"/>
          <w:color w:val="0070C0"/>
          <w:sz w:val="28"/>
          <w:lang w:val="en-GB"/>
        </w:rPr>
        <w:t>20</w:t>
      </w:r>
      <w:r w:rsidRPr="00EA1510">
        <w:rPr>
          <w:rFonts w:ascii="TH SarabunPSK" w:hAnsi="TH SarabunPSK" w:cs="TH SarabunPSK"/>
          <w:color w:val="0070C0"/>
          <w:sz w:val="28"/>
          <w:cs/>
          <w:lang w:val="en-GB"/>
        </w:rPr>
        <w:t>.</w:t>
      </w:r>
      <w:r w:rsidRPr="00EA1510">
        <w:rPr>
          <w:rFonts w:ascii="TH SarabunPSK" w:hAnsi="TH SarabunPSK" w:cs="TH SarabunPSK"/>
          <w:color w:val="0070C0"/>
          <w:sz w:val="28"/>
          <w:lang w:val="en-GB"/>
        </w:rPr>
        <w:t>10</w:t>
      </w:r>
      <w:r w:rsidRPr="00EA1510">
        <w:rPr>
          <w:rFonts w:ascii="TH SarabunPSK" w:hAnsi="TH SarabunPSK" w:cs="TH SarabunPSK"/>
          <w:sz w:val="28"/>
          <w:lang w:val="en-GB"/>
        </w:rPr>
        <w:t xml:space="preserve"> «Occurrence Reporting» include the following guidance to the reporter</w:t>
      </w:r>
      <w:r w:rsidRPr="00EA1510">
        <w:rPr>
          <w:rFonts w:ascii="TH SarabunPSK" w:hAnsi="TH SarabunPSK" w:cs="TH SarabunPSK"/>
          <w:sz w:val="28"/>
          <w:cs/>
          <w:lang w:val="en-GB"/>
        </w:rPr>
        <w:t>:</w:t>
      </w:r>
    </w:p>
    <w:p w:rsidRPr="00EA1510" w:rsidR="005919B4" w:rsidP="005919B4" w:rsidRDefault="005919B4" w14:paraId="370026EE" w14:textId="77777777">
      <w:pPr>
        <w:pStyle w:val="Aufzhlung1"/>
        <w:rPr>
          <w:rFonts w:ascii="TH SarabunPSK" w:hAnsi="TH SarabunPSK" w:cs="TH SarabunPSK"/>
          <w:sz w:val="28"/>
          <w:szCs w:val="28"/>
          <w:lang w:val="en-GB"/>
        </w:rPr>
      </w:pPr>
      <w:r w:rsidRPr="00EA1510">
        <w:rPr>
          <w:rFonts w:ascii="TH SarabunPSK" w:hAnsi="TH SarabunPSK" w:cs="TH SarabunPSK"/>
          <w:sz w:val="28"/>
          <w:szCs w:val="28"/>
          <w:lang w:val="en-GB"/>
        </w:rPr>
        <w:t>responsibility;</w:t>
      </w:r>
    </w:p>
    <w:p w:rsidRPr="00EA1510" w:rsidR="005919B4" w:rsidP="005919B4" w:rsidRDefault="005919B4" w14:paraId="1BE23CDF" w14:textId="77777777">
      <w:pPr>
        <w:pStyle w:val="Aufzhlung1"/>
        <w:rPr>
          <w:rFonts w:ascii="TH SarabunPSK" w:hAnsi="TH SarabunPSK" w:cs="TH SarabunPSK"/>
          <w:sz w:val="28"/>
          <w:szCs w:val="28"/>
          <w:lang w:val="en-GB"/>
        </w:rPr>
      </w:pPr>
      <w:r w:rsidRPr="00EA1510">
        <w:rPr>
          <w:rFonts w:ascii="TH SarabunPSK" w:hAnsi="TH SarabunPSK" w:cs="TH SarabunPSK"/>
          <w:sz w:val="28"/>
          <w:szCs w:val="28"/>
          <w:lang w:val="en-GB"/>
        </w:rPr>
        <w:t>party to be notified</w:t>
      </w:r>
      <w:r w:rsidRPr="00EA1510">
        <w:rPr>
          <w:rFonts w:ascii="TH SarabunPSK" w:hAnsi="TH SarabunPSK" w:cs="TH SarabunPSK"/>
          <w:sz w:val="28"/>
          <w:szCs w:val="28"/>
          <w:cs/>
          <w:lang w:val="en-GB" w:bidi="th-TH"/>
        </w:rPr>
        <w:t>/</w:t>
      </w:r>
      <w:r w:rsidRPr="00EA1510">
        <w:rPr>
          <w:rFonts w:ascii="TH SarabunPSK" w:hAnsi="TH SarabunPSK" w:cs="TH SarabunPSK"/>
          <w:sz w:val="28"/>
          <w:szCs w:val="28"/>
          <w:lang w:val="en-GB"/>
        </w:rPr>
        <w:t>reported;</w:t>
      </w:r>
    </w:p>
    <w:p w:rsidRPr="00EA1510" w:rsidR="005919B4" w:rsidP="005919B4" w:rsidRDefault="005919B4" w14:paraId="51460AA2" w14:textId="77777777">
      <w:pPr>
        <w:pStyle w:val="Aufzhlung1"/>
        <w:rPr>
          <w:rFonts w:ascii="TH SarabunPSK" w:hAnsi="TH SarabunPSK" w:cs="TH SarabunPSK"/>
          <w:sz w:val="28"/>
          <w:szCs w:val="28"/>
          <w:lang w:val="en-GB"/>
        </w:rPr>
      </w:pPr>
      <w:r w:rsidRPr="00EA1510">
        <w:rPr>
          <w:rFonts w:ascii="TH SarabunPSK" w:hAnsi="TH SarabunPSK" w:cs="TH SarabunPSK"/>
          <w:sz w:val="28"/>
          <w:szCs w:val="28"/>
          <w:lang w:val="en-GB"/>
        </w:rPr>
        <w:t>dispatch time</w:t>
      </w:r>
      <w:r w:rsidRPr="00EA1510">
        <w:rPr>
          <w:rFonts w:ascii="TH SarabunPSK" w:hAnsi="TH SarabunPSK" w:cs="TH SarabunPSK"/>
          <w:sz w:val="28"/>
          <w:szCs w:val="28"/>
          <w:cs/>
          <w:lang w:val="en-GB" w:bidi="th-TH"/>
        </w:rPr>
        <w:t>/</w:t>
      </w:r>
      <w:r w:rsidRPr="00EA1510">
        <w:rPr>
          <w:rFonts w:ascii="TH SarabunPSK" w:hAnsi="TH SarabunPSK" w:cs="TH SarabunPSK"/>
          <w:sz w:val="28"/>
          <w:szCs w:val="28"/>
          <w:lang w:val="en-GB"/>
        </w:rPr>
        <w:t>time frames;</w:t>
      </w:r>
    </w:p>
    <w:p w:rsidRPr="00EA1510" w:rsidR="005919B4" w:rsidP="005919B4" w:rsidRDefault="005919B4" w14:paraId="44C8AFA5" w14:textId="77777777">
      <w:pPr>
        <w:pStyle w:val="Aufzhlung1"/>
        <w:rPr>
          <w:rFonts w:ascii="TH SarabunPSK" w:hAnsi="TH SarabunPSK" w:cs="TH SarabunPSK"/>
          <w:sz w:val="28"/>
          <w:szCs w:val="28"/>
          <w:lang w:val="en-GB"/>
        </w:rPr>
      </w:pPr>
      <w:r w:rsidRPr="00EA1510">
        <w:rPr>
          <w:rFonts w:ascii="TH SarabunPSK" w:hAnsi="TH SarabunPSK" w:cs="TH SarabunPSK"/>
          <w:sz w:val="28"/>
          <w:szCs w:val="28"/>
          <w:lang w:val="en-GB"/>
        </w:rPr>
        <w:t>address;</w:t>
      </w:r>
    </w:p>
    <w:p w:rsidRPr="00EA1510" w:rsidR="005919B4" w:rsidP="005919B4" w:rsidRDefault="005919B4" w14:paraId="6B8988E4" w14:textId="62071BEA">
      <w:pPr>
        <w:pStyle w:val="Aufzhlung1"/>
        <w:rPr>
          <w:rFonts w:ascii="TH SarabunPSK" w:hAnsi="TH SarabunPSK" w:cs="TH SarabunPSK"/>
          <w:sz w:val="28"/>
          <w:szCs w:val="28"/>
          <w:lang w:val="en-GB"/>
        </w:rPr>
      </w:pPr>
      <w:r w:rsidRPr="00EA1510">
        <w:rPr>
          <w:rFonts w:ascii="TH SarabunPSK" w:hAnsi="TH SarabunPSK" w:cs="TH SarabunPSK"/>
          <w:sz w:val="28"/>
          <w:lang w:val="en-GB"/>
        </w:rPr>
        <w:t>means to be used</w:t>
      </w:r>
      <w:r w:rsidRPr="00EA1510">
        <w:rPr>
          <w:rFonts w:ascii="TH SarabunPSK" w:hAnsi="TH SarabunPSK" w:cs="TH SarabunPSK"/>
          <w:sz w:val="28"/>
          <w:szCs w:val="28"/>
          <w:cs/>
          <w:lang w:val="en-GB" w:bidi="th-TH"/>
        </w:rPr>
        <w:t>.</w:t>
      </w:r>
    </w:p>
    <w:p w:rsidRPr="00EA1510" w:rsidR="005919B4" w:rsidP="00EA1510" w:rsidRDefault="005919B4" w14:paraId="45C6CB15" w14:textId="1D3DB3EF">
      <w:pPr>
        <w:pStyle w:val="Heading3"/>
        <w:rPr>
          <w:b w:val="0"/>
          <w:bCs w:val="0"/>
          <w:lang w:val="en-GB"/>
        </w:rPr>
      </w:pPr>
      <w:bookmarkStart w:name="_Toc145420957" w:id="110"/>
      <w:r w:rsidRPr="00EA1510">
        <w:rPr>
          <w:lang w:val="en-GB"/>
        </w:rPr>
        <w:t>Reportable occurrences</w:t>
      </w:r>
      <w:bookmarkEnd w:id="110"/>
    </w:p>
    <w:p w:rsidRPr="00EA1510" w:rsidR="003974F0" w:rsidP="005919B4" w:rsidRDefault="005919B4" w14:paraId="1A54597B" w14:textId="75072594">
      <w:pPr>
        <w:pStyle w:val="Aufzhlung1"/>
        <w:numPr>
          <w:ilvl w:val="0"/>
          <w:numId w:val="0"/>
        </w:numPr>
        <w:ind w:left="57"/>
        <w:rPr>
          <w:rFonts w:ascii="TH SarabunPSK" w:hAnsi="TH SarabunPSK" w:cs="TH SarabunPSK"/>
          <w:b/>
          <w:bCs/>
          <w:sz w:val="28"/>
          <w:szCs w:val="28"/>
          <w:lang w:val="en-GB"/>
        </w:rPr>
      </w:pPr>
      <w:r w:rsidRPr="00EA1510">
        <w:rPr>
          <w:rFonts w:ascii="TH SarabunPSK" w:hAnsi="TH SarabunPSK" w:cs="TH SarabunPSK"/>
          <w:sz w:val="28"/>
          <w:szCs w:val="28"/>
          <w:lang w:val="en-GB"/>
        </w:rPr>
        <w:t xml:space="preserve">For a list of mandatory reports refer to OM Part A, Chapter </w:t>
      </w:r>
      <w:r w:rsidRPr="00EA1510" w:rsidR="00A52B58">
        <w:rPr>
          <w:rFonts w:ascii="TH SarabunPSK" w:hAnsi="TH SarabunPSK" w:cs="TH SarabunPSK"/>
          <w:color w:val="0070C0"/>
          <w:sz w:val="28"/>
          <w:szCs w:val="28"/>
          <w:lang w:val="en-GB"/>
        </w:rPr>
        <w:t>A</w:t>
      </w:r>
      <w:r w:rsidRPr="00EA1510">
        <w:rPr>
          <w:rFonts w:ascii="TH SarabunPSK" w:hAnsi="TH SarabunPSK" w:cs="TH SarabunPSK"/>
          <w:color w:val="0070C0"/>
          <w:sz w:val="28"/>
          <w:szCs w:val="28"/>
          <w:cs/>
          <w:lang w:val="en-GB" w:bidi="th-TH"/>
        </w:rPr>
        <w:t>.</w:t>
      </w:r>
      <w:r w:rsidRPr="00EA1510">
        <w:rPr>
          <w:rFonts w:ascii="TH SarabunPSK" w:hAnsi="TH SarabunPSK" w:cs="TH SarabunPSK"/>
          <w:color w:val="0070C0"/>
          <w:sz w:val="28"/>
          <w:szCs w:val="28"/>
          <w:lang w:val="en-GB"/>
        </w:rPr>
        <w:t>22</w:t>
      </w:r>
      <w:r w:rsidRPr="00EA1510">
        <w:rPr>
          <w:rFonts w:ascii="TH SarabunPSK" w:hAnsi="TH SarabunPSK" w:cs="TH SarabunPSK"/>
          <w:color w:val="0070C0"/>
          <w:sz w:val="28"/>
          <w:szCs w:val="28"/>
          <w:cs/>
          <w:lang w:val="en-GB" w:bidi="th-TH"/>
        </w:rPr>
        <w:t>.</w:t>
      </w:r>
      <w:r w:rsidRPr="00EA1510">
        <w:rPr>
          <w:rFonts w:ascii="TH SarabunPSK" w:hAnsi="TH SarabunPSK" w:cs="TH SarabunPSK"/>
          <w:color w:val="0070C0"/>
          <w:sz w:val="28"/>
          <w:szCs w:val="28"/>
          <w:lang w:val="en-GB"/>
        </w:rPr>
        <w:t>10</w:t>
      </w:r>
      <w:r w:rsidRPr="00EA1510">
        <w:rPr>
          <w:rFonts w:ascii="TH SarabunPSK" w:hAnsi="TH SarabunPSK" w:cs="TH SarabunPSK"/>
          <w:color w:val="0070C0"/>
          <w:sz w:val="28"/>
          <w:szCs w:val="28"/>
          <w:cs/>
          <w:lang w:val="en-GB" w:bidi="th-TH"/>
        </w:rPr>
        <w:t>.</w:t>
      </w:r>
      <w:r w:rsidRPr="00EA1510">
        <w:rPr>
          <w:rFonts w:ascii="TH SarabunPSK" w:hAnsi="TH SarabunPSK" w:cs="TH SarabunPSK"/>
          <w:color w:val="0070C0"/>
          <w:sz w:val="28"/>
          <w:szCs w:val="28"/>
          <w:lang w:val="en-GB"/>
        </w:rPr>
        <w:t>2</w:t>
      </w:r>
      <w:r w:rsidRPr="00EA1510">
        <w:rPr>
          <w:rFonts w:ascii="TH SarabunPSK" w:hAnsi="TH SarabunPSK" w:cs="TH SarabunPSK"/>
          <w:sz w:val="28"/>
          <w:szCs w:val="28"/>
          <w:lang w:val="en-GB"/>
        </w:rPr>
        <w:t xml:space="preserve"> «Occurrences to be reported»</w:t>
      </w:r>
      <w:r w:rsidRPr="00EA1510">
        <w:rPr>
          <w:rFonts w:ascii="TH SarabunPSK" w:hAnsi="TH SarabunPSK" w:cs="TH SarabunPSK"/>
          <w:sz w:val="28"/>
          <w:szCs w:val="28"/>
          <w:cs/>
          <w:lang w:val="en-GB" w:bidi="th-TH"/>
        </w:rPr>
        <w:t>.</w:t>
      </w:r>
    </w:p>
    <w:p w:rsidRPr="00EA1510" w:rsidR="003974F0" w:rsidRDefault="003974F0" w14:paraId="4E4CBA55" w14:textId="77777777">
      <w:pPr>
        <w:rPr>
          <w:rFonts w:ascii="TH SarabunPSK" w:hAnsi="TH SarabunPSK" w:eastAsia="Times New Roman" w:cs="TH SarabunPSK"/>
          <w:b/>
          <w:bCs/>
          <w:sz w:val="28"/>
          <w:lang w:val="en-GB" w:eastAsia="de-DE" w:bidi="ar-SA"/>
        </w:rPr>
      </w:pPr>
      <w:r w:rsidRPr="00EA1510">
        <w:rPr>
          <w:rFonts w:ascii="TH SarabunPSK" w:hAnsi="TH SarabunPSK" w:cs="TH SarabunPSK"/>
          <w:b/>
          <w:bCs/>
          <w:sz w:val="28"/>
          <w:lang w:val="en-GB"/>
        </w:rPr>
        <w:br w:type="page"/>
      </w:r>
    </w:p>
    <w:p w:rsidRPr="00EA1510" w:rsidR="005919B4" w:rsidP="00EA1510" w:rsidRDefault="005919B4" w14:paraId="301BDC25" w14:textId="6BDBC5F0">
      <w:pPr>
        <w:pStyle w:val="Heading3"/>
        <w:rPr>
          <w:b w:val="0"/>
          <w:bCs w:val="0"/>
          <w:lang w:val="en-GB"/>
        </w:rPr>
      </w:pPr>
      <w:bookmarkStart w:name="_Toc145420810" w:id="111"/>
      <w:bookmarkStart w:name="_Toc145420958" w:id="112"/>
      <w:bookmarkStart w:name="_Toc145420959" w:id="113"/>
      <w:bookmarkEnd w:id="111"/>
      <w:bookmarkEnd w:id="112"/>
      <w:r w:rsidRPr="00EA1510">
        <w:rPr>
          <w:lang w:val="en-GB"/>
        </w:rPr>
        <w:t>Follow</w:t>
      </w:r>
      <w:r w:rsidRPr="00EA1510">
        <w:rPr>
          <w:cs/>
          <w:lang w:val="en-GB"/>
        </w:rPr>
        <w:t>-</w:t>
      </w:r>
      <w:r w:rsidRPr="00EA1510">
        <w:rPr>
          <w:lang w:val="en-GB"/>
        </w:rPr>
        <w:t>up process for handling occurrence reports</w:t>
      </w:r>
      <w:bookmarkEnd w:id="113"/>
    </w:p>
    <w:tbl>
      <w:tblPr>
        <w:tblStyle w:val="TableGrid"/>
        <w:tblW w:w="0" w:type="auto"/>
        <w:tblInd w:w="108" w:type="dxa"/>
        <w:tblLook w:val="04A0" w:firstRow="1" w:lastRow="0" w:firstColumn="1" w:lastColumn="0" w:noHBand="0" w:noVBand="1"/>
      </w:tblPr>
      <w:tblGrid>
        <w:gridCol w:w="2058"/>
        <w:gridCol w:w="3158"/>
        <w:gridCol w:w="2402"/>
        <w:gridCol w:w="1624"/>
      </w:tblGrid>
      <w:tr w:rsidRPr="00D84A5A" w:rsidR="005919B4" w:rsidTr="000059F7" w14:paraId="08ABEE21" w14:textId="77777777">
        <w:trPr>
          <w:tblHeader/>
        </w:trPr>
        <w:tc>
          <w:tcPr>
            <w:tcW w:w="2277" w:type="dxa"/>
          </w:tcPr>
          <w:p w:rsidRPr="00D84A5A" w:rsidR="005919B4" w:rsidP="000059F7" w:rsidRDefault="005919B4" w14:paraId="75601959"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Step</w:t>
            </w:r>
          </w:p>
        </w:tc>
        <w:tc>
          <w:tcPr>
            <w:tcW w:w="3252" w:type="dxa"/>
          </w:tcPr>
          <w:p w:rsidRPr="00D84A5A" w:rsidR="005919B4" w:rsidP="000059F7" w:rsidRDefault="005919B4" w14:paraId="02B967DE"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Remarks</w:t>
            </w:r>
          </w:p>
        </w:tc>
        <w:tc>
          <w:tcPr>
            <w:tcW w:w="2693" w:type="dxa"/>
          </w:tcPr>
          <w:p w:rsidRPr="00D84A5A" w:rsidR="005919B4" w:rsidP="000059F7" w:rsidRDefault="005919B4" w14:paraId="1DD25EEE"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Tool</w:t>
            </w:r>
          </w:p>
        </w:tc>
        <w:tc>
          <w:tcPr>
            <w:tcW w:w="1701" w:type="dxa"/>
          </w:tcPr>
          <w:p w:rsidRPr="00D84A5A" w:rsidR="005919B4" w:rsidP="000059F7" w:rsidRDefault="005919B4" w14:paraId="2A909B8B"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Responsibility</w:t>
            </w:r>
          </w:p>
        </w:tc>
      </w:tr>
      <w:tr w:rsidRPr="00D84A5A" w:rsidR="005919B4" w:rsidTr="000059F7" w14:paraId="5B2136AA" w14:textId="77777777">
        <w:tc>
          <w:tcPr>
            <w:tcW w:w="2277" w:type="dxa"/>
          </w:tcPr>
          <w:p w:rsidRPr="00D84A5A" w:rsidR="005919B4" w:rsidP="000059F7" w:rsidRDefault="005919B4" w14:paraId="46DB182B" w14:textId="77777777">
            <w:pPr>
              <w:pStyle w:val="StandardTabelle"/>
              <w:rPr>
                <w:rFonts w:ascii="TH SarabunPSK" w:hAnsi="TH SarabunPSK" w:cs="TH SarabunPSK"/>
                <w:sz w:val="28"/>
                <w:szCs w:val="28"/>
              </w:rPr>
            </w:pPr>
            <w:r w:rsidRPr="00D84A5A">
              <w:rPr>
                <w:rFonts w:ascii="TH SarabunPSK" w:hAnsi="TH SarabunPSK" w:cs="TH SarabunPSK"/>
                <w:sz w:val="28"/>
                <w:szCs w:val="28"/>
              </w:rPr>
              <w:t>Report</w:t>
            </w:r>
          </w:p>
        </w:tc>
        <w:tc>
          <w:tcPr>
            <w:tcW w:w="3252" w:type="dxa"/>
          </w:tcPr>
          <w:p w:rsidRPr="00D84A5A" w:rsidR="005919B4" w:rsidP="000059F7" w:rsidRDefault="005919B4" w14:paraId="5E3AFB97" w14:textId="77777777">
            <w:pPr>
              <w:pStyle w:val="StandardTabelle"/>
              <w:rPr>
                <w:rFonts w:ascii="TH SarabunPSK" w:hAnsi="TH SarabunPSK" w:cs="TH SarabunPSK"/>
                <w:sz w:val="28"/>
                <w:szCs w:val="28"/>
              </w:rPr>
            </w:pPr>
            <w:r w:rsidRPr="00D84A5A">
              <w:rPr>
                <w:rFonts w:ascii="TH SarabunPSK" w:hAnsi="TH SarabunPSK" w:cs="TH SarabunPSK"/>
                <w:sz w:val="28"/>
                <w:szCs w:val="28"/>
              </w:rPr>
              <w:t>Verify type of notification</w:t>
            </w:r>
            <w:r w:rsidRPr="00D84A5A">
              <w:rPr>
                <w:rFonts w:ascii="TH SarabunPSK" w:hAnsi="TH SarabunPSK" w:cs="TH SarabunPSK"/>
                <w:sz w:val="28"/>
                <w:szCs w:val="28"/>
                <w:cs/>
                <w:lang w:bidi="th-TH"/>
              </w:rPr>
              <w:t>:</w:t>
            </w:r>
          </w:p>
          <w:p w:rsidRPr="00D84A5A" w:rsidR="005919B4" w:rsidP="000059F7" w:rsidRDefault="005919B4" w14:paraId="17D2C51F" w14:textId="77777777">
            <w:pPr>
              <w:pStyle w:val="BulletTabelle"/>
              <w:rPr>
                <w:rFonts w:ascii="TH SarabunPSK" w:hAnsi="TH SarabunPSK" w:cs="TH SarabunPSK"/>
                <w:sz w:val="28"/>
                <w:szCs w:val="28"/>
              </w:rPr>
            </w:pPr>
            <w:r w:rsidRPr="00D84A5A">
              <w:rPr>
                <w:rFonts w:ascii="TH SarabunPSK" w:hAnsi="TH SarabunPSK" w:cs="TH SarabunPSK"/>
                <w:sz w:val="28"/>
                <w:szCs w:val="28"/>
              </w:rPr>
              <w:t>verbally; or</w:t>
            </w:r>
          </w:p>
          <w:p w:rsidRPr="00D84A5A" w:rsidR="005919B4" w:rsidP="000059F7" w:rsidRDefault="005919B4" w14:paraId="0BE0F402" w14:textId="77777777">
            <w:pPr>
              <w:pStyle w:val="BulletTabelle"/>
              <w:rPr>
                <w:rFonts w:ascii="TH SarabunPSK" w:hAnsi="TH SarabunPSK" w:cs="TH SarabunPSK"/>
                <w:sz w:val="28"/>
                <w:szCs w:val="28"/>
              </w:rPr>
            </w:pPr>
            <w:r w:rsidRPr="00D84A5A">
              <w:rPr>
                <w:rFonts w:ascii="TH SarabunPSK" w:hAnsi="TH SarabunPSK" w:cs="TH SarabunPSK"/>
                <w:sz w:val="28"/>
                <w:szCs w:val="28"/>
              </w:rPr>
              <w:t>complete «Reporting</w:t>
            </w:r>
            <w:r w:rsidRPr="00D84A5A">
              <w:rPr>
                <w:rFonts w:ascii="TH SarabunPSK" w:hAnsi="TH SarabunPSK" w:cs="TH SarabunPSK"/>
                <w:sz w:val="28"/>
                <w:szCs w:val="28"/>
                <w:cs/>
                <w:lang w:bidi="th-TH"/>
              </w:rPr>
              <w:t>/</w:t>
            </w:r>
            <w:r w:rsidRPr="00D84A5A">
              <w:rPr>
                <w:rFonts w:ascii="TH SarabunPSK" w:hAnsi="TH SarabunPSK" w:cs="TH SarabunPSK"/>
                <w:sz w:val="28"/>
                <w:szCs w:val="28"/>
              </w:rPr>
              <w:t>Analysis Form»</w:t>
            </w:r>
          </w:p>
          <w:p w:rsidRPr="00D84A5A" w:rsidR="005919B4" w:rsidP="000059F7" w:rsidRDefault="005919B4" w14:paraId="4FFD979D" w14:textId="77777777">
            <w:pPr>
              <w:pStyle w:val="StandardTabelle"/>
              <w:rPr>
                <w:rFonts w:ascii="TH SarabunPSK" w:hAnsi="TH SarabunPSK" w:cs="TH SarabunPSK"/>
                <w:sz w:val="28"/>
                <w:szCs w:val="28"/>
              </w:rPr>
            </w:pPr>
            <w:r w:rsidRPr="00D84A5A">
              <w:rPr>
                <w:rFonts w:ascii="TH SarabunPSK" w:hAnsi="TH SarabunPSK" w:cs="TH SarabunPSK"/>
                <w:sz w:val="28"/>
                <w:szCs w:val="28"/>
              </w:rPr>
              <w:t>Describe circumstance, issues, situation, occurrence rectification suggestion</w:t>
            </w:r>
          </w:p>
          <w:p w:rsidRPr="00D84A5A" w:rsidR="005919B4" w:rsidP="000059F7" w:rsidRDefault="005919B4" w14:paraId="4EAE464A" w14:textId="77777777">
            <w:pPr>
              <w:pStyle w:val="StandardTabelle"/>
              <w:rPr>
                <w:rFonts w:ascii="TH SarabunPSK" w:hAnsi="TH SarabunPSK" w:cs="TH SarabunPSK"/>
                <w:sz w:val="28"/>
                <w:szCs w:val="28"/>
              </w:rPr>
            </w:pPr>
            <w:r w:rsidRPr="00D84A5A">
              <w:rPr>
                <w:rFonts w:ascii="TH SarabunPSK" w:hAnsi="TH SarabunPSK" w:cs="TH SarabunPSK"/>
                <w:sz w:val="28"/>
                <w:szCs w:val="28"/>
              </w:rPr>
              <w:t>Within 24h assign report to</w:t>
            </w:r>
            <w:r w:rsidRPr="00D84A5A">
              <w:rPr>
                <w:rFonts w:ascii="TH SarabunPSK" w:hAnsi="TH SarabunPSK" w:cs="TH SarabunPSK"/>
                <w:sz w:val="28"/>
                <w:szCs w:val="28"/>
                <w:cs/>
                <w:lang w:bidi="th-TH"/>
              </w:rPr>
              <w:t>:</w:t>
            </w:r>
          </w:p>
          <w:p w:rsidRPr="00D84A5A" w:rsidR="005919B4" w:rsidP="000059F7" w:rsidRDefault="005919B4" w14:paraId="0ECB6013" w14:textId="77777777">
            <w:pPr>
              <w:pStyle w:val="BulletTabelle"/>
              <w:rPr>
                <w:rFonts w:ascii="TH SarabunPSK" w:hAnsi="TH SarabunPSK" w:cs="TH SarabunPSK"/>
                <w:sz w:val="28"/>
                <w:szCs w:val="28"/>
              </w:rPr>
            </w:pPr>
            <w:r w:rsidRPr="00D84A5A">
              <w:rPr>
                <w:rFonts w:ascii="TH SarabunPSK" w:hAnsi="TH SarabunPSK" w:cs="TH SarabunPSK"/>
                <w:sz w:val="28"/>
                <w:szCs w:val="28"/>
              </w:rPr>
              <w:t>HT</w:t>
            </w:r>
          </w:p>
        </w:tc>
        <w:tc>
          <w:tcPr>
            <w:tcW w:w="2693" w:type="dxa"/>
          </w:tcPr>
          <w:p w:rsidRPr="00D84A5A" w:rsidR="005919B4" w:rsidP="000059F7" w:rsidRDefault="005919B4" w14:paraId="2B316E8D" w14:textId="77777777">
            <w:pPr>
              <w:pStyle w:val="StandardTabelle"/>
              <w:rPr>
                <w:rFonts w:ascii="TH SarabunPSK" w:hAnsi="TH SarabunPSK" w:cs="TH SarabunPSK"/>
                <w:sz w:val="28"/>
                <w:szCs w:val="28"/>
              </w:rPr>
            </w:pPr>
            <w:r w:rsidRPr="00D84A5A">
              <w:rPr>
                <w:rFonts w:ascii="TH SarabunPSK" w:hAnsi="TH SarabunPSK" w:cs="TH SarabunPSK"/>
                <w:sz w:val="28"/>
                <w:szCs w:val="28"/>
              </w:rPr>
              <w:t>Daily briefing; or</w:t>
            </w:r>
          </w:p>
          <w:p w:rsidRPr="00D84A5A" w:rsidR="005919B4" w:rsidP="000059F7" w:rsidRDefault="005919B4" w14:paraId="226AF329" w14:textId="77777777">
            <w:pPr>
              <w:pStyle w:val="StandardTabelle"/>
              <w:rPr>
                <w:rFonts w:ascii="TH SarabunPSK" w:hAnsi="TH SarabunPSK" w:cs="TH SarabunPSK"/>
                <w:sz w:val="28"/>
                <w:szCs w:val="28"/>
              </w:rPr>
            </w:pPr>
            <w:r w:rsidRPr="00D84A5A">
              <w:rPr>
                <w:rFonts w:ascii="TH SarabunPSK" w:hAnsi="TH SarabunPSK" w:cs="TH SarabunPSK"/>
                <w:sz w:val="28"/>
                <w:szCs w:val="28"/>
              </w:rPr>
              <w:t>Reporting</w:t>
            </w:r>
            <w:r w:rsidRPr="00D84A5A">
              <w:rPr>
                <w:rFonts w:ascii="TH SarabunPSK" w:hAnsi="TH SarabunPSK" w:cs="TH SarabunPSK"/>
                <w:sz w:val="28"/>
                <w:szCs w:val="28"/>
                <w:cs/>
                <w:lang w:bidi="th-TH"/>
              </w:rPr>
              <w:t>/</w:t>
            </w:r>
            <w:r w:rsidRPr="00D84A5A">
              <w:rPr>
                <w:rFonts w:ascii="TH SarabunPSK" w:hAnsi="TH SarabunPSK" w:cs="TH SarabunPSK"/>
                <w:sz w:val="28"/>
                <w:szCs w:val="28"/>
              </w:rPr>
              <w:t>Analysis Form</w:t>
            </w:r>
          </w:p>
          <w:p w:rsidRPr="00D84A5A" w:rsidR="005919B4" w:rsidP="000059F7" w:rsidRDefault="005919B4" w14:paraId="7BFF40DC" w14:textId="77777777">
            <w:pPr>
              <w:pStyle w:val="StandardTabelle"/>
              <w:rPr>
                <w:rFonts w:ascii="TH SarabunPSK" w:hAnsi="TH SarabunPSK" w:cs="TH SarabunPSK"/>
                <w:sz w:val="28"/>
                <w:szCs w:val="28"/>
              </w:rPr>
            </w:pPr>
          </w:p>
        </w:tc>
        <w:tc>
          <w:tcPr>
            <w:tcW w:w="1701" w:type="dxa"/>
          </w:tcPr>
          <w:p w:rsidRPr="00D84A5A" w:rsidR="005919B4" w:rsidP="000059F7" w:rsidRDefault="005919B4" w14:paraId="0A683761" w14:textId="77777777">
            <w:pPr>
              <w:pStyle w:val="StandardTabelle"/>
              <w:rPr>
                <w:rFonts w:ascii="TH SarabunPSK" w:hAnsi="TH SarabunPSK" w:cs="TH SarabunPSK"/>
                <w:sz w:val="28"/>
                <w:szCs w:val="28"/>
              </w:rPr>
            </w:pPr>
            <w:r w:rsidRPr="00D84A5A">
              <w:rPr>
                <w:rFonts w:ascii="TH SarabunPSK" w:hAnsi="TH SarabunPSK" w:cs="TH SarabunPSK"/>
                <w:sz w:val="28"/>
                <w:szCs w:val="28"/>
              </w:rPr>
              <w:t>Author</w:t>
            </w:r>
            <w:r w:rsidRPr="00D84A5A">
              <w:rPr>
                <w:rFonts w:ascii="TH SarabunPSK" w:hAnsi="TH SarabunPSK" w:cs="TH SarabunPSK"/>
                <w:sz w:val="28"/>
                <w:szCs w:val="28"/>
                <w:cs/>
                <w:lang w:bidi="th-TH"/>
              </w:rPr>
              <w:t>/</w:t>
            </w:r>
            <w:r w:rsidRPr="00D84A5A">
              <w:rPr>
                <w:rFonts w:ascii="TH SarabunPSK" w:hAnsi="TH SarabunPSK" w:cs="TH SarabunPSK"/>
                <w:sz w:val="28"/>
                <w:szCs w:val="28"/>
              </w:rPr>
              <w:t>Sender</w:t>
            </w:r>
          </w:p>
        </w:tc>
      </w:tr>
      <w:tr w:rsidRPr="00D84A5A" w:rsidR="005919B4" w:rsidTr="000059F7" w14:paraId="05338B51" w14:textId="77777777">
        <w:tc>
          <w:tcPr>
            <w:tcW w:w="2277" w:type="dxa"/>
          </w:tcPr>
          <w:p w:rsidRPr="00D84A5A" w:rsidR="005919B4" w:rsidP="000059F7" w:rsidRDefault="005919B4" w14:paraId="243AFAF7" w14:textId="77777777">
            <w:pPr>
              <w:pStyle w:val="StandardTabelle"/>
              <w:rPr>
                <w:rFonts w:ascii="TH SarabunPSK" w:hAnsi="TH SarabunPSK" w:cs="TH SarabunPSK"/>
                <w:sz w:val="28"/>
                <w:szCs w:val="28"/>
              </w:rPr>
            </w:pPr>
            <w:r w:rsidRPr="00D84A5A">
              <w:rPr>
                <w:rFonts w:ascii="TH SarabunPSK" w:hAnsi="TH SarabunPSK" w:cs="TH SarabunPSK"/>
                <w:sz w:val="28"/>
                <w:szCs w:val="28"/>
              </w:rPr>
              <w:t>Initial Analysis</w:t>
            </w:r>
          </w:p>
        </w:tc>
        <w:tc>
          <w:tcPr>
            <w:tcW w:w="3252" w:type="dxa"/>
          </w:tcPr>
          <w:p w:rsidRPr="00D84A5A" w:rsidR="005919B4" w:rsidP="000059F7" w:rsidRDefault="005919B4" w14:paraId="05BA9C18" w14:textId="77777777">
            <w:pPr>
              <w:pStyle w:val="StandardTabelle"/>
              <w:rPr>
                <w:rFonts w:ascii="TH SarabunPSK" w:hAnsi="TH SarabunPSK" w:cs="TH SarabunPSK"/>
                <w:sz w:val="28"/>
                <w:szCs w:val="28"/>
              </w:rPr>
            </w:pPr>
            <w:r w:rsidRPr="00D84A5A">
              <w:rPr>
                <w:rFonts w:ascii="TH SarabunPSK" w:hAnsi="TH SarabunPSK" w:cs="TH SarabunPSK"/>
                <w:sz w:val="28"/>
                <w:szCs w:val="28"/>
              </w:rPr>
              <w:t>Evaluate the severity and the necessity of immediate corrective</w:t>
            </w:r>
            <w:r w:rsidRPr="00D84A5A">
              <w:rPr>
                <w:rFonts w:ascii="TH SarabunPSK" w:hAnsi="TH SarabunPSK" w:cs="TH SarabunPSK"/>
                <w:sz w:val="28"/>
                <w:szCs w:val="28"/>
                <w:cs/>
                <w:lang w:bidi="th-TH"/>
              </w:rPr>
              <w:t>(</w:t>
            </w:r>
            <w:r w:rsidRPr="00D84A5A">
              <w:rPr>
                <w:rFonts w:ascii="TH SarabunPSK" w:hAnsi="TH SarabunPSK" w:cs="TH SarabunPSK"/>
                <w:sz w:val="28"/>
                <w:szCs w:val="28"/>
              </w:rPr>
              <w:t>mitigation</w:t>
            </w:r>
            <w:r w:rsidRPr="00D84A5A">
              <w:rPr>
                <w:rFonts w:ascii="TH SarabunPSK" w:hAnsi="TH SarabunPSK" w:cs="TH SarabunPSK"/>
                <w:sz w:val="28"/>
                <w:szCs w:val="28"/>
                <w:cs/>
                <w:lang w:bidi="th-TH"/>
              </w:rPr>
              <w:t>)/</w:t>
            </w:r>
            <w:r w:rsidRPr="00D84A5A">
              <w:rPr>
                <w:rFonts w:ascii="TH SarabunPSK" w:hAnsi="TH SarabunPSK" w:cs="TH SarabunPSK"/>
                <w:sz w:val="28"/>
                <w:szCs w:val="28"/>
              </w:rPr>
              <w:t>preventive action</w:t>
            </w:r>
          </w:p>
          <w:p w:rsidRPr="00D84A5A" w:rsidR="005919B4" w:rsidP="000059F7" w:rsidRDefault="005919B4" w14:paraId="6302E755" w14:textId="77777777">
            <w:pPr>
              <w:pStyle w:val="StandardTabelle"/>
              <w:rPr>
                <w:rFonts w:ascii="TH SarabunPSK" w:hAnsi="TH SarabunPSK" w:cs="TH SarabunPSK"/>
                <w:sz w:val="28"/>
                <w:szCs w:val="28"/>
              </w:rPr>
            </w:pPr>
            <w:r w:rsidRPr="00D84A5A">
              <w:rPr>
                <w:rFonts w:ascii="TH SarabunPSK" w:hAnsi="TH SarabunPSK" w:cs="TH SarabunPSK"/>
                <w:sz w:val="28"/>
                <w:szCs w:val="28"/>
              </w:rPr>
              <w:t>Open issue on the Pending Item list</w:t>
            </w:r>
          </w:p>
          <w:p w:rsidRPr="00D84A5A" w:rsidR="005919B4" w:rsidP="000059F7" w:rsidRDefault="005919B4" w14:paraId="0171A4F0" w14:textId="0F8055C6">
            <w:pPr>
              <w:pStyle w:val="StandardTabelle"/>
              <w:rPr>
                <w:rFonts w:ascii="TH SarabunPSK" w:hAnsi="TH SarabunPSK" w:cs="TH SarabunPSK"/>
                <w:sz w:val="28"/>
                <w:szCs w:val="28"/>
              </w:rPr>
            </w:pPr>
            <w:r w:rsidRPr="00D84A5A">
              <w:rPr>
                <w:rFonts w:ascii="TH SarabunPSK" w:hAnsi="TH SarabunPSK" w:cs="TH SarabunPSK"/>
                <w:sz w:val="28"/>
                <w:szCs w:val="28"/>
              </w:rPr>
              <w:t>Verify the requirement to report to CAAT</w:t>
            </w:r>
          </w:p>
        </w:tc>
        <w:tc>
          <w:tcPr>
            <w:tcW w:w="2693" w:type="dxa"/>
          </w:tcPr>
          <w:p w:rsidRPr="00D84A5A" w:rsidR="005919B4" w:rsidP="000059F7" w:rsidRDefault="005919B4" w14:paraId="7FD144BB" w14:textId="77777777">
            <w:pPr>
              <w:pStyle w:val="StandardTabelle"/>
              <w:rPr>
                <w:rFonts w:ascii="TH SarabunPSK" w:hAnsi="TH SarabunPSK" w:cs="TH SarabunPSK"/>
                <w:sz w:val="28"/>
                <w:szCs w:val="28"/>
              </w:rPr>
            </w:pPr>
            <w:r w:rsidRPr="00D84A5A">
              <w:rPr>
                <w:rFonts w:ascii="TH SarabunPSK" w:hAnsi="TH SarabunPSK" w:cs="TH SarabunPSK"/>
                <w:sz w:val="28"/>
                <w:szCs w:val="28"/>
              </w:rPr>
              <w:t>Verbal Information</w:t>
            </w:r>
            <w:r w:rsidRPr="00D84A5A">
              <w:rPr>
                <w:rFonts w:ascii="TH SarabunPSK" w:hAnsi="TH SarabunPSK" w:cs="TH SarabunPSK"/>
                <w:sz w:val="28"/>
                <w:szCs w:val="28"/>
                <w:cs/>
                <w:lang w:bidi="th-TH"/>
              </w:rPr>
              <w:t>/</w:t>
            </w:r>
            <w:r w:rsidRPr="00D84A5A">
              <w:rPr>
                <w:rFonts w:ascii="TH SarabunPSK" w:hAnsi="TH SarabunPSK" w:cs="TH SarabunPSK"/>
                <w:sz w:val="28"/>
                <w:szCs w:val="28"/>
              </w:rPr>
              <w:t>Data</w:t>
            </w:r>
          </w:p>
          <w:p w:rsidRPr="00D84A5A" w:rsidR="005919B4" w:rsidP="000059F7" w:rsidRDefault="005919B4" w14:paraId="1A46A6F5" w14:textId="77777777">
            <w:pPr>
              <w:pStyle w:val="StandardTabelle"/>
              <w:rPr>
                <w:rFonts w:ascii="TH SarabunPSK" w:hAnsi="TH SarabunPSK" w:cs="TH SarabunPSK"/>
                <w:sz w:val="28"/>
                <w:szCs w:val="28"/>
              </w:rPr>
            </w:pPr>
            <w:r w:rsidRPr="00D84A5A">
              <w:rPr>
                <w:rFonts w:ascii="TH SarabunPSK" w:hAnsi="TH SarabunPSK" w:cs="TH SarabunPSK"/>
                <w:sz w:val="28"/>
                <w:szCs w:val="28"/>
              </w:rPr>
              <w:t>Reporting</w:t>
            </w:r>
            <w:r w:rsidRPr="00D84A5A">
              <w:rPr>
                <w:rFonts w:ascii="TH SarabunPSK" w:hAnsi="TH SarabunPSK" w:cs="TH SarabunPSK"/>
                <w:sz w:val="28"/>
                <w:szCs w:val="28"/>
                <w:cs/>
                <w:lang w:bidi="th-TH"/>
              </w:rPr>
              <w:t>/</w:t>
            </w:r>
            <w:r w:rsidRPr="00D84A5A">
              <w:rPr>
                <w:rFonts w:ascii="TH SarabunPSK" w:hAnsi="TH SarabunPSK" w:cs="TH SarabunPSK"/>
                <w:sz w:val="28"/>
                <w:szCs w:val="28"/>
              </w:rPr>
              <w:t>Analysis Form</w:t>
            </w:r>
          </w:p>
          <w:p w:rsidRPr="00D84A5A" w:rsidR="005919B4" w:rsidP="000059F7" w:rsidRDefault="005919B4" w14:paraId="237FCF1C" w14:textId="77777777">
            <w:pPr>
              <w:pStyle w:val="StandardTabelle"/>
              <w:rPr>
                <w:rFonts w:ascii="TH SarabunPSK" w:hAnsi="TH SarabunPSK" w:cs="TH SarabunPSK"/>
                <w:sz w:val="28"/>
                <w:szCs w:val="28"/>
              </w:rPr>
            </w:pPr>
            <w:r w:rsidRPr="00D84A5A">
              <w:rPr>
                <w:rFonts w:ascii="TH SarabunPSK" w:hAnsi="TH SarabunPSK" w:cs="TH SarabunPSK"/>
                <w:sz w:val="28"/>
                <w:szCs w:val="28"/>
              </w:rPr>
              <w:t>Risk Assessment Checklist</w:t>
            </w:r>
          </w:p>
          <w:p w:rsidRPr="00D84A5A" w:rsidR="005919B4" w:rsidP="000059F7" w:rsidRDefault="005919B4" w14:paraId="7939314C" w14:textId="77777777">
            <w:pPr>
              <w:pStyle w:val="StandardTabelle"/>
              <w:rPr>
                <w:rFonts w:ascii="TH SarabunPSK" w:hAnsi="TH SarabunPSK" w:cs="TH SarabunPSK"/>
                <w:sz w:val="28"/>
                <w:szCs w:val="28"/>
              </w:rPr>
            </w:pPr>
            <w:r w:rsidRPr="00D84A5A">
              <w:rPr>
                <w:rFonts w:ascii="TH SarabunPSK" w:hAnsi="TH SarabunPSK" w:cs="TH SarabunPSK"/>
                <w:sz w:val="28"/>
                <w:szCs w:val="28"/>
              </w:rPr>
              <w:t>Pending Item List</w:t>
            </w:r>
          </w:p>
        </w:tc>
        <w:tc>
          <w:tcPr>
            <w:tcW w:w="1701" w:type="dxa"/>
          </w:tcPr>
          <w:p w:rsidRPr="00D84A5A" w:rsidR="005919B4" w:rsidP="000059F7" w:rsidRDefault="005919B4" w14:paraId="22251F6E"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r w:rsidRPr="00D84A5A">
              <w:rPr>
                <w:rFonts w:ascii="TH SarabunPSK" w:hAnsi="TH SarabunPSK" w:cs="TH SarabunPSK"/>
                <w:sz w:val="28"/>
                <w:szCs w:val="28"/>
                <w:cs/>
                <w:lang w:bidi="th-TH"/>
              </w:rPr>
              <w:t>/</w:t>
            </w:r>
            <w:r w:rsidRPr="00D84A5A">
              <w:rPr>
                <w:rFonts w:ascii="TH SarabunPSK" w:hAnsi="TH SarabunPSK" w:cs="TH SarabunPSK"/>
                <w:sz w:val="28"/>
                <w:szCs w:val="28"/>
              </w:rPr>
              <w:t>SM</w:t>
            </w:r>
          </w:p>
        </w:tc>
      </w:tr>
      <w:tr w:rsidRPr="00D84A5A" w:rsidR="005919B4" w:rsidTr="000059F7" w14:paraId="12C5EBB5" w14:textId="77777777">
        <w:tc>
          <w:tcPr>
            <w:tcW w:w="2277" w:type="dxa"/>
          </w:tcPr>
          <w:p w:rsidRPr="00D84A5A" w:rsidR="005919B4" w:rsidP="000059F7" w:rsidRDefault="005919B4" w14:paraId="2574596D" w14:textId="77777777">
            <w:pPr>
              <w:pStyle w:val="StandardTabelle"/>
              <w:rPr>
                <w:rFonts w:ascii="TH SarabunPSK" w:hAnsi="TH SarabunPSK" w:cs="TH SarabunPSK"/>
                <w:sz w:val="28"/>
                <w:szCs w:val="28"/>
              </w:rPr>
            </w:pPr>
            <w:r w:rsidRPr="00D84A5A">
              <w:rPr>
                <w:rFonts w:ascii="TH SarabunPSK" w:hAnsi="TH SarabunPSK" w:cs="TH SarabunPSK"/>
                <w:sz w:val="28"/>
                <w:szCs w:val="28"/>
              </w:rPr>
              <w:t>Notification</w:t>
            </w:r>
          </w:p>
        </w:tc>
        <w:tc>
          <w:tcPr>
            <w:tcW w:w="3252" w:type="dxa"/>
          </w:tcPr>
          <w:p w:rsidRPr="00D84A5A" w:rsidR="005919B4" w:rsidP="000059F7" w:rsidRDefault="005919B4" w14:paraId="7B976A82" w14:textId="6AD701A3">
            <w:pPr>
              <w:pStyle w:val="StandardTabelle"/>
              <w:rPr>
                <w:rFonts w:ascii="TH SarabunPSK" w:hAnsi="TH SarabunPSK" w:cs="TH SarabunPSK"/>
                <w:sz w:val="28"/>
                <w:szCs w:val="28"/>
              </w:rPr>
            </w:pPr>
            <w:r w:rsidRPr="00D84A5A">
              <w:rPr>
                <w:rFonts w:ascii="TH SarabunPSK" w:hAnsi="TH SarabunPSK" w:cs="TH SarabunPSK"/>
                <w:sz w:val="28"/>
                <w:szCs w:val="28"/>
              </w:rPr>
              <w:t>Notify CAAT not later than 72 hours after becoming aware of the occurrence</w:t>
            </w:r>
          </w:p>
        </w:tc>
        <w:tc>
          <w:tcPr>
            <w:tcW w:w="2693" w:type="dxa"/>
          </w:tcPr>
          <w:p w:rsidRPr="00D84A5A" w:rsidR="005919B4" w:rsidP="000059F7" w:rsidRDefault="005919B4" w14:paraId="7ADDFB1A" w14:textId="77777777">
            <w:pPr>
              <w:pStyle w:val="StandardTabelle"/>
              <w:rPr>
                <w:rFonts w:ascii="TH SarabunPSK" w:hAnsi="TH SarabunPSK" w:cs="TH SarabunPSK"/>
                <w:sz w:val="28"/>
                <w:szCs w:val="28"/>
              </w:rPr>
            </w:pPr>
            <w:r w:rsidRPr="00D84A5A">
              <w:rPr>
                <w:rFonts w:ascii="TH SarabunPSK" w:hAnsi="TH SarabunPSK" w:cs="TH SarabunPSK"/>
                <w:sz w:val="28"/>
                <w:szCs w:val="28"/>
              </w:rPr>
              <w:t>Report by the most practicable means of communication</w:t>
            </w:r>
          </w:p>
        </w:tc>
        <w:tc>
          <w:tcPr>
            <w:tcW w:w="1701" w:type="dxa"/>
          </w:tcPr>
          <w:p w:rsidRPr="00D84A5A" w:rsidR="005919B4" w:rsidP="000059F7" w:rsidRDefault="005919B4" w14:paraId="30F71AA5"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5919B4" w:rsidTr="000059F7" w14:paraId="75DB3BB7" w14:textId="77777777">
        <w:tc>
          <w:tcPr>
            <w:tcW w:w="2277" w:type="dxa"/>
          </w:tcPr>
          <w:p w:rsidRPr="00D84A5A" w:rsidR="005919B4" w:rsidP="000059F7" w:rsidRDefault="005919B4" w14:paraId="4DF04855" w14:textId="77777777">
            <w:pPr>
              <w:pStyle w:val="StandardTabelle"/>
              <w:rPr>
                <w:rFonts w:ascii="TH SarabunPSK" w:hAnsi="TH SarabunPSK" w:cs="TH SarabunPSK"/>
                <w:sz w:val="28"/>
                <w:szCs w:val="28"/>
              </w:rPr>
            </w:pPr>
            <w:r w:rsidRPr="00D84A5A">
              <w:rPr>
                <w:rFonts w:ascii="TH SarabunPSK" w:hAnsi="TH SarabunPSK" w:cs="TH SarabunPSK"/>
                <w:sz w:val="28"/>
                <w:szCs w:val="28"/>
              </w:rPr>
              <w:t>Mitigation</w:t>
            </w:r>
          </w:p>
        </w:tc>
        <w:tc>
          <w:tcPr>
            <w:tcW w:w="3252" w:type="dxa"/>
          </w:tcPr>
          <w:p w:rsidRPr="00D84A5A" w:rsidR="005919B4" w:rsidP="000059F7" w:rsidRDefault="005919B4" w14:paraId="1613CCF5" w14:textId="77777777">
            <w:pPr>
              <w:pStyle w:val="StandardTabelle"/>
              <w:rPr>
                <w:rFonts w:ascii="TH SarabunPSK" w:hAnsi="TH SarabunPSK" w:cs="TH SarabunPSK"/>
                <w:sz w:val="28"/>
                <w:szCs w:val="28"/>
              </w:rPr>
            </w:pPr>
            <w:r w:rsidRPr="00D84A5A">
              <w:rPr>
                <w:rFonts w:ascii="TH SarabunPSK" w:hAnsi="TH SarabunPSK" w:cs="TH SarabunPSK"/>
                <w:sz w:val="28"/>
                <w:szCs w:val="28"/>
              </w:rPr>
              <w:t>Define corrective action and preventive measures</w:t>
            </w:r>
          </w:p>
        </w:tc>
        <w:tc>
          <w:tcPr>
            <w:tcW w:w="2693" w:type="dxa"/>
          </w:tcPr>
          <w:p w:rsidRPr="00D84A5A" w:rsidR="005919B4" w:rsidP="000059F7" w:rsidRDefault="005919B4" w14:paraId="10AA91F2" w14:textId="77777777">
            <w:pPr>
              <w:pStyle w:val="StandardTabelle"/>
              <w:rPr>
                <w:rFonts w:ascii="TH SarabunPSK" w:hAnsi="TH SarabunPSK" w:cs="TH SarabunPSK"/>
                <w:sz w:val="28"/>
                <w:szCs w:val="28"/>
              </w:rPr>
            </w:pPr>
            <w:r w:rsidRPr="00D84A5A">
              <w:rPr>
                <w:rFonts w:ascii="TH SarabunPSK" w:hAnsi="TH SarabunPSK" w:cs="TH SarabunPSK"/>
                <w:sz w:val="28"/>
                <w:szCs w:val="28"/>
              </w:rPr>
              <w:t>Risk Assessment Checklist</w:t>
            </w:r>
          </w:p>
        </w:tc>
        <w:tc>
          <w:tcPr>
            <w:tcW w:w="1701" w:type="dxa"/>
          </w:tcPr>
          <w:p w:rsidRPr="00D84A5A" w:rsidR="005919B4" w:rsidP="000059F7" w:rsidRDefault="005919B4" w14:paraId="7AADBA91"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r w:rsidRPr="00D84A5A">
              <w:rPr>
                <w:rFonts w:ascii="TH SarabunPSK" w:hAnsi="TH SarabunPSK" w:cs="TH SarabunPSK"/>
                <w:sz w:val="28"/>
                <w:szCs w:val="28"/>
                <w:cs/>
                <w:lang w:bidi="th-TH"/>
              </w:rPr>
              <w:t>/</w:t>
            </w:r>
            <w:r w:rsidRPr="00D84A5A">
              <w:rPr>
                <w:rFonts w:ascii="TH SarabunPSK" w:hAnsi="TH SarabunPSK" w:cs="TH SarabunPSK"/>
                <w:sz w:val="28"/>
                <w:szCs w:val="28"/>
              </w:rPr>
              <w:t>SM</w:t>
            </w:r>
          </w:p>
        </w:tc>
      </w:tr>
      <w:tr w:rsidRPr="00D84A5A" w:rsidR="005919B4" w:rsidTr="000059F7" w14:paraId="231FEC90" w14:textId="77777777">
        <w:tc>
          <w:tcPr>
            <w:tcW w:w="2277" w:type="dxa"/>
          </w:tcPr>
          <w:p w:rsidRPr="00D84A5A" w:rsidR="005919B4" w:rsidP="000059F7" w:rsidRDefault="005919B4" w14:paraId="768EE32C" w14:textId="77777777">
            <w:pPr>
              <w:pStyle w:val="StandardTabelle"/>
              <w:rPr>
                <w:rFonts w:ascii="TH SarabunPSK" w:hAnsi="TH SarabunPSK" w:cs="TH SarabunPSK"/>
                <w:sz w:val="28"/>
                <w:szCs w:val="28"/>
              </w:rPr>
            </w:pPr>
            <w:r w:rsidRPr="00D84A5A">
              <w:rPr>
                <w:rFonts w:ascii="TH SarabunPSK" w:hAnsi="TH SarabunPSK" w:cs="TH SarabunPSK"/>
                <w:sz w:val="28"/>
                <w:szCs w:val="28"/>
              </w:rPr>
              <w:t>Notification</w:t>
            </w:r>
          </w:p>
        </w:tc>
        <w:tc>
          <w:tcPr>
            <w:tcW w:w="3252" w:type="dxa"/>
          </w:tcPr>
          <w:p w:rsidRPr="00D84A5A" w:rsidR="005919B4" w:rsidP="000059F7" w:rsidRDefault="005919B4" w14:paraId="62AE0D63" w14:textId="42560BDD">
            <w:pPr>
              <w:pStyle w:val="StandardTabelle"/>
              <w:rPr>
                <w:rFonts w:ascii="TH SarabunPSK" w:hAnsi="TH SarabunPSK" w:cs="TH SarabunPSK"/>
                <w:sz w:val="28"/>
                <w:szCs w:val="28"/>
              </w:rPr>
            </w:pPr>
            <w:r w:rsidRPr="00D84A5A">
              <w:rPr>
                <w:rFonts w:ascii="TH SarabunPSK" w:hAnsi="TH SarabunPSK" w:cs="TH SarabunPSK"/>
                <w:sz w:val="28"/>
                <w:szCs w:val="28"/>
              </w:rPr>
              <w:t>If applicable notify CAAT regarding corrective</w:t>
            </w:r>
            <w:r w:rsidRPr="00D84A5A">
              <w:rPr>
                <w:rFonts w:ascii="TH SarabunPSK" w:hAnsi="TH SarabunPSK" w:cs="TH SarabunPSK"/>
                <w:sz w:val="28"/>
                <w:szCs w:val="28"/>
                <w:cs/>
                <w:lang w:bidi="th-TH"/>
              </w:rPr>
              <w:t>/</w:t>
            </w:r>
            <w:r w:rsidRPr="00D84A5A">
              <w:rPr>
                <w:rFonts w:ascii="TH SarabunPSK" w:hAnsi="TH SarabunPSK" w:cs="TH SarabunPSK"/>
                <w:sz w:val="28"/>
                <w:szCs w:val="28"/>
              </w:rPr>
              <w:t>mitigation action and preventive measures</w:t>
            </w:r>
          </w:p>
        </w:tc>
        <w:tc>
          <w:tcPr>
            <w:tcW w:w="2693" w:type="dxa"/>
          </w:tcPr>
          <w:p w:rsidRPr="00D84A5A" w:rsidR="005919B4" w:rsidP="000059F7" w:rsidRDefault="005919B4" w14:paraId="4A44794A" w14:textId="77777777">
            <w:pPr>
              <w:pStyle w:val="StandardTabelle"/>
              <w:rPr>
                <w:rFonts w:ascii="TH SarabunPSK" w:hAnsi="TH SarabunPSK" w:cs="TH SarabunPSK"/>
                <w:sz w:val="28"/>
                <w:szCs w:val="28"/>
              </w:rPr>
            </w:pPr>
            <w:r w:rsidRPr="00D84A5A">
              <w:rPr>
                <w:rFonts w:ascii="TH SarabunPSK" w:hAnsi="TH SarabunPSK" w:cs="TH SarabunPSK"/>
                <w:sz w:val="28"/>
                <w:szCs w:val="28"/>
              </w:rPr>
              <w:t>Communication means</w:t>
            </w:r>
          </w:p>
        </w:tc>
        <w:tc>
          <w:tcPr>
            <w:tcW w:w="1701" w:type="dxa"/>
          </w:tcPr>
          <w:p w:rsidRPr="00D84A5A" w:rsidR="005919B4" w:rsidP="000059F7" w:rsidRDefault="005919B4" w14:paraId="3FEDDC0E"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r w:rsidRPr="00D84A5A">
              <w:rPr>
                <w:rFonts w:ascii="TH SarabunPSK" w:hAnsi="TH SarabunPSK" w:cs="TH SarabunPSK"/>
                <w:sz w:val="28"/>
                <w:szCs w:val="28"/>
                <w:cs/>
                <w:lang w:bidi="th-TH"/>
              </w:rPr>
              <w:t>/</w:t>
            </w:r>
            <w:r w:rsidRPr="00D84A5A">
              <w:rPr>
                <w:rFonts w:ascii="TH SarabunPSK" w:hAnsi="TH SarabunPSK" w:cs="TH SarabunPSK"/>
                <w:sz w:val="28"/>
                <w:szCs w:val="28"/>
              </w:rPr>
              <w:t>SM</w:t>
            </w:r>
          </w:p>
        </w:tc>
      </w:tr>
      <w:tr w:rsidRPr="00D84A5A" w:rsidR="005919B4" w:rsidTr="000059F7" w14:paraId="745CF362" w14:textId="77777777">
        <w:tc>
          <w:tcPr>
            <w:tcW w:w="2277" w:type="dxa"/>
          </w:tcPr>
          <w:p w:rsidRPr="00D84A5A" w:rsidR="005919B4" w:rsidP="000059F7" w:rsidRDefault="005919B4" w14:paraId="1AC3243C" w14:textId="77777777">
            <w:pPr>
              <w:pStyle w:val="StandardTabelle"/>
              <w:rPr>
                <w:rFonts w:ascii="TH SarabunPSK" w:hAnsi="TH SarabunPSK" w:cs="TH SarabunPSK"/>
                <w:sz w:val="28"/>
                <w:szCs w:val="28"/>
              </w:rPr>
            </w:pPr>
            <w:r w:rsidRPr="00D84A5A">
              <w:rPr>
                <w:rFonts w:ascii="TH SarabunPSK" w:hAnsi="TH SarabunPSK" w:cs="TH SarabunPSK"/>
                <w:sz w:val="28"/>
                <w:szCs w:val="28"/>
              </w:rPr>
              <w:t>Feedback</w:t>
            </w:r>
          </w:p>
        </w:tc>
        <w:tc>
          <w:tcPr>
            <w:tcW w:w="3252" w:type="dxa"/>
          </w:tcPr>
          <w:p w:rsidRPr="00D84A5A" w:rsidR="005919B4" w:rsidP="000059F7" w:rsidRDefault="005919B4" w14:paraId="4B51D60E" w14:textId="77777777">
            <w:pPr>
              <w:pStyle w:val="StandardTabelle"/>
              <w:rPr>
                <w:rFonts w:ascii="TH SarabunPSK" w:hAnsi="TH SarabunPSK" w:cs="TH SarabunPSK"/>
                <w:sz w:val="28"/>
                <w:szCs w:val="28"/>
              </w:rPr>
            </w:pPr>
            <w:r w:rsidRPr="00D84A5A">
              <w:rPr>
                <w:rFonts w:ascii="TH SarabunPSK" w:hAnsi="TH SarabunPSK" w:cs="TH SarabunPSK"/>
                <w:sz w:val="28"/>
                <w:szCs w:val="28"/>
              </w:rPr>
              <w:t>Provide the sender with a feedback</w:t>
            </w:r>
          </w:p>
        </w:tc>
        <w:tc>
          <w:tcPr>
            <w:tcW w:w="2693" w:type="dxa"/>
          </w:tcPr>
          <w:p w:rsidRPr="00D84A5A" w:rsidR="005919B4" w:rsidP="000059F7" w:rsidRDefault="005919B4" w14:paraId="1D8DC323" w14:textId="77777777">
            <w:pPr>
              <w:pStyle w:val="StandardTabelle"/>
              <w:rPr>
                <w:rFonts w:ascii="TH SarabunPSK" w:hAnsi="TH SarabunPSK" w:cs="TH SarabunPSK"/>
                <w:sz w:val="28"/>
                <w:szCs w:val="28"/>
              </w:rPr>
            </w:pPr>
            <w:r w:rsidRPr="00D84A5A">
              <w:rPr>
                <w:rFonts w:ascii="TH SarabunPSK" w:hAnsi="TH SarabunPSK" w:cs="TH SarabunPSK"/>
                <w:sz w:val="28"/>
                <w:szCs w:val="28"/>
              </w:rPr>
              <w:t>Reporting</w:t>
            </w:r>
            <w:r w:rsidRPr="00D84A5A">
              <w:rPr>
                <w:rFonts w:ascii="TH SarabunPSK" w:hAnsi="TH SarabunPSK" w:cs="TH SarabunPSK"/>
                <w:sz w:val="28"/>
                <w:szCs w:val="28"/>
                <w:cs/>
                <w:lang w:bidi="th-TH"/>
              </w:rPr>
              <w:t>/</w:t>
            </w:r>
            <w:r w:rsidRPr="00D84A5A">
              <w:rPr>
                <w:rFonts w:ascii="TH SarabunPSK" w:hAnsi="TH SarabunPSK" w:cs="TH SarabunPSK"/>
                <w:sz w:val="28"/>
                <w:szCs w:val="28"/>
              </w:rPr>
              <w:t>Analysis Form; or verbally</w:t>
            </w:r>
          </w:p>
        </w:tc>
        <w:tc>
          <w:tcPr>
            <w:tcW w:w="1701" w:type="dxa"/>
          </w:tcPr>
          <w:p w:rsidRPr="00D84A5A" w:rsidR="005919B4" w:rsidP="000059F7" w:rsidRDefault="005919B4" w14:paraId="6283C657"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r w:rsidRPr="00D84A5A">
              <w:rPr>
                <w:rFonts w:ascii="TH SarabunPSK" w:hAnsi="TH SarabunPSK" w:cs="TH SarabunPSK"/>
                <w:sz w:val="28"/>
                <w:szCs w:val="28"/>
                <w:cs/>
                <w:lang w:bidi="th-TH"/>
              </w:rPr>
              <w:t>/</w:t>
            </w:r>
            <w:r w:rsidRPr="00D84A5A">
              <w:rPr>
                <w:rFonts w:ascii="TH SarabunPSK" w:hAnsi="TH SarabunPSK" w:cs="TH SarabunPSK"/>
                <w:sz w:val="28"/>
                <w:szCs w:val="28"/>
              </w:rPr>
              <w:t>SM</w:t>
            </w:r>
          </w:p>
        </w:tc>
      </w:tr>
      <w:tr w:rsidRPr="00D84A5A" w:rsidR="005919B4" w:rsidTr="000059F7" w14:paraId="6DA5D996" w14:textId="77777777">
        <w:tc>
          <w:tcPr>
            <w:tcW w:w="2277" w:type="dxa"/>
          </w:tcPr>
          <w:p w:rsidRPr="00D84A5A" w:rsidR="005919B4" w:rsidP="000059F7" w:rsidRDefault="005919B4" w14:paraId="2CF1F981" w14:textId="77777777">
            <w:pPr>
              <w:pStyle w:val="StandardTabelle"/>
              <w:rPr>
                <w:rFonts w:ascii="TH SarabunPSK" w:hAnsi="TH SarabunPSK" w:cs="TH SarabunPSK"/>
                <w:sz w:val="28"/>
                <w:szCs w:val="28"/>
              </w:rPr>
            </w:pPr>
            <w:r w:rsidRPr="00D84A5A">
              <w:rPr>
                <w:rFonts w:ascii="TH SarabunPSK" w:hAnsi="TH SarabunPSK" w:cs="TH SarabunPSK"/>
                <w:sz w:val="28"/>
                <w:szCs w:val="28"/>
              </w:rPr>
              <w:t>Information</w:t>
            </w:r>
          </w:p>
        </w:tc>
        <w:tc>
          <w:tcPr>
            <w:tcW w:w="3252" w:type="dxa"/>
          </w:tcPr>
          <w:p w:rsidRPr="00D84A5A" w:rsidR="005919B4" w:rsidP="000059F7" w:rsidRDefault="005919B4" w14:paraId="59FD89ED" w14:textId="77777777">
            <w:pPr>
              <w:pStyle w:val="StandardTabelle"/>
              <w:rPr>
                <w:rFonts w:ascii="TH SarabunPSK" w:hAnsi="TH SarabunPSK" w:cs="TH SarabunPSK"/>
                <w:sz w:val="28"/>
                <w:szCs w:val="28"/>
              </w:rPr>
            </w:pPr>
            <w:r w:rsidRPr="00D84A5A">
              <w:rPr>
                <w:rFonts w:ascii="TH SarabunPSK" w:hAnsi="TH SarabunPSK" w:cs="TH SarabunPSK"/>
                <w:sz w:val="28"/>
                <w:szCs w:val="28"/>
              </w:rPr>
              <w:t>Notification of internal and external parties involved and</w:t>
            </w:r>
            <w:r w:rsidRPr="00D84A5A">
              <w:rPr>
                <w:rFonts w:ascii="TH SarabunPSK" w:hAnsi="TH SarabunPSK" w:cs="TH SarabunPSK"/>
                <w:sz w:val="28"/>
                <w:szCs w:val="28"/>
                <w:cs/>
                <w:lang w:bidi="th-TH"/>
              </w:rPr>
              <w:t>/</w:t>
            </w:r>
            <w:r w:rsidRPr="00D84A5A">
              <w:rPr>
                <w:rFonts w:ascii="TH SarabunPSK" w:hAnsi="TH SarabunPSK" w:cs="TH SarabunPSK"/>
                <w:sz w:val="28"/>
                <w:szCs w:val="28"/>
              </w:rPr>
              <w:t>or interested</w:t>
            </w:r>
          </w:p>
        </w:tc>
        <w:tc>
          <w:tcPr>
            <w:tcW w:w="2693" w:type="dxa"/>
          </w:tcPr>
          <w:p w:rsidRPr="00D84A5A" w:rsidR="005919B4" w:rsidP="000059F7" w:rsidRDefault="005919B4" w14:paraId="6EA12E8C" w14:textId="77777777">
            <w:pPr>
              <w:pStyle w:val="StandardTabelle"/>
              <w:rPr>
                <w:rFonts w:ascii="TH SarabunPSK" w:hAnsi="TH SarabunPSK" w:cs="TH SarabunPSK"/>
                <w:sz w:val="28"/>
                <w:szCs w:val="28"/>
              </w:rPr>
            </w:pPr>
            <w:r w:rsidRPr="00D84A5A">
              <w:rPr>
                <w:rFonts w:ascii="TH SarabunPSK" w:hAnsi="TH SarabunPSK" w:cs="TH SarabunPSK"/>
                <w:sz w:val="28"/>
                <w:szCs w:val="28"/>
              </w:rPr>
              <w:t>Reporting schemes of external parties and</w:t>
            </w:r>
            <w:r w:rsidRPr="00D84A5A">
              <w:rPr>
                <w:rFonts w:ascii="TH SarabunPSK" w:hAnsi="TH SarabunPSK" w:cs="TH SarabunPSK"/>
                <w:sz w:val="28"/>
                <w:szCs w:val="28"/>
                <w:cs/>
                <w:lang w:bidi="th-TH"/>
              </w:rPr>
              <w:t>/</w:t>
            </w:r>
            <w:r w:rsidRPr="00D84A5A">
              <w:rPr>
                <w:rFonts w:ascii="TH SarabunPSK" w:hAnsi="TH SarabunPSK" w:cs="TH SarabunPSK"/>
                <w:sz w:val="28"/>
                <w:szCs w:val="28"/>
              </w:rPr>
              <w:t>or</w:t>
            </w:r>
          </w:p>
          <w:p w:rsidRPr="00D84A5A" w:rsidR="005919B4" w:rsidP="000059F7" w:rsidRDefault="005919B4" w14:paraId="3883AED1" w14:textId="77777777">
            <w:pPr>
              <w:pStyle w:val="StandardTabelle"/>
              <w:rPr>
                <w:rFonts w:ascii="TH SarabunPSK" w:hAnsi="TH SarabunPSK" w:cs="TH SarabunPSK"/>
                <w:sz w:val="28"/>
                <w:szCs w:val="28"/>
              </w:rPr>
            </w:pPr>
            <w:r w:rsidRPr="00D84A5A">
              <w:rPr>
                <w:rFonts w:ascii="TH SarabunPSK" w:hAnsi="TH SarabunPSK" w:cs="TH SarabunPSK"/>
                <w:sz w:val="28"/>
                <w:szCs w:val="28"/>
              </w:rPr>
              <w:t>means as adequate to the case including investigation documentation or parts thereof</w:t>
            </w:r>
          </w:p>
        </w:tc>
        <w:tc>
          <w:tcPr>
            <w:tcW w:w="1701" w:type="dxa"/>
          </w:tcPr>
          <w:p w:rsidRPr="00D84A5A" w:rsidR="005919B4" w:rsidP="000059F7" w:rsidRDefault="005919B4" w14:paraId="2ED64871"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r w:rsidRPr="00D84A5A">
              <w:rPr>
                <w:rFonts w:ascii="TH SarabunPSK" w:hAnsi="TH SarabunPSK" w:cs="TH SarabunPSK"/>
                <w:sz w:val="28"/>
                <w:szCs w:val="28"/>
                <w:cs/>
                <w:lang w:bidi="th-TH"/>
              </w:rPr>
              <w:t>/</w:t>
            </w:r>
            <w:r w:rsidRPr="00D84A5A">
              <w:rPr>
                <w:rFonts w:ascii="TH SarabunPSK" w:hAnsi="TH SarabunPSK" w:cs="TH SarabunPSK"/>
                <w:sz w:val="28"/>
                <w:szCs w:val="28"/>
              </w:rPr>
              <w:t>SM</w:t>
            </w:r>
          </w:p>
        </w:tc>
      </w:tr>
      <w:tr w:rsidRPr="00D84A5A" w:rsidR="005919B4" w:rsidTr="000059F7" w14:paraId="6AEC7061" w14:textId="77777777">
        <w:tc>
          <w:tcPr>
            <w:tcW w:w="2277" w:type="dxa"/>
          </w:tcPr>
          <w:p w:rsidRPr="00D84A5A" w:rsidR="005919B4" w:rsidP="000059F7" w:rsidRDefault="005919B4" w14:paraId="0E9934B9" w14:textId="77777777">
            <w:pPr>
              <w:pStyle w:val="StandardTabelle"/>
              <w:rPr>
                <w:rFonts w:ascii="TH SarabunPSK" w:hAnsi="TH SarabunPSK" w:cs="TH SarabunPSK"/>
                <w:sz w:val="28"/>
                <w:szCs w:val="28"/>
              </w:rPr>
            </w:pPr>
            <w:r w:rsidRPr="00D84A5A">
              <w:rPr>
                <w:rFonts w:ascii="TH SarabunPSK" w:hAnsi="TH SarabunPSK" w:cs="TH SarabunPSK"/>
                <w:sz w:val="28"/>
                <w:szCs w:val="28"/>
              </w:rPr>
              <w:t>Implementation</w:t>
            </w:r>
          </w:p>
        </w:tc>
        <w:tc>
          <w:tcPr>
            <w:tcW w:w="3252" w:type="dxa"/>
          </w:tcPr>
          <w:p w:rsidRPr="00D84A5A" w:rsidR="005919B4" w:rsidP="000059F7" w:rsidRDefault="005919B4" w14:paraId="26885FF8" w14:textId="77777777">
            <w:pPr>
              <w:pStyle w:val="StandardTabelle"/>
              <w:rPr>
                <w:rFonts w:ascii="TH SarabunPSK" w:hAnsi="TH SarabunPSK" w:cs="TH SarabunPSK"/>
                <w:sz w:val="28"/>
                <w:szCs w:val="28"/>
              </w:rPr>
            </w:pPr>
            <w:r w:rsidRPr="00D84A5A">
              <w:rPr>
                <w:rFonts w:ascii="TH SarabunPSK" w:hAnsi="TH SarabunPSK" w:cs="TH SarabunPSK"/>
                <w:sz w:val="28"/>
                <w:szCs w:val="28"/>
              </w:rPr>
              <w:t>Implement corrective</w:t>
            </w:r>
            <w:r w:rsidRPr="00D84A5A">
              <w:rPr>
                <w:rFonts w:ascii="TH SarabunPSK" w:hAnsi="TH SarabunPSK" w:cs="TH SarabunPSK"/>
                <w:sz w:val="28"/>
                <w:szCs w:val="28"/>
                <w:cs/>
                <w:lang w:bidi="th-TH"/>
              </w:rPr>
              <w:t>/</w:t>
            </w:r>
            <w:r w:rsidRPr="00D84A5A">
              <w:rPr>
                <w:rFonts w:ascii="TH SarabunPSK" w:hAnsi="TH SarabunPSK" w:cs="TH SarabunPSK"/>
                <w:sz w:val="28"/>
                <w:szCs w:val="28"/>
              </w:rPr>
              <w:t>mitigation action and preventive measures</w:t>
            </w:r>
          </w:p>
        </w:tc>
        <w:tc>
          <w:tcPr>
            <w:tcW w:w="2693" w:type="dxa"/>
          </w:tcPr>
          <w:p w:rsidRPr="00D84A5A" w:rsidR="005919B4" w:rsidP="000059F7" w:rsidRDefault="005919B4" w14:paraId="58D680DD" w14:textId="77777777">
            <w:pPr>
              <w:pStyle w:val="StandardTabelle"/>
              <w:rPr>
                <w:rFonts w:ascii="TH SarabunPSK" w:hAnsi="TH SarabunPSK" w:cs="TH SarabunPSK"/>
                <w:sz w:val="28"/>
                <w:szCs w:val="28"/>
              </w:rPr>
            </w:pPr>
          </w:p>
        </w:tc>
        <w:tc>
          <w:tcPr>
            <w:tcW w:w="1701" w:type="dxa"/>
          </w:tcPr>
          <w:p w:rsidRPr="00D84A5A" w:rsidR="005919B4" w:rsidP="000059F7" w:rsidRDefault="005919B4" w14:paraId="381A7AF9"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5919B4" w:rsidTr="000059F7" w14:paraId="59039971" w14:textId="77777777">
        <w:tc>
          <w:tcPr>
            <w:tcW w:w="2277" w:type="dxa"/>
          </w:tcPr>
          <w:p w:rsidRPr="00D84A5A" w:rsidR="005919B4" w:rsidP="000059F7" w:rsidRDefault="005919B4" w14:paraId="0BA035D9" w14:textId="6FE21CCB">
            <w:pPr>
              <w:pStyle w:val="StandardTabelle"/>
              <w:rPr>
                <w:rFonts w:ascii="TH SarabunPSK" w:hAnsi="TH SarabunPSK" w:cs="TH SarabunPSK"/>
                <w:sz w:val="28"/>
                <w:szCs w:val="28"/>
                <w:cs/>
                <w:lang w:bidi="th-TH"/>
              </w:rPr>
            </w:pPr>
          </w:p>
        </w:tc>
        <w:tc>
          <w:tcPr>
            <w:tcW w:w="3252" w:type="dxa"/>
          </w:tcPr>
          <w:p w:rsidRPr="00D84A5A" w:rsidR="005919B4" w:rsidP="000059F7" w:rsidRDefault="005919B4" w14:paraId="1C3E7C02" w14:textId="507778C7">
            <w:pPr>
              <w:pStyle w:val="StandardTabelle"/>
              <w:rPr>
                <w:rFonts w:ascii="TH SarabunPSK" w:hAnsi="TH SarabunPSK" w:cs="TH SarabunPSK"/>
                <w:sz w:val="28"/>
                <w:szCs w:val="28"/>
              </w:rPr>
            </w:pPr>
          </w:p>
        </w:tc>
        <w:tc>
          <w:tcPr>
            <w:tcW w:w="2693" w:type="dxa"/>
          </w:tcPr>
          <w:p w:rsidRPr="00D84A5A" w:rsidR="005919B4" w:rsidP="000059F7" w:rsidRDefault="005919B4" w14:paraId="242818B8" w14:textId="77777777">
            <w:pPr>
              <w:pStyle w:val="StandardTabelle"/>
              <w:rPr>
                <w:rFonts w:ascii="TH SarabunPSK" w:hAnsi="TH SarabunPSK" w:cs="TH SarabunPSK"/>
                <w:sz w:val="28"/>
                <w:szCs w:val="28"/>
              </w:rPr>
            </w:pPr>
          </w:p>
        </w:tc>
        <w:tc>
          <w:tcPr>
            <w:tcW w:w="1701" w:type="dxa"/>
          </w:tcPr>
          <w:p w:rsidRPr="00D84A5A" w:rsidR="005919B4" w:rsidP="000059F7" w:rsidRDefault="005919B4" w14:paraId="314902F7" w14:textId="12614CD4">
            <w:pPr>
              <w:pStyle w:val="StandardTabelle"/>
              <w:rPr>
                <w:rFonts w:ascii="TH SarabunPSK" w:hAnsi="TH SarabunPSK" w:cs="TH SarabunPSK"/>
                <w:sz w:val="28"/>
                <w:szCs w:val="28"/>
              </w:rPr>
            </w:pPr>
          </w:p>
        </w:tc>
      </w:tr>
    </w:tbl>
    <w:p w:rsidRPr="00EA1510" w:rsidR="005919B4" w:rsidP="00BD025D" w:rsidRDefault="005919B4" w14:paraId="4392D20D" w14:textId="7A11F1BA">
      <w:pPr>
        <w:pStyle w:val="Aufzhlung1Einzug1"/>
        <w:numPr>
          <w:ilvl w:val="0"/>
          <w:numId w:val="0"/>
        </w:numPr>
        <w:rPr>
          <w:rFonts w:ascii="TH SarabunPSK" w:hAnsi="TH SarabunPSK" w:cs="TH SarabunPSK"/>
          <w:b/>
          <w:bCs/>
          <w:sz w:val="28"/>
          <w:szCs w:val="28"/>
          <w:lang w:val="en-GB"/>
        </w:rPr>
      </w:pPr>
    </w:p>
    <w:p w:rsidRPr="00EA1510" w:rsidR="005919B4" w:rsidP="00EA1510" w:rsidRDefault="005919B4" w14:paraId="1D73619C" w14:textId="0EE351B5">
      <w:pPr>
        <w:pStyle w:val="Heading3"/>
        <w:rPr>
          <w:b w:val="0"/>
          <w:bCs w:val="0"/>
          <w:lang w:val="en-GB"/>
        </w:rPr>
      </w:pPr>
      <w:bookmarkStart w:name="_Toc145420960" w:id="114"/>
      <w:r w:rsidRPr="00EA1510">
        <w:rPr>
          <w:lang w:val="en-GB"/>
        </w:rPr>
        <w:t>Reporting Form</w:t>
      </w:r>
      <w:bookmarkEnd w:id="114"/>
    </w:p>
    <w:p w:rsidRPr="00EA1510" w:rsidR="005919B4" w:rsidP="00BD025D" w:rsidRDefault="005919B4" w14:paraId="21DB5578" w14:textId="0C79E4BF">
      <w:pPr>
        <w:pStyle w:val="Aufzhlung1Einzug1"/>
        <w:numPr>
          <w:ilvl w:val="0"/>
          <w:numId w:val="0"/>
        </w:numPr>
        <w:rPr>
          <w:rFonts w:ascii="TH SarabunPSK" w:hAnsi="TH SarabunPSK" w:cs="TH SarabunPSK"/>
          <w:b/>
          <w:bCs/>
          <w:sz w:val="28"/>
          <w:szCs w:val="28"/>
          <w:lang w:val="en-GB"/>
        </w:rPr>
      </w:pPr>
      <w:r w:rsidRPr="00EA1510">
        <w:rPr>
          <w:rFonts w:ascii="TH SarabunPSK" w:hAnsi="TH SarabunPSK" w:cs="TH SarabunPSK"/>
          <w:sz w:val="28"/>
          <w:szCs w:val="28"/>
          <w:lang w:val="en-GB"/>
        </w:rPr>
        <w:t xml:space="preserve">Refer to Attachment </w:t>
      </w:r>
      <w:r w:rsidRPr="00EA1510">
        <w:rPr>
          <w:rFonts w:ascii="TH SarabunPSK" w:hAnsi="TH SarabunPSK" w:cs="TH SarabunPSK"/>
          <w:color w:val="0070C0"/>
          <w:sz w:val="28"/>
          <w:szCs w:val="28"/>
          <w:lang w:val="en-GB"/>
        </w:rPr>
        <w:t>ATT6A</w:t>
      </w:r>
      <w:r w:rsidRPr="00EA1510">
        <w:rPr>
          <w:rFonts w:ascii="TH SarabunPSK" w:hAnsi="TH SarabunPSK" w:cs="TH SarabunPSK"/>
          <w:sz w:val="28"/>
          <w:szCs w:val="28"/>
          <w:lang w:val="en-GB"/>
        </w:rPr>
        <w:t xml:space="preserve"> «Reporting</w:t>
      </w:r>
      <w:r w:rsidRPr="00EA1510">
        <w:rPr>
          <w:rFonts w:ascii="TH SarabunPSK" w:hAnsi="TH SarabunPSK" w:cs="TH SarabunPSK"/>
          <w:sz w:val="28"/>
          <w:szCs w:val="28"/>
          <w:cs/>
          <w:lang w:val="en-GB" w:bidi="th-TH"/>
        </w:rPr>
        <w:t>-</w:t>
      </w:r>
      <w:r w:rsidRPr="00EA1510">
        <w:rPr>
          <w:rFonts w:ascii="TH SarabunPSK" w:hAnsi="TH SarabunPSK" w:cs="TH SarabunPSK"/>
          <w:sz w:val="28"/>
          <w:szCs w:val="28"/>
          <w:lang w:val="en-GB"/>
        </w:rPr>
        <w:t>Analysis Form»</w:t>
      </w:r>
      <w:r w:rsidRPr="00EA1510">
        <w:rPr>
          <w:rFonts w:ascii="TH SarabunPSK" w:hAnsi="TH SarabunPSK" w:cs="TH SarabunPSK"/>
          <w:sz w:val="28"/>
          <w:szCs w:val="28"/>
          <w:cs/>
          <w:lang w:val="en-GB" w:bidi="th-TH"/>
        </w:rPr>
        <w:t>.</w:t>
      </w:r>
    </w:p>
    <w:p w:rsidR="005B6E8E" w:rsidRDefault="005919B4" w14:paraId="46F84F51" w14:textId="77777777">
      <w:pPr>
        <w:rPr>
          <w:rFonts w:ascii="TH SarabunPSK" w:hAnsi="TH SarabunPSK" w:eastAsia="Times New Roman" w:cs="TH SarabunPSK"/>
          <w:b/>
          <w:bCs/>
          <w:sz w:val="28"/>
          <w:lang w:val="en-GB" w:eastAsia="de-DE" w:bidi="ar-SA"/>
        </w:rPr>
        <w:sectPr w:rsidR="005B6E8E" w:rsidSect="00D84A5A">
          <w:headerReference w:type="even" r:id="rId61"/>
          <w:headerReference w:type="default" r:id="rId62"/>
          <w:headerReference w:type="first" r:id="rId63"/>
          <w:pgSz w:w="12240" w:h="15840" w:orient="portrait"/>
          <w:pgMar w:top="1440" w:right="1440" w:bottom="1440" w:left="1440" w:header="340" w:footer="283" w:gutter="0"/>
          <w:pgNumType w:start="1" w:chapStyle="1"/>
          <w:cols w:space="708"/>
          <w:docGrid w:linePitch="360"/>
        </w:sectPr>
      </w:pPr>
      <w:r w:rsidRPr="00EA1510">
        <w:rPr>
          <w:rFonts w:ascii="TH SarabunPSK" w:hAnsi="TH SarabunPSK" w:cs="TH SarabunPSK"/>
          <w:b/>
          <w:bCs/>
          <w:sz w:val="28"/>
          <w:cs/>
          <w:lang w:val="en-GB"/>
        </w:rPr>
        <w:br w:type="page"/>
      </w:r>
    </w:p>
    <w:p w:rsidRPr="00EA1510" w:rsidR="005919B4" w:rsidP="00EA1510" w:rsidRDefault="005919B4" w14:paraId="0957E85D" w14:textId="165B6880">
      <w:pPr>
        <w:pStyle w:val="Heading1"/>
        <w:rPr>
          <w:b w:val="0"/>
          <w:bCs w:val="0"/>
          <w:lang w:val="en-GB"/>
        </w:rPr>
      </w:pPr>
      <w:bookmarkStart w:name="_Toc145420961" w:id="115"/>
      <w:r w:rsidRPr="00EA1510">
        <w:rPr>
          <w:lang w:val="en-GB"/>
        </w:rPr>
        <w:t>Emergency Response Plan</w:t>
      </w:r>
      <w:bookmarkEnd w:id="115"/>
    </w:p>
    <w:p w:rsidRPr="00EA1510" w:rsidR="005919B4" w:rsidP="00EA1510" w:rsidRDefault="005919B4" w14:paraId="4DCE23D0" w14:textId="659611F1">
      <w:pPr>
        <w:pStyle w:val="Heading2"/>
        <w:rPr>
          <w:b w:val="0"/>
          <w:bCs w:val="0"/>
        </w:rPr>
      </w:pPr>
      <w:bookmarkStart w:name="_Toc145420962" w:id="116"/>
      <w:r w:rsidRPr="00EA1510">
        <w:t>Objectives and Scope</w:t>
      </w:r>
      <w:bookmarkEnd w:id="116"/>
    </w:p>
    <w:p w:rsidRPr="00D84A5A" w:rsidR="005919B4" w:rsidP="005919B4" w:rsidRDefault="005919B4" w14:paraId="1F7ED3BB" w14:textId="77777777">
      <w:pPr>
        <w:pStyle w:val="Bullet1"/>
        <w:rPr>
          <w:rFonts w:ascii="TH SarabunPSK" w:hAnsi="TH SarabunPSK" w:cs="TH SarabunPSK"/>
          <w:sz w:val="28"/>
          <w:szCs w:val="28"/>
        </w:rPr>
      </w:pPr>
      <w:r w:rsidRPr="00D84A5A">
        <w:rPr>
          <w:rFonts w:ascii="TH SarabunPSK" w:hAnsi="TH SarabunPSK" w:cs="TH SarabunPSK"/>
          <w:b/>
          <w:sz w:val="28"/>
          <w:szCs w:val="28"/>
        </w:rPr>
        <w:t>ERP Scope</w:t>
      </w:r>
      <w:r w:rsidRPr="00D84A5A">
        <w:rPr>
          <w:rFonts w:ascii="TH SarabunPSK" w:hAnsi="TH SarabunPSK" w:cs="TH SarabunPSK"/>
          <w:b/>
          <w:bCs/>
          <w:sz w:val="28"/>
          <w:szCs w:val="28"/>
          <w:cs/>
          <w:lang w:bidi="th-TH"/>
        </w:rPr>
        <w:t>:</w:t>
      </w:r>
      <w:r w:rsidRPr="00D84A5A">
        <w:rPr>
          <w:rFonts w:ascii="TH SarabunPSK" w:hAnsi="TH SarabunPSK" w:cs="TH SarabunPSK"/>
          <w:sz w:val="28"/>
          <w:szCs w:val="28"/>
          <w:cs/>
          <w:lang w:bidi="th-TH"/>
        </w:rPr>
        <w:t xml:space="preserve"> </w:t>
      </w:r>
    </w:p>
    <w:p w:rsidRPr="00D84A5A" w:rsidR="005919B4" w:rsidP="005919B4" w:rsidRDefault="005919B4" w14:paraId="5F8D7D2E" w14:textId="77777777">
      <w:pPr>
        <w:pStyle w:val="Aufzhlung1Einzug1"/>
        <w:tabs>
          <w:tab w:val="clear" w:pos="587"/>
          <w:tab w:val="num" w:pos="984"/>
        </w:tabs>
        <w:rPr>
          <w:rFonts w:ascii="TH SarabunPSK" w:hAnsi="TH SarabunPSK" w:cs="TH SarabunPSK"/>
          <w:sz w:val="28"/>
          <w:szCs w:val="28"/>
          <w:lang w:val="en-GB"/>
        </w:rPr>
      </w:pPr>
      <w:r w:rsidRPr="00D84A5A">
        <w:rPr>
          <w:rFonts w:ascii="TH SarabunPSK" w:hAnsi="TH SarabunPSK" w:cs="TH SarabunPSK"/>
          <w:sz w:val="28"/>
          <w:szCs w:val="28"/>
          <w:lang w:val="en-GB"/>
        </w:rPr>
        <w:t>The ERP Concept has been designed in order to systematically assist the organisation in handling an Aviation Emergency, Accident or Serious Incident or any other event requiring activation of the Emergency Response Team</w:t>
      </w:r>
      <w:r w:rsidRPr="00D84A5A">
        <w:rPr>
          <w:rFonts w:ascii="TH SarabunPSK" w:hAnsi="TH SarabunPSK" w:cs="TH SarabunPSK"/>
          <w:sz w:val="28"/>
          <w:szCs w:val="28"/>
          <w:cs/>
          <w:lang w:val="en-GB" w:bidi="th-TH"/>
        </w:rPr>
        <w:t xml:space="preserve">. </w:t>
      </w:r>
    </w:p>
    <w:p w:rsidRPr="00D84A5A" w:rsidR="005919B4" w:rsidP="005919B4" w:rsidRDefault="005919B4" w14:paraId="52083C28" w14:textId="77777777">
      <w:pPr>
        <w:pStyle w:val="Aufzhlung1Einzug1"/>
        <w:tabs>
          <w:tab w:val="clear" w:pos="587"/>
          <w:tab w:val="num" w:pos="984"/>
        </w:tabs>
        <w:rPr>
          <w:rFonts w:ascii="TH SarabunPSK" w:hAnsi="TH SarabunPSK" w:cs="TH SarabunPSK"/>
          <w:sz w:val="28"/>
          <w:szCs w:val="28"/>
          <w:lang w:val="en-GB"/>
        </w:rPr>
      </w:pPr>
      <w:r w:rsidRPr="00D84A5A">
        <w:rPr>
          <w:rFonts w:ascii="TH SarabunPSK" w:hAnsi="TH SarabunPSK" w:cs="TH SarabunPSK"/>
          <w:sz w:val="28"/>
          <w:szCs w:val="28"/>
          <w:lang w:val="en-GB"/>
        </w:rPr>
        <w:t>The Plan provides processes and guidelines to personnel performing essential tasks to ensure continuous operation, emergency handling and full recovery of the organisation, addressing both legal and moral responsibilities</w:t>
      </w:r>
      <w:r w:rsidRPr="00D84A5A">
        <w:rPr>
          <w:rFonts w:ascii="TH SarabunPSK" w:hAnsi="TH SarabunPSK" w:cs="TH SarabunPSK"/>
          <w:sz w:val="28"/>
          <w:szCs w:val="28"/>
          <w:cs/>
          <w:lang w:val="en-GB" w:bidi="th-TH"/>
        </w:rPr>
        <w:t xml:space="preserve">. </w:t>
      </w:r>
    </w:p>
    <w:p w:rsidRPr="00D84A5A" w:rsidR="005919B4" w:rsidP="005919B4" w:rsidRDefault="005919B4" w14:paraId="20F89A55" w14:textId="77777777">
      <w:pPr>
        <w:pStyle w:val="Bullet1"/>
        <w:rPr>
          <w:rFonts w:ascii="TH SarabunPSK" w:hAnsi="TH SarabunPSK" w:cs="TH SarabunPSK"/>
          <w:sz w:val="28"/>
          <w:szCs w:val="28"/>
        </w:rPr>
      </w:pPr>
      <w:r w:rsidRPr="00D84A5A">
        <w:rPr>
          <w:rFonts w:ascii="TH SarabunPSK" w:hAnsi="TH SarabunPSK" w:cs="TH SarabunPSK"/>
          <w:b/>
          <w:sz w:val="28"/>
          <w:szCs w:val="28"/>
        </w:rPr>
        <w:t>ERP Objectives</w:t>
      </w:r>
      <w:r w:rsidRPr="00D84A5A">
        <w:rPr>
          <w:rFonts w:ascii="TH SarabunPSK" w:hAnsi="TH SarabunPSK" w:cs="TH SarabunPSK"/>
          <w:b/>
          <w:bCs/>
          <w:sz w:val="28"/>
          <w:szCs w:val="28"/>
          <w:cs/>
          <w:lang w:bidi="th-TH"/>
        </w:rPr>
        <w:t>:</w:t>
      </w:r>
      <w:r w:rsidRPr="00D84A5A">
        <w:rPr>
          <w:rFonts w:ascii="TH SarabunPSK" w:hAnsi="TH SarabunPSK" w:cs="TH SarabunPSK"/>
          <w:sz w:val="28"/>
          <w:szCs w:val="28"/>
        </w:rPr>
        <w:t xml:space="preserve"> The ERP Concept has been designed in order to fulfil the following objectives</w:t>
      </w:r>
      <w:r w:rsidRPr="00D84A5A">
        <w:rPr>
          <w:rFonts w:ascii="TH SarabunPSK" w:hAnsi="TH SarabunPSK" w:cs="TH SarabunPSK"/>
          <w:sz w:val="28"/>
          <w:szCs w:val="28"/>
          <w:cs/>
          <w:lang w:bidi="th-TH"/>
        </w:rPr>
        <w:t>:</w:t>
      </w:r>
    </w:p>
    <w:p w:rsidRPr="00D84A5A" w:rsidR="005919B4" w:rsidP="005919B4" w:rsidRDefault="005919B4" w14:paraId="7C457383" w14:textId="77777777">
      <w:pPr>
        <w:pStyle w:val="Aufzhlung1Einzug1"/>
        <w:tabs>
          <w:tab w:val="clear" w:pos="587"/>
          <w:tab w:val="num" w:pos="984"/>
        </w:tabs>
        <w:rPr>
          <w:rFonts w:ascii="TH SarabunPSK" w:hAnsi="TH SarabunPSK" w:cs="TH SarabunPSK"/>
          <w:sz w:val="28"/>
          <w:szCs w:val="28"/>
          <w:lang w:val="en-GB"/>
        </w:rPr>
      </w:pPr>
      <w:r w:rsidRPr="00D84A5A">
        <w:rPr>
          <w:rFonts w:ascii="TH SarabunPSK" w:hAnsi="TH SarabunPSK" w:cs="TH SarabunPSK"/>
          <w:sz w:val="28"/>
          <w:szCs w:val="28"/>
          <w:lang w:val="en-GB"/>
        </w:rPr>
        <w:t>Ensuring an orderly and safe transition from normal to emergency operations and return to normal operations;</w:t>
      </w:r>
    </w:p>
    <w:p w:rsidRPr="00D84A5A" w:rsidR="005919B4" w:rsidP="005919B4" w:rsidRDefault="005919B4" w14:paraId="0F6D511E" w14:textId="77777777">
      <w:pPr>
        <w:pStyle w:val="Aufzhlung1Einzug1"/>
        <w:tabs>
          <w:tab w:val="clear" w:pos="587"/>
          <w:tab w:val="num" w:pos="984"/>
        </w:tabs>
        <w:rPr>
          <w:rFonts w:ascii="TH SarabunPSK" w:hAnsi="TH SarabunPSK" w:cs="TH SarabunPSK"/>
          <w:sz w:val="28"/>
          <w:szCs w:val="28"/>
          <w:lang w:val="en-GB"/>
        </w:rPr>
      </w:pPr>
      <w:r w:rsidRPr="00D84A5A">
        <w:rPr>
          <w:rFonts w:ascii="TH SarabunPSK" w:hAnsi="TH SarabunPSK" w:cs="TH SarabunPSK"/>
          <w:sz w:val="28"/>
          <w:szCs w:val="28"/>
          <w:lang w:val="en-GB"/>
        </w:rPr>
        <w:t>Outlining a communication and notification plan, including communication and notification to the authorities and the emergency response team;</w:t>
      </w:r>
    </w:p>
    <w:p w:rsidRPr="00D84A5A" w:rsidR="005919B4" w:rsidP="005919B4" w:rsidRDefault="005919B4" w14:paraId="6FCDAE5B" w14:textId="77777777">
      <w:pPr>
        <w:pStyle w:val="Aufzhlung1Einzug1"/>
        <w:tabs>
          <w:tab w:val="clear" w:pos="587"/>
          <w:tab w:val="num" w:pos="984"/>
        </w:tabs>
        <w:rPr>
          <w:rFonts w:ascii="TH SarabunPSK" w:hAnsi="TH SarabunPSK" w:cs="TH SarabunPSK"/>
          <w:sz w:val="28"/>
          <w:szCs w:val="28"/>
          <w:lang w:val="en-GB"/>
        </w:rPr>
      </w:pPr>
      <w:r w:rsidRPr="00D84A5A">
        <w:rPr>
          <w:rFonts w:ascii="TH SarabunPSK" w:hAnsi="TH SarabunPSK" w:cs="TH SarabunPSK"/>
          <w:sz w:val="28"/>
          <w:szCs w:val="28"/>
          <w:lang w:val="en-GB"/>
        </w:rPr>
        <w:t>Defining composition, role and contact details of the emergency response team;</w:t>
      </w:r>
    </w:p>
    <w:p w:rsidRPr="00D84A5A" w:rsidR="005919B4" w:rsidP="005919B4" w:rsidRDefault="005919B4" w14:paraId="2A9885B2" w14:textId="384DB988">
      <w:pPr>
        <w:pStyle w:val="Aufzhlung1Einzug1"/>
        <w:tabs>
          <w:tab w:val="clear" w:pos="587"/>
          <w:tab w:val="num" w:pos="984"/>
        </w:tabs>
        <w:rPr>
          <w:rFonts w:ascii="TH SarabunPSK" w:hAnsi="TH SarabunPSK" w:cs="TH SarabunPSK"/>
          <w:sz w:val="28"/>
          <w:szCs w:val="28"/>
          <w:lang w:val="en-GB"/>
        </w:rPr>
      </w:pPr>
      <w:r w:rsidRPr="00D84A5A">
        <w:rPr>
          <w:rFonts w:ascii="TH SarabunPSK" w:hAnsi="TH SarabunPSK" w:cs="TH SarabunPSK"/>
          <w:sz w:val="28"/>
          <w:szCs w:val="28"/>
          <w:lang w:val="en-GB"/>
        </w:rPr>
        <w:t>Providing guidelines and initial response procedures for the emergency response team members so that the initial tasks may be performed correctly;</w:t>
      </w:r>
    </w:p>
    <w:p w:rsidRPr="00D84A5A" w:rsidR="005919B4" w:rsidP="005919B4" w:rsidRDefault="005919B4" w14:paraId="4A706E22" w14:textId="18D37545">
      <w:pPr>
        <w:pStyle w:val="Aufzhlung1Einzug1"/>
        <w:tabs>
          <w:tab w:val="clear" w:pos="587"/>
          <w:tab w:val="num" w:pos="984"/>
        </w:tabs>
        <w:rPr>
          <w:rFonts w:ascii="TH SarabunPSK" w:hAnsi="TH SarabunPSK" w:cs="TH SarabunPSK"/>
          <w:sz w:val="28"/>
          <w:szCs w:val="28"/>
          <w:lang w:val="en-GB"/>
        </w:rPr>
      </w:pPr>
      <w:r w:rsidRPr="00D84A5A">
        <w:rPr>
          <w:rFonts w:ascii="TH SarabunPSK" w:hAnsi="TH SarabunPSK" w:cs="TH SarabunPSK"/>
          <w:sz w:val="28"/>
          <w:szCs w:val="28"/>
          <w:lang w:val="en-GB"/>
        </w:rPr>
        <w:t>Ensuring the welfare of employees, crew and passengers in a crisis situation</w:t>
      </w:r>
      <w:r w:rsidRPr="00D84A5A">
        <w:rPr>
          <w:rFonts w:ascii="TH SarabunPSK" w:hAnsi="TH SarabunPSK" w:cs="TH SarabunPSK"/>
          <w:sz w:val="28"/>
          <w:szCs w:val="28"/>
          <w:cs/>
          <w:lang w:val="en-GB" w:bidi="th-TH"/>
        </w:rPr>
        <w:t>.</w:t>
      </w:r>
    </w:p>
    <w:p w:rsidRPr="00EA1510" w:rsidR="005919B4" w:rsidP="00EA1510" w:rsidRDefault="005919B4" w14:paraId="034689E6" w14:textId="520283DD">
      <w:pPr>
        <w:pStyle w:val="Heading2"/>
        <w:rPr>
          <w:b w:val="0"/>
          <w:bCs w:val="0"/>
        </w:rPr>
      </w:pPr>
      <w:bookmarkStart w:name="_Toc145420963" w:id="117"/>
      <w:r w:rsidRPr="00EA1510">
        <w:t>Concept and Planning</w:t>
      </w:r>
      <w:bookmarkEnd w:id="117"/>
    </w:p>
    <w:p w:rsidRPr="00EA1510" w:rsidR="005919B4" w:rsidP="005919B4" w:rsidRDefault="005919B4" w14:paraId="2CA919F9" w14:textId="77777777">
      <w:pPr>
        <w:rPr>
          <w:rFonts w:ascii="TH SarabunPSK" w:hAnsi="TH SarabunPSK" w:cs="TH SarabunPSK"/>
          <w:sz w:val="28"/>
          <w:lang w:val="en-GB"/>
        </w:rPr>
      </w:pPr>
      <w:r w:rsidRPr="00EA1510">
        <w:rPr>
          <w:rFonts w:ascii="TH SarabunPSK" w:hAnsi="TH SarabunPSK" w:cs="TH SarabunPSK"/>
          <w:sz w:val="28"/>
          <w:lang w:val="en-GB"/>
        </w:rPr>
        <w:t xml:space="preserve">Recognising that the Approved Training Organisation utilises the facilities of </w:t>
      </w:r>
      <w:r w:rsidRPr="00EA1510">
        <w:rPr>
          <w:rFonts w:ascii="TH SarabunPSK" w:hAnsi="TH SarabunPSK" w:cs="TH SarabunPSK"/>
          <w:i/>
          <w:color w:val="0070C0"/>
          <w:sz w:val="28"/>
          <w:lang w:val="en-GB"/>
        </w:rPr>
        <w:t>ATO Name</w:t>
      </w:r>
      <w:r w:rsidRPr="00EA1510">
        <w:rPr>
          <w:rFonts w:ascii="TH SarabunPSK" w:hAnsi="TH SarabunPSK" w:cs="TH SarabunPSK"/>
          <w:sz w:val="28"/>
          <w:lang w:val="en-GB"/>
        </w:rPr>
        <w:t>, the respective emergency plan applies</w:t>
      </w:r>
      <w:r w:rsidRPr="00EA1510">
        <w:rPr>
          <w:rFonts w:ascii="TH SarabunPSK" w:hAnsi="TH SarabunPSK" w:cs="TH SarabunPSK"/>
          <w:sz w:val="28"/>
          <w:cs/>
          <w:lang w:val="en-GB"/>
        </w:rPr>
        <w:t>.</w:t>
      </w:r>
    </w:p>
    <w:p w:rsidRPr="00D84A5A" w:rsidR="005919B4" w:rsidP="005919B4" w:rsidRDefault="005919B4" w14:paraId="6E5631A8" w14:textId="77777777">
      <w:pPr>
        <w:pStyle w:val="Bullet1"/>
        <w:rPr>
          <w:rFonts w:ascii="TH SarabunPSK" w:hAnsi="TH SarabunPSK" w:cs="TH SarabunPSK"/>
          <w:sz w:val="28"/>
          <w:szCs w:val="28"/>
        </w:rPr>
      </w:pPr>
      <w:r w:rsidRPr="00D84A5A">
        <w:rPr>
          <w:rFonts w:ascii="TH SarabunPSK" w:hAnsi="TH SarabunPSK" w:cs="TH SarabunPSK"/>
          <w:sz w:val="28"/>
          <w:szCs w:val="28"/>
        </w:rPr>
        <w:t xml:space="preserve">Refer to </w:t>
      </w:r>
      <w:r w:rsidRPr="00D84A5A">
        <w:rPr>
          <w:rFonts w:ascii="TH SarabunPSK" w:hAnsi="TH SarabunPSK" w:cs="TH SarabunPSK"/>
          <w:i/>
          <w:color w:val="0070C0"/>
          <w:sz w:val="28"/>
          <w:szCs w:val="28"/>
        </w:rPr>
        <w:t>Emergency Response Plan</w:t>
      </w:r>
    </w:p>
    <w:p w:rsidRPr="00EA1510" w:rsidR="005919B4" w:rsidP="005919B4" w:rsidRDefault="005919B4" w14:paraId="7E3A4E6C" w14:textId="01EDDD65">
      <w:pPr>
        <w:pStyle w:val="Aufzhlung1Einzug1"/>
        <w:numPr>
          <w:ilvl w:val="0"/>
          <w:numId w:val="0"/>
        </w:numPr>
        <w:rPr>
          <w:rFonts w:ascii="TH SarabunPSK" w:hAnsi="TH SarabunPSK" w:cs="TH SarabunPSK"/>
          <w:b/>
          <w:bCs/>
          <w:color w:val="0070C0"/>
          <w:sz w:val="28"/>
          <w:szCs w:val="28"/>
          <w:lang w:val="en-GB" w:bidi="th-TH"/>
        </w:rPr>
      </w:pPr>
      <w:r w:rsidRPr="00EA1510">
        <w:rPr>
          <w:rFonts w:ascii="TH SarabunPSK" w:hAnsi="TH SarabunPSK" w:cs="TH SarabunPSK"/>
          <w:color w:val="0070C0"/>
          <w:sz w:val="28"/>
          <w:szCs w:val="28"/>
          <w:lang w:val="en-GB"/>
        </w:rPr>
        <w:t>Describe the emergency response plan in compliance with CAAT Regulation No</w:t>
      </w:r>
      <w:r w:rsidRPr="00EA1510">
        <w:rPr>
          <w:rFonts w:ascii="TH SarabunPSK" w:hAnsi="TH SarabunPSK" w:cs="TH SarabunPSK"/>
          <w:color w:val="0070C0"/>
          <w:sz w:val="28"/>
          <w:szCs w:val="28"/>
          <w:cs/>
          <w:lang w:val="en-GB" w:bidi="th-TH"/>
        </w:rPr>
        <w:t>.</w:t>
      </w:r>
      <w:r w:rsidRPr="00EA1510">
        <w:rPr>
          <w:rFonts w:ascii="TH SarabunPSK" w:hAnsi="TH SarabunPSK" w:cs="TH SarabunPSK"/>
          <w:color w:val="0070C0"/>
          <w:sz w:val="28"/>
          <w:szCs w:val="28"/>
          <w:lang w:val="en-GB"/>
        </w:rPr>
        <w:t>22</w:t>
      </w:r>
    </w:p>
    <w:p w:rsidR="005B6E8E" w:rsidRDefault="005919B4" w14:paraId="2729512A" w14:textId="77777777">
      <w:pPr>
        <w:rPr>
          <w:rFonts w:ascii="TH SarabunPSK" w:hAnsi="TH SarabunPSK" w:eastAsia="Times New Roman" w:cs="TH SarabunPSK"/>
          <w:b/>
          <w:bCs/>
          <w:color w:val="0070C0"/>
          <w:sz w:val="28"/>
          <w:lang w:val="en-GB" w:eastAsia="de-DE"/>
        </w:rPr>
        <w:sectPr w:rsidR="005B6E8E" w:rsidSect="00D84A5A">
          <w:headerReference w:type="even" r:id="rId64"/>
          <w:headerReference w:type="default" r:id="rId65"/>
          <w:headerReference w:type="first" r:id="rId66"/>
          <w:pgSz w:w="12240" w:h="15840" w:orient="portrait"/>
          <w:pgMar w:top="1440" w:right="1440" w:bottom="1440" w:left="1440" w:header="340" w:footer="283" w:gutter="0"/>
          <w:pgNumType w:start="1" w:chapStyle="1"/>
          <w:cols w:space="708"/>
          <w:docGrid w:linePitch="360"/>
        </w:sectPr>
      </w:pPr>
      <w:r w:rsidRPr="00EA1510">
        <w:rPr>
          <w:rFonts w:ascii="TH SarabunPSK" w:hAnsi="TH SarabunPSK" w:cs="TH SarabunPSK"/>
          <w:b/>
          <w:bCs/>
          <w:color w:val="0070C0"/>
          <w:sz w:val="28"/>
          <w:cs/>
          <w:lang w:val="en-GB"/>
        </w:rPr>
        <w:br w:type="page"/>
      </w:r>
    </w:p>
    <w:p w:rsidRPr="00EA1510" w:rsidR="005919B4" w:rsidP="00EA1510" w:rsidRDefault="005919B4" w14:paraId="328A778C" w14:textId="57F5A308">
      <w:pPr>
        <w:pStyle w:val="Heading1"/>
        <w:rPr>
          <w:b w:val="0"/>
          <w:bCs w:val="0"/>
          <w:lang w:val="en-GB"/>
        </w:rPr>
      </w:pPr>
      <w:bookmarkStart w:name="_Toc145420964" w:id="118"/>
      <w:r w:rsidRPr="00EA1510">
        <w:rPr>
          <w:lang w:val="en-GB"/>
        </w:rPr>
        <w:t>Management System Training</w:t>
      </w:r>
      <w:bookmarkEnd w:id="118"/>
    </w:p>
    <w:p w:rsidRPr="00EA1510" w:rsidR="005919B4" w:rsidP="005919B4" w:rsidRDefault="005919B4" w14:paraId="62B3CC87" w14:textId="5CCEF58E">
      <w:pPr>
        <w:rPr>
          <w:rFonts w:ascii="TH SarabunPSK" w:hAnsi="TH SarabunPSK" w:cs="TH SarabunPSK"/>
          <w:sz w:val="28"/>
          <w:lang w:val="en-GB"/>
        </w:rPr>
      </w:pPr>
      <w:r w:rsidRPr="00EA1510">
        <w:rPr>
          <w:rFonts w:ascii="TH SarabunPSK" w:hAnsi="TH SarabunPSK" w:cs="TH SarabunPSK"/>
          <w:sz w:val="28"/>
          <w:lang w:val="en-GB"/>
        </w:rPr>
        <w:t>The basic training is provided to all employees when joining the Approved Training Organisation</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It is based on the ATO</w:t>
      </w:r>
      <w:r w:rsidRPr="00EA1510">
        <w:rPr>
          <w:rFonts w:ascii="TH SarabunPSK" w:hAnsi="TH SarabunPSK" w:cs="TH SarabunPSK"/>
          <w:sz w:val="28"/>
          <w:cs/>
          <w:lang w:val="en-GB"/>
        </w:rPr>
        <w:t>’</w:t>
      </w:r>
      <w:r w:rsidRPr="00EA1510">
        <w:rPr>
          <w:rFonts w:ascii="TH SarabunPSK" w:hAnsi="TH SarabunPSK" w:cs="TH SarabunPSK"/>
          <w:sz w:val="28"/>
          <w:lang w:val="en-GB"/>
        </w:rPr>
        <w:t>s management system documentation</w:t>
      </w:r>
      <w:r w:rsidRPr="00EA1510">
        <w:rPr>
          <w:rFonts w:ascii="TH SarabunPSK" w:hAnsi="TH SarabunPSK" w:cs="TH SarabunPSK"/>
          <w:sz w:val="28"/>
          <w:cs/>
          <w:lang w:val="en-GB"/>
        </w:rPr>
        <w:t xml:space="preserve">. </w:t>
      </w:r>
    </w:p>
    <w:p w:rsidRPr="00EA1510" w:rsidR="00E06CDC" w:rsidP="00EA1510" w:rsidRDefault="00E06CDC" w14:paraId="0AAF365C" w14:textId="12A6A2B9">
      <w:pPr>
        <w:pStyle w:val="Heading2"/>
      </w:pPr>
      <w:bookmarkStart w:name="_Toc145420965" w:id="119"/>
      <w:r w:rsidRPr="00EA1510">
        <w:t>Management System Basic Training</w:t>
      </w:r>
      <w:bookmarkEnd w:id="119"/>
    </w:p>
    <w:p w:rsidRPr="00EA1510" w:rsidR="005919B4" w:rsidP="005919B4" w:rsidRDefault="005919B4" w14:paraId="26BA33CE" w14:textId="77777777">
      <w:pPr>
        <w:rPr>
          <w:rFonts w:ascii="TH SarabunPSK" w:hAnsi="TH SarabunPSK" w:cs="TH SarabunPSK"/>
          <w:sz w:val="28"/>
          <w:lang w:val="en-GB"/>
        </w:rPr>
      </w:pPr>
      <w:r w:rsidRPr="00EA1510">
        <w:rPr>
          <w:rFonts w:ascii="TH SarabunPSK" w:hAnsi="TH SarabunPSK" w:cs="TH SarabunPSK"/>
          <w:sz w:val="28"/>
          <w:lang w:val="en-GB"/>
        </w:rPr>
        <w:t>The basic training consists of</w:t>
      </w:r>
      <w:r w:rsidRPr="00EA1510">
        <w:rPr>
          <w:rFonts w:ascii="TH SarabunPSK" w:hAnsi="TH SarabunPSK" w:cs="TH SarabunPSK"/>
          <w:sz w:val="28"/>
          <w:cs/>
          <w:lang w:val="en-GB"/>
        </w:rPr>
        <w:t>:</w:t>
      </w:r>
    </w:p>
    <w:tbl>
      <w:tblPr>
        <w:tblStyle w:val="TableGrid"/>
        <w:tblW w:w="0" w:type="auto"/>
        <w:tblInd w:w="108" w:type="dxa"/>
        <w:tblLayout w:type="fixed"/>
        <w:tblLook w:val="04A0" w:firstRow="1" w:lastRow="0" w:firstColumn="1" w:lastColumn="0" w:noHBand="0" w:noVBand="1"/>
      </w:tblPr>
      <w:tblGrid>
        <w:gridCol w:w="1985"/>
        <w:gridCol w:w="1843"/>
        <w:gridCol w:w="4961"/>
        <w:gridCol w:w="1164"/>
      </w:tblGrid>
      <w:tr w:rsidRPr="00D84A5A" w:rsidR="005919B4" w:rsidTr="000059F7" w14:paraId="16D15FBC" w14:textId="77777777">
        <w:trPr>
          <w:tblHeader/>
        </w:trPr>
        <w:tc>
          <w:tcPr>
            <w:tcW w:w="1985" w:type="dxa"/>
          </w:tcPr>
          <w:p w:rsidRPr="00D84A5A" w:rsidR="005919B4" w:rsidP="000059F7" w:rsidRDefault="005919B4" w14:paraId="50623ABB"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Training Subject</w:t>
            </w:r>
          </w:p>
        </w:tc>
        <w:tc>
          <w:tcPr>
            <w:tcW w:w="1843" w:type="dxa"/>
          </w:tcPr>
          <w:p w:rsidRPr="00D84A5A" w:rsidR="005919B4" w:rsidP="000059F7" w:rsidRDefault="005919B4" w14:paraId="6373EA0E"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Level of Training</w:t>
            </w:r>
          </w:p>
        </w:tc>
        <w:tc>
          <w:tcPr>
            <w:tcW w:w="4961" w:type="dxa"/>
          </w:tcPr>
          <w:p w:rsidRPr="00D84A5A" w:rsidR="005919B4" w:rsidP="000059F7" w:rsidRDefault="005919B4" w14:paraId="70E6F7EB"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Standard of Performance</w:t>
            </w:r>
          </w:p>
        </w:tc>
        <w:tc>
          <w:tcPr>
            <w:tcW w:w="1164" w:type="dxa"/>
          </w:tcPr>
          <w:p w:rsidRPr="00D84A5A" w:rsidR="005919B4" w:rsidP="000059F7" w:rsidRDefault="005919B4" w14:paraId="67C1F498"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Instructor</w:t>
            </w:r>
          </w:p>
        </w:tc>
      </w:tr>
      <w:tr w:rsidRPr="00D84A5A" w:rsidR="005919B4" w:rsidTr="000059F7" w14:paraId="15EA82BA" w14:textId="77777777">
        <w:tc>
          <w:tcPr>
            <w:tcW w:w="1985" w:type="dxa"/>
          </w:tcPr>
          <w:p w:rsidRPr="00D84A5A" w:rsidR="005919B4" w:rsidP="000059F7" w:rsidRDefault="005919B4" w14:paraId="79527414"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 Approved Training Organisation and its Scope of Activity</w:t>
            </w:r>
          </w:p>
        </w:tc>
        <w:tc>
          <w:tcPr>
            <w:tcW w:w="1843" w:type="dxa"/>
          </w:tcPr>
          <w:p w:rsidRPr="00D84A5A" w:rsidR="005919B4" w:rsidP="000059F7" w:rsidRDefault="005919B4" w14:paraId="6B3C19BA" w14:textId="77777777">
            <w:pPr>
              <w:pStyle w:val="StandardTabelle"/>
              <w:rPr>
                <w:rFonts w:ascii="TH SarabunPSK" w:hAnsi="TH SarabunPSK" w:cs="TH SarabunPSK"/>
                <w:sz w:val="28"/>
                <w:szCs w:val="28"/>
              </w:rPr>
            </w:pPr>
            <w:r w:rsidRPr="00D84A5A">
              <w:rPr>
                <w:rFonts w:ascii="TH SarabunPSK" w:hAnsi="TH SarabunPSK" w:cs="TH SarabunPSK"/>
                <w:sz w:val="28"/>
                <w:szCs w:val="28"/>
              </w:rPr>
              <w:t>overview</w:t>
            </w:r>
          </w:p>
          <w:p w:rsidRPr="00D84A5A" w:rsidR="005919B4" w:rsidP="000059F7" w:rsidRDefault="005919B4" w14:paraId="7BB3D526" w14:textId="77777777">
            <w:pPr>
              <w:pStyle w:val="StandardTabelle"/>
              <w:rPr>
                <w:rFonts w:ascii="TH SarabunPSK" w:hAnsi="TH SarabunPSK" w:cs="TH SarabunPSK"/>
                <w:sz w:val="28"/>
                <w:szCs w:val="28"/>
              </w:rPr>
            </w:pPr>
            <w:r w:rsidRPr="00D84A5A">
              <w:rPr>
                <w:rFonts w:ascii="TH SarabunPSK" w:hAnsi="TH SarabunPSK" w:cs="TH SarabunPSK"/>
                <w:sz w:val="28"/>
                <w:szCs w:val="28"/>
              </w:rPr>
              <w:t>instruction including facility walk</w:t>
            </w:r>
            <w:r w:rsidRPr="00D84A5A">
              <w:rPr>
                <w:rFonts w:ascii="TH SarabunPSK" w:hAnsi="TH SarabunPSK" w:cs="TH SarabunPSK"/>
                <w:sz w:val="28"/>
                <w:szCs w:val="28"/>
                <w:cs/>
                <w:lang w:bidi="th-TH"/>
              </w:rPr>
              <w:t>-</w:t>
            </w:r>
            <w:r w:rsidRPr="00D84A5A">
              <w:rPr>
                <w:rFonts w:ascii="TH SarabunPSK" w:hAnsi="TH SarabunPSK" w:cs="TH SarabunPSK"/>
                <w:sz w:val="28"/>
                <w:szCs w:val="28"/>
              </w:rPr>
              <w:t>through</w:t>
            </w:r>
          </w:p>
        </w:tc>
        <w:tc>
          <w:tcPr>
            <w:tcW w:w="4961" w:type="dxa"/>
          </w:tcPr>
          <w:p w:rsidRPr="00D84A5A" w:rsidR="005919B4" w:rsidP="000059F7" w:rsidRDefault="005919B4" w14:paraId="3D051841" w14:textId="77777777">
            <w:pPr>
              <w:pStyle w:val="StandardTabelle"/>
              <w:rPr>
                <w:rFonts w:ascii="TH SarabunPSK" w:hAnsi="TH SarabunPSK" w:cs="TH SarabunPSK"/>
                <w:sz w:val="28"/>
                <w:szCs w:val="28"/>
              </w:rPr>
            </w:pPr>
            <w:r w:rsidRPr="00D84A5A">
              <w:rPr>
                <w:rFonts w:ascii="TH SarabunPSK" w:hAnsi="TH SarabunPSK" w:cs="TH SarabunPSK"/>
                <w:sz w:val="28"/>
                <w:szCs w:val="28"/>
              </w:rPr>
              <w:t>Knows the organisation, its facility and infrastructure and its fleet</w:t>
            </w:r>
          </w:p>
          <w:p w:rsidRPr="00D84A5A" w:rsidR="005919B4" w:rsidP="000059F7" w:rsidRDefault="005919B4" w14:paraId="07803C6D" w14:textId="77777777">
            <w:pPr>
              <w:pStyle w:val="StandardTabelle"/>
              <w:rPr>
                <w:rFonts w:ascii="TH SarabunPSK" w:hAnsi="TH SarabunPSK" w:cs="TH SarabunPSK"/>
                <w:sz w:val="28"/>
                <w:szCs w:val="28"/>
              </w:rPr>
            </w:pPr>
            <w:r w:rsidRPr="00D84A5A">
              <w:rPr>
                <w:rFonts w:ascii="TH SarabunPSK" w:hAnsi="TH SarabunPSK" w:cs="TH SarabunPSK"/>
                <w:sz w:val="28"/>
                <w:szCs w:val="28"/>
              </w:rPr>
              <w:t>Names the scope of activity</w:t>
            </w:r>
          </w:p>
        </w:tc>
        <w:tc>
          <w:tcPr>
            <w:tcW w:w="1164" w:type="dxa"/>
          </w:tcPr>
          <w:p w:rsidRPr="00D84A5A" w:rsidR="005919B4" w:rsidP="000059F7" w:rsidRDefault="005919B4" w14:paraId="5D9AC7A9"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5919B4" w:rsidTr="000059F7" w14:paraId="47D91F90" w14:textId="77777777">
        <w:tc>
          <w:tcPr>
            <w:tcW w:w="1985" w:type="dxa"/>
          </w:tcPr>
          <w:p w:rsidRPr="00D84A5A" w:rsidR="005919B4" w:rsidP="000059F7" w:rsidRDefault="005919B4" w14:paraId="60A5D55D" w14:textId="77777777">
            <w:pPr>
              <w:pStyle w:val="StandardTabelle"/>
              <w:rPr>
                <w:rFonts w:ascii="TH SarabunPSK" w:hAnsi="TH SarabunPSK" w:cs="TH SarabunPSK"/>
                <w:sz w:val="28"/>
                <w:szCs w:val="28"/>
              </w:rPr>
            </w:pPr>
            <w:r w:rsidRPr="00D84A5A">
              <w:rPr>
                <w:rFonts w:ascii="TH SarabunPSK" w:hAnsi="TH SarabunPSK" w:cs="TH SarabunPSK"/>
                <w:sz w:val="28"/>
                <w:szCs w:val="28"/>
              </w:rPr>
              <w:t>Organisation</w:t>
            </w:r>
            <w:r w:rsidRPr="00D84A5A">
              <w:rPr>
                <w:rFonts w:ascii="TH SarabunPSK" w:hAnsi="TH SarabunPSK" w:cs="TH SarabunPSK"/>
                <w:sz w:val="28"/>
                <w:szCs w:val="28"/>
                <w:cs/>
                <w:lang w:bidi="th-TH"/>
              </w:rPr>
              <w:t>’</w:t>
            </w:r>
            <w:r w:rsidRPr="00D84A5A">
              <w:rPr>
                <w:rFonts w:ascii="TH SarabunPSK" w:hAnsi="TH SarabunPSK" w:cs="TH SarabunPSK"/>
                <w:sz w:val="28"/>
                <w:szCs w:val="28"/>
              </w:rPr>
              <w:t>s Strategic Planning and Safety Policy</w:t>
            </w:r>
          </w:p>
        </w:tc>
        <w:tc>
          <w:tcPr>
            <w:tcW w:w="1843" w:type="dxa"/>
          </w:tcPr>
          <w:p w:rsidRPr="00D84A5A" w:rsidR="005919B4" w:rsidP="000059F7" w:rsidRDefault="005919B4" w14:paraId="54F728AD" w14:textId="77777777">
            <w:pPr>
              <w:pStyle w:val="StandardTabelle"/>
              <w:rPr>
                <w:rFonts w:ascii="TH SarabunPSK" w:hAnsi="TH SarabunPSK" w:cs="TH SarabunPSK"/>
                <w:sz w:val="28"/>
                <w:szCs w:val="28"/>
              </w:rPr>
            </w:pPr>
            <w:r w:rsidRPr="00D84A5A">
              <w:rPr>
                <w:rFonts w:ascii="TH SarabunPSK" w:hAnsi="TH SarabunPSK" w:cs="TH SarabunPSK"/>
                <w:sz w:val="28"/>
                <w:szCs w:val="28"/>
              </w:rPr>
              <w:t>in</w:t>
            </w:r>
            <w:r w:rsidRPr="00D84A5A">
              <w:rPr>
                <w:rFonts w:ascii="TH SarabunPSK" w:hAnsi="TH SarabunPSK" w:cs="TH SarabunPSK"/>
                <w:sz w:val="28"/>
                <w:szCs w:val="28"/>
                <w:cs/>
                <w:lang w:bidi="th-TH"/>
              </w:rPr>
              <w:t>-</w:t>
            </w:r>
            <w:r w:rsidRPr="00D84A5A">
              <w:rPr>
                <w:rFonts w:ascii="TH SarabunPSK" w:hAnsi="TH SarabunPSK" w:cs="TH SarabunPSK"/>
                <w:sz w:val="28"/>
                <w:szCs w:val="28"/>
              </w:rPr>
              <w:t>depth</w:t>
            </w:r>
          </w:p>
          <w:p w:rsidRPr="00D84A5A" w:rsidR="005919B4" w:rsidP="000059F7" w:rsidRDefault="005919B4" w14:paraId="28E05129" w14:textId="77777777">
            <w:pPr>
              <w:pStyle w:val="StandardTabelle"/>
              <w:rPr>
                <w:rFonts w:ascii="TH SarabunPSK" w:hAnsi="TH SarabunPSK" w:cs="TH SarabunPSK"/>
                <w:sz w:val="28"/>
                <w:szCs w:val="28"/>
              </w:rPr>
            </w:pPr>
            <w:r w:rsidRPr="00D84A5A">
              <w:rPr>
                <w:rFonts w:ascii="TH SarabunPSK" w:hAnsi="TH SarabunPSK" w:cs="TH SarabunPSK"/>
                <w:sz w:val="28"/>
                <w:szCs w:val="28"/>
              </w:rPr>
              <w:t>collaborative instruction</w:t>
            </w:r>
          </w:p>
        </w:tc>
        <w:tc>
          <w:tcPr>
            <w:tcW w:w="4961" w:type="dxa"/>
          </w:tcPr>
          <w:p w:rsidRPr="00D84A5A" w:rsidR="005919B4" w:rsidP="000059F7" w:rsidRDefault="005919B4" w14:paraId="40966358" w14:textId="77777777">
            <w:pPr>
              <w:pStyle w:val="StandardTabelle"/>
              <w:rPr>
                <w:rFonts w:ascii="TH SarabunPSK" w:hAnsi="TH SarabunPSK" w:cs="TH SarabunPSK"/>
                <w:sz w:val="28"/>
                <w:szCs w:val="28"/>
              </w:rPr>
            </w:pPr>
            <w:r w:rsidRPr="00D84A5A">
              <w:rPr>
                <w:rFonts w:ascii="TH SarabunPSK" w:hAnsi="TH SarabunPSK" w:cs="TH SarabunPSK"/>
                <w:sz w:val="28"/>
                <w:szCs w:val="28"/>
              </w:rPr>
              <w:t>Understands the safety standard of aviation medicine including objectives and is able to actively apply the elements thereof</w:t>
            </w:r>
          </w:p>
          <w:p w:rsidRPr="00D84A5A" w:rsidR="005919B4" w:rsidP="000059F7" w:rsidRDefault="005919B4" w14:paraId="646DEB74" w14:textId="77777777">
            <w:pPr>
              <w:pStyle w:val="StandardTabelle"/>
              <w:rPr>
                <w:rFonts w:ascii="TH SarabunPSK" w:hAnsi="TH SarabunPSK" w:cs="TH SarabunPSK"/>
                <w:sz w:val="28"/>
                <w:szCs w:val="28"/>
              </w:rPr>
            </w:pPr>
            <w:r w:rsidRPr="00D84A5A">
              <w:rPr>
                <w:rFonts w:ascii="TH SarabunPSK" w:hAnsi="TH SarabunPSK" w:cs="TH SarabunPSK"/>
                <w:sz w:val="28"/>
                <w:szCs w:val="28"/>
              </w:rPr>
              <w:t>Names the organisation</w:t>
            </w:r>
            <w:r w:rsidRPr="00D84A5A">
              <w:rPr>
                <w:rFonts w:ascii="TH SarabunPSK" w:hAnsi="TH SarabunPSK" w:cs="TH SarabunPSK"/>
                <w:sz w:val="28"/>
                <w:szCs w:val="28"/>
                <w:cs/>
                <w:lang w:bidi="th-TH"/>
              </w:rPr>
              <w:t>’</w:t>
            </w:r>
            <w:r w:rsidRPr="00D84A5A">
              <w:rPr>
                <w:rFonts w:ascii="TH SarabunPSK" w:hAnsi="TH SarabunPSK" w:cs="TH SarabunPSK"/>
                <w:sz w:val="28"/>
                <w:szCs w:val="28"/>
              </w:rPr>
              <w:t>s vision and strategy</w:t>
            </w:r>
          </w:p>
        </w:tc>
        <w:tc>
          <w:tcPr>
            <w:tcW w:w="1164" w:type="dxa"/>
          </w:tcPr>
          <w:p w:rsidRPr="00D84A5A" w:rsidR="005919B4" w:rsidP="000059F7" w:rsidRDefault="005919B4" w14:paraId="67EE9BBA" w14:textId="77777777">
            <w:pPr>
              <w:pStyle w:val="StandardTabelle"/>
              <w:rPr>
                <w:rFonts w:ascii="TH SarabunPSK" w:hAnsi="TH SarabunPSK" w:cs="TH SarabunPSK"/>
                <w:sz w:val="28"/>
                <w:szCs w:val="28"/>
              </w:rPr>
            </w:pPr>
            <w:r w:rsidRPr="00D84A5A">
              <w:rPr>
                <w:rFonts w:ascii="TH SarabunPSK" w:hAnsi="TH SarabunPSK" w:cs="TH SarabunPSK"/>
                <w:sz w:val="28"/>
                <w:szCs w:val="28"/>
              </w:rPr>
              <w:t>ACM</w:t>
            </w:r>
          </w:p>
        </w:tc>
      </w:tr>
      <w:tr w:rsidRPr="00D84A5A" w:rsidR="005919B4" w:rsidTr="000059F7" w14:paraId="280BBAA2" w14:textId="77777777">
        <w:tc>
          <w:tcPr>
            <w:tcW w:w="1985" w:type="dxa"/>
          </w:tcPr>
          <w:p w:rsidRPr="00D84A5A" w:rsidR="005919B4" w:rsidP="000059F7" w:rsidRDefault="005919B4" w14:paraId="6F9CADDA" w14:textId="77777777">
            <w:pPr>
              <w:pStyle w:val="StandardTabelle"/>
              <w:rPr>
                <w:rFonts w:ascii="TH SarabunPSK" w:hAnsi="TH SarabunPSK" w:cs="TH SarabunPSK"/>
                <w:sz w:val="28"/>
                <w:szCs w:val="28"/>
              </w:rPr>
            </w:pPr>
            <w:r w:rsidRPr="00D84A5A">
              <w:rPr>
                <w:rFonts w:ascii="TH SarabunPSK" w:hAnsi="TH SarabunPSK" w:cs="TH SarabunPSK"/>
                <w:sz w:val="28"/>
                <w:szCs w:val="28"/>
              </w:rPr>
              <w:t>Organisation</w:t>
            </w:r>
            <w:r w:rsidRPr="00D84A5A">
              <w:rPr>
                <w:rFonts w:ascii="TH SarabunPSK" w:hAnsi="TH SarabunPSK" w:cs="TH SarabunPSK"/>
                <w:sz w:val="28"/>
                <w:szCs w:val="28"/>
                <w:cs/>
                <w:lang w:bidi="th-TH"/>
              </w:rPr>
              <w:t>’</w:t>
            </w:r>
            <w:r w:rsidRPr="00D84A5A">
              <w:rPr>
                <w:rFonts w:ascii="TH SarabunPSK" w:hAnsi="TH SarabunPSK" w:cs="TH SarabunPSK"/>
                <w:sz w:val="28"/>
                <w:szCs w:val="28"/>
              </w:rPr>
              <w:t>s Documentation and System of Revision and Amendment</w:t>
            </w:r>
          </w:p>
        </w:tc>
        <w:tc>
          <w:tcPr>
            <w:tcW w:w="1843" w:type="dxa"/>
          </w:tcPr>
          <w:p w:rsidRPr="00D84A5A" w:rsidR="005919B4" w:rsidP="000059F7" w:rsidRDefault="005919B4" w14:paraId="68C67C87" w14:textId="77777777">
            <w:pPr>
              <w:pStyle w:val="StandardTabelle"/>
              <w:rPr>
                <w:rFonts w:ascii="TH SarabunPSK" w:hAnsi="TH SarabunPSK" w:cs="TH SarabunPSK"/>
                <w:sz w:val="28"/>
                <w:szCs w:val="28"/>
              </w:rPr>
            </w:pPr>
            <w:r w:rsidRPr="00D84A5A">
              <w:rPr>
                <w:rFonts w:ascii="TH SarabunPSK" w:hAnsi="TH SarabunPSK" w:cs="TH SarabunPSK"/>
                <w:sz w:val="28"/>
                <w:szCs w:val="28"/>
              </w:rPr>
              <w:t>in</w:t>
            </w:r>
            <w:r w:rsidRPr="00D84A5A">
              <w:rPr>
                <w:rFonts w:ascii="TH SarabunPSK" w:hAnsi="TH SarabunPSK" w:cs="TH SarabunPSK"/>
                <w:sz w:val="28"/>
                <w:szCs w:val="28"/>
                <w:cs/>
                <w:lang w:bidi="th-TH"/>
              </w:rPr>
              <w:t>-</w:t>
            </w:r>
            <w:r w:rsidRPr="00D84A5A">
              <w:rPr>
                <w:rFonts w:ascii="TH SarabunPSK" w:hAnsi="TH SarabunPSK" w:cs="TH SarabunPSK"/>
                <w:sz w:val="28"/>
                <w:szCs w:val="28"/>
              </w:rPr>
              <w:t>depth</w:t>
            </w:r>
          </w:p>
          <w:p w:rsidRPr="00D84A5A" w:rsidR="005919B4" w:rsidP="000059F7" w:rsidRDefault="005919B4" w14:paraId="21A43C75" w14:textId="77777777">
            <w:pPr>
              <w:pStyle w:val="StandardTabelle"/>
              <w:rPr>
                <w:rFonts w:ascii="TH SarabunPSK" w:hAnsi="TH SarabunPSK" w:cs="TH SarabunPSK"/>
                <w:sz w:val="28"/>
                <w:szCs w:val="28"/>
              </w:rPr>
            </w:pPr>
            <w:r w:rsidRPr="00D84A5A">
              <w:rPr>
                <w:rFonts w:ascii="TH SarabunPSK" w:hAnsi="TH SarabunPSK" w:cs="TH SarabunPSK"/>
                <w:sz w:val="28"/>
                <w:szCs w:val="28"/>
              </w:rPr>
              <w:t>instruction, self</w:t>
            </w:r>
            <w:r w:rsidRPr="00D84A5A">
              <w:rPr>
                <w:rFonts w:ascii="TH SarabunPSK" w:hAnsi="TH SarabunPSK" w:cs="TH SarabunPSK"/>
                <w:sz w:val="28"/>
                <w:szCs w:val="28"/>
                <w:cs/>
                <w:lang w:bidi="th-TH"/>
              </w:rPr>
              <w:t>-</w:t>
            </w:r>
            <w:r w:rsidRPr="00D84A5A">
              <w:rPr>
                <w:rFonts w:ascii="TH SarabunPSK" w:hAnsi="TH SarabunPSK" w:cs="TH SarabunPSK"/>
                <w:sz w:val="28"/>
                <w:szCs w:val="28"/>
              </w:rPr>
              <w:t>study of content</w:t>
            </w:r>
          </w:p>
        </w:tc>
        <w:tc>
          <w:tcPr>
            <w:tcW w:w="4961" w:type="dxa"/>
          </w:tcPr>
          <w:p w:rsidRPr="00D84A5A" w:rsidR="005919B4" w:rsidP="000059F7" w:rsidRDefault="005919B4" w14:paraId="34B0202F" w14:textId="77777777">
            <w:pPr>
              <w:pStyle w:val="StandardTabelle"/>
              <w:rPr>
                <w:rFonts w:ascii="TH SarabunPSK" w:hAnsi="TH SarabunPSK" w:cs="TH SarabunPSK"/>
                <w:sz w:val="28"/>
                <w:szCs w:val="28"/>
              </w:rPr>
            </w:pPr>
            <w:r w:rsidRPr="00D84A5A">
              <w:rPr>
                <w:rFonts w:ascii="TH SarabunPSK" w:hAnsi="TH SarabunPSK" w:cs="TH SarabunPSK"/>
                <w:sz w:val="28"/>
                <w:szCs w:val="28"/>
              </w:rPr>
              <w:t>Names the Approved Training Organisation</w:t>
            </w:r>
            <w:r w:rsidRPr="00D84A5A">
              <w:rPr>
                <w:rFonts w:ascii="TH SarabunPSK" w:hAnsi="TH SarabunPSK" w:cs="TH SarabunPSK"/>
                <w:sz w:val="28"/>
                <w:szCs w:val="28"/>
                <w:cs/>
                <w:lang w:bidi="th-TH"/>
              </w:rPr>
              <w:t>’</w:t>
            </w:r>
            <w:r w:rsidRPr="00D84A5A">
              <w:rPr>
                <w:rFonts w:ascii="TH SarabunPSK" w:hAnsi="TH SarabunPSK" w:cs="TH SarabunPSK"/>
                <w:sz w:val="28"/>
                <w:szCs w:val="28"/>
              </w:rPr>
              <w:t>s documentation including manual system and knows the relevant documents, manuals and</w:t>
            </w:r>
            <w:r w:rsidRPr="00D84A5A">
              <w:rPr>
                <w:rFonts w:ascii="TH SarabunPSK" w:hAnsi="TH SarabunPSK" w:cs="TH SarabunPSK"/>
                <w:sz w:val="28"/>
                <w:szCs w:val="28"/>
                <w:cs/>
                <w:lang w:bidi="th-TH"/>
              </w:rPr>
              <w:t>/</w:t>
            </w:r>
            <w:r w:rsidRPr="00D84A5A">
              <w:rPr>
                <w:rFonts w:ascii="TH SarabunPSK" w:hAnsi="TH SarabunPSK" w:cs="TH SarabunPSK"/>
                <w:sz w:val="28"/>
                <w:szCs w:val="28"/>
              </w:rPr>
              <w:t>or parts as required by the function</w:t>
            </w:r>
          </w:p>
        </w:tc>
        <w:tc>
          <w:tcPr>
            <w:tcW w:w="1164" w:type="dxa"/>
          </w:tcPr>
          <w:p w:rsidRPr="00D84A5A" w:rsidR="005919B4" w:rsidP="000059F7" w:rsidRDefault="005919B4" w14:paraId="63CF7015"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5919B4" w:rsidTr="000059F7" w14:paraId="622B3FCA" w14:textId="77777777">
        <w:tc>
          <w:tcPr>
            <w:tcW w:w="1985" w:type="dxa"/>
          </w:tcPr>
          <w:p w:rsidRPr="00D84A5A" w:rsidR="005919B4" w:rsidP="000059F7" w:rsidRDefault="005919B4" w14:paraId="6503ACFE" w14:textId="77777777">
            <w:pPr>
              <w:pStyle w:val="StandardTabelle"/>
              <w:rPr>
                <w:rFonts w:ascii="TH SarabunPSK" w:hAnsi="TH SarabunPSK" w:cs="TH SarabunPSK"/>
                <w:sz w:val="28"/>
                <w:szCs w:val="28"/>
              </w:rPr>
            </w:pPr>
            <w:r w:rsidRPr="00D84A5A">
              <w:rPr>
                <w:rFonts w:ascii="TH SarabunPSK" w:hAnsi="TH SarabunPSK" w:cs="TH SarabunPSK"/>
                <w:sz w:val="28"/>
                <w:szCs w:val="28"/>
              </w:rPr>
              <w:t>Organisational Structure, Duties, Responsibilities and Accountabilities</w:t>
            </w:r>
          </w:p>
        </w:tc>
        <w:tc>
          <w:tcPr>
            <w:tcW w:w="1843" w:type="dxa"/>
          </w:tcPr>
          <w:p w:rsidRPr="00D84A5A" w:rsidR="005919B4" w:rsidP="000059F7" w:rsidRDefault="005919B4" w14:paraId="59108BCD" w14:textId="77777777">
            <w:pPr>
              <w:pStyle w:val="StandardTabelle"/>
              <w:rPr>
                <w:rFonts w:ascii="TH SarabunPSK" w:hAnsi="TH SarabunPSK" w:cs="TH SarabunPSK"/>
                <w:sz w:val="28"/>
                <w:szCs w:val="28"/>
              </w:rPr>
            </w:pPr>
            <w:r w:rsidRPr="00D84A5A">
              <w:rPr>
                <w:rFonts w:ascii="TH SarabunPSK" w:hAnsi="TH SarabunPSK" w:cs="TH SarabunPSK"/>
                <w:sz w:val="28"/>
                <w:szCs w:val="28"/>
              </w:rPr>
              <w:t>in</w:t>
            </w:r>
            <w:r w:rsidRPr="00D84A5A">
              <w:rPr>
                <w:rFonts w:ascii="TH SarabunPSK" w:hAnsi="TH SarabunPSK" w:cs="TH SarabunPSK"/>
                <w:sz w:val="28"/>
                <w:szCs w:val="28"/>
                <w:cs/>
                <w:lang w:bidi="th-TH"/>
              </w:rPr>
              <w:t>-</w:t>
            </w:r>
            <w:r w:rsidRPr="00D84A5A">
              <w:rPr>
                <w:rFonts w:ascii="TH SarabunPSK" w:hAnsi="TH SarabunPSK" w:cs="TH SarabunPSK"/>
                <w:sz w:val="28"/>
                <w:szCs w:val="28"/>
              </w:rPr>
              <w:t>depth</w:t>
            </w:r>
          </w:p>
          <w:p w:rsidRPr="00D84A5A" w:rsidR="005919B4" w:rsidP="000059F7" w:rsidRDefault="005919B4" w14:paraId="6AD01727" w14:textId="77777777">
            <w:pPr>
              <w:pStyle w:val="StandardTabelle"/>
              <w:rPr>
                <w:rFonts w:ascii="TH SarabunPSK" w:hAnsi="TH SarabunPSK" w:cs="TH SarabunPSK"/>
                <w:sz w:val="28"/>
                <w:szCs w:val="28"/>
              </w:rPr>
            </w:pPr>
            <w:r w:rsidRPr="00D84A5A">
              <w:rPr>
                <w:rFonts w:ascii="TH SarabunPSK" w:hAnsi="TH SarabunPSK" w:cs="TH SarabunPSK"/>
                <w:sz w:val="28"/>
                <w:szCs w:val="28"/>
              </w:rPr>
              <w:t>collaborative instruction, self</w:t>
            </w:r>
            <w:r w:rsidRPr="00D84A5A">
              <w:rPr>
                <w:rFonts w:ascii="TH SarabunPSK" w:hAnsi="TH SarabunPSK" w:cs="TH SarabunPSK"/>
                <w:sz w:val="28"/>
                <w:szCs w:val="28"/>
                <w:cs/>
                <w:lang w:bidi="th-TH"/>
              </w:rPr>
              <w:t>-</w:t>
            </w:r>
            <w:r w:rsidRPr="00D84A5A">
              <w:rPr>
                <w:rFonts w:ascii="TH SarabunPSK" w:hAnsi="TH SarabunPSK" w:cs="TH SarabunPSK"/>
                <w:sz w:val="28"/>
                <w:szCs w:val="28"/>
              </w:rPr>
              <w:t>study</w:t>
            </w:r>
          </w:p>
        </w:tc>
        <w:tc>
          <w:tcPr>
            <w:tcW w:w="4961" w:type="dxa"/>
          </w:tcPr>
          <w:p w:rsidRPr="00D84A5A" w:rsidR="005919B4" w:rsidP="000059F7" w:rsidRDefault="005919B4" w14:paraId="4C1531A6" w14:textId="77777777">
            <w:pPr>
              <w:pStyle w:val="StandardTabelle"/>
              <w:rPr>
                <w:rFonts w:ascii="TH SarabunPSK" w:hAnsi="TH SarabunPSK" w:cs="TH SarabunPSK"/>
                <w:sz w:val="28"/>
                <w:szCs w:val="28"/>
              </w:rPr>
            </w:pPr>
            <w:r w:rsidRPr="00D84A5A">
              <w:rPr>
                <w:rFonts w:ascii="TH SarabunPSK" w:hAnsi="TH SarabunPSK" w:cs="TH SarabunPSK"/>
                <w:sz w:val="28"/>
                <w:szCs w:val="28"/>
              </w:rPr>
              <w:t>Is able to find the defined organisational structures management personnel including contacts and understands the role and function of the management personnel</w:t>
            </w:r>
          </w:p>
          <w:p w:rsidRPr="00D84A5A" w:rsidR="005919B4" w:rsidP="000059F7" w:rsidRDefault="005919B4" w14:paraId="641E7828" w14:textId="77777777">
            <w:pPr>
              <w:pStyle w:val="StandardTabelle"/>
              <w:rPr>
                <w:rFonts w:ascii="TH SarabunPSK" w:hAnsi="TH SarabunPSK" w:cs="TH SarabunPSK"/>
                <w:sz w:val="28"/>
                <w:szCs w:val="28"/>
              </w:rPr>
            </w:pPr>
            <w:r w:rsidRPr="00D84A5A">
              <w:rPr>
                <w:rFonts w:ascii="TH SarabunPSK" w:hAnsi="TH SarabunPSK" w:cs="TH SarabunPSK"/>
                <w:sz w:val="28"/>
                <w:szCs w:val="28"/>
              </w:rPr>
              <w:t>Understands and knows the duties and responsibility as defined for the function and is proficient to perform the respective duty</w:t>
            </w:r>
          </w:p>
        </w:tc>
        <w:tc>
          <w:tcPr>
            <w:tcW w:w="1164" w:type="dxa"/>
          </w:tcPr>
          <w:p w:rsidRPr="00D84A5A" w:rsidR="005919B4" w:rsidP="000059F7" w:rsidRDefault="005919B4" w14:paraId="7FF481FA"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5919B4" w:rsidTr="000059F7" w14:paraId="435AFBB5" w14:textId="77777777">
        <w:tc>
          <w:tcPr>
            <w:tcW w:w="1985" w:type="dxa"/>
          </w:tcPr>
          <w:p w:rsidRPr="00D84A5A" w:rsidR="005919B4" w:rsidP="000059F7" w:rsidRDefault="005919B4" w14:paraId="303B1ED9" w14:textId="77777777">
            <w:pPr>
              <w:pStyle w:val="StandardTabelle"/>
              <w:rPr>
                <w:rFonts w:ascii="TH SarabunPSK" w:hAnsi="TH SarabunPSK" w:cs="TH SarabunPSK"/>
                <w:sz w:val="28"/>
                <w:szCs w:val="28"/>
              </w:rPr>
            </w:pPr>
            <w:r w:rsidRPr="00D84A5A">
              <w:rPr>
                <w:rFonts w:ascii="TH SarabunPSK" w:hAnsi="TH SarabunPSK" w:cs="TH SarabunPSK"/>
                <w:sz w:val="28"/>
                <w:szCs w:val="28"/>
              </w:rPr>
              <w:t>Safety Management</w:t>
            </w:r>
          </w:p>
          <w:p w:rsidRPr="00D84A5A" w:rsidR="005919B4" w:rsidP="000059F7" w:rsidRDefault="005919B4" w14:paraId="671B24F9" w14:textId="77777777">
            <w:pPr>
              <w:pStyle w:val="StandardTabelle"/>
              <w:rPr>
                <w:rFonts w:ascii="TH SarabunPSK" w:hAnsi="TH SarabunPSK" w:cs="TH SarabunPSK"/>
                <w:sz w:val="28"/>
                <w:szCs w:val="28"/>
              </w:rPr>
            </w:pPr>
          </w:p>
        </w:tc>
        <w:tc>
          <w:tcPr>
            <w:tcW w:w="1843" w:type="dxa"/>
          </w:tcPr>
          <w:p w:rsidRPr="00D84A5A" w:rsidR="005919B4" w:rsidP="000059F7" w:rsidRDefault="005919B4" w14:paraId="176662DD" w14:textId="77777777">
            <w:pPr>
              <w:pStyle w:val="StandardTabelle"/>
              <w:rPr>
                <w:rFonts w:ascii="TH SarabunPSK" w:hAnsi="TH SarabunPSK" w:cs="TH SarabunPSK"/>
                <w:sz w:val="28"/>
                <w:szCs w:val="28"/>
              </w:rPr>
            </w:pPr>
            <w:r w:rsidRPr="00D84A5A">
              <w:rPr>
                <w:rFonts w:ascii="TH SarabunPSK" w:hAnsi="TH SarabunPSK" w:cs="TH SarabunPSK"/>
                <w:sz w:val="28"/>
                <w:szCs w:val="28"/>
              </w:rPr>
              <w:t>overview</w:t>
            </w:r>
          </w:p>
          <w:p w:rsidRPr="00D84A5A" w:rsidR="005919B4" w:rsidP="000059F7" w:rsidRDefault="005919B4" w14:paraId="4DEB7C2B" w14:textId="77777777">
            <w:pPr>
              <w:pStyle w:val="StandardTabelle"/>
              <w:rPr>
                <w:rFonts w:ascii="TH SarabunPSK" w:hAnsi="TH SarabunPSK" w:cs="TH SarabunPSK"/>
                <w:sz w:val="28"/>
                <w:szCs w:val="28"/>
              </w:rPr>
            </w:pPr>
            <w:r w:rsidRPr="00D84A5A">
              <w:rPr>
                <w:rFonts w:ascii="TH SarabunPSK" w:hAnsi="TH SarabunPSK" w:cs="TH SarabunPSK"/>
                <w:sz w:val="28"/>
                <w:szCs w:val="28"/>
              </w:rPr>
              <w:t>instruction, explanation</w:t>
            </w:r>
          </w:p>
        </w:tc>
        <w:tc>
          <w:tcPr>
            <w:tcW w:w="4961" w:type="dxa"/>
          </w:tcPr>
          <w:p w:rsidRPr="00D84A5A" w:rsidR="005919B4" w:rsidP="000059F7" w:rsidRDefault="005919B4" w14:paraId="5E076D30"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Understands and is able to explain the basic principles of the safety management </w:t>
            </w:r>
          </w:p>
          <w:p w:rsidRPr="00D84A5A" w:rsidR="005919B4" w:rsidP="000059F7" w:rsidRDefault="005919B4" w14:paraId="5DF4B608" w14:textId="77777777">
            <w:pPr>
              <w:pStyle w:val="StandardTabelle"/>
              <w:rPr>
                <w:rFonts w:ascii="TH SarabunPSK" w:hAnsi="TH SarabunPSK" w:cs="TH SarabunPSK"/>
                <w:sz w:val="28"/>
                <w:szCs w:val="28"/>
              </w:rPr>
            </w:pPr>
            <w:r w:rsidRPr="00D84A5A">
              <w:rPr>
                <w:rFonts w:ascii="TH SarabunPSK" w:hAnsi="TH SarabunPSK" w:cs="TH SarabunPSK"/>
                <w:sz w:val="28"/>
                <w:szCs w:val="28"/>
              </w:rPr>
              <w:t>Understands and knows the own role within the safety management</w:t>
            </w:r>
          </w:p>
        </w:tc>
        <w:tc>
          <w:tcPr>
            <w:tcW w:w="1164" w:type="dxa"/>
          </w:tcPr>
          <w:p w:rsidRPr="00D84A5A" w:rsidR="005919B4" w:rsidP="000059F7" w:rsidRDefault="005919B4" w14:paraId="0FF84AD1" w14:textId="77777777">
            <w:pPr>
              <w:pStyle w:val="StandardTabelle"/>
              <w:rPr>
                <w:rFonts w:ascii="TH SarabunPSK" w:hAnsi="TH SarabunPSK" w:cs="TH SarabunPSK"/>
                <w:sz w:val="28"/>
                <w:szCs w:val="28"/>
              </w:rPr>
            </w:pPr>
            <w:r w:rsidRPr="00D84A5A">
              <w:rPr>
                <w:rFonts w:ascii="TH SarabunPSK" w:hAnsi="TH SarabunPSK" w:cs="TH SarabunPSK"/>
                <w:sz w:val="28"/>
                <w:szCs w:val="28"/>
              </w:rPr>
              <w:t>SM</w:t>
            </w:r>
          </w:p>
        </w:tc>
      </w:tr>
      <w:tr w:rsidRPr="00D84A5A" w:rsidR="005919B4" w:rsidTr="000059F7" w14:paraId="15E8DFE4" w14:textId="77777777">
        <w:tc>
          <w:tcPr>
            <w:tcW w:w="1985" w:type="dxa"/>
          </w:tcPr>
          <w:p w:rsidRPr="00D84A5A" w:rsidR="005919B4" w:rsidP="000059F7" w:rsidRDefault="005919B4" w14:paraId="1477290C" w14:textId="77777777">
            <w:pPr>
              <w:pStyle w:val="StandardTabelle"/>
              <w:rPr>
                <w:rFonts w:ascii="TH SarabunPSK" w:hAnsi="TH SarabunPSK" w:cs="TH SarabunPSK"/>
                <w:sz w:val="28"/>
                <w:szCs w:val="28"/>
              </w:rPr>
            </w:pPr>
            <w:r w:rsidRPr="00D84A5A">
              <w:rPr>
                <w:rFonts w:ascii="TH SarabunPSK" w:hAnsi="TH SarabunPSK" w:cs="TH SarabunPSK"/>
                <w:sz w:val="28"/>
                <w:szCs w:val="28"/>
              </w:rPr>
              <w:t>Compliance Management</w:t>
            </w:r>
          </w:p>
        </w:tc>
        <w:tc>
          <w:tcPr>
            <w:tcW w:w="1843" w:type="dxa"/>
          </w:tcPr>
          <w:p w:rsidRPr="00D84A5A" w:rsidR="005919B4" w:rsidP="000059F7" w:rsidRDefault="005919B4" w14:paraId="3A6E601E" w14:textId="77777777">
            <w:pPr>
              <w:pStyle w:val="StandardTabelle"/>
              <w:rPr>
                <w:rFonts w:ascii="TH SarabunPSK" w:hAnsi="TH SarabunPSK" w:cs="TH SarabunPSK"/>
                <w:sz w:val="28"/>
                <w:szCs w:val="28"/>
              </w:rPr>
            </w:pPr>
            <w:r w:rsidRPr="00D84A5A">
              <w:rPr>
                <w:rFonts w:ascii="TH SarabunPSK" w:hAnsi="TH SarabunPSK" w:cs="TH SarabunPSK"/>
                <w:sz w:val="28"/>
                <w:szCs w:val="28"/>
              </w:rPr>
              <w:t>overview</w:t>
            </w:r>
          </w:p>
          <w:p w:rsidRPr="00D84A5A" w:rsidR="005919B4" w:rsidP="000059F7" w:rsidRDefault="005919B4" w14:paraId="376A1F90" w14:textId="77777777">
            <w:pPr>
              <w:pStyle w:val="StandardTabelle"/>
              <w:rPr>
                <w:rFonts w:ascii="TH SarabunPSK" w:hAnsi="TH SarabunPSK" w:cs="TH SarabunPSK"/>
                <w:sz w:val="28"/>
                <w:szCs w:val="28"/>
              </w:rPr>
            </w:pPr>
            <w:r w:rsidRPr="00D84A5A">
              <w:rPr>
                <w:rFonts w:ascii="TH SarabunPSK" w:hAnsi="TH SarabunPSK" w:cs="TH SarabunPSK"/>
                <w:sz w:val="28"/>
                <w:szCs w:val="28"/>
              </w:rPr>
              <w:t>instruction, explanation</w:t>
            </w:r>
          </w:p>
        </w:tc>
        <w:tc>
          <w:tcPr>
            <w:tcW w:w="4961" w:type="dxa"/>
          </w:tcPr>
          <w:p w:rsidRPr="00D84A5A" w:rsidR="005919B4" w:rsidP="000059F7" w:rsidRDefault="005919B4" w14:paraId="7D49A7C8" w14:textId="77777777">
            <w:pPr>
              <w:pStyle w:val="StandardTabelle"/>
              <w:rPr>
                <w:rFonts w:ascii="TH SarabunPSK" w:hAnsi="TH SarabunPSK" w:cs="TH SarabunPSK"/>
                <w:sz w:val="28"/>
                <w:szCs w:val="28"/>
              </w:rPr>
            </w:pPr>
            <w:r w:rsidRPr="00D84A5A">
              <w:rPr>
                <w:rFonts w:ascii="TH SarabunPSK" w:hAnsi="TH SarabunPSK" w:cs="TH SarabunPSK"/>
                <w:sz w:val="28"/>
                <w:szCs w:val="28"/>
              </w:rPr>
              <w:t>Understands and is able to explain the basic principles of the compliance management</w:t>
            </w:r>
          </w:p>
          <w:p w:rsidRPr="00D84A5A" w:rsidR="005919B4" w:rsidP="000059F7" w:rsidRDefault="005919B4" w14:paraId="0DB6A702" w14:textId="77777777">
            <w:pPr>
              <w:pStyle w:val="StandardTabelle"/>
              <w:rPr>
                <w:rFonts w:ascii="TH SarabunPSK" w:hAnsi="TH SarabunPSK" w:cs="TH SarabunPSK"/>
                <w:sz w:val="28"/>
                <w:szCs w:val="28"/>
              </w:rPr>
            </w:pPr>
            <w:r w:rsidRPr="00D84A5A">
              <w:rPr>
                <w:rFonts w:ascii="TH SarabunPSK" w:hAnsi="TH SarabunPSK" w:cs="TH SarabunPSK"/>
                <w:sz w:val="28"/>
                <w:szCs w:val="28"/>
              </w:rPr>
              <w:t>Understands and knows the own role within the compliance management</w:t>
            </w:r>
          </w:p>
        </w:tc>
        <w:tc>
          <w:tcPr>
            <w:tcW w:w="1164" w:type="dxa"/>
          </w:tcPr>
          <w:p w:rsidRPr="00D84A5A" w:rsidR="005919B4" w:rsidP="000059F7" w:rsidRDefault="005919B4" w14:paraId="3331BB3D" w14:textId="77777777">
            <w:pPr>
              <w:pStyle w:val="StandardTabelle"/>
              <w:rPr>
                <w:rFonts w:ascii="TH SarabunPSK" w:hAnsi="TH SarabunPSK" w:cs="TH SarabunPSK"/>
                <w:sz w:val="28"/>
                <w:szCs w:val="28"/>
              </w:rPr>
            </w:pPr>
            <w:r w:rsidRPr="00D84A5A">
              <w:rPr>
                <w:rFonts w:ascii="TH SarabunPSK" w:hAnsi="TH SarabunPSK" w:cs="TH SarabunPSK"/>
                <w:sz w:val="28"/>
                <w:szCs w:val="28"/>
              </w:rPr>
              <w:t>CMM</w:t>
            </w:r>
          </w:p>
        </w:tc>
      </w:tr>
      <w:tr w:rsidRPr="00D84A5A" w:rsidR="005919B4" w:rsidTr="000059F7" w14:paraId="3AC3B911" w14:textId="77777777">
        <w:tc>
          <w:tcPr>
            <w:tcW w:w="1985" w:type="dxa"/>
          </w:tcPr>
          <w:p w:rsidRPr="00D84A5A" w:rsidR="005919B4" w:rsidP="000059F7" w:rsidRDefault="005919B4" w14:paraId="21E1E14E" w14:textId="77777777">
            <w:pPr>
              <w:pStyle w:val="StandardTabelle"/>
              <w:rPr>
                <w:rFonts w:ascii="TH SarabunPSK" w:hAnsi="TH SarabunPSK" w:cs="TH SarabunPSK"/>
                <w:sz w:val="28"/>
                <w:szCs w:val="28"/>
              </w:rPr>
            </w:pPr>
            <w:r w:rsidRPr="00D84A5A">
              <w:rPr>
                <w:rFonts w:ascii="TH SarabunPSK" w:hAnsi="TH SarabunPSK" w:cs="TH SarabunPSK"/>
                <w:sz w:val="28"/>
                <w:szCs w:val="28"/>
              </w:rPr>
              <w:t>Occurrence Reporting</w:t>
            </w:r>
          </w:p>
        </w:tc>
        <w:tc>
          <w:tcPr>
            <w:tcW w:w="1843" w:type="dxa"/>
          </w:tcPr>
          <w:p w:rsidRPr="00D84A5A" w:rsidR="005919B4" w:rsidP="000059F7" w:rsidRDefault="005919B4" w14:paraId="718D3F01" w14:textId="77777777">
            <w:pPr>
              <w:pStyle w:val="StandardTabelle"/>
              <w:rPr>
                <w:rFonts w:ascii="TH SarabunPSK" w:hAnsi="TH SarabunPSK" w:cs="TH SarabunPSK"/>
                <w:sz w:val="28"/>
                <w:szCs w:val="28"/>
              </w:rPr>
            </w:pPr>
            <w:r w:rsidRPr="00D84A5A">
              <w:rPr>
                <w:rFonts w:ascii="TH SarabunPSK" w:hAnsi="TH SarabunPSK" w:cs="TH SarabunPSK"/>
                <w:sz w:val="28"/>
                <w:szCs w:val="28"/>
              </w:rPr>
              <w:t>in</w:t>
            </w:r>
            <w:r w:rsidRPr="00D84A5A">
              <w:rPr>
                <w:rFonts w:ascii="TH SarabunPSK" w:hAnsi="TH SarabunPSK" w:cs="TH SarabunPSK"/>
                <w:sz w:val="28"/>
                <w:szCs w:val="28"/>
                <w:cs/>
                <w:lang w:bidi="th-TH"/>
              </w:rPr>
              <w:t>-</w:t>
            </w:r>
            <w:r w:rsidRPr="00D84A5A">
              <w:rPr>
                <w:rFonts w:ascii="TH SarabunPSK" w:hAnsi="TH SarabunPSK" w:cs="TH SarabunPSK"/>
                <w:sz w:val="28"/>
                <w:szCs w:val="28"/>
              </w:rPr>
              <w:t>depth</w:t>
            </w:r>
          </w:p>
          <w:p w:rsidRPr="00D84A5A" w:rsidR="005919B4" w:rsidP="000059F7" w:rsidRDefault="005919B4" w14:paraId="52B7091D" w14:textId="77777777">
            <w:pPr>
              <w:pStyle w:val="StandardTabelle"/>
              <w:rPr>
                <w:rFonts w:ascii="TH SarabunPSK" w:hAnsi="TH SarabunPSK" w:cs="TH SarabunPSK"/>
                <w:sz w:val="28"/>
                <w:szCs w:val="28"/>
              </w:rPr>
            </w:pPr>
            <w:r w:rsidRPr="00D84A5A">
              <w:rPr>
                <w:rFonts w:ascii="TH SarabunPSK" w:hAnsi="TH SarabunPSK" w:cs="TH SarabunPSK"/>
                <w:sz w:val="28"/>
                <w:szCs w:val="28"/>
              </w:rPr>
              <w:t>collaborative instruction, case studies</w:t>
            </w:r>
          </w:p>
        </w:tc>
        <w:tc>
          <w:tcPr>
            <w:tcW w:w="4961" w:type="dxa"/>
          </w:tcPr>
          <w:p w:rsidRPr="00D84A5A" w:rsidR="005919B4" w:rsidP="000059F7" w:rsidRDefault="005919B4" w14:paraId="52E59233" w14:textId="77777777">
            <w:pPr>
              <w:pStyle w:val="StandardTabelle"/>
              <w:rPr>
                <w:rFonts w:ascii="TH SarabunPSK" w:hAnsi="TH SarabunPSK" w:cs="TH SarabunPSK"/>
                <w:sz w:val="28"/>
                <w:szCs w:val="28"/>
              </w:rPr>
            </w:pPr>
            <w:r w:rsidRPr="00D84A5A">
              <w:rPr>
                <w:rFonts w:ascii="TH SarabunPSK" w:hAnsi="TH SarabunPSK" w:cs="TH SarabunPSK"/>
                <w:sz w:val="28"/>
                <w:szCs w:val="28"/>
              </w:rPr>
              <w:t>Understands the different types of reporting and is able to report according to the defined reporting procedures</w:t>
            </w:r>
          </w:p>
          <w:p w:rsidRPr="00D84A5A" w:rsidR="005919B4" w:rsidP="000059F7" w:rsidRDefault="005919B4" w14:paraId="4C26813F" w14:textId="77777777">
            <w:pPr>
              <w:pStyle w:val="StandardTabelle"/>
              <w:rPr>
                <w:rFonts w:ascii="TH SarabunPSK" w:hAnsi="TH SarabunPSK" w:cs="TH SarabunPSK"/>
                <w:sz w:val="28"/>
                <w:szCs w:val="28"/>
              </w:rPr>
            </w:pPr>
            <w:r w:rsidRPr="00D84A5A">
              <w:rPr>
                <w:rFonts w:ascii="TH SarabunPSK" w:hAnsi="TH SarabunPSK" w:cs="TH SarabunPSK"/>
                <w:sz w:val="28"/>
                <w:szCs w:val="28"/>
              </w:rPr>
              <w:t>Understands and knows the own role within the occurrence reporting system</w:t>
            </w:r>
          </w:p>
        </w:tc>
        <w:tc>
          <w:tcPr>
            <w:tcW w:w="1164" w:type="dxa"/>
          </w:tcPr>
          <w:p w:rsidRPr="00D84A5A" w:rsidR="005919B4" w:rsidP="000059F7" w:rsidRDefault="005919B4" w14:paraId="7C393C1A"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5919B4" w:rsidTr="000059F7" w14:paraId="0E6C5FD6" w14:textId="77777777">
        <w:tc>
          <w:tcPr>
            <w:tcW w:w="1985" w:type="dxa"/>
          </w:tcPr>
          <w:p w:rsidRPr="00D84A5A" w:rsidR="005919B4" w:rsidP="000059F7" w:rsidRDefault="005919B4" w14:paraId="019F9254" w14:textId="77777777">
            <w:pPr>
              <w:pStyle w:val="StandardTabelle"/>
              <w:rPr>
                <w:rFonts w:ascii="TH SarabunPSK" w:hAnsi="TH SarabunPSK" w:cs="TH SarabunPSK"/>
                <w:sz w:val="28"/>
                <w:szCs w:val="28"/>
              </w:rPr>
            </w:pPr>
            <w:r w:rsidRPr="00D84A5A">
              <w:rPr>
                <w:rFonts w:ascii="TH SarabunPSK" w:hAnsi="TH SarabunPSK" w:cs="TH SarabunPSK"/>
                <w:sz w:val="28"/>
                <w:szCs w:val="28"/>
              </w:rPr>
              <w:t>Emergency Management Plan</w:t>
            </w:r>
          </w:p>
        </w:tc>
        <w:tc>
          <w:tcPr>
            <w:tcW w:w="1843" w:type="dxa"/>
          </w:tcPr>
          <w:p w:rsidRPr="00D84A5A" w:rsidR="005919B4" w:rsidP="000059F7" w:rsidRDefault="005919B4" w14:paraId="61BD4920" w14:textId="77777777">
            <w:pPr>
              <w:pStyle w:val="StandardTabelle"/>
              <w:rPr>
                <w:rFonts w:ascii="TH SarabunPSK" w:hAnsi="TH SarabunPSK" w:cs="TH SarabunPSK"/>
                <w:sz w:val="28"/>
                <w:szCs w:val="28"/>
              </w:rPr>
            </w:pPr>
            <w:r w:rsidRPr="00D84A5A">
              <w:rPr>
                <w:rFonts w:ascii="TH SarabunPSK" w:hAnsi="TH SarabunPSK" w:cs="TH SarabunPSK"/>
                <w:sz w:val="28"/>
                <w:szCs w:val="28"/>
              </w:rPr>
              <w:t>overview</w:t>
            </w:r>
          </w:p>
          <w:p w:rsidRPr="00D84A5A" w:rsidR="005919B4" w:rsidP="000059F7" w:rsidRDefault="005919B4" w14:paraId="35AB3BB3" w14:textId="77777777">
            <w:pPr>
              <w:pStyle w:val="StandardTabelle"/>
              <w:rPr>
                <w:rFonts w:ascii="TH SarabunPSK" w:hAnsi="TH SarabunPSK" w:cs="TH SarabunPSK"/>
                <w:sz w:val="28"/>
                <w:szCs w:val="28"/>
              </w:rPr>
            </w:pPr>
            <w:r w:rsidRPr="00D84A5A">
              <w:rPr>
                <w:rFonts w:ascii="TH SarabunPSK" w:hAnsi="TH SarabunPSK" w:cs="TH SarabunPSK"/>
                <w:sz w:val="28"/>
                <w:szCs w:val="28"/>
              </w:rPr>
              <w:t>instruction, self</w:t>
            </w:r>
            <w:r w:rsidRPr="00D84A5A">
              <w:rPr>
                <w:rFonts w:ascii="TH SarabunPSK" w:hAnsi="TH SarabunPSK" w:cs="TH SarabunPSK"/>
                <w:sz w:val="28"/>
                <w:szCs w:val="28"/>
                <w:cs/>
                <w:lang w:bidi="th-TH"/>
              </w:rPr>
              <w:t>-</w:t>
            </w:r>
            <w:r w:rsidRPr="00D84A5A">
              <w:rPr>
                <w:rFonts w:ascii="TH SarabunPSK" w:hAnsi="TH SarabunPSK" w:cs="TH SarabunPSK"/>
                <w:sz w:val="28"/>
                <w:szCs w:val="28"/>
              </w:rPr>
              <w:t>study</w:t>
            </w:r>
          </w:p>
        </w:tc>
        <w:tc>
          <w:tcPr>
            <w:tcW w:w="4961" w:type="dxa"/>
          </w:tcPr>
          <w:p w:rsidRPr="00D84A5A" w:rsidR="005919B4" w:rsidP="000059F7" w:rsidRDefault="005919B4" w14:paraId="051E16A0" w14:textId="77777777">
            <w:pPr>
              <w:pStyle w:val="StandardTabelle"/>
              <w:rPr>
                <w:rFonts w:ascii="TH SarabunPSK" w:hAnsi="TH SarabunPSK" w:cs="TH SarabunPSK"/>
                <w:sz w:val="28"/>
                <w:szCs w:val="28"/>
              </w:rPr>
            </w:pPr>
            <w:r w:rsidRPr="00D84A5A">
              <w:rPr>
                <w:rFonts w:ascii="TH SarabunPSK" w:hAnsi="TH SarabunPSK" w:cs="TH SarabunPSK"/>
                <w:sz w:val="28"/>
                <w:szCs w:val="28"/>
              </w:rPr>
              <w:t>Is able to find the EMP relevant documentation Names the priority and is able to act accordingly</w:t>
            </w:r>
          </w:p>
        </w:tc>
        <w:tc>
          <w:tcPr>
            <w:tcW w:w="1164" w:type="dxa"/>
          </w:tcPr>
          <w:p w:rsidRPr="00D84A5A" w:rsidR="005919B4" w:rsidP="000059F7" w:rsidRDefault="005919B4" w14:paraId="6E56AE5F"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bl>
    <w:p w:rsidRPr="00EA1510" w:rsidR="00210166" w:rsidP="005919B4" w:rsidRDefault="00210166" w14:paraId="2B364BDB" w14:textId="3C910099">
      <w:pPr>
        <w:pStyle w:val="Aufzhlung1Einzug1"/>
        <w:numPr>
          <w:ilvl w:val="0"/>
          <w:numId w:val="0"/>
        </w:numPr>
        <w:rPr>
          <w:rFonts w:ascii="TH SarabunPSK" w:hAnsi="TH SarabunPSK" w:cs="TH SarabunPSK"/>
          <w:b/>
          <w:bCs/>
          <w:color w:val="0070C0"/>
          <w:sz w:val="28"/>
          <w:szCs w:val="28"/>
          <w:lang w:val="en-GB" w:bidi="th-TH"/>
        </w:rPr>
      </w:pPr>
    </w:p>
    <w:p w:rsidRPr="00EA1510" w:rsidR="00210166" w:rsidRDefault="00210166" w14:paraId="21D0C6D3" w14:textId="77777777">
      <w:pPr>
        <w:rPr>
          <w:rFonts w:ascii="TH SarabunPSK" w:hAnsi="TH SarabunPSK" w:eastAsia="Times New Roman" w:cs="TH SarabunPSK"/>
          <w:b/>
          <w:bCs/>
          <w:color w:val="0070C0"/>
          <w:sz w:val="28"/>
          <w:lang w:val="en-GB" w:eastAsia="de-DE"/>
        </w:rPr>
      </w:pPr>
      <w:r w:rsidRPr="00EA1510">
        <w:rPr>
          <w:rFonts w:ascii="TH SarabunPSK" w:hAnsi="TH SarabunPSK" w:cs="TH SarabunPSK"/>
          <w:b/>
          <w:bCs/>
          <w:color w:val="0070C0"/>
          <w:sz w:val="28"/>
          <w:cs/>
          <w:lang w:val="en-GB"/>
        </w:rPr>
        <w:br w:type="page"/>
      </w:r>
    </w:p>
    <w:p w:rsidRPr="00EA1510" w:rsidR="005919B4" w:rsidP="00EA1510" w:rsidRDefault="00210166" w14:paraId="7EFC9FF2" w14:textId="09C58241">
      <w:pPr>
        <w:pStyle w:val="Heading2"/>
        <w:rPr>
          <w:b w:val="0"/>
          <w:bCs w:val="0"/>
        </w:rPr>
      </w:pPr>
      <w:bookmarkStart w:name="_Toc145420966" w:id="120"/>
      <w:r w:rsidRPr="00EA1510">
        <w:t>Management System Advanced Training</w:t>
      </w:r>
      <w:bookmarkEnd w:id="120"/>
    </w:p>
    <w:p w:rsidRPr="00EA1510" w:rsidR="00210166" w:rsidP="00210166" w:rsidRDefault="00210166" w14:paraId="212D6070" w14:textId="77777777">
      <w:pPr>
        <w:rPr>
          <w:rFonts w:ascii="TH SarabunPSK" w:hAnsi="TH SarabunPSK" w:cs="TH SarabunPSK"/>
          <w:sz w:val="28"/>
          <w:lang w:val="en-GB"/>
        </w:rPr>
      </w:pPr>
      <w:r w:rsidRPr="00EA1510">
        <w:rPr>
          <w:rFonts w:ascii="TH SarabunPSK" w:hAnsi="TH SarabunPSK" w:cs="TH SarabunPSK"/>
          <w:sz w:val="28"/>
          <w:lang w:val="en-GB"/>
        </w:rPr>
        <w:t>The advanced management system training shall ensure that the management personnel are able and skilled to establish, implement and maintain an effective management system</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Additionally, all management functions, auditors and inspectors involved, shall have detailed and comprehensive knowledge of the Approved Training Organisation</w:t>
      </w:r>
      <w:r w:rsidRPr="00EA1510">
        <w:rPr>
          <w:rFonts w:ascii="TH SarabunPSK" w:hAnsi="TH SarabunPSK" w:cs="TH SarabunPSK"/>
          <w:sz w:val="28"/>
          <w:cs/>
          <w:lang w:val="en-GB"/>
        </w:rPr>
        <w:t>’</w:t>
      </w:r>
      <w:r w:rsidRPr="00EA1510">
        <w:rPr>
          <w:rFonts w:ascii="TH SarabunPSK" w:hAnsi="TH SarabunPSK" w:cs="TH SarabunPSK"/>
          <w:sz w:val="28"/>
          <w:lang w:val="en-GB"/>
        </w:rPr>
        <w:t>s structure, vision, safety standard, scope of activity and procedures</w:t>
      </w:r>
      <w:r w:rsidRPr="00EA1510">
        <w:rPr>
          <w:rFonts w:ascii="TH SarabunPSK" w:hAnsi="TH SarabunPSK" w:cs="TH SarabunPSK"/>
          <w:sz w:val="28"/>
          <w:cs/>
          <w:lang w:val="en-GB"/>
        </w:rPr>
        <w:t xml:space="preserve">. </w:t>
      </w:r>
      <w:r w:rsidRPr="00EA1510">
        <w:rPr>
          <w:rFonts w:ascii="TH SarabunPSK" w:hAnsi="TH SarabunPSK" w:cs="TH SarabunPSK"/>
          <w:sz w:val="28"/>
          <w:lang w:val="en-GB"/>
        </w:rPr>
        <w:t>Consequently, the content of the basic management system training shall be the prerequisite for advanced management system training</w:t>
      </w:r>
      <w:r w:rsidRPr="00EA1510">
        <w:rPr>
          <w:rFonts w:ascii="TH SarabunPSK" w:hAnsi="TH SarabunPSK" w:cs="TH SarabunPSK"/>
          <w:sz w:val="28"/>
          <w:cs/>
          <w:lang w:val="en-GB"/>
        </w:rPr>
        <w:t xml:space="preserve">. </w:t>
      </w:r>
    </w:p>
    <w:p w:rsidRPr="00EA1510" w:rsidR="00210166" w:rsidP="00210166" w:rsidRDefault="00210166" w14:paraId="64D95B43" w14:textId="77777777">
      <w:pPr>
        <w:rPr>
          <w:rFonts w:ascii="TH SarabunPSK" w:hAnsi="TH SarabunPSK" w:cs="TH SarabunPSK"/>
          <w:sz w:val="28"/>
          <w:lang w:val="en-GB"/>
        </w:rPr>
      </w:pPr>
      <w:r w:rsidRPr="00EA1510">
        <w:rPr>
          <w:rFonts w:ascii="TH SarabunPSK" w:hAnsi="TH SarabunPSK" w:cs="TH SarabunPSK"/>
          <w:sz w:val="28"/>
          <w:lang w:val="en-GB"/>
        </w:rPr>
        <w:t>Advanced Management System Training, as required by Management Function</w:t>
      </w:r>
      <w:r w:rsidRPr="00EA1510">
        <w:rPr>
          <w:rFonts w:ascii="TH SarabunPSK" w:hAnsi="TH SarabunPSK" w:cs="TH SarabunPSK"/>
          <w:sz w:val="28"/>
          <w:cs/>
          <w:lang w:val="en-GB"/>
        </w:rPr>
        <w:t>:</w:t>
      </w:r>
    </w:p>
    <w:tbl>
      <w:tblPr>
        <w:tblStyle w:val="TableGrid"/>
        <w:tblW w:w="9925" w:type="dxa"/>
        <w:tblInd w:w="85" w:type="dxa"/>
        <w:tblLayout w:type="fixed"/>
        <w:tblCellMar>
          <w:left w:w="57" w:type="dxa"/>
          <w:right w:w="0" w:type="dxa"/>
        </w:tblCellMar>
        <w:tblLook w:val="01E0" w:firstRow="1" w:lastRow="1" w:firstColumn="1" w:lastColumn="1" w:noHBand="0" w:noVBand="0"/>
      </w:tblPr>
      <w:tblGrid>
        <w:gridCol w:w="2382"/>
        <w:gridCol w:w="1418"/>
        <w:gridCol w:w="435"/>
        <w:gridCol w:w="435"/>
        <w:gridCol w:w="435"/>
        <w:gridCol w:w="435"/>
        <w:gridCol w:w="435"/>
        <w:gridCol w:w="436"/>
        <w:gridCol w:w="3514"/>
      </w:tblGrid>
      <w:tr w:rsidRPr="00D84A5A" w:rsidR="00210166" w:rsidTr="000059F7" w14:paraId="5AD37A1E" w14:textId="77777777">
        <w:trPr>
          <w:cantSplit/>
          <w:trHeight w:val="2525"/>
          <w:tblHeader/>
        </w:trPr>
        <w:tc>
          <w:tcPr>
            <w:tcW w:w="2382" w:type="dxa"/>
            <w:tcBorders>
              <w:tl2br w:val="nil"/>
            </w:tcBorders>
          </w:tcPr>
          <w:p w:rsidRPr="00D84A5A" w:rsidR="00210166" w:rsidP="000059F7" w:rsidRDefault="00210166" w14:paraId="0B1B35F1"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Training Subject</w:t>
            </w:r>
          </w:p>
        </w:tc>
        <w:tc>
          <w:tcPr>
            <w:tcW w:w="1418" w:type="dxa"/>
            <w:tcBorders>
              <w:tl2br w:val="nil"/>
            </w:tcBorders>
          </w:tcPr>
          <w:p w:rsidRPr="00D84A5A" w:rsidR="00210166" w:rsidP="000059F7" w:rsidRDefault="00210166" w14:paraId="2DF11CAB"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Provider</w:t>
            </w:r>
          </w:p>
        </w:tc>
        <w:tc>
          <w:tcPr>
            <w:tcW w:w="435" w:type="dxa"/>
            <w:tcBorders>
              <w:tl2br w:val="nil"/>
            </w:tcBorders>
            <w:tcMar>
              <w:left w:w="0" w:type="dxa"/>
              <w:bottom w:w="57" w:type="dxa"/>
            </w:tcMar>
            <w:textDirection w:val="btLr"/>
            <w:vAlign w:val="center"/>
          </w:tcPr>
          <w:p w:rsidRPr="00D84A5A" w:rsidR="00210166" w:rsidP="000059F7" w:rsidRDefault="00210166" w14:paraId="15E595DA" w14:textId="77777777">
            <w:pPr>
              <w:pStyle w:val="TabelleKofpzeileLinksFett"/>
              <w:spacing w:before="0" w:after="0"/>
              <w:jc w:val="left"/>
              <w:rPr>
                <w:rFonts w:ascii="TH SarabunPSK" w:hAnsi="TH SarabunPSK" w:cs="TH SarabunPSK"/>
                <w:b w:val="0"/>
                <w:sz w:val="24"/>
                <w:szCs w:val="24"/>
              </w:rPr>
            </w:pPr>
            <w:r w:rsidRPr="00D84A5A">
              <w:rPr>
                <w:rFonts w:ascii="TH SarabunPSK" w:hAnsi="TH SarabunPSK" w:cs="TH SarabunPSK"/>
                <w:b w:val="0"/>
                <w:sz w:val="24"/>
                <w:szCs w:val="24"/>
              </w:rPr>
              <w:t>Accountable Manager</w:t>
            </w:r>
          </w:p>
        </w:tc>
        <w:tc>
          <w:tcPr>
            <w:tcW w:w="435" w:type="dxa"/>
            <w:tcBorders>
              <w:tl2br w:val="nil"/>
            </w:tcBorders>
            <w:tcMar>
              <w:left w:w="0" w:type="dxa"/>
              <w:bottom w:w="57" w:type="dxa"/>
            </w:tcMar>
            <w:textDirection w:val="btLr"/>
            <w:vAlign w:val="center"/>
          </w:tcPr>
          <w:p w:rsidRPr="00D84A5A" w:rsidR="00210166" w:rsidP="000059F7" w:rsidRDefault="00210166" w14:paraId="23B29BD9" w14:textId="77777777">
            <w:pPr>
              <w:pStyle w:val="TabelleKofpzeileLinksFett"/>
              <w:spacing w:before="0" w:after="0"/>
              <w:jc w:val="left"/>
              <w:rPr>
                <w:rFonts w:ascii="TH SarabunPSK" w:hAnsi="TH SarabunPSK" w:cs="TH SarabunPSK"/>
                <w:b w:val="0"/>
                <w:sz w:val="24"/>
                <w:szCs w:val="24"/>
              </w:rPr>
            </w:pPr>
            <w:r w:rsidRPr="00D84A5A">
              <w:rPr>
                <w:rFonts w:ascii="TH SarabunPSK" w:hAnsi="TH SarabunPSK" w:cs="TH SarabunPSK"/>
                <w:b w:val="0"/>
                <w:sz w:val="24"/>
                <w:szCs w:val="24"/>
              </w:rPr>
              <w:t>Safety Manager</w:t>
            </w:r>
          </w:p>
        </w:tc>
        <w:tc>
          <w:tcPr>
            <w:tcW w:w="435" w:type="dxa"/>
            <w:tcBorders>
              <w:tl2br w:val="nil"/>
            </w:tcBorders>
            <w:tcMar>
              <w:left w:w="0" w:type="dxa"/>
              <w:bottom w:w="57" w:type="dxa"/>
            </w:tcMar>
            <w:textDirection w:val="btLr"/>
            <w:vAlign w:val="center"/>
          </w:tcPr>
          <w:p w:rsidRPr="00D84A5A" w:rsidR="00210166" w:rsidP="000059F7" w:rsidRDefault="00210166" w14:paraId="16118A88" w14:textId="77777777">
            <w:pPr>
              <w:pStyle w:val="TabelleKofpzeileLinksFett"/>
              <w:spacing w:before="0" w:after="0"/>
              <w:jc w:val="left"/>
              <w:rPr>
                <w:rFonts w:ascii="TH SarabunPSK" w:hAnsi="TH SarabunPSK" w:cs="TH SarabunPSK"/>
                <w:b w:val="0"/>
                <w:sz w:val="24"/>
                <w:szCs w:val="24"/>
              </w:rPr>
            </w:pPr>
            <w:r w:rsidRPr="00D84A5A">
              <w:rPr>
                <w:rFonts w:ascii="TH SarabunPSK" w:hAnsi="TH SarabunPSK" w:cs="TH SarabunPSK"/>
                <w:b w:val="0"/>
                <w:sz w:val="24"/>
                <w:szCs w:val="24"/>
              </w:rPr>
              <w:t>Compliance Monitoring Manager</w:t>
            </w:r>
          </w:p>
        </w:tc>
        <w:tc>
          <w:tcPr>
            <w:tcW w:w="435" w:type="dxa"/>
            <w:tcBorders>
              <w:tl2br w:val="nil"/>
            </w:tcBorders>
            <w:textDirection w:val="btLr"/>
            <w:vAlign w:val="center"/>
          </w:tcPr>
          <w:p w:rsidRPr="00D84A5A" w:rsidR="00210166" w:rsidP="000059F7" w:rsidRDefault="00210166" w14:paraId="39FC4DD0" w14:textId="77777777">
            <w:pPr>
              <w:pStyle w:val="TabelleKofpzeileLinksFett"/>
              <w:spacing w:before="0" w:after="0"/>
              <w:jc w:val="left"/>
              <w:rPr>
                <w:rFonts w:ascii="TH SarabunPSK" w:hAnsi="TH SarabunPSK" w:cs="TH SarabunPSK"/>
                <w:b w:val="0"/>
                <w:sz w:val="24"/>
                <w:szCs w:val="24"/>
              </w:rPr>
            </w:pPr>
            <w:r w:rsidRPr="00D84A5A">
              <w:rPr>
                <w:rFonts w:ascii="TH SarabunPSK" w:hAnsi="TH SarabunPSK" w:cs="TH SarabunPSK"/>
                <w:b w:val="0"/>
                <w:sz w:val="24"/>
                <w:szCs w:val="24"/>
              </w:rPr>
              <w:t>Head of Trainings</w:t>
            </w:r>
          </w:p>
        </w:tc>
        <w:tc>
          <w:tcPr>
            <w:tcW w:w="435" w:type="dxa"/>
            <w:tcBorders>
              <w:tl2br w:val="nil"/>
            </w:tcBorders>
            <w:tcMar>
              <w:left w:w="0" w:type="dxa"/>
              <w:bottom w:w="57" w:type="dxa"/>
            </w:tcMar>
            <w:textDirection w:val="btLr"/>
            <w:vAlign w:val="center"/>
          </w:tcPr>
          <w:p w:rsidRPr="00D84A5A" w:rsidR="00210166" w:rsidP="000059F7" w:rsidRDefault="00210166" w14:paraId="1F41E634" w14:textId="77777777">
            <w:pPr>
              <w:pStyle w:val="TabelleKofpzeileLinksFett"/>
              <w:spacing w:before="0" w:after="0"/>
              <w:jc w:val="left"/>
              <w:rPr>
                <w:rFonts w:ascii="TH SarabunPSK" w:hAnsi="TH SarabunPSK" w:cs="TH SarabunPSK"/>
                <w:b w:val="0"/>
                <w:sz w:val="24"/>
                <w:szCs w:val="24"/>
              </w:rPr>
            </w:pPr>
            <w:r w:rsidRPr="00D84A5A">
              <w:rPr>
                <w:rFonts w:ascii="TH SarabunPSK" w:hAnsi="TH SarabunPSK" w:cs="TH SarabunPSK"/>
                <w:b w:val="0"/>
                <w:sz w:val="24"/>
                <w:szCs w:val="24"/>
              </w:rPr>
              <w:t>Auditor</w:t>
            </w:r>
          </w:p>
        </w:tc>
        <w:tc>
          <w:tcPr>
            <w:tcW w:w="436" w:type="dxa"/>
            <w:tcBorders>
              <w:tl2br w:val="nil"/>
            </w:tcBorders>
            <w:tcMar>
              <w:left w:w="0" w:type="dxa"/>
              <w:bottom w:w="57" w:type="dxa"/>
            </w:tcMar>
            <w:textDirection w:val="btLr"/>
            <w:vAlign w:val="center"/>
          </w:tcPr>
          <w:p w:rsidRPr="00D84A5A" w:rsidR="00210166" w:rsidP="000059F7" w:rsidRDefault="00210166" w14:paraId="3E2910DD" w14:textId="77777777">
            <w:pPr>
              <w:pStyle w:val="TabelleKofpzeileLinksFett"/>
              <w:spacing w:before="0" w:after="0"/>
              <w:jc w:val="left"/>
              <w:rPr>
                <w:rFonts w:ascii="TH SarabunPSK" w:hAnsi="TH SarabunPSK" w:cs="TH SarabunPSK"/>
                <w:b w:val="0"/>
                <w:sz w:val="24"/>
                <w:szCs w:val="24"/>
              </w:rPr>
            </w:pPr>
            <w:r w:rsidRPr="00D84A5A">
              <w:rPr>
                <w:rFonts w:ascii="TH SarabunPSK" w:hAnsi="TH SarabunPSK" w:cs="TH SarabunPSK"/>
                <w:b w:val="0"/>
                <w:sz w:val="24"/>
                <w:szCs w:val="24"/>
              </w:rPr>
              <w:t>Inspector</w:t>
            </w:r>
          </w:p>
        </w:tc>
        <w:tc>
          <w:tcPr>
            <w:tcW w:w="3514" w:type="dxa"/>
            <w:tcBorders>
              <w:tl2br w:val="nil"/>
            </w:tcBorders>
          </w:tcPr>
          <w:p w:rsidRPr="00D84A5A" w:rsidR="00210166" w:rsidP="000059F7" w:rsidRDefault="00210166" w14:paraId="4878BC0F" w14:textId="77777777">
            <w:pPr>
              <w:pStyle w:val="TabelleKofpzeileLinksFett"/>
              <w:rPr>
                <w:rFonts w:ascii="TH SarabunPSK" w:hAnsi="TH SarabunPSK" w:cs="TH SarabunPSK"/>
                <w:sz w:val="24"/>
                <w:szCs w:val="24"/>
              </w:rPr>
            </w:pPr>
            <w:r w:rsidRPr="00D84A5A">
              <w:rPr>
                <w:rFonts w:ascii="TH SarabunPSK" w:hAnsi="TH SarabunPSK" w:cs="TH SarabunPSK"/>
                <w:sz w:val="24"/>
                <w:szCs w:val="24"/>
              </w:rPr>
              <w:t>Standard of Performance</w:t>
            </w:r>
          </w:p>
        </w:tc>
      </w:tr>
      <w:tr w:rsidRPr="00D84A5A" w:rsidR="00210166" w:rsidTr="000059F7" w14:paraId="285428FA" w14:textId="77777777">
        <w:trPr>
          <w:trHeight w:val="284"/>
        </w:trPr>
        <w:tc>
          <w:tcPr>
            <w:tcW w:w="2382" w:type="dxa"/>
          </w:tcPr>
          <w:p w:rsidRPr="00D84A5A" w:rsidR="00210166" w:rsidP="000059F7" w:rsidRDefault="00210166" w14:paraId="7E00B599" w14:textId="77777777">
            <w:pPr>
              <w:pStyle w:val="StandardTabelle"/>
              <w:rPr>
                <w:rFonts w:ascii="TH SarabunPSK" w:hAnsi="TH SarabunPSK" w:cs="TH SarabunPSK"/>
                <w:sz w:val="24"/>
                <w:szCs w:val="24"/>
              </w:rPr>
            </w:pPr>
            <w:r w:rsidRPr="00D84A5A">
              <w:rPr>
                <w:rFonts w:ascii="TH SarabunPSK" w:hAnsi="TH SarabunPSK" w:cs="TH SarabunPSK"/>
                <w:sz w:val="24"/>
                <w:szCs w:val="24"/>
              </w:rPr>
              <w:t>Advanced Management System Training</w:t>
            </w:r>
          </w:p>
        </w:tc>
        <w:tc>
          <w:tcPr>
            <w:tcW w:w="1418" w:type="dxa"/>
          </w:tcPr>
          <w:p w:rsidRPr="00D84A5A" w:rsidR="00210166" w:rsidP="000059F7" w:rsidRDefault="00210166" w14:paraId="7C43B394" w14:textId="77777777">
            <w:pPr>
              <w:pStyle w:val="StandardTabelle"/>
              <w:rPr>
                <w:rFonts w:ascii="TH SarabunPSK" w:hAnsi="TH SarabunPSK" w:cs="TH SarabunPSK"/>
                <w:sz w:val="24"/>
                <w:szCs w:val="24"/>
              </w:rPr>
            </w:pPr>
            <w:r w:rsidRPr="00D84A5A">
              <w:rPr>
                <w:rFonts w:ascii="TH SarabunPSK" w:hAnsi="TH SarabunPSK" w:cs="TH SarabunPSK"/>
                <w:sz w:val="24"/>
                <w:szCs w:val="24"/>
              </w:rPr>
              <w:t>Internal</w:t>
            </w:r>
          </w:p>
        </w:tc>
        <w:tc>
          <w:tcPr>
            <w:tcW w:w="435" w:type="dxa"/>
            <w:vAlign w:val="center"/>
          </w:tcPr>
          <w:p w:rsidRPr="00D84A5A" w:rsidR="00210166" w:rsidP="000059F7" w:rsidRDefault="00210166" w14:paraId="4C4D1E7D"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435" w:type="dxa"/>
            <w:vAlign w:val="center"/>
          </w:tcPr>
          <w:p w:rsidRPr="00D84A5A" w:rsidR="00210166" w:rsidP="000059F7" w:rsidRDefault="00210166" w14:paraId="459786A3"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435" w:type="dxa"/>
            <w:vAlign w:val="center"/>
          </w:tcPr>
          <w:p w:rsidRPr="00D84A5A" w:rsidR="00210166" w:rsidP="000059F7" w:rsidRDefault="00210166" w14:paraId="61150443"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435" w:type="dxa"/>
            <w:vAlign w:val="center"/>
          </w:tcPr>
          <w:p w:rsidRPr="00D84A5A" w:rsidR="00210166" w:rsidP="000059F7" w:rsidRDefault="00210166" w14:paraId="7E517180"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435" w:type="dxa"/>
            <w:vAlign w:val="center"/>
          </w:tcPr>
          <w:p w:rsidRPr="00D84A5A" w:rsidR="00210166" w:rsidP="000059F7" w:rsidRDefault="00210166" w14:paraId="157C42AC"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436" w:type="dxa"/>
            <w:vAlign w:val="center"/>
          </w:tcPr>
          <w:p w:rsidRPr="00D84A5A" w:rsidR="00210166" w:rsidP="000059F7" w:rsidRDefault="00210166" w14:paraId="5B168E09"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3514" w:type="dxa"/>
          </w:tcPr>
          <w:p w:rsidRPr="00D84A5A" w:rsidR="00210166" w:rsidP="000059F7" w:rsidRDefault="00210166" w14:paraId="0B53C90A" w14:textId="77777777">
            <w:pPr>
              <w:pStyle w:val="StandardTabelle"/>
              <w:rPr>
                <w:rFonts w:ascii="TH SarabunPSK" w:hAnsi="TH SarabunPSK" w:cs="TH SarabunPSK"/>
                <w:sz w:val="24"/>
                <w:szCs w:val="24"/>
              </w:rPr>
            </w:pPr>
            <w:r w:rsidRPr="00D84A5A">
              <w:rPr>
                <w:rFonts w:ascii="TH SarabunPSK" w:hAnsi="TH SarabunPSK" w:cs="TH SarabunPSK"/>
                <w:sz w:val="24"/>
                <w:szCs w:val="24"/>
              </w:rPr>
              <w:t>Gets expertise and comprehensive knowledge of the organisation</w:t>
            </w:r>
            <w:r w:rsidRPr="00D84A5A">
              <w:rPr>
                <w:rFonts w:ascii="TH SarabunPSK" w:hAnsi="TH SarabunPSK" w:cs="TH SarabunPSK"/>
                <w:sz w:val="24"/>
                <w:szCs w:val="24"/>
                <w:cs/>
                <w:lang w:bidi="th-TH"/>
              </w:rPr>
              <w:t>’</w:t>
            </w:r>
            <w:r w:rsidRPr="00D84A5A">
              <w:rPr>
                <w:rFonts w:ascii="TH SarabunPSK" w:hAnsi="TH SarabunPSK" w:cs="TH SarabunPSK"/>
                <w:sz w:val="24"/>
                <w:szCs w:val="24"/>
              </w:rPr>
              <w:t>s management system and associated procedures</w:t>
            </w:r>
            <w:r w:rsidRPr="00D84A5A">
              <w:rPr>
                <w:rFonts w:ascii="TH SarabunPSK" w:hAnsi="TH SarabunPSK" w:cs="TH SarabunPSK"/>
                <w:sz w:val="24"/>
                <w:szCs w:val="24"/>
                <w:cs/>
                <w:lang w:bidi="th-TH"/>
              </w:rPr>
              <w:t xml:space="preserve">. </w:t>
            </w:r>
            <w:r w:rsidRPr="00D84A5A">
              <w:rPr>
                <w:rFonts w:ascii="TH SarabunPSK" w:hAnsi="TH SarabunPSK" w:cs="TH SarabunPSK"/>
                <w:sz w:val="24"/>
                <w:szCs w:val="24"/>
              </w:rPr>
              <w:t>Is competent to maintain an effective management system within the organisation</w:t>
            </w:r>
            <w:r w:rsidRPr="00D84A5A">
              <w:rPr>
                <w:rFonts w:ascii="TH SarabunPSK" w:hAnsi="TH SarabunPSK" w:cs="TH SarabunPSK"/>
                <w:sz w:val="24"/>
                <w:szCs w:val="24"/>
                <w:cs/>
                <w:lang w:bidi="th-TH"/>
              </w:rPr>
              <w:t xml:space="preserve">. </w:t>
            </w:r>
            <w:r w:rsidRPr="00D84A5A">
              <w:rPr>
                <w:rFonts w:ascii="TH SarabunPSK" w:hAnsi="TH SarabunPSK" w:cs="TH SarabunPSK"/>
                <w:sz w:val="24"/>
                <w:szCs w:val="24"/>
              </w:rPr>
              <w:t>Is skilled to actively promote safety standards of aviation medicine, to analyse and evaluate data for the purpose to identify trends and systematic weaknesses within the organisation, and to maintain continuous improvement</w:t>
            </w:r>
          </w:p>
        </w:tc>
      </w:tr>
      <w:tr w:rsidRPr="00D84A5A" w:rsidR="00210166" w:rsidTr="000059F7" w14:paraId="3E8F86F4" w14:textId="77777777">
        <w:trPr>
          <w:trHeight w:val="284"/>
        </w:trPr>
        <w:tc>
          <w:tcPr>
            <w:tcW w:w="2382" w:type="dxa"/>
          </w:tcPr>
          <w:p w:rsidRPr="00D84A5A" w:rsidR="00210166" w:rsidP="000059F7" w:rsidRDefault="00210166" w14:paraId="3FB4B5F8" w14:textId="77777777">
            <w:pPr>
              <w:pStyle w:val="StandardTabelle"/>
              <w:rPr>
                <w:rFonts w:ascii="TH SarabunPSK" w:hAnsi="TH SarabunPSK" w:cs="TH SarabunPSK"/>
                <w:sz w:val="24"/>
                <w:szCs w:val="24"/>
              </w:rPr>
            </w:pPr>
            <w:r w:rsidRPr="00D84A5A">
              <w:rPr>
                <w:rFonts w:ascii="TH SarabunPSK" w:hAnsi="TH SarabunPSK" w:cs="TH SarabunPSK"/>
                <w:sz w:val="24"/>
                <w:szCs w:val="24"/>
              </w:rPr>
              <w:t>Safety Management Training</w:t>
            </w:r>
          </w:p>
        </w:tc>
        <w:tc>
          <w:tcPr>
            <w:tcW w:w="1418" w:type="dxa"/>
          </w:tcPr>
          <w:p w:rsidRPr="00D84A5A" w:rsidR="00210166" w:rsidP="000059F7" w:rsidRDefault="00210166" w14:paraId="12B5B8F3" w14:textId="77777777">
            <w:pPr>
              <w:pStyle w:val="StandardTabelle"/>
              <w:rPr>
                <w:rFonts w:ascii="TH SarabunPSK" w:hAnsi="TH SarabunPSK" w:cs="TH SarabunPSK"/>
                <w:sz w:val="24"/>
                <w:szCs w:val="24"/>
              </w:rPr>
            </w:pPr>
            <w:r w:rsidRPr="00D84A5A">
              <w:rPr>
                <w:rFonts w:ascii="TH SarabunPSK" w:hAnsi="TH SarabunPSK" w:cs="TH SarabunPSK"/>
                <w:sz w:val="24"/>
                <w:szCs w:val="24"/>
              </w:rPr>
              <w:t>External</w:t>
            </w:r>
          </w:p>
        </w:tc>
        <w:tc>
          <w:tcPr>
            <w:tcW w:w="435" w:type="dxa"/>
            <w:vAlign w:val="center"/>
          </w:tcPr>
          <w:p w:rsidRPr="00D84A5A" w:rsidR="00210166" w:rsidP="000059F7" w:rsidRDefault="00210166" w14:paraId="6084EB30"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663F7105"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435" w:type="dxa"/>
            <w:vAlign w:val="center"/>
          </w:tcPr>
          <w:p w:rsidRPr="00D84A5A" w:rsidR="00210166" w:rsidP="000059F7" w:rsidRDefault="00210166" w14:paraId="2ADFABD4"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61CFA3C7"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75CAF93C" w14:textId="77777777">
            <w:pPr>
              <w:pStyle w:val="StandardTabelle"/>
              <w:rPr>
                <w:rFonts w:ascii="TH SarabunPSK" w:hAnsi="TH SarabunPSK" w:cs="TH SarabunPSK"/>
                <w:sz w:val="24"/>
                <w:szCs w:val="24"/>
              </w:rPr>
            </w:pPr>
          </w:p>
        </w:tc>
        <w:tc>
          <w:tcPr>
            <w:tcW w:w="436" w:type="dxa"/>
            <w:vAlign w:val="center"/>
          </w:tcPr>
          <w:p w:rsidRPr="00D84A5A" w:rsidR="00210166" w:rsidP="000059F7" w:rsidRDefault="00210166" w14:paraId="06C85AE0" w14:textId="77777777">
            <w:pPr>
              <w:pStyle w:val="StandardTabelle"/>
              <w:rPr>
                <w:rFonts w:ascii="TH SarabunPSK" w:hAnsi="TH SarabunPSK" w:cs="TH SarabunPSK"/>
                <w:sz w:val="24"/>
                <w:szCs w:val="24"/>
              </w:rPr>
            </w:pPr>
          </w:p>
        </w:tc>
        <w:tc>
          <w:tcPr>
            <w:tcW w:w="3514" w:type="dxa"/>
          </w:tcPr>
          <w:p w:rsidRPr="00D84A5A" w:rsidR="00210166" w:rsidP="000059F7" w:rsidRDefault="00210166" w14:paraId="4F530264" w14:textId="77777777">
            <w:pPr>
              <w:pStyle w:val="StandardTabelle"/>
              <w:rPr>
                <w:rFonts w:ascii="TH SarabunPSK" w:hAnsi="TH SarabunPSK" w:cs="TH SarabunPSK"/>
                <w:sz w:val="24"/>
                <w:szCs w:val="24"/>
              </w:rPr>
            </w:pPr>
            <w:r w:rsidRPr="00D84A5A">
              <w:rPr>
                <w:rFonts w:ascii="TH SarabunPSK" w:hAnsi="TH SarabunPSK" w:cs="TH SarabunPSK"/>
                <w:sz w:val="24"/>
                <w:szCs w:val="24"/>
              </w:rPr>
              <w:t xml:space="preserve">Is qualified and skilled to implement and maintain an effective Safety Management </w:t>
            </w:r>
          </w:p>
        </w:tc>
      </w:tr>
      <w:tr w:rsidRPr="00D84A5A" w:rsidR="00210166" w:rsidTr="000059F7" w14:paraId="7DA8A8BE" w14:textId="77777777">
        <w:trPr>
          <w:trHeight w:val="284"/>
        </w:trPr>
        <w:tc>
          <w:tcPr>
            <w:tcW w:w="2382" w:type="dxa"/>
          </w:tcPr>
          <w:p w:rsidRPr="00D84A5A" w:rsidR="00210166" w:rsidP="000059F7" w:rsidRDefault="00210166" w14:paraId="23390334" w14:textId="77777777">
            <w:pPr>
              <w:pStyle w:val="StandardTabelle"/>
              <w:rPr>
                <w:rFonts w:ascii="TH SarabunPSK" w:hAnsi="TH SarabunPSK" w:cs="TH SarabunPSK"/>
                <w:sz w:val="24"/>
                <w:szCs w:val="24"/>
              </w:rPr>
            </w:pPr>
            <w:r w:rsidRPr="00D84A5A">
              <w:rPr>
                <w:rFonts w:ascii="TH SarabunPSK" w:hAnsi="TH SarabunPSK" w:cs="TH SarabunPSK"/>
                <w:sz w:val="24"/>
                <w:szCs w:val="24"/>
              </w:rPr>
              <w:t>Compliance Monitoring Management</w:t>
            </w:r>
          </w:p>
        </w:tc>
        <w:tc>
          <w:tcPr>
            <w:tcW w:w="1418" w:type="dxa"/>
          </w:tcPr>
          <w:p w:rsidRPr="00D84A5A" w:rsidR="00210166" w:rsidP="000059F7" w:rsidRDefault="00210166" w14:paraId="5D3C9D15" w14:textId="77777777">
            <w:pPr>
              <w:pStyle w:val="StandardTabelle"/>
              <w:rPr>
                <w:rFonts w:ascii="TH SarabunPSK" w:hAnsi="TH SarabunPSK" w:cs="TH SarabunPSK"/>
                <w:sz w:val="24"/>
                <w:szCs w:val="24"/>
              </w:rPr>
            </w:pPr>
            <w:r w:rsidRPr="00D84A5A">
              <w:rPr>
                <w:rFonts w:ascii="TH SarabunPSK" w:hAnsi="TH SarabunPSK" w:cs="TH SarabunPSK"/>
                <w:sz w:val="24"/>
                <w:szCs w:val="24"/>
              </w:rPr>
              <w:t>External</w:t>
            </w:r>
          </w:p>
          <w:p w:rsidRPr="00D84A5A" w:rsidR="00210166" w:rsidP="000059F7" w:rsidRDefault="00210166" w14:paraId="79631B7F"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6A22D46A"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553BDB52"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7459B972"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435" w:type="dxa"/>
            <w:vAlign w:val="center"/>
          </w:tcPr>
          <w:p w:rsidRPr="00D84A5A" w:rsidR="00210166" w:rsidP="000059F7" w:rsidRDefault="00210166" w14:paraId="312C3065"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07494E6A" w14:textId="77777777">
            <w:pPr>
              <w:pStyle w:val="StandardTabelle"/>
              <w:rPr>
                <w:rFonts w:ascii="TH SarabunPSK" w:hAnsi="TH SarabunPSK" w:cs="TH SarabunPSK"/>
                <w:sz w:val="24"/>
                <w:szCs w:val="24"/>
              </w:rPr>
            </w:pPr>
          </w:p>
        </w:tc>
        <w:tc>
          <w:tcPr>
            <w:tcW w:w="436" w:type="dxa"/>
            <w:vAlign w:val="center"/>
          </w:tcPr>
          <w:p w:rsidRPr="00D84A5A" w:rsidR="00210166" w:rsidP="000059F7" w:rsidRDefault="00210166" w14:paraId="2251E312" w14:textId="77777777">
            <w:pPr>
              <w:pStyle w:val="StandardTabelle"/>
              <w:rPr>
                <w:rFonts w:ascii="TH SarabunPSK" w:hAnsi="TH SarabunPSK" w:cs="TH SarabunPSK"/>
                <w:sz w:val="24"/>
                <w:szCs w:val="24"/>
              </w:rPr>
            </w:pPr>
          </w:p>
        </w:tc>
        <w:tc>
          <w:tcPr>
            <w:tcW w:w="3514" w:type="dxa"/>
          </w:tcPr>
          <w:p w:rsidRPr="00D84A5A" w:rsidR="00210166" w:rsidP="000059F7" w:rsidRDefault="00210166" w14:paraId="3A80E39C" w14:textId="77777777">
            <w:pPr>
              <w:pStyle w:val="StandardTabelle"/>
              <w:rPr>
                <w:rFonts w:ascii="TH SarabunPSK" w:hAnsi="TH SarabunPSK" w:cs="TH SarabunPSK"/>
                <w:sz w:val="24"/>
                <w:szCs w:val="24"/>
              </w:rPr>
            </w:pPr>
            <w:r w:rsidRPr="00D84A5A">
              <w:rPr>
                <w:rFonts w:ascii="TH SarabunPSK" w:hAnsi="TH SarabunPSK" w:cs="TH SarabunPSK"/>
                <w:sz w:val="24"/>
                <w:szCs w:val="24"/>
              </w:rPr>
              <w:t>Is qualified and skilled to implement and maintain an effective Compliance Monitoring Management</w:t>
            </w:r>
          </w:p>
        </w:tc>
      </w:tr>
      <w:tr w:rsidRPr="00D84A5A" w:rsidR="00210166" w:rsidTr="000059F7" w14:paraId="7B403E28" w14:textId="77777777">
        <w:trPr>
          <w:trHeight w:val="284"/>
        </w:trPr>
        <w:tc>
          <w:tcPr>
            <w:tcW w:w="2382" w:type="dxa"/>
          </w:tcPr>
          <w:p w:rsidRPr="00D84A5A" w:rsidR="00210166" w:rsidP="000059F7" w:rsidRDefault="00210166" w14:paraId="4A5E6F64" w14:textId="77777777">
            <w:pPr>
              <w:pStyle w:val="StandardTabelle"/>
              <w:rPr>
                <w:rFonts w:ascii="TH SarabunPSK" w:hAnsi="TH SarabunPSK" w:cs="TH SarabunPSK"/>
                <w:sz w:val="24"/>
                <w:szCs w:val="24"/>
              </w:rPr>
            </w:pPr>
            <w:r w:rsidRPr="00D84A5A">
              <w:rPr>
                <w:rFonts w:ascii="TH SarabunPSK" w:hAnsi="TH SarabunPSK" w:cs="TH SarabunPSK"/>
                <w:sz w:val="24"/>
                <w:szCs w:val="24"/>
              </w:rPr>
              <w:t>Audit and Inspection Techniques</w:t>
            </w:r>
          </w:p>
        </w:tc>
        <w:tc>
          <w:tcPr>
            <w:tcW w:w="1418" w:type="dxa"/>
          </w:tcPr>
          <w:p w:rsidRPr="00D84A5A" w:rsidR="00210166" w:rsidP="000059F7" w:rsidRDefault="00210166" w14:paraId="23E43E99" w14:textId="77777777">
            <w:pPr>
              <w:pStyle w:val="StandardTabelle"/>
              <w:rPr>
                <w:rFonts w:ascii="TH SarabunPSK" w:hAnsi="TH SarabunPSK" w:cs="TH SarabunPSK"/>
                <w:sz w:val="24"/>
                <w:szCs w:val="24"/>
              </w:rPr>
            </w:pPr>
            <w:r w:rsidRPr="00D84A5A">
              <w:rPr>
                <w:rFonts w:ascii="TH SarabunPSK" w:hAnsi="TH SarabunPSK" w:cs="TH SarabunPSK"/>
                <w:sz w:val="24"/>
                <w:szCs w:val="24"/>
              </w:rPr>
              <w:t>External</w:t>
            </w:r>
          </w:p>
          <w:p w:rsidRPr="00D84A5A" w:rsidR="00210166" w:rsidP="000059F7" w:rsidRDefault="00210166" w14:paraId="0642434F"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371CEB5E"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6B7E3B6E"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64BAD356"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6E4A6521"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3716897E"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436" w:type="dxa"/>
            <w:vAlign w:val="center"/>
          </w:tcPr>
          <w:p w:rsidRPr="00D84A5A" w:rsidR="00210166" w:rsidP="000059F7" w:rsidRDefault="00210166" w14:paraId="76A56CD4"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3514" w:type="dxa"/>
          </w:tcPr>
          <w:p w:rsidRPr="00D84A5A" w:rsidR="00210166" w:rsidP="000059F7" w:rsidRDefault="00210166" w14:paraId="434CFAD9" w14:textId="77777777">
            <w:pPr>
              <w:pStyle w:val="StandardTabelle"/>
              <w:rPr>
                <w:rFonts w:ascii="TH SarabunPSK" w:hAnsi="TH SarabunPSK" w:cs="TH SarabunPSK"/>
                <w:sz w:val="24"/>
                <w:szCs w:val="24"/>
              </w:rPr>
            </w:pPr>
            <w:r w:rsidRPr="00D84A5A">
              <w:rPr>
                <w:rFonts w:ascii="TH SarabunPSK" w:hAnsi="TH SarabunPSK" w:cs="TH SarabunPSK"/>
                <w:sz w:val="24"/>
                <w:szCs w:val="24"/>
              </w:rPr>
              <w:t>Is qualified and skilled to conduct, evaluate and document audits and inspections</w:t>
            </w:r>
            <w:r w:rsidRPr="00D84A5A">
              <w:rPr>
                <w:rFonts w:ascii="TH SarabunPSK" w:hAnsi="TH SarabunPSK" w:cs="TH SarabunPSK"/>
                <w:sz w:val="24"/>
                <w:szCs w:val="24"/>
                <w:cs/>
                <w:lang w:bidi="th-TH"/>
              </w:rPr>
              <w:t xml:space="preserve">. </w:t>
            </w:r>
            <w:r w:rsidRPr="00D84A5A">
              <w:rPr>
                <w:rFonts w:ascii="TH SarabunPSK" w:hAnsi="TH SarabunPSK" w:cs="TH SarabunPSK"/>
                <w:sz w:val="24"/>
                <w:szCs w:val="24"/>
              </w:rPr>
              <w:t xml:space="preserve">Is </w:t>
            </w:r>
            <w:r w:rsidRPr="00D84A5A">
              <w:rPr>
                <w:rFonts w:ascii="TH SarabunPSK" w:hAnsi="TH SarabunPSK" w:cs="TH SarabunPSK"/>
                <w:sz w:val="24"/>
                <w:szCs w:val="24"/>
              </w:rPr>
              <w:t xml:space="preserve">competent to initiate measures and to monitor its effectiveness </w:t>
            </w:r>
          </w:p>
        </w:tc>
      </w:tr>
      <w:tr w:rsidRPr="00D84A5A" w:rsidR="00210166" w:rsidTr="000059F7" w14:paraId="71B6F007" w14:textId="77777777">
        <w:trPr>
          <w:trHeight w:val="284"/>
        </w:trPr>
        <w:tc>
          <w:tcPr>
            <w:tcW w:w="2382" w:type="dxa"/>
          </w:tcPr>
          <w:p w:rsidRPr="00D84A5A" w:rsidR="00210166" w:rsidP="000059F7" w:rsidRDefault="00210166" w14:paraId="6A9D70E0" w14:textId="77777777">
            <w:pPr>
              <w:pStyle w:val="StandardTabelle"/>
              <w:rPr>
                <w:rFonts w:ascii="TH SarabunPSK" w:hAnsi="TH SarabunPSK" w:cs="TH SarabunPSK"/>
                <w:sz w:val="24"/>
                <w:szCs w:val="24"/>
              </w:rPr>
            </w:pPr>
            <w:r w:rsidRPr="00D84A5A">
              <w:rPr>
                <w:rFonts w:ascii="TH SarabunPSK" w:hAnsi="TH SarabunPSK" w:cs="TH SarabunPSK"/>
                <w:sz w:val="24"/>
                <w:szCs w:val="24"/>
              </w:rPr>
              <w:t>Relevant Standards and Requirements</w:t>
            </w:r>
          </w:p>
        </w:tc>
        <w:tc>
          <w:tcPr>
            <w:tcW w:w="1418" w:type="dxa"/>
          </w:tcPr>
          <w:p w:rsidRPr="00D84A5A" w:rsidR="00210166" w:rsidP="000059F7" w:rsidRDefault="00210166" w14:paraId="35003464" w14:textId="77777777">
            <w:pPr>
              <w:pStyle w:val="StandardTabelle"/>
              <w:rPr>
                <w:rFonts w:ascii="TH SarabunPSK" w:hAnsi="TH SarabunPSK" w:cs="TH SarabunPSK"/>
                <w:sz w:val="24"/>
                <w:szCs w:val="24"/>
              </w:rPr>
            </w:pPr>
            <w:r w:rsidRPr="00D84A5A">
              <w:rPr>
                <w:rFonts w:ascii="TH SarabunPSK" w:hAnsi="TH SarabunPSK" w:cs="TH SarabunPSK"/>
                <w:sz w:val="24"/>
                <w:szCs w:val="24"/>
              </w:rPr>
              <w:t>External</w:t>
            </w:r>
          </w:p>
          <w:p w:rsidRPr="00D84A5A" w:rsidR="00210166" w:rsidP="000059F7" w:rsidRDefault="00210166" w14:paraId="63E6B332"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24758152" w14:textId="77777777">
            <w:pPr>
              <w:pStyle w:val="StandardTabelle"/>
              <w:rPr>
                <w:rFonts w:ascii="TH SarabunPSK" w:hAnsi="TH SarabunPSK" w:cs="TH SarabunPSK"/>
                <w:sz w:val="24"/>
                <w:szCs w:val="24"/>
              </w:rPr>
            </w:pPr>
          </w:p>
        </w:tc>
        <w:tc>
          <w:tcPr>
            <w:tcW w:w="435" w:type="dxa"/>
            <w:vAlign w:val="center"/>
          </w:tcPr>
          <w:p w:rsidRPr="00D84A5A" w:rsidR="00210166" w:rsidP="000059F7" w:rsidRDefault="00210166" w14:paraId="4AEEFFCE"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435" w:type="dxa"/>
            <w:vAlign w:val="center"/>
          </w:tcPr>
          <w:p w:rsidRPr="00D84A5A" w:rsidR="00210166" w:rsidP="000059F7" w:rsidRDefault="00210166" w14:paraId="4DD85395"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435" w:type="dxa"/>
            <w:vAlign w:val="center"/>
          </w:tcPr>
          <w:p w:rsidRPr="00D84A5A" w:rsidR="00210166" w:rsidP="000059F7" w:rsidRDefault="00210166" w14:paraId="7F0B5B7C" w14:textId="77777777">
            <w:pPr>
              <w:pStyle w:val="StandardTabelle"/>
              <w:rPr>
                <w:rFonts w:ascii="TH SarabunPSK" w:hAnsi="TH SarabunPSK" w:cs="TH SarabunPSK"/>
                <w:sz w:val="24"/>
                <w:szCs w:val="24"/>
              </w:rPr>
            </w:pPr>
            <w:r w:rsidRPr="00D84A5A">
              <w:rPr>
                <w:rFonts w:ascii="TH SarabunPSK" w:hAnsi="TH SarabunPSK" w:cs="TH SarabunPSK"/>
                <w:sz w:val="24"/>
                <w:szCs w:val="24"/>
              </w:rPr>
              <w:t>X</w:t>
            </w:r>
          </w:p>
        </w:tc>
        <w:tc>
          <w:tcPr>
            <w:tcW w:w="435" w:type="dxa"/>
            <w:vAlign w:val="center"/>
          </w:tcPr>
          <w:p w:rsidRPr="00D84A5A" w:rsidR="00210166" w:rsidP="000059F7" w:rsidRDefault="00210166" w14:paraId="71C19483" w14:textId="77777777">
            <w:pPr>
              <w:pStyle w:val="StandardTabelle"/>
              <w:rPr>
                <w:rFonts w:ascii="TH SarabunPSK" w:hAnsi="TH SarabunPSK" w:cs="TH SarabunPSK"/>
                <w:sz w:val="24"/>
                <w:szCs w:val="24"/>
              </w:rPr>
            </w:pPr>
          </w:p>
        </w:tc>
        <w:tc>
          <w:tcPr>
            <w:tcW w:w="436" w:type="dxa"/>
            <w:vAlign w:val="center"/>
          </w:tcPr>
          <w:p w:rsidRPr="00D84A5A" w:rsidR="00210166" w:rsidP="000059F7" w:rsidRDefault="00210166" w14:paraId="2A6B5828" w14:textId="77777777">
            <w:pPr>
              <w:pStyle w:val="StandardTabelle"/>
              <w:rPr>
                <w:rFonts w:ascii="TH SarabunPSK" w:hAnsi="TH SarabunPSK" w:cs="TH SarabunPSK"/>
                <w:sz w:val="24"/>
                <w:szCs w:val="24"/>
              </w:rPr>
            </w:pPr>
          </w:p>
        </w:tc>
        <w:tc>
          <w:tcPr>
            <w:tcW w:w="3514" w:type="dxa"/>
          </w:tcPr>
          <w:p w:rsidRPr="00D84A5A" w:rsidR="00210166" w:rsidP="000059F7" w:rsidRDefault="00210166" w14:paraId="7321C607" w14:textId="77777777">
            <w:pPr>
              <w:pStyle w:val="StandardTabelle"/>
              <w:rPr>
                <w:rFonts w:ascii="TH SarabunPSK" w:hAnsi="TH SarabunPSK" w:cs="TH SarabunPSK"/>
                <w:sz w:val="24"/>
                <w:szCs w:val="24"/>
              </w:rPr>
            </w:pPr>
            <w:r w:rsidRPr="00D84A5A">
              <w:rPr>
                <w:rFonts w:ascii="TH SarabunPSK" w:hAnsi="TH SarabunPSK" w:cs="TH SarabunPSK"/>
                <w:sz w:val="24"/>
                <w:szCs w:val="24"/>
              </w:rPr>
              <w:t>Gets expertise and comprehensive knowledge of the relevant standards and requirements</w:t>
            </w:r>
            <w:r w:rsidRPr="00D84A5A">
              <w:rPr>
                <w:rFonts w:ascii="TH SarabunPSK" w:hAnsi="TH SarabunPSK" w:cs="TH SarabunPSK"/>
                <w:sz w:val="24"/>
                <w:szCs w:val="24"/>
                <w:cs/>
                <w:lang w:bidi="th-TH"/>
              </w:rPr>
              <w:t xml:space="preserve">. </w:t>
            </w:r>
            <w:r w:rsidRPr="00D84A5A">
              <w:rPr>
                <w:rFonts w:ascii="TH SarabunPSK" w:hAnsi="TH SarabunPSK" w:cs="TH SarabunPSK"/>
                <w:sz w:val="24"/>
                <w:szCs w:val="24"/>
              </w:rPr>
              <w:t>Names the structure and content, and is able to find relevant paragraphs</w:t>
            </w:r>
            <w:r w:rsidRPr="00D84A5A">
              <w:rPr>
                <w:rFonts w:ascii="TH SarabunPSK" w:hAnsi="TH SarabunPSK" w:cs="TH SarabunPSK"/>
                <w:sz w:val="24"/>
                <w:szCs w:val="24"/>
                <w:cs/>
                <w:lang w:bidi="th-TH"/>
              </w:rPr>
              <w:t xml:space="preserve">. </w:t>
            </w:r>
            <w:r w:rsidRPr="00D84A5A">
              <w:rPr>
                <w:rFonts w:ascii="TH SarabunPSK" w:hAnsi="TH SarabunPSK" w:cs="TH SarabunPSK"/>
                <w:sz w:val="24"/>
                <w:szCs w:val="24"/>
              </w:rPr>
              <w:t>Is skilled to interpret legal paragraphs to ensure legal compliance</w:t>
            </w:r>
          </w:p>
        </w:tc>
      </w:tr>
    </w:tbl>
    <w:p w:rsidRPr="00EA1510" w:rsidR="00210166" w:rsidP="005919B4" w:rsidRDefault="00210166" w14:paraId="251C2E38" w14:textId="13ED3F65">
      <w:pPr>
        <w:pStyle w:val="Aufzhlung1Einzug1"/>
        <w:numPr>
          <w:ilvl w:val="0"/>
          <w:numId w:val="0"/>
        </w:numPr>
        <w:rPr>
          <w:rFonts w:ascii="TH SarabunPSK" w:hAnsi="TH SarabunPSK" w:cs="TH SarabunPSK"/>
          <w:b/>
          <w:bCs/>
          <w:color w:val="000000" w:themeColor="text1"/>
          <w:sz w:val="28"/>
          <w:szCs w:val="28"/>
          <w:lang w:val="en-GB" w:bidi="th-TH"/>
        </w:rPr>
      </w:pPr>
    </w:p>
    <w:p w:rsidRPr="00EA1510" w:rsidR="00210166" w:rsidP="005919B4" w:rsidRDefault="00210166" w14:paraId="0FA5C9A8" w14:textId="1D132DDB">
      <w:pPr>
        <w:pStyle w:val="Aufzhlung1Einzug1"/>
        <w:numPr>
          <w:ilvl w:val="0"/>
          <w:numId w:val="0"/>
        </w:numPr>
        <w:rPr>
          <w:rFonts w:ascii="TH SarabunPSK" w:hAnsi="TH SarabunPSK" w:cs="TH SarabunPSK"/>
          <w:b/>
          <w:bCs/>
          <w:color w:val="000000" w:themeColor="text1"/>
          <w:sz w:val="28"/>
          <w:szCs w:val="28"/>
          <w:lang w:val="en-GB" w:bidi="th-TH"/>
        </w:rPr>
      </w:pPr>
      <w:r w:rsidRPr="00EA1510">
        <w:rPr>
          <w:rFonts w:ascii="TH SarabunPSK" w:hAnsi="TH SarabunPSK" w:cs="TH SarabunPSK"/>
          <w:color w:val="000000" w:themeColor="text1"/>
          <w:sz w:val="28"/>
          <w:szCs w:val="28"/>
          <w:lang w:val="en-GB" w:bidi="th-TH"/>
        </w:rPr>
        <w:t>Based</w:t>
      </w:r>
      <w:r w:rsidRPr="00EA1510">
        <w:rPr>
          <w:rFonts w:ascii="TH SarabunPSK" w:hAnsi="TH SarabunPSK" w:cs="TH SarabunPSK"/>
          <w:b/>
          <w:bCs/>
          <w:color w:val="000000" w:themeColor="text1"/>
          <w:sz w:val="28"/>
          <w:szCs w:val="28"/>
          <w:cs/>
          <w:lang w:val="en-GB" w:bidi="th-TH"/>
        </w:rPr>
        <w:t xml:space="preserve"> </w:t>
      </w:r>
      <w:r w:rsidRPr="00EA1510">
        <w:rPr>
          <w:rFonts w:ascii="TH SarabunPSK" w:hAnsi="TH SarabunPSK" w:cs="TH SarabunPSK"/>
          <w:sz w:val="28"/>
          <w:szCs w:val="28"/>
          <w:lang w:val="en-GB"/>
        </w:rPr>
        <w:t>on the organisation</w:t>
      </w:r>
      <w:r w:rsidRPr="00EA1510">
        <w:rPr>
          <w:rFonts w:ascii="TH SarabunPSK" w:hAnsi="TH SarabunPSK" w:cs="TH SarabunPSK"/>
          <w:sz w:val="28"/>
          <w:szCs w:val="28"/>
          <w:cs/>
          <w:lang w:val="en-GB" w:bidi="th-TH"/>
        </w:rPr>
        <w:t>’</w:t>
      </w:r>
      <w:r w:rsidRPr="00EA1510">
        <w:rPr>
          <w:rFonts w:ascii="TH SarabunPSK" w:hAnsi="TH SarabunPSK" w:cs="TH SarabunPSK"/>
          <w:sz w:val="28"/>
          <w:szCs w:val="28"/>
          <w:lang w:val="en-GB"/>
        </w:rPr>
        <w:t>s management system, the advanced management system training consists of</w:t>
      </w:r>
      <w:r w:rsidRPr="00EA1510">
        <w:rPr>
          <w:rFonts w:ascii="TH SarabunPSK" w:hAnsi="TH SarabunPSK" w:cs="TH SarabunPSK"/>
          <w:sz w:val="28"/>
          <w:szCs w:val="28"/>
          <w:cs/>
          <w:lang w:val="en-GB" w:bidi="th-TH"/>
        </w:rPr>
        <w:t>:</w:t>
      </w:r>
    </w:p>
    <w:tbl>
      <w:tblPr>
        <w:tblStyle w:val="TableGrid"/>
        <w:tblW w:w="9952" w:type="dxa"/>
        <w:tblInd w:w="108" w:type="dxa"/>
        <w:tblLook w:val="04A0" w:firstRow="1" w:lastRow="0" w:firstColumn="1" w:lastColumn="0" w:noHBand="0" w:noVBand="1"/>
      </w:tblPr>
      <w:tblGrid>
        <w:gridCol w:w="1884"/>
        <w:gridCol w:w="2490"/>
        <w:gridCol w:w="3666"/>
        <w:gridCol w:w="1912"/>
      </w:tblGrid>
      <w:tr w:rsidRPr="00D84A5A" w:rsidR="00210166" w:rsidTr="00210166" w14:paraId="6CB6EAC5" w14:textId="77777777">
        <w:trPr>
          <w:trHeight w:val="424"/>
          <w:tblHeader/>
        </w:trPr>
        <w:tc>
          <w:tcPr>
            <w:tcW w:w="4374" w:type="dxa"/>
            <w:gridSpan w:val="2"/>
            <w:vAlign w:val="center"/>
          </w:tcPr>
          <w:p w:rsidRPr="00D84A5A" w:rsidR="00210166" w:rsidP="000059F7" w:rsidRDefault="00210166" w14:paraId="3165CA17"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Training Subject</w:t>
            </w:r>
          </w:p>
        </w:tc>
        <w:tc>
          <w:tcPr>
            <w:tcW w:w="3666" w:type="dxa"/>
            <w:vAlign w:val="center"/>
          </w:tcPr>
          <w:p w:rsidRPr="00D84A5A" w:rsidR="00210166" w:rsidP="000059F7" w:rsidRDefault="00210166" w14:paraId="290690F9"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Standard of Performance</w:t>
            </w:r>
          </w:p>
        </w:tc>
        <w:tc>
          <w:tcPr>
            <w:tcW w:w="1912" w:type="dxa"/>
            <w:vAlign w:val="center"/>
          </w:tcPr>
          <w:p w:rsidRPr="00D84A5A" w:rsidR="00210166" w:rsidP="000059F7" w:rsidRDefault="00210166" w14:paraId="7BF47845"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Instructor</w:t>
            </w:r>
          </w:p>
        </w:tc>
      </w:tr>
      <w:tr w:rsidRPr="00D84A5A" w:rsidR="00210166" w:rsidTr="00210166" w14:paraId="14849835" w14:textId="77777777">
        <w:tc>
          <w:tcPr>
            <w:tcW w:w="1884" w:type="dxa"/>
          </w:tcPr>
          <w:p w:rsidRPr="00D84A5A" w:rsidR="00210166" w:rsidP="000059F7" w:rsidRDefault="00210166" w14:paraId="40598393"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 Organisation and Scope of Activity</w:t>
            </w:r>
          </w:p>
        </w:tc>
        <w:tc>
          <w:tcPr>
            <w:tcW w:w="2490" w:type="dxa"/>
          </w:tcPr>
          <w:p w:rsidRPr="00D84A5A" w:rsidR="00210166" w:rsidP="000059F7" w:rsidRDefault="00210166" w14:paraId="4519698E" w14:textId="77777777">
            <w:pPr>
              <w:pStyle w:val="BulletTabelle"/>
              <w:rPr>
                <w:rFonts w:ascii="TH SarabunPSK" w:hAnsi="TH SarabunPSK" w:cs="TH SarabunPSK"/>
                <w:sz w:val="28"/>
                <w:szCs w:val="28"/>
              </w:rPr>
            </w:pPr>
            <w:r w:rsidRPr="00D84A5A">
              <w:rPr>
                <w:rFonts w:ascii="TH SarabunPSK" w:hAnsi="TH SarabunPSK" w:cs="TH SarabunPSK"/>
                <w:sz w:val="28"/>
                <w:szCs w:val="28"/>
              </w:rPr>
              <w:t>Safety standard and vision of the organisation</w:t>
            </w:r>
          </w:p>
          <w:p w:rsidRPr="00D84A5A" w:rsidR="00210166" w:rsidP="000059F7" w:rsidRDefault="00210166" w14:paraId="7AF34D8A" w14:textId="77777777">
            <w:pPr>
              <w:pStyle w:val="BulletTabelle"/>
              <w:rPr>
                <w:rFonts w:ascii="TH SarabunPSK" w:hAnsi="TH SarabunPSK" w:cs="TH SarabunPSK"/>
                <w:sz w:val="28"/>
                <w:szCs w:val="28"/>
              </w:rPr>
            </w:pPr>
            <w:r w:rsidRPr="00D84A5A">
              <w:rPr>
                <w:rFonts w:ascii="TH SarabunPSK" w:hAnsi="TH SarabunPSK" w:cs="TH SarabunPSK"/>
                <w:sz w:val="28"/>
                <w:szCs w:val="28"/>
              </w:rPr>
              <w:t>Scope of Activity</w:t>
            </w:r>
          </w:p>
          <w:p w:rsidRPr="00D84A5A" w:rsidR="00210166" w:rsidP="000059F7" w:rsidRDefault="00210166" w14:paraId="62F2A8FB" w14:textId="77777777">
            <w:pPr>
              <w:pStyle w:val="BulletTabelle"/>
              <w:rPr>
                <w:rFonts w:ascii="TH SarabunPSK" w:hAnsi="TH SarabunPSK" w:cs="TH SarabunPSK"/>
                <w:sz w:val="28"/>
                <w:szCs w:val="28"/>
              </w:rPr>
            </w:pPr>
            <w:r w:rsidRPr="00D84A5A">
              <w:rPr>
                <w:rFonts w:ascii="TH SarabunPSK" w:hAnsi="TH SarabunPSK" w:cs="TH SarabunPSK"/>
                <w:sz w:val="28"/>
                <w:szCs w:val="28"/>
              </w:rPr>
              <w:t>Statement of Complexity</w:t>
            </w:r>
          </w:p>
          <w:p w:rsidRPr="00D84A5A" w:rsidR="00210166" w:rsidP="000059F7" w:rsidRDefault="00210166" w14:paraId="12499D26" w14:textId="77777777">
            <w:pPr>
              <w:pStyle w:val="BulletTabelle"/>
              <w:rPr>
                <w:rFonts w:ascii="TH SarabunPSK" w:hAnsi="TH SarabunPSK" w:cs="TH SarabunPSK"/>
                <w:sz w:val="28"/>
                <w:szCs w:val="28"/>
              </w:rPr>
            </w:pPr>
            <w:r w:rsidRPr="00D84A5A">
              <w:rPr>
                <w:rFonts w:ascii="TH SarabunPSK" w:hAnsi="TH SarabunPSK" w:cs="TH SarabunPSK"/>
                <w:sz w:val="28"/>
                <w:szCs w:val="28"/>
              </w:rPr>
              <w:t>Relevant Standards and Requirements</w:t>
            </w:r>
          </w:p>
          <w:p w:rsidRPr="00D84A5A" w:rsidR="00210166" w:rsidP="000059F7" w:rsidRDefault="00210166" w14:paraId="2D1E66DD" w14:textId="77777777">
            <w:pPr>
              <w:pStyle w:val="BulletTabelle"/>
              <w:rPr>
                <w:rFonts w:ascii="TH SarabunPSK" w:hAnsi="TH SarabunPSK" w:cs="TH SarabunPSK"/>
                <w:sz w:val="28"/>
                <w:szCs w:val="28"/>
              </w:rPr>
            </w:pPr>
            <w:r w:rsidRPr="00D84A5A">
              <w:rPr>
                <w:rFonts w:ascii="TH SarabunPSK" w:hAnsi="TH SarabunPSK" w:cs="TH SarabunPSK"/>
                <w:sz w:val="28"/>
                <w:szCs w:val="28"/>
              </w:rPr>
              <w:t>Compliance Statement</w:t>
            </w:r>
          </w:p>
          <w:p w:rsidRPr="00D84A5A" w:rsidR="00210166" w:rsidP="000059F7" w:rsidRDefault="00210166" w14:paraId="025CFEA3" w14:textId="77777777">
            <w:pPr>
              <w:pStyle w:val="BulletTabelle"/>
              <w:rPr>
                <w:rFonts w:ascii="TH SarabunPSK" w:hAnsi="TH SarabunPSK" w:cs="TH SarabunPSK"/>
                <w:sz w:val="28"/>
                <w:szCs w:val="28"/>
              </w:rPr>
            </w:pPr>
            <w:r w:rsidRPr="00D84A5A">
              <w:rPr>
                <w:rFonts w:ascii="TH SarabunPSK" w:hAnsi="TH SarabunPSK" w:cs="TH SarabunPSK"/>
                <w:sz w:val="28"/>
                <w:szCs w:val="28"/>
              </w:rPr>
              <w:t>Exemption and Derogation</w:t>
            </w:r>
          </w:p>
          <w:p w:rsidRPr="00D84A5A" w:rsidR="00210166" w:rsidP="000059F7" w:rsidRDefault="00210166" w14:paraId="44A1583B" w14:textId="77777777">
            <w:pPr>
              <w:pStyle w:val="BulletTabelle"/>
              <w:rPr>
                <w:rFonts w:ascii="TH SarabunPSK" w:hAnsi="TH SarabunPSK" w:cs="TH SarabunPSK"/>
                <w:sz w:val="28"/>
                <w:szCs w:val="28"/>
              </w:rPr>
            </w:pPr>
            <w:r w:rsidRPr="00D84A5A">
              <w:rPr>
                <w:rFonts w:ascii="TH SarabunPSK" w:hAnsi="TH SarabunPSK" w:cs="TH SarabunPSK"/>
                <w:sz w:val="28"/>
                <w:szCs w:val="28"/>
              </w:rPr>
              <w:t>Alternative Means of Compliance</w:t>
            </w:r>
          </w:p>
          <w:p w:rsidRPr="00D84A5A" w:rsidR="00210166" w:rsidP="000059F7" w:rsidRDefault="00210166" w14:paraId="7CC29EEE" w14:textId="77777777">
            <w:pPr>
              <w:pStyle w:val="BulletTabelle"/>
              <w:rPr>
                <w:rFonts w:ascii="TH SarabunPSK" w:hAnsi="TH SarabunPSK" w:cs="TH SarabunPSK"/>
                <w:sz w:val="28"/>
                <w:szCs w:val="28"/>
              </w:rPr>
            </w:pPr>
            <w:r w:rsidRPr="00D84A5A">
              <w:rPr>
                <w:rFonts w:ascii="TH SarabunPSK" w:hAnsi="TH SarabunPSK" w:cs="TH SarabunPSK"/>
                <w:sz w:val="28"/>
                <w:szCs w:val="28"/>
              </w:rPr>
              <w:t>Locations, Facilities and Infrastructure</w:t>
            </w:r>
          </w:p>
          <w:p w:rsidRPr="00D84A5A" w:rsidR="00210166" w:rsidP="000059F7" w:rsidRDefault="00210166" w14:paraId="51581CF3" w14:textId="77777777">
            <w:pPr>
              <w:pStyle w:val="BulletTabelle"/>
              <w:rPr>
                <w:rFonts w:ascii="TH SarabunPSK" w:hAnsi="TH SarabunPSK" w:cs="TH SarabunPSK"/>
                <w:sz w:val="28"/>
                <w:szCs w:val="28"/>
              </w:rPr>
            </w:pPr>
            <w:r w:rsidRPr="00D84A5A">
              <w:rPr>
                <w:rFonts w:ascii="TH SarabunPSK" w:hAnsi="TH SarabunPSK" w:cs="TH SarabunPSK"/>
                <w:sz w:val="28"/>
                <w:szCs w:val="28"/>
              </w:rPr>
              <w:t>Power of Authority</w:t>
            </w:r>
          </w:p>
        </w:tc>
        <w:tc>
          <w:tcPr>
            <w:tcW w:w="3666" w:type="dxa"/>
          </w:tcPr>
          <w:p w:rsidRPr="00D84A5A" w:rsidR="00210166" w:rsidP="000059F7" w:rsidRDefault="00210166" w14:paraId="3C5B864C"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 participant shall practically show the ability to create the safety standard and the organisation</w:t>
            </w:r>
            <w:r w:rsidRPr="00D84A5A">
              <w:rPr>
                <w:rFonts w:ascii="TH SarabunPSK" w:hAnsi="TH SarabunPSK" w:cs="TH SarabunPSK"/>
                <w:sz w:val="28"/>
                <w:szCs w:val="28"/>
                <w:cs/>
                <w:lang w:bidi="th-TH"/>
              </w:rPr>
              <w:t>’</w:t>
            </w:r>
            <w:r w:rsidRPr="00D84A5A">
              <w:rPr>
                <w:rFonts w:ascii="TH SarabunPSK" w:hAnsi="TH SarabunPSK" w:cs="TH SarabunPSK"/>
                <w:sz w:val="28"/>
                <w:szCs w:val="28"/>
              </w:rPr>
              <w:t>s vision as well as the scope of activities</w:t>
            </w:r>
            <w:r w:rsidRPr="00D84A5A">
              <w:rPr>
                <w:rFonts w:ascii="TH SarabunPSK" w:hAnsi="TH SarabunPSK" w:cs="TH SarabunPSK"/>
                <w:sz w:val="28"/>
                <w:szCs w:val="28"/>
                <w:cs/>
                <w:lang w:bidi="th-TH"/>
              </w:rPr>
              <w:t>.</w:t>
            </w:r>
          </w:p>
          <w:p w:rsidRPr="00D84A5A" w:rsidR="00210166" w:rsidP="000059F7" w:rsidRDefault="00210166" w14:paraId="1E3BDA4B" w14:textId="77777777">
            <w:pPr>
              <w:pStyle w:val="StandardTabelle"/>
              <w:rPr>
                <w:rFonts w:ascii="TH SarabunPSK" w:hAnsi="TH SarabunPSK" w:cs="TH SarabunPSK"/>
                <w:sz w:val="28"/>
                <w:szCs w:val="28"/>
              </w:rPr>
            </w:pPr>
            <w:r w:rsidRPr="00D84A5A">
              <w:rPr>
                <w:rFonts w:ascii="TH SarabunPSK" w:hAnsi="TH SarabunPSK" w:cs="TH SarabunPSK"/>
                <w:sz w:val="28"/>
                <w:szCs w:val="28"/>
              </w:rPr>
              <w:t>Additionally, the participant shall be able to define and</w:t>
            </w:r>
            <w:r w:rsidRPr="00D84A5A">
              <w:rPr>
                <w:rFonts w:ascii="TH SarabunPSK" w:hAnsi="TH SarabunPSK" w:cs="TH SarabunPSK"/>
                <w:sz w:val="28"/>
                <w:szCs w:val="28"/>
                <w:cs/>
                <w:lang w:bidi="th-TH"/>
              </w:rPr>
              <w:t>/</w:t>
            </w:r>
            <w:r w:rsidRPr="00D84A5A">
              <w:rPr>
                <w:rFonts w:ascii="TH SarabunPSK" w:hAnsi="TH SarabunPSK" w:cs="TH SarabunPSK"/>
                <w:sz w:val="28"/>
                <w:szCs w:val="28"/>
              </w:rPr>
              <w:t>or fully understand the complexity, relevant standards requirements, compliance statements, exemption and derogation, alternative means of compliance, locations, facilities and infrastructure, and the power of the Authority</w:t>
            </w:r>
            <w:r w:rsidRPr="00D84A5A">
              <w:rPr>
                <w:rFonts w:ascii="TH SarabunPSK" w:hAnsi="TH SarabunPSK" w:cs="TH SarabunPSK"/>
                <w:sz w:val="28"/>
                <w:szCs w:val="28"/>
                <w:cs/>
                <w:lang w:bidi="th-TH"/>
              </w:rPr>
              <w:t>.</w:t>
            </w:r>
          </w:p>
        </w:tc>
        <w:tc>
          <w:tcPr>
            <w:tcW w:w="1912" w:type="dxa"/>
          </w:tcPr>
          <w:p w:rsidRPr="00D84A5A" w:rsidR="00210166" w:rsidP="000059F7" w:rsidRDefault="00210166" w14:paraId="79322A10" w14:textId="77777777">
            <w:pPr>
              <w:pStyle w:val="StandardTabelle"/>
              <w:rPr>
                <w:rFonts w:ascii="TH SarabunPSK" w:hAnsi="TH SarabunPSK" w:cs="TH SarabunPSK"/>
                <w:sz w:val="28"/>
                <w:szCs w:val="28"/>
              </w:rPr>
            </w:pPr>
            <w:r w:rsidRPr="00D84A5A">
              <w:rPr>
                <w:rFonts w:ascii="TH SarabunPSK" w:hAnsi="TH SarabunPSK" w:cs="TH SarabunPSK"/>
                <w:sz w:val="28"/>
                <w:szCs w:val="28"/>
              </w:rPr>
              <w:t>ACM</w:t>
            </w:r>
          </w:p>
        </w:tc>
      </w:tr>
      <w:tr w:rsidRPr="00D84A5A" w:rsidR="00210166" w:rsidTr="00210166" w14:paraId="1C0276CB" w14:textId="77777777">
        <w:tc>
          <w:tcPr>
            <w:tcW w:w="1884" w:type="dxa"/>
          </w:tcPr>
          <w:p w:rsidRPr="00D84A5A" w:rsidR="00210166" w:rsidP="000059F7" w:rsidRDefault="00210166" w14:paraId="3DCFEE6A" w14:textId="77777777">
            <w:pPr>
              <w:pStyle w:val="StandardTabelle"/>
              <w:rPr>
                <w:rFonts w:ascii="TH SarabunPSK" w:hAnsi="TH SarabunPSK" w:cs="TH SarabunPSK"/>
                <w:sz w:val="28"/>
                <w:szCs w:val="28"/>
              </w:rPr>
            </w:pPr>
            <w:r w:rsidRPr="00D84A5A">
              <w:rPr>
                <w:rFonts w:ascii="TH SarabunPSK" w:hAnsi="TH SarabunPSK" w:cs="TH SarabunPSK"/>
                <w:sz w:val="28"/>
                <w:szCs w:val="28"/>
              </w:rPr>
              <w:t>Organisation Documentation, System of Amendment and Revision</w:t>
            </w:r>
          </w:p>
        </w:tc>
        <w:tc>
          <w:tcPr>
            <w:tcW w:w="2490" w:type="dxa"/>
          </w:tcPr>
          <w:p w:rsidRPr="00D84A5A" w:rsidR="00210166" w:rsidP="000059F7" w:rsidRDefault="00210166" w14:paraId="6CFA2515" w14:textId="77777777">
            <w:pPr>
              <w:pStyle w:val="BulletTabelle"/>
              <w:rPr>
                <w:rFonts w:ascii="TH SarabunPSK" w:hAnsi="TH SarabunPSK" w:cs="TH SarabunPSK"/>
                <w:sz w:val="28"/>
                <w:szCs w:val="28"/>
              </w:rPr>
            </w:pPr>
            <w:r w:rsidRPr="00D84A5A">
              <w:rPr>
                <w:rFonts w:ascii="TH SarabunPSK" w:hAnsi="TH SarabunPSK" w:cs="TH SarabunPSK"/>
                <w:sz w:val="28"/>
                <w:szCs w:val="28"/>
              </w:rPr>
              <w:t>Overview of the Organisation Documentation</w:t>
            </w:r>
          </w:p>
          <w:p w:rsidRPr="00D84A5A" w:rsidR="00210166" w:rsidP="000059F7" w:rsidRDefault="00210166" w14:paraId="536D88E5" w14:textId="77777777">
            <w:pPr>
              <w:pStyle w:val="BulletTabelle"/>
              <w:rPr>
                <w:rFonts w:ascii="TH SarabunPSK" w:hAnsi="TH SarabunPSK" w:cs="TH SarabunPSK"/>
                <w:sz w:val="28"/>
                <w:szCs w:val="28"/>
              </w:rPr>
            </w:pPr>
            <w:r w:rsidRPr="00D84A5A">
              <w:rPr>
                <w:rFonts w:ascii="TH SarabunPSK" w:hAnsi="TH SarabunPSK" w:cs="TH SarabunPSK"/>
                <w:sz w:val="28"/>
                <w:szCs w:val="28"/>
              </w:rPr>
              <w:t xml:space="preserve">System and Form of Distribution </w:t>
            </w:r>
          </w:p>
          <w:p w:rsidRPr="00D84A5A" w:rsidR="00210166" w:rsidP="000059F7" w:rsidRDefault="00210166" w14:paraId="2C29932F" w14:textId="77777777">
            <w:pPr>
              <w:pStyle w:val="BulletTabelle"/>
              <w:rPr>
                <w:rFonts w:ascii="TH SarabunPSK" w:hAnsi="TH SarabunPSK" w:cs="TH SarabunPSK"/>
                <w:sz w:val="28"/>
                <w:szCs w:val="28"/>
              </w:rPr>
            </w:pPr>
            <w:r w:rsidRPr="00D84A5A">
              <w:rPr>
                <w:rFonts w:ascii="TH SarabunPSK" w:hAnsi="TH SarabunPSK" w:cs="TH SarabunPSK"/>
                <w:sz w:val="28"/>
                <w:szCs w:val="28"/>
              </w:rPr>
              <w:t>System of Amendment and Revision</w:t>
            </w:r>
          </w:p>
          <w:p w:rsidRPr="00D84A5A" w:rsidR="00210166" w:rsidP="000059F7" w:rsidRDefault="00210166" w14:paraId="52002B52" w14:textId="77777777">
            <w:pPr>
              <w:pStyle w:val="BulletTabelle"/>
              <w:rPr>
                <w:rFonts w:ascii="TH SarabunPSK" w:hAnsi="TH SarabunPSK" w:cs="TH SarabunPSK"/>
                <w:sz w:val="28"/>
                <w:szCs w:val="28"/>
              </w:rPr>
            </w:pPr>
            <w:r w:rsidRPr="00D84A5A">
              <w:rPr>
                <w:rFonts w:ascii="TH SarabunPSK" w:hAnsi="TH SarabunPSK" w:cs="TH SarabunPSK"/>
                <w:sz w:val="28"/>
                <w:szCs w:val="28"/>
              </w:rPr>
              <w:t>Changes</w:t>
            </w:r>
            <w:r w:rsidRPr="00D84A5A">
              <w:rPr>
                <w:rFonts w:ascii="TH SarabunPSK" w:hAnsi="TH SarabunPSK" w:cs="TH SarabunPSK"/>
                <w:sz w:val="28"/>
                <w:szCs w:val="28"/>
                <w:cs/>
                <w:lang w:bidi="th-TH"/>
              </w:rPr>
              <w:t>/</w:t>
            </w:r>
            <w:r w:rsidRPr="00D84A5A">
              <w:rPr>
                <w:rFonts w:ascii="TH SarabunPSK" w:hAnsi="TH SarabunPSK" w:cs="TH SarabunPSK"/>
                <w:sz w:val="28"/>
                <w:szCs w:val="28"/>
              </w:rPr>
              <w:t>Elements requiring prior Approval</w:t>
            </w:r>
          </w:p>
          <w:p w:rsidRPr="00D84A5A" w:rsidR="00210166" w:rsidP="000059F7" w:rsidRDefault="00210166" w14:paraId="6B8AB9EF" w14:textId="77777777">
            <w:pPr>
              <w:pStyle w:val="BulletTabelle"/>
              <w:rPr>
                <w:rFonts w:ascii="TH SarabunPSK" w:hAnsi="TH SarabunPSK" w:cs="TH SarabunPSK"/>
                <w:sz w:val="28"/>
                <w:szCs w:val="28"/>
              </w:rPr>
            </w:pPr>
            <w:r w:rsidRPr="00D84A5A">
              <w:rPr>
                <w:rFonts w:ascii="TH SarabunPSK" w:hAnsi="TH SarabunPSK" w:cs="TH SarabunPSK"/>
                <w:sz w:val="28"/>
                <w:szCs w:val="28"/>
              </w:rPr>
              <w:t>Changes</w:t>
            </w:r>
            <w:r w:rsidRPr="00D84A5A">
              <w:rPr>
                <w:rFonts w:ascii="TH SarabunPSK" w:hAnsi="TH SarabunPSK" w:cs="TH SarabunPSK"/>
                <w:sz w:val="28"/>
                <w:szCs w:val="28"/>
                <w:cs/>
                <w:lang w:bidi="th-TH"/>
              </w:rPr>
              <w:t>/</w:t>
            </w:r>
            <w:r w:rsidRPr="00D84A5A">
              <w:rPr>
                <w:rFonts w:ascii="TH SarabunPSK" w:hAnsi="TH SarabunPSK" w:cs="TH SarabunPSK"/>
                <w:sz w:val="28"/>
                <w:szCs w:val="28"/>
              </w:rPr>
              <w:t>Elements not requiring prior Approval</w:t>
            </w:r>
          </w:p>
          <w:p w:rsidRPr="00D84A5A" w:rsidR="00210166" w:rsidP="000059F7" w:rsidRDefault="00210166" w14:paraId="440BFB29" w14:textId="77777777">
            <w:pPr>
              <w:pStyle w:val="BulletTabelle"/>
              <w:rPr>
                <w:rFonts w:ascii="TH SarabunPSK" w:hAnsi="TH SarabunPSK" w:cs="TH SarabunPSK"/>
                <w:sz w:val="28"/>
                <w:szCs w:val="28"/>
              </w:rPr>
            </w:pPr>
            <w:r w:rsidRPr="00D84A5A">
              <w:rPr>
                <w:rFonts w:ascii="TH SarabunPSK" w:hAnsi="TH SarabunPSK" w:cs="TH SarabunPSK"/>
                <w:sz w:val="28"/>
                <w:szCs w:val="28"/>
              </w:rPr>
              <w:t>Control of External</w:t>
            </w:r>
            <w:r w:rsidRPr="00D84A5A">
              <w:rPr>
                <w:rFonts w:ascii="TH SarabunPSK" w:hAnsi="TH SarabunPSK" w:cs="TH SarabunPSK"/>
                <w:sz w:val="28"/>
                <w:szCs w:val="28"/>
                <w:cs/>
                <w:lang w:bidi="th-TH"/>
              </w:rPr>
              <w:t>/</w:t>
            </w:r>
            <w:r w:rsidRPr="00D84A5A">
              <w:rPr>
                <w:rFonts w:ascii="TH SarabunPSK" w:hAnsi="TH SarabunPSK" w:cs="TH SarabunPSK"/>
                <w:sz w:val="28"/>
                <w:szCs w:val="28"/>
              </w:rPr>
              <w:t>Foreign Documents</w:t>
            </w:r>
          </w:p>
        </w:tc>
        <w:tc>
          <w:tcPr>
            <w:tcW w:w="3666" w:type="dxa"/>
          </w:tcPr>
          <w:p w:rsidRPr="00D84A5A" w:rsidR="00210166" w:rsidP="000059F7" w:rsidRDefault="00210166" w14:paraId="1AAF3F1F" w14:textId="77777777">
            <w:pPr>
              <w:pStyle w:val="StandardTabelle"/>
              <w:spacing w:before="60" w:after="60"/>
              <w:rPr>
                <w:rFonts w:ascii="TH SarabunPSK" w:hAnsi="TH SarabunPSK" w:cs="TH SarabunPSK"/>
                <w:sz w:val="28"/>
                <w:szCs w:val="28"/>
              </w:rPr>
            </w:pPr>
            <w:r w:rsidRPr="00D84A5A">
              <w:rPr>
                <w:rFonts w:ascii="TH SarabunPSK" w:hAnsi="TH SarabunPSK" w:cs="TH SarabunPSK"/>
                <w:sz w:val="28"/>
                <w:szCs w:val="28"/>
              </w:rPr>
              <w:t>The participant shall fully understand the requirement for the Approved Training Organisation</w:t>
            </w:r>
            <w:r w:rsidRPr="00D84A5A">
              <w:rPr>
                <w:rFonts w:ascii="TH SarabunPSK" w:hAnsi="TH SarabunPSK" w:cs="TH SarabunPSK"/>
                <w:sz w:val="28"/>
                <w:szCs w:val="28"/>
                <w:cs/>
                <w:lang w:bidi="th-TH"/>
              </w:rPr>
              <w:t>’</w:t>
            </w:r>
            <w:r w:rsidRPr="00D84A5A">
              <w:rPr>
                <w:rFonts w:ascii="TH SarabunPSK" w:hAnsi="TH SarabunPSK" w:cs="TH SarabunPSK"/>
                <w:sz w:val="28"/>
                <w:szCs w:val="28"/>
              </w:rPr>
              <w:t xml:space="preserve">s documentation and its structures </w:t>
            </w:r>
            <w:r w:rsidRPr="00D84A5A">
              <w:rPr>
                <w:rFonts w:ascii="TH SarabunPSK" w:hAnsi="TH SarabunPSK" w:cs="TH SarabunPSK"/>
                <w:sz w:val="28"/>
                <w:szCs w:val="28"/>
                <w:cs/>
                <w:lang w:bidi="th-TH"/>
              </w:rPr>
              <w:t>(</w:t>
            </w:r>
            <w:r w:rsidRPr="00D84A5A">
              <w:rPr>
                <w:rFonts w:ascii="TH SarabunPSK" w:hAnsi="TH SarabunPSK" w:cs="TH SarabunPSK"/>
                <w:sz w:val="28"/>
                <w:szCs w:val="28"/>
              </w:rPr>
              <w:t>including overview</w:t>
            </w:r>
            <w:r w:rsidRPr="00D84A5A">
              <w:rPr>
                <w:rFonts w:ascii="TH SarabunPSK" w:hAnsi="TH SarabunPSK" w:cs="TH SarabunPSK"/>
                <w:sz w:val="28"/>
                <w:szCs w:val="28"/>
                <w:cs/>
                <w:lang w:bidi="th-TH"/>
              </w:rPr>
              <w:t>)</w:t>
            </w:r>
            <w:r w:rsidRPr="00D84A5A">
              <w:rPr>
                <w:rFonts w:ascii="TH SarabunPSK" w:hAnsi="TH SarabunPSK" w:cs="TH SarabunPSK"/>
                <w:sz w:val="28"/>
                <w:szCs w:val="28"/>
              </w:rPr>
              <w:t>, distribution forms, and the control of external</w:t>
            </w:r>
            <w:r w:rsidRPr="00D84A5A">
              <w:rPr>
                <w:rFonts w:ascii="TH SarabunPSK" w:hAnsi="TH SarabunPSK" w:cs="TH SarabunPSK"/>
                <w:sz w:val="28"/>
                <w:szCs w:val="28"/>
                <w:cs/>
                <w:lang w:bidi="th-TH"/>
              </w:rPr>
              <w:t>/</w:t>
            </w:r>
            <w:r w:rsidRPr="00D84A5A">
              <w:rPr>
                <w:rFonts w:ascii="TH SarabunPSK" w:hAnsi="TH SarabunPSK" w:cs="TH SarabunPSK"/>
                <w:sz w:val="28"/>
                <w:szCs w:val="28"/>
              </w:rPr>
              <w:t>foreign documents</w:t>
            </w:r>
            <w:r w:rsidRPr="00D84A5A">
              <w:rPr>
                <w:rFonts w:ascii="TH SarabunPSK" w:hAnsi="TH SarabunPSK" w:cs="TH SarabunPSK"/>
                <w:sz w:val="28"/>
                <w:szCs w:val="28"/>
                <w:cs/>
                <w:lang w:bidi="th-TH"/>
              </w:rPr>
              <w:t>.</w:t>
            </w:r>
          </w:p>
          <w:p w:rsidRPr="00D84A5A" w:rsidR="00210166" w:rsidP="000059F7" w:rsidRDefault="00210166" w14:paraId="501538F7" w14:textId="77777777">
            <w:pPr>
              <w:pStyle w:val="StandardTabelle"/>
              <w:spacing w:before="60" w:after="60"/>
              <w:rPr>
                <w:rFonts w:ascii="TH SarabunPSK" w:hAnsi="TH SarabunPSK" w:cs="TH SarabunPSK"/>
                <w:sz w:val="28"/>
                <w:szCs w:val="28"/>
              </w:rPr>
            </w:pPr>
            <w:r w:rsidRPr="00D84A5A">
              <w:rPr>
                <w:rFonts w:ascii="TH SarabunPSK" w:hAnsi="TH SarabunPSK" w:cs="TH SarabunPSK"/>
                <w:sz w:val="28"/>
                <w:szCs w:val="28"/>
              </w:rPr>
              <w:t>Additionally, the system of amendment shall be explained together with the documentation «change management», also identifying items to be or not to be approved prior to the document</w:t>
            </w:r>
            <w:r w:rsidRPr="00D84A5A">
              <w:rPr>
                <w:rFonts w:ascii="TH SarabunPSK" w:hAnsi="TH SarabunPSK" w:cs="TH SarabunPSK"/>
                <w:sz w:val="28"/>
                <w:szCs w:val="28"/>
                <w:cs/>
                <w:lang w:bidi="th-TH"/>
              </w:rPr>
              <w:t>’</w:t>
            </w:r>
            <w:r w:rsidRPr="00D84A5A">
              <w:rPr>
                <w:rFonts w:ascii="TH SarabunPSK" w:hAnsi="TH SarabunPSK" w:cs="TH SarabunPSK"/>
                <w:sz w:val="28"/>
                <w:szCs w:val="28"/>
              </w:rPr>
              <w:t>s publication</w:t>
            </w:r>
            <w:r w:rsidRPr="00D84A5A">
              <w:rPr>
                <w:rFonts w:ascii="TH SarabunPSK" w:hAnsi="TH SarabunPSK" w:cs="TH SarabunPSK"/>
                <w:sz w:val="28"/>
                <w:szCs w:val="28"/>
                <w:cs/>
                <w:lang w:bidi="th-TH"/>
              </w:rPr>
              <w:t>.</w:t>
            </w:r>
          </w:p>
          <w:p w:rsidRPr="00D84A5A" w:rsidR="00210166" w:rsidP="000059F7" w:rsidRDefault="00210166" w14:paraId="5937381E" w14:textId="77777777">
            <w:pPr>
              <w:pStyle w:val="StandardTabelle"/>
              <w:spacing w:before="60" w:after="60"/>
              <w:rPr>
                <w:rFonts w:ascii="TH SarabunPSK" w:hAnsi="TH SarabunPSK" w:cs="TH SarabunPSK"/>
                <w:sz w:val="28"/>
                <w:szCs w:val="28"/>
              </w:rPr>
            </w:pPr>
            <w:r w:rsidRPr="00D84A5A">
              <w:rPr>
                <w:rFonts w:ascii="TH SarabunPSK" w:hAnsi="TH SarabunPSK" w:cs="TH SarabunPSK"/>
                <w:sz w:val="28"/>
                <w:szCs w:val="28"/>
              </w:rPr>
              <w:t>The participant shall be able to support and</w:t>
            </w:r>
            <w:r w:rsidRPr="00D84A5A">
              <w:rPr>
                <w:rFonts w:ascii="TH SarabunPSK" w:hAnsi="TH SarabunPSK" w:cs="TH SarabunPSK"/>
                <w:sz w:val="28"/>
                <w:szCs w:val="28"/>
                <w:cs/>
                <w:lang w:bidi="th-TH"/>
              </w:rPr>
              <w:t>/</w:t>
            </w:r>
            <w:r w:rsidRPr="00D84A5A">
              <w:rPr>
                <w:rFonts w:ascii="TH SarabunPSK" w:hAnsi="TH SarabunPSK" w:cs="TH SarabunPSK"/>
                <w:sz w:val="28"/>
                <w:szCs w:val="28"/>
              </w:rPr>
              <w:t>or lead the organisation</w:t>
            </w:r>
            <w:r w:rsidRPr="00D84A5A">
              <w:rPr>
                <w:rFonts w:ascii="TH SarabunPSK" w:hAnsi="TH SarabunPSK" w:cs="TH SarabunPSK"/>
                <w:sz w:val="28"/>
                <w:szCs w:val="28"/>
                <w:cs/>
                <w:lang w:bidi="th-TH"/>
              </w:rPr>
              <w:t>’</w:t>
            </w:r>
            <w:r w:rsidRPr="00D84A5A">
              <w:rPr>
                <w:rFonts w:ascii="TH SarabunPSK" w:hAnsi="TH SarabunPSK" w:cs="TH SarabunPSK"/>
                <w:sz w:val="28"/>
                <w:szCs w:val="28"/>
              </w:rPr>
              <w:t>s documentation needs and respective processes and document definitions, including changes</w:t>
            </w:r>
            <w:r w:rsidRPr="00D84A5A">
              <w:rPr>
                <w:rFonts w:ascii="TH SarabunPSK" w:hAnsi="TH SarabunPSK" w:cs="TH SarabunPSK"/>
                <w:sz w:val="28"/>
                <w:szCs w:val="28"/>
                <w:cs/>
                <w:lang w:bidi="th-TH"/>
              </w:rPr>
              <w:t>.</w:t>
            </w:r>
          </w:p>
        </w:tc>
        <w:tc>
          <w:tcPr>
            <w:tcW w:w="1912" w:type="dxa"/>
          </w:tcPr>
          <w:p w:rsidRPr="00D84A5A" w:rsidR="00210166" w:rsidP="000059F7" w:rsidRDefault="00210166" w14:paraId="3670AF51"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210166" w:rsidTr="00210166" w14:paraId="7CCECCA3" w14:textId="77777777">
        <w:tc>
          <w:tcPr>
            <w:tcW w:w="1884" w:type="dxa"/>
            <w:tcBorders>
              <w:bottom w:val="single" w:color="auto" w:sz="4" w:space="0"/>
            </w:tcBorders>
          </w:tcPr>
          <w:p w:rsidRPr="00D84A5A" w:rsidR="00210166" w:rsidP="000059F7" w:rsidRDefault="00210166" w14:paraId="2593FE59" w14:textId="77777777">
            <w:pPr>
              <w:pStyle w:val="StandardTabelle"/>
              <w:rPr>
                <w:rFonts w:ascii="TH SarabunPSK" w:hAnsi="TH SarabunPSK" w:cs="TH SarabunPSK"/>
                <w:sz w:val="28"/>
                <w:szCs w:val="28"/>
              </w:rPr>
            </w:pPr>
            <w:r w:rsidRPr="00D84A5A">
              <w:rPr>
                <w:rFonts w:ascii="TH SarabunPSK" w:hAnsi="TH SarabunPSK" w:cs="TH SarabunPSK"/>
                <w:sz w:val="28"/>
                <w:szCs w:val="28"/>
              </w:rPr>
              <w:t>Organisational Structure, Duties, Responsibilities and Accountabilities</w:t>
            </w:r>
          </w:p>
        </w:tc>
        <w:tc>
          <w:tcPr>
            <w:tcW w:w="2490" w:type="dxa"/>
            <w:tcBorders>
              <w:bottom w:val="single" w:color="auto" w:sz="4" w:space="0"/>
            </w:tcBorders>
          </w:tcPr>
          <w:p w:rsidRPr="00D84A5A" w:rsidR="00210166" w:rsidP="000059F7" w:rsidRDefault="00210166" w14:paraId="39916371" w14:textId="77777777">
            <w:pPr>
              <w:pStyle w:val="BulletTabelle"/>
              <w:rPr>
                <w:rFonts w:ascii="TH SarabunPSK" w:hAnsi="TH SarabunPSK" w:cs="TH SarabunPSK"/>
                <w:sz w:val="28"/>
                <w:szCs w:val="28"/>
              </w:rPr>
            </w:pPr>
            <w:r w:rsidRPr="00D84A5A">
              <w:rPr>
                <w:rFonts w:ascii="TH SarabunPSK" w:hAnsi="TH SarabunPSK" w:cs="TH SarabunPSK"/>
                <w:sz w:val="28"/>
                <w:szCs w:val="28"/>
              </w:rPr>
              <w:t>Organisational Structure</w:t>
            </w:r>
          </w:p>
          <w:p w:rsidRPr="00D84A5A" w:rsidR="00210166" w:rsidP="000059F7" w:rsidRDefault="00210166" w14:paraId="19A0A7FE" w14:textId="77777777">
            <w:pPr>
              <w:pStyle w:val="BulletTabelle"/>
              <w:rPr>
                <w:rFonts w:ascii="TH SarabunPSK" w:hAnsi="TH SarabunPSK" w:cs="TH SarabunPSK"/>
                <w:sz w:val="28"/>
                <w:szCs w:val="28"/>
              </w:rPr>
            </w:pPr>
            <w:r w:rsidRPr="00D84A5A">
              <w:rPr>
                <w:rFonts w:ascii="TH SarabunPSK" w:hAnsi="TH SarabunPSK" w:cs="TH SarabunPSK"/>
                <w:sz w:val="28"/>
                <w:szCs w:val="28"/>
              </w:rPr>
              <w:t xml:space="preserve">Management Personnel </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Name and Contacts</w:t>
            </w:r>
          </w:p>
          <w:p w:rsidRPr="00D84A5A" w:rsidR="00210166" w:rsidP="000059F7" w:rsidRDefault="00210166" w14:paraId="435968C1" w14:textId="77777777">
            <w:pPr>
              <w:pStyle w:val="BulletTabelle"/>
              <w:rPr>
                <w:rFonts w:ascii="TH SarabunPSK" w:hAnsi="TH SarabunPSK" w:cs="TH SarabunPSK"/>
                <w:sz w:val="28"/>
                <w:szCs w:val="28"/>
              </w:rPr>
            </w:pPr>
            <w:r w:rsidRPr="00D84A5A">
              <w:rPr>
                <w:rFonts w:ascii="TH SarabunPSK" w:hAnsi="TH SarabunPSK" w:cs="TH SarabunPSK"/>
                <w:sz w:val="28"/>
                <w:szCs w:val="28"/>
              </w:rPr>
              <w:t>Duties, Responsibilities and Accountabilities</w:t>
            </w:r>
          </w:p>
          <w:p w:rsidRPr="00D84A5A" w:rsidR="00210166" w:rsidP="000059F7" w:rsidRDefault="00210166" w14:paraId="581497C4" w14:textId="77777777">
            <w:pPr>
              <w:pStyle w:val="BulletTabelle"/>
              <w:rPr>
                <w:rFonts w:ascii="TH SarabunPSK" w:hAnsi="TH SarabunPSK" w:cs="TH SarabunPSK"/>
                <w:sz w:val="28"/>
                <w:szCs w:val="28"/>
              </w:rPr>
            </w:pPr>
            <w:r w:rsidRPr="00D84A5A">
              <w:rPr>
                <w:rFonts w:ascii="TH SarabunPSK" w:hAnsi="TH SarabunPSK" w:cs="TH SarabunPSK"/>
                <w:sz w:val="28"/>
                <w:szCs w:val="28"/>
              </w:rPr>
              <w:t>Accountable Manager</w:t>
            </w:r>
          </w:p>
          <w:p w:rsidRPr="00D84A5A" w:rsidR="00210166" w:rsidP="000059F7" w:rsidRDefault="00210166" w14:paraId="290F2A5F" w14:textId="77777777">
            <w:pPr>
              <w:pStyle w:val="BulletTabelle"/>
              <w:rPr>
                <w:rFonts w:ascii="TH SarabunPSK" w:hAnsi="TH SarabunPSK" w:cs="TH SarabunPSK"/>
                <w:sz w:val="28"/>
                <w:szCs w:val="28"/>
              </w:rPr>
            </w:pPr>
            <w:r w:rsidRPr="00D84A5A">
              <w:rPr>
                <w:rFonts w:ascii="TH SarabunPSK" w:hAnsi="TH SarabunPSK" w:cs="TH SarabunPSK"/>
                <w:sz w:val="28"/>
                <w:szCs w:val="28"/>
              </w:rPr>
              <w:t>Safety Manager</w:t>
            </w:r>
          </w:p>
          <w:p w:rsidRPr="00D84A5A" w:rsidR="00210166" w:rsidP="000059F7" w:rsidRDefault="00210166" w14:paraId="45D95521" w14:textId="77777777">
            <w:pPr>
              <w:pStyle w:val="BulletTabelle"/>
              <w:rPr>
                <w:rFonts w:ascii="TH SarabunPSK" w:hAnsi="TH SarabunPSK" w:cs="TH SarabunPSK"/>
                <w:sz w:val="28"/>
                <w:szCs w:val="28"/>
              </w:rPr>
            </w:pPr>
            <w:r w:rsidRPr="00D84A5A">
              <w:rPr>
                <w:rFonts w:ascii="TH SarabunPSK" w:hAnsi="TH SarabunPSK" w:cs="TH SarabunPSK"/>
                <w:sz w:val="28"/>
                <w:szCs w:val="28"/>
              </w:rPr>
              <w:t>Compliance Monitoring Manager</w:t>
            </w:r>
          </w:p>
        </w:tc>
        <w:tc>
          <w:tcPr>
            <w:tcW w:w="3666" w:type="dxa"/>
            <w:tcBorders>
              <w:bottom w:val="single" w:color="auto" w:sz="4" w:space="0"/>
            </w:tcBorders>
          </w:tcPr>
          <w:p w:rsidRPr="00D84A5A" w:rsidR="00210166" w:rsidP="000059F7" w:rsidRDefault="00210166" w14:paraId="3DA3ABEE" w14:textId="77777777">
            <w:pPr>
              <w:pStyle w:val="StandardTabelle"/>
              <w:spacing w:before="60" w:after="60"/>
              <w:rPr>
                <w:rFonts w:ascii="TH SarabunPSK" w:hAnsi="TH SarabunPSK" w:cs="TH SarabunPSK"/>
                <w:sz w:val="28"/>
                <w:szCs w:val="28"/>
              </w:rPr>
            </w:pPr>
            <w:r w:rsidRPr="00D84A5A">
              <w:rPr>
                <w:rFonts w:ascii="TH SarabunPSK" w:hAnsi="TH SarabunPSK" w:cs="TH SarabunPSK"/>
                <w:sz w:val="28"/>
                <w:szCs w:val="28"/>
              </w:rPr>
              <w:t>The participant shall know the required</w:t>
            </w:r>
            <w:r w:rsidRPr="00D84A5A">
              <w:rPr>
                <w:rFonts w:ascii="TH SarabunPSK" w:hAnsi="TH SarabunPSK" w:cs="TH SarabunPSK"/>
                <w:sz w:val="28"/>
                <w:szCs w:val="28"/>
                <w:cs/>
                <w:lang w:bidi="th-TH"/>
              </w:rPr>
              <w:t>/</w:t>
            </w:r>
            <w:r w:rsidRPr="00D84A5A">
              <w:rPr>
                <w:rFonts w:ascii="TH SarabunPSK" w:hAnsi="TH SarabunPSK" w:cs="TH SarabunPSK"/>
                <w:sz w:val="28"/>
                <w:szCs w:val="28"/>
              </w:rPr>
              <w:t>applied organisational structure of the company in detail and shall be able to explain</w:t>
            </w:r>
            <w:r w:rsidRPr="00D84A5A">
              <w:rPr>
                <w:rFonts w:ascii="TH SarabunPSK" w:hAnsi="TH SarabunPSK" w:cs="TH SarabunPSK"/>
                <w:sz w:val="28"/>
                <w:szCs w:val="28"/>
                <w:cs/>
                <w:lang w:bidi="th-TH"/>
              </w:rPr>
              <w:t>/</w:t>
            </w:r>
            <w:r w:rsidRPr="00D84A5A">
              <w:rPr>
                <w:rFonts w:ascii="TH SarabunPSK" w:hAnsi="TH SarabunPSK" w:cs="TH SarabunPSK"/>
                <w:sz w:val="28"/>
                <w:szCs w:val="28"/>
              </w:rPr>
              <w:t>define duties, responsibilities and accountabilities for the different management functions</w:t>
            </w:r>
            <w:r w:rsidRPr="00D84A5A">
              <w:rPr>
                <w:rFonts w:ascii="TH SarabunPSK" w:hAnsi="TH SarabunPSK" w:cs="TH SarabunPSK"/>
                <w:sz w:val="28"/>
                <w:szCs w:val="28"/>
                <w:cs/>
                <w:lang w:bidi="th-TH"/>
              </w:rPr>
              <w:t>/</w:t>
            </w:r>
            <w:r w:rsidRPr="00D84A5A">
              <w:rPr>
                <w:rFonts w:ascii="TH SarabunPSK" w:hAnsi="TH SarabunPSK" w:cs="TH SarabunPSK"/>
                <w:sz w:val="28"/>
                <w:szCs w:val="28"/>
              </w:rPr>
              <w:t>posts</w:t>
            </w:r>
            <w:r w:rsidRPr="00D84A5A">
              <w:rPr>
                <w:rFonts w:ascii="TH SarabunPSK" w:hAnsi="TH SarabunPSK" w:cs="TH SarabunPSK"/>
                <w:sz w:val="28"/>
                <w:szCs w:val="28"/>
                <w:cs/>
                <w:lang w:bidi="th-TH"/>
              </w:rPr>
              <w:t>.</w:t>
            </w:r>
          </w:p>
        </w:tc>
        <w:tc>
          <w:tcPr>
            <w:tcW w:w="1912" w:type="dxa"/>
            <w:tcBorders>
              <w:bottom w:val="single" w:color="auto" w:sz="4" w:space="0"/>
            </w:tcBorders>
          </w:tcPr>
          <w:p w:rsidRPr="00D84A5A" w:rsidR="00210166" w:rsidP="000059F7" w:rsidRDefault="00210166" w14:paraId="4B07943D"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210166" w:rsidTr="00210166" w14:paraId="69DD91A2" w14:textId="77777777">
        <w:tc>
          <w:tcPr>
            <w:tcW w:w="1884" w:type="dxa"/>
          </w:tcPr>
          <w:p w:rsidRPr="00D84A5A" w:rsidR="00210166" w:rsidP="000059F7" w:rsidRDefault="00210166" w14:paraId="329D181F" w14:textId="77777777">
            <w:pPr>
              <w:pStyle w:val="StandardTabelle"/>
              <w:rPr>
                <w:rFonts w:ascii="TH SarabunPSK" w:hAnsi="TH SarabunPSK" w:cs="TH SarabunPSK"/>
                <w:sz w:val="28"/>
                <w:szCs w:val="28"/>
              </w:rPr>
            </w:pPr>
            <w:r w:rsidRPr="00D84A5A">
              <w:rPr>
                <w:rFonts w:ascii="TH SarabunPSK" w:hAnsi="TH SarabunPSK" w:cs="TH SarabunPSK"/>
                <w:sz w:val="28"/>
                <w:szCs w:val="28"/>
              </w:rPr>
              <w:t>Safety Management</w:t>
            </w:r>
          </w:p>
        </w:tc>
        <w:tc>
          <w:tcPr>
            <w:tcW w:w="2490" w:type="dxa"/>
          </w:tcPr>
          <w:p w:rsidRPr="00D84A5A" w:rsidR="00210166" w:rsidP="000059F7" w:rsidRDefault="00210166" w14:paraId="4FB32C29" w14:textId="77777777">
            <w:pPr>
              <w:pStyle w:val="BulletTabelle"/>
              <w:rPr>
                <w:rFonts w:ascii="TH SarabunPSK" w:hAnsi="TH SarabunPSK" w:cs="TH SarabunPSK"/>
                <w:sz w:val="28"/>
                <w:szCs w:val="28"/>
              </w:rPr>
            </w:pPr>
            <w:r w:rsidRPr="00D84A5A">
              <w:rPr>
                <w:rFonts w:ascii="TH SarabunPSK" w:hAnsi="TH SarabunPSK" w:cs="TH SarabunPSK"/>
                <w:sz w:val="28"/>
                <w:szCs w:val="28"/>
              </w:rPr>
              <w:t>Hazard Identification and Risk Management</w:t>
            </w:r>
          </w:p>
          <w:p w:rsidRPr="00D84A5A" w:rsidR="00210166" w:rsidP="000059F7" w:rsidRDefault="00210166" w14:paraId="27B20500" w14:textId="77777777">
            <w:pPr>
              <w:pStyle w:val="BulletTabelle"/>
              <w:rPr>
                <w:rFonts w:ascii="TH SarabunPSK" w:hAnsi="TH SarabunPSK" w:cs="TH SarabunPSK"/>
                <w:sz w:val="28"/>
                <w:szCs w:val="28"/>
              </w:rPr>
            </w:pPr>
            <w:r w:rsidRPr="00D84A5A">
              <w:rPr>
                <w:rFonts w:ascii="TH SarabunPSK" w:hAnsi="TH SarabunPSK" w:cs="TH SarabunPSK"/>
                <w:sz w:val="28"/>
                <w:szCs w:val="28"/>
              </w:rPr>
              <w:t>Hazard Identification Process</w:t>
            </w:r>
          </w:p>
          <w:p w:rsidRPr="00D84A5A" w:rsidR="00210166" w:rsidP="000059F7" w:rsidRDefault="00210166" w14:paraId="73769E40" w14:textId="77777777">
            <w:pPr>
              <w:pStyle w:val="BulletTabelle"/>
              <w:rPr>
                <w:rFonts w:ascii="TH SarabunPSK" w:hAnsi="TH SarabunPSK" w:cs="TH SarabunPSK"/>
                <w:sz w:val="28"/>
                <w:szCs w:val="28"/>
              </w:rPr>
            </w:pPr>
            <w:r w:rsidRPr="00D84A5A">
              <w:rPr>
                <w:rFonts w:ascii="TH SarabunPSK" w:hAnsi="TH SarabunPSK" w:cs="TH SarabunPSK"/>
                <w:sz w:val="28"/>
                <w:szCs w:val="28"/>
              </w:rPr>
              <w:t>Reporting</w:t>
            </w:r>
            <w:r w:rsidRPr="00D84A5A">
              <w:rPr>
                <w:rFonts w:ascii="TH SarabunPSK" w:hAnsi="TH SarabunPSK" w:cs="TH SarabunPSK"/>
                <w:sz w:val="28"/>
                <w:szCs w:val="28"/>
                <w:cs/>
                <w:lang w:bidi="th-TH"/>
              </w:rPr>
              <w:t>/</w:t>
            </w:r>
            <w:r w:rsidRPr="00D84A5A">
              <w:rPr>
                <w:rFonts w:ascii="TH SarabunPSK" w:hAnsi="TH SarabunPSK" w:cs="TH SarabunPSK"/>
                <w:sz w:val="28"/>
                <w:szCs w:val="28"/>
              </w:rPr>
              <w:t xml:space="preserve">Analysing Form </w:t>
            </w:r>
            <w:r w:rsidRPr="00D84A5A">
              <w:rPr>
                <w:rFonts w:ascii="TH SarabunPSK" w:hAnsi="TH SarabunPSK" w:cs="TH SarabunPSK"/>
                <w:sz w:val="28"/>
                <w:szCs w:val="28"/>
                <w:cs/>
                <w:lang w:bidi="th-TH"/>
              </w:rPr>
              <w:t>(</w:t>
            </w:r>
            <w:r w:rsidRPr="00D84A5A">
              <w:rPr>
                <w:rFonts w:ascii="TH SarabunPSK" w:hAnsi="TH SarabunPSK" w:cs="TH SarabunPSK"/>
                <w:sz w:val="28"/>
                <w:szCs w:val="28"/>
              </w:rPr>
              <w:t>Hazard Reporting Form</w:t>
            </w:r>
            <w:r w:rsidRPr="00D84A5A">
              <w:rPr>
                <w:rFonts w:ascii="TH SarabunPSK" w:hAnsi="TH SarabunPSK" w:cs="TH SarabunPSK"/>
                <w:sz w:val="28"/>
                <w:szCs w:val="28"/>
                <w:cs/>
                <w:lang w:bidi="th-TH"/>
              </w:rPr>
              <w:t>)</w:t>
            </w:r>
          </w:p>
          <w:p w:rsidRPr="00D84A5A" w:rsidR="00210166" w:rsidP="000059F7" w:rsidRDefault="00210166" w14:paraId="28A1E181" w14:textId="77777777">
            <w:pPr>
              <w:pStyle w:val="BulletTabelle"/>
              <w:rPr>
                <w:rFonts w:ascii="TH SarabunPSK" w:hAnsi="TH SarabunPSK" w:cs="TH SarabunPSK"/>
                <w:sz w:val="28"/>
                <w:szCs w:val="28"/>
              </w:rPr>
            </w:pPr>
            <w:r w:rsidRPr="00D84A5A">
              <w:rPr>
                <w:rFonts w:ascii="TH SarabunPSK" w:hAnsi="TH SarabunPSK" w:cs="TH SarabunPSK"/>
                <w:sz w:val="28"/>
                <w:szCs w:val="28"/>
              </w:rPr>
              <w:t>Severity Classification</w:t>
            </w:r>
          </w:p>
          <w:p w:rsidRPr="00D84A5A" w:rsidR="00210166" w:rsidP="000059F7" w:rsidRDefault="00210166" w14:paraId="6554ED33" w14:textId="77777777">
            <w:pPr>
              <w:pStyle w:val="BulletTabelle"/>
              <w:rPr>
                <w:rFonts w:ascii="TH SarabunPSK" w:hAnsi="TH SarabunPSK" w:cs="TH SarabunPSK"/>
                <w:sz w:val="28"/>
                <w:szCs w:val="28"/>
              </w:rPr>
            </w:pPr>
            <w:r w:rsidRPr="00D84A5A">
              <w:rPr>
                <w:rFonts w:ascii="TH SarabunPSK" w:hAnsi="TH SarabunPSK" w:cs="TH SarabunPSK"/>
                <w:sz w:val="28"/>
                <w:szCs w:val="28"/>
              </w:rPr>
              <w:t>Tolerability Matrix</w:t>
            </w:r>
          </w:p>
          <w:p w:rsidRPr="00D84A5A" w:rsidR="00210166" w:rsidP="000059F7" w:rsidRDefault="00210166" w14:paraId="061CA77B" w14:textId="77777777">
            <w:pPr>
              <w:pStyle w:val="BulletTabelle"/>
              <w:rPr>
                <w:rFonts w:ascii="TH SarabunPSK" w:hAnsi="TH SarabunPSK" w:cs="TH SarabunPSK"/>
                <w:sz w:val="28"/>
                <w:szCs w:val="28"/>
              </w:rPr>
            </w:pPr>
            <w:r w:rsidRPr="00D84A5A">
              <w:rPr>
                <w:rFonts w:ascii="TH SarabunPSK" w:hAnsi="TH SarabunPSK" w:cs="TH SarabunPSK"/>
                <w:sz w:val="28"/>
                <w:szCs w:val="28"/>
              </w:rPr>
              <w:t>Risk Assessment Checklist</w:t>
            </w:r>
          </w:p>
          <w:p w:rsidRPr="00D84A5A" w:rsidR="00210166" w:rsidP="000059F7" w:rsidRDefault="00210166" w14:paraId="1451C705" w14:textId="77777777">
            <w:pPr>
              <w:pStyle w:val="BulletTabelle"/>
              <w:rPr>
                <w:rFonts w:ascii="TH SarabunPSK" w:hAnsi="TH SarabunPSK" w:cs="TH SarabunPSK"/>
                <w:sz w:val="28"/>
                <w:szCs w:val="28"/>
              </w:rPr>
            </w:pPr>
            <w:r w:rsidRPr="00D84A5A">
              <w:rPr>
                <w:rFonts w:ascii="TH SarabunPSK" w:hAnsi="TH SarabunPSK" w:cs="TH SarabunPSK"/>
                <w:sz w:val="28"/>
                <w:szCs w:val="28"/>
              </w:rPr>
              <w:t>Change Management</w:t>
            </w:r>
          </w:p>
        </w:tc>
        <w:tc>
          <w:tcPr>
            <w:tcW w:w="3666" w:type="dxa"/>
          </w:tcPr>
          <w:p w:rsidRPr="00D84A5A" w:rsidR="00210166" w:rsidP="000059F7" w:rsidRDefault="00210166" w14:paraId="204CBA2C" w14:textId="77777777">
            <w:pPr>
              <w:pStyle w:val="StandardTabelle"/>
              <w:spacing w:before="60" w:after="60"/>
              <w:rPr>
                <w:rFonts w:ascii="TH SarabunPSK" w:hAnsi="TH SarabunPSK" w:cs="TH SarabunPSK"/>
                <w:sz w:val="28"/>
                <w:szCs w:val="28"/>
              </w:rPr>
            </w:pPr>
            <w:r w:rsidRPr="00D84A5A">
              <w:rPr>
                <w:rFonts w:ascii="TH SarabunPSK" w:hAnsi="TH SarabunPSK" w:cs="TH SarabunPSK"/>
                <w:sz w:val="28"/>
                <w:szCs w:val="28"/>
              </w:rPr>
              <w:t>The participant shall fully support and enable the safety standard of aviation training and shall be able to define respective changes and policies to international standards</w:t>
            </w:r>
            <w:r w:rsidRPr="00D84A5A">
              <w:rPr>
                <w:rFonts w:ascii="TH SarabunPSK" w:hAnsi="TH SarabunPSK" w:cs="TH SarabunPSK"/>
                <w:sz w:val="28"/>
                <w:szCs w:val="28"/>
                <w:cs/>
                <w:lang w:bidi="th-TH"/>
              </w:rPr>
              <w:t>.</w:t>
            </w:r>
          </w:p>
          <w:p w:rsidRPr="00D84A5A" w:rsidR="00210166" w:rsidP="000059F7" w:rsidRDefault="00210166" w14:paraId="3A8EFC08" w14:textId="77777777">
            <w:pPr>
              <w:pStyle w:val="StandardTabelle"/>
              <w:spacing w:before="60" w:after="60"/>
              <w:rPr>
                <w:rFonts w:ascii="TH SarabunPSK" w:hAnsi="TH SarabunPSK" w:cs="TH SarabunPSK"/>
                <w:sz w:val="28"/>
                <w:szCs w:val="28"/>
              </w:rPr>
            </w:pPr>
            <w:r w:rsidRPr="00D84A5A">
              <w:rPr>
                <w:rFonts w:ascii="TH SarabunPSK" w:hAnsi="TH SarabunPSK" w:cs="TH SarabunPSK"/>
                <w:sz w:val="28"/>
                <w:szCs w:val="28"/>
              </w:rPr>
              <w:t>The participant shall furthermore practice hazard identification and risk management and shall enable or lead the processes for change management</w:t>
            </w:r>
            <w:r w:rsidRPr="00D84A5A">
              <w:rPr>
                <w:rFonts w:ascii="TH SarabunPSK" w:hAnsi="TH SarabunPSK" w:cs="TH SarabunPSK"/>
                <w:sz w:val="28"/>
                <w:szCs w:val="28"/>
                <w:cs/>
                <w:lang w:bidi="th-TH"/>
              </w:rPr>
              <w:t>.</w:t>
            </w:r>
          </w:p>
          <w:p w:rsidRPr="00D84A5A" w:rsidR="00210166" w:rsidP="000059F7" w:rsidRDefault="00210166" w14:paraId="1A6794C7" w14:textId="77777777">
            <w:pPr>
              <w:pStyle w:val="StandardTabelle"/>
              <w:spacing w:before="60" w:after="60"/>
              <w:rPr>
                <w:rFonts w:ascii="TH SarabunPSK" w:hAnsi="TH SarabunPSK" w:cs="TH SarabunPSK"/>
                <w:sz w:val="28"/>
                <w:szCs w:val="28"/>
              </w:rPr>
            </w:pPr>
          </w:p>
        </w:tc>
        <w:tc>
          <w:tcPr>
            <w:tcW w:w="1912" w:type="dxa"/>
          </w:tcPr>
          <w:p w:rsidRPr="00D84A5A" w:rsidR="00210166" w:rsidP="000059F7" w:rsidRDefault="00210166" w14:paraId="12C34FEA" w14:textId="77777777">
            <w:pPr>
              <w:pStyle w:val="StandardTabelle"/>
              <w:rPr>
                <w:rFonts w:ascii="TH SarabunPSK" w:hAnsi="TH SarabunPSK" w:cs="TH SarabunPSK"/>
                <w:sz w:val="28"/>
                <w:szCs w:val="28"/>
              </w:rPr>
            </w:pPr>
            <w:r w:rsidRPr="00D84A5A">
              <w:rPr>
                <w:rFonts w:ascii="TH SarabunPSK" w:hAnsi="TH SarabunPSK" w:cs="TH SarabunPSK"/>
                <w:sz w:val="28"/>
                <w:szCs w:val="28"/>
              </w:rPr>
              <w:t>SM</w:t>
            </w:r>
          </w:p>
        </w:tc>
      </w:tr>
      <w:tr w:rsidRPr="00D84A5A" w:rsidR="00210166" w:rsidTr="00210166" w14:paraId="762016DB" w14:textId="77777777">
        <w:tc>
          <w:tcPr>
            <w:tcW w:w="1884" w:type="dxa"/>
          </w:tcPr>
          <w:p w:rsidRPr="00D84A5A" w:rsidR="00210166" w:rsidP="000059F7" w:rsidRDefault="00210166" w14:paraId="7428D495" w14:textId="77777777">
            <w:pPr>
              <w:pStyle w:val="StandardTabelle"/>
              <w:rPr>
                <w:rFonts w:ascii="TH SarabunPSK" w:hAnsi="TH SarabunPSK" w:cs="TH SarabunPSK"/>
                <w:sz w:val="28"/>
                <w:szCs w:val="28"/>
              </w:rPr>
            </w:pPr>
            <w:r w:rsidRPr="00D84A5A">
              <w:rPr>
                <w:rFonts w:ascii="TH SarabunPSK" w:hAnsi="TH SarabunPSK" w:cs="TH SarabunPSK"/>
                <w:sz w:val="28"/>
                <w:szCs w:val="28"/>
              </w:rPr>
              <w:t>Compliance Management</w:t>
            </w:r>
          </w:p>
        </w:tc>
        <w:tc>
          <w:tcPr>
            <w:tcW w:w="2490" w:type="dxa"/>
          </w:tcPr>
          <w:p w:rsidRPr="00D84A5A" w:rsidR="00210166" w:rsidP="000059F7" w:rsidRDefault="00210166" w14:paraId="5D704513" w14:textId="77777777">
            <w:pPr>
              <w:pStyle w:val="BulletTabelle"/>
              <w:rPr>
                <w:rFonts w:ascii="TH SarabunPSK" w:hAnsi="TH SarabunPSK" w:cs="TH SarabunPSK"/>
                <w:sz w:val="28"/>
                <w:szCs w:val="28"/>
              </w:rPr>
            </w:pPr>
            <w:r w:rsidRPr="00D84A5A">
              <w:rPr>
                <w:rFonts w:ascii="TH SarabunPSK" w:hAnsi="TH SarabunPSK" w:cs="TH SarabunPSK"/>
                <w:sz w:val="28"/>
                <w:szCs w:val="28"/>
              </w:rPr>
              <w:t>Compliance Monitoring Programme</w:t>
            </w:r>
          </w:p>
          <w:p w:rsidRPr="00D84A5A" w:rsidR="00210166" w:rsidP="000059F7" w:rsidRDefault="00210166" w14:paraId="3716C7F0" w14:textId="77777777">
            <w:pPr>
              <w:pStyle w:val="BulletTabelle"/>
              <w:rPr>
                <w:rFonts w:ascii="TH SarabunPSK" w:hAnsi="TH SarabunPSK" w:cs="TH SarabunPSK"/>
                <w:sz w:val="28"/>
                <w:szCs w:val="28"/>
              </w:rPr>
            </w:pPr>
            <w:r w:rsidRPr="00D84A5A">
              <w:rPr>
                <w:rFonts w:ascii="TH SarabunPSK" w:hAnsi="TH SarabunPSK" w:cs="TH SarabunPSK"/>
                <w:sz w:val="28"/>
                <w:szCs w:val="28"/>
              </w:rPr>
              <w:t>Audit and Inspections</w:t>
            </w:r>
          </w:p>
          <w:p w:rsidRPr="00D84A5A" w:rsidR="00210166" w:rsidP="000059F7" w:rsidRDefault="00210166" w14:paraId="00011A75" w14:textId="77777777">
            <w:pPr>
              <w:pStyle w:val="BulletTabelle"/>
              <w:rPr>
                <w:rFonts w:ascii="TH SarabunPSK" w:hAnsi="TH SarabunPSK" w:cs="TH SarabunPSK"/>
                <w:sz w:val="28"/>
                <w:szCs w:val="28"/>
              </w:rPr>
            </w:pPr>
            <w:r w:rsidRPr="00D84A5A">
              <w:rPr>
                <w:rFonts w:ascii="TH SarabunPSK" w:hAnsi="TH SarabunPSK" w:cs="TH SarabunPSK"/>
                <w:sz w:val="28"/>
                <w:szCs w:val="28"/>
              </w:rPr>
              <w:t>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Schedule, Checklist and Report</w:t>
            </w:r>
          </w:p>
          <w:p w:rsidRPr="00D84A5A" w:rsidR="00210166" w:rsidP="000059F7" w:rsidRDefault="00210166" w14:paraId="4560ACEE" w14:textId="77777777">
            <w:pPr>
              <w:pStyle w:val="BulletTabelle"/>
              <w:rPr>
                <w:rFonts w:ascii="TH SarabunPSK" w:hAnsi="TH SarabunPSK" w:cs="TH SarabunPSK"/>
                <w:sz w:val="28"/>
                <w:szCs w:val="28"/>
              </w:rPr>
            </w:pPr>
            <w:r w:rsidRPr="00D84A5A">
              <w:rPr>
                <w:rFonts w:ascii="TH SarabunPSK" w:hAnsi="TH SarabunPSK" w:cs="TH SarabunPSK"/>
                <w:sz w:val="28"/>
                <w:szCs w:val="28"/>
              </w:rPr>
              <w:t>Auditors and Inspectors</w:t>
            </w:r>
          </w:p>
          <w:p w:rsidRPr="00D84A5A" w:rsidR="00210166" w:rsidP="000059F7" w:rsidRDefault="00210166" w14:paraId="28D709AB" w14:textId="77777777">
            <w:pPr>
              <w:pStyle w:val="BulletTabelle"/>
              <w:rPr>
                <w:rFonts w:ascii="TH SarabunPSK" w:hAnsi="TH SarabunPSK" w:cs="TH SarabunPSK"/>
                <w:sz w:val="28"/>
                <w:szCs w:val="28"/>
              </w:rPr>
            </w:pPr>
            <w:r w:rsidRPr="00D84A5A">
              <w:rPr>
                <w:rFonts w:ascii="TH SarabunPSK" w:hAnsi="TH SarabunPSK" w:cs="TH SarabunPSK"/>
                <w:sz w:val="28"/>
                <w:szCs w:val="28"/>
              </w:rPr>
              <w:t>Findings, Corrective and Preventive Actions</w:t>
            </w:r>
          </w:p>
          <w:p w:rsidRPr="00D84A5A" w:rsidR="00210166" w:rsidP="000059F7" w:rsidRDefault="00210166" w14:paraId="5C9AB957" w14:textId="77777777">
            <w:pPr>
              <w:pStyle w:val="BulletTabelle"/>
              <w:rPr>
                <w:rFonts w:ascii="TH SarabunPSK" w:hAnsi="TH SarabunPSK" w:cs="TH SarabunPSK"/>
                <w:sz w:val="28"/>
                <w:szCs w:val="28"/>
              </w:rPr>
            </w:pPr>
            <w:r w:rsidRPr="00D84A5A">
              <w:rPr>
                <w:rFonts w:ascii="TH SarabunPSK" w:hAnsi="TH SarabunPSK" w:cs="TH SarabunPSK"/>
                <w:sz w:val="28"/>
                <w:szCs w:val="28"/>
              </w:rPr>
              <w:t>Classification of Findings</w:t>
            </w:r>
          </w:p>
        </w:tc>
        <w:tc>
          <w:tcPr>
            <w:tcW w:w="3666" w:type="dxa"/>
          </w:tcPr>
          <w:p w:rsidRPr="00D84A5A" w:rsidR="00210166" w:rsidP="000059F7" w:rsidRDefault="00210166" w14:paraId="36C51EBD"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 participant shall actively lead the Compliance Monitoring Programme</w:t>
            </w:r>
            <w:r w:rsidRPr="00D84A5A">
              <w:rPr>
                <w:rFonts w:ascii="TH SarabunPSK" w:hAnsi="TH SarabunPSK" w:cs="TH SarabunPSK"/>
                <w:sz w:val="28"/>
                <w:szCs w:val="28"/>
                <w:cs/>
                <w:lang w:bidi="th-TH"/>
              </w:rPr>
              <w:t>/</w:t>
            </w:r>
            <w:r w:rsidRPr="00D84A5A">
              <w:rPr>
                <w:rFonts w:ascii="TH SarabunPSK" w:hAnsi="TH SarabunPSK" w:cs="TH SarabunPSK"/>
                <w:sz w:val="28"/>
                <w:szCs w:val="28"/>
              </w:rPr>
              <w:t>processes and shall fully understand respective audit</w:t>
            </w:r>
            <w:r w:rsidRPr="00D84A5A">
              <w:rPr>
                <w:rFonts w:ascii="TH SarabunPSK" w:hAnsi="TH SarabunPSK" w:cs="TH SarabunPSK"/>
                <w:sz w:val="28"/>
                <w:szCs w:val="28"/>
                <w:cs/>
                <w:lang w:bidi="th-TH"/>
              </w:rPr>
              <w:t>/</w:t>
            </w:r>
            <w:r w:rsidRPr="00D84A5A">
              <w:rPr>
                <w:rFonts w:ascii="TH SarabunPSK" w:hAnsi="TH SarabunPSK" w:cs="TH SarabunPSK"/>
                <w:sz w:val="28"/>
                <w:szCs w:val="28"/>
              </w:rPr>
              <w:t>systems, checklists, finding classifications and resulting corrective and preventive actions</w:t>
            </w:r>
            <w:r w:rsidRPr="00D84A5A">
              <w:rPr>
                <w:rFonts w:ascii="TH SarabunPSK" w:hAnsi="TH SarabunPSK" w:cs="TH SarabunPSK"/>
                <w:sz w:val="28"/>
                <w:szCs w:val="28"/>
                <w:cs/>
                <w:lang w:bidi="th-TH"/>
              </w:rPr>
              <w:t>.</w:t>
            </w:r>
          </w:p>
          <w:p w:rsidRPr="00D84A5A" w:rsidR="00210166" w:rsidP="000059F7" w:rsidRDefault="00210166" w14:paraId="43391439"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 participant shall be able to systematically communicate with auditors and inspectors, and, if within the activity</w:t>
            </w:r>
            <w:r w:rsidRPr="00D84A5A">
              <w:rPr>
                <w:rFonts w:ascii="TH SarabunPSK" w:hAnsi="TH SarabunPSK" w:cs="TH SarabunPSK"/>
                <w:sz w:val="28"/>
                <w:szCs w:val="28"/>
                <w:cs/>
                <w:lang w:bidi="th-TH"/>
              </w:rPr>
              <w:t>’</w:t>
            </w:r>
            <w:r w:rsidRPr="00D84A5A">
              <w:rPr>
                <w:rFonts w:ascii="TH SarabunPSK" w:hAnsi="TH SarabunPSK" w:cs="TH SarabunPSK"/>
                <w:sz w:val="28"/>
                <w:szCs w:val="28"/>
              </w:rPr>
              <w:t>s scope, shall be able to lead these persons and to enable their important role within the company</w:t>
            </w:r>
            <w:r w:rsidRPr="00D84A5A">
              <w:rPr>
                <w:rFonts w:ascii="TH SarabunPSK" w:hAnsi="TH SarabunPSK" w:cs="TH SarabunPSK"/>
                <w:sz w:val="28"/>
                <w:szCs w:val="28"/>
                <w:cs/>
                <w:lang w:bidi="th-TH"/>
              </w:rPr>
              <w:t>.</w:t>
            </w:r>
          </w:p>
        </w:tc>
        <w:tc>
          <w:tcPr>
            <w:tcW w:w="1912" w:type="dxa"/>
          </w:tcPr>
          <w:p w:rsidRPr="00D84A5A" w:rsidR="00210166" w:rsidP="000059F7" w:rsidRDefault="00210166" w14:paraId="7FC9A732" w14:textId="77777777">
            <w:pPr>
              <w:pStyle w:val="StandardTabelle"/>
              <w:rPr>
                <w:rFonts w:ascii="TH SarabunPSK" w:hAnsi="TH SarabunPSK" w:cs="TH SarabunPSK"/>
                <w:sz w:val="28"/>
                <w:szCs w:val="28"/>
              </w:rPr>
            </w:pPr>
            <w:r w:rsidRPr="00D84A5A">
              <w:rPr>
                <w:rFonts w:ascii="TH SarabunPSK" w:hAnsi="TH SarabunPSK" w:cs="TH SarabunPSK"/>
                <w:sz w:val="28"/>
                <w:szCs w:val="28"/>
              </w:rPr>
              <w:t>CMM</w:t>
            </w:r>
          </w:p>
        </w:tc>
      </w:tr>
      <w:tr w:rsidRPr="00D84A5A" w:rsidR="00210166" w:rsidTr="00210166" w14:paraId="0204E3A6" w14:textId="77777777">
        <w:tc>
          <w:tcPr>
            <w:tcW w:w="1884" w:type="dxa"/>
          </w:tcPr>
          <w:p w:rsidRPr="00D84A5A" w:rsidR="00210166" w:rsidP="000059F7" w:rsidRDefault="00210166" w14:paraId="4819CCC3" w14:textId="77777777">
            <w:pPr>
              <w:pStyle w:val="StandardTabelle"/>
              <w:rPr>
                <w:rFonts w:ascii="TH SarabunPSK" w:hAnsi="TH SarabunPSK" w:cs="TH SarabunPSK"/>
                <w:sz w:val="28"/>
                <w:szCs w:val="28"/>
              </w:rPr>
            </w:pPr>
            <w:r w:rsidRPr="00D84A5A">
              <w:rPr>
                <w:rFonts w:ascii="TH SarabunPSK" w:hAnsi="TH SarabunPSK" w:cs="TH SarabunPSK"/>
                <w:sz w:val="28"/>
                <w:szCs w:val="28"/>
              </w:rPr>
              <w:t>Feedback and Reporting System</w:t>
            </w:r>
          </w:p>
        </w:tc>
        <w:tc>
          <w:tcPr>
            <w:tcW w:w="2490" w:type="dxa"/>
          </w:tcPr>
          <w:p w:rsidRPr="00D84A5A" w:rsidR="00210166" w:rsidP="000059F7" w:rsidRDefault="00210166" w14:paraId="20D142C3" w14:textId="77777777">
            <w:pPr>
              <w:pStyle w:val="BulletTabelle"/>
              <w:rPr>
                <w:rFonts w:ascii="TH SarabunPSK" w:hAnsi="TH SarabunPSK" w:cs="TH SarabunPSK"/>
                <w:sz w:val="28"/>
                <w:szCs w:val="28"/>
              </w:rPr>
            </w:pPr>
            <w:r w:rsidRPr="00D84A5A">
              <w:rPr>
                <w:rFonts w:ascii="TH SarabunPSK" w:hAnsi="TH SarabunPSK" w:cs="TH SarabunPSK"/>
                <w:sz w:val="28"/>
                <w:szCs w:val="28"/>
              </w:rPr>
              <w:t>Reporting and Feedback System</w:t>
            </w:r>
          </w:p>
          <w:p w:rsidRPr="00D84A5A" w:rsidR="00210166" w:rsidP="000059F7" w:rsidRDefault="00210166" w14:paraId="16FAF83A" w14:textId="77777777">
            <w:pPr>
              <w:pStyle w:val="BulletTabelle"/>
              <w:rPr>
                <w:rFonts w:ascii="TH SarabunPSK" w:hAnsi="TH SarabunPSK" w:cs="TH SarabunPSK"/>
                <w:sz w:val="28"/>
                <w:szCs w:val="28"/>
              </w:rPr>
            </w:pPr>
            <w:r w:rsidRPr="00D84A5A">
              <w:rPr>
                <w:rFonts w:ascii="TH SarabunPSK" w:hAnsi="TH SarabunPSK" w:cs="TH SarabunPSK"/>
                <w:sz w:val="28"/>
                <w:szCs w:val="28"/>
              </w:rPr>
              <w:t>Occurrence Reporting</w:t>
            </w:r>
          </w:p>
        </w:tc>
        <w:tc>
          <w:tcPr>
            <w:tcW w:w="3666" w:type="dxa"/>
          </w:tcPr>
          <w:p w:rsidRPr="00D84A5A" w:rsidR="00210166" w:rsidP="000059F7" w:rsidRDefault="00210166" w14:paraId="35118431"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 participant is able to establish a reporting and feedback system including occurrence reporting and can explain data storage and evaluation, including the ways</w:t>
            </w:r>
            <w:r w:rsidRPr="00D84A5A">
              <w:rPr>
                <w:rFonts w:ascii="TH SarabunPSK" w:hAnsi="TH SarabunPSK" w:cs="TH SarabunPSK"/>
                <w:sz w:val="28"/>
                <w:szCs w:val="28"/>
                <w:cs/>
                <w:lang w:bidi="th-TH"/>
              </w:rPr>
              <w:t>/</w:t>
            </w:r>
            <w:r w:rsidRPr="00D84A5A">
              <w:rPr>
                <w:rFonts w:ascii="TH SarabunPSK" w:hAnsi="TH SarabunPSK" w:cs="TH SarabunPSK"/>
                <w:sz w:val="28"/>
                <w:szCs w:val="28"/>
              </w:rPr>
              <w:t>consequences</w:t>
            </w:r>
            <w:r w:rsidRPr="00D84A5A">
              <w:rPr>
                <w:rFonts w:ascii="TH SarabunPSK" w:hAnsi="TH SarabunPSK" w:cs="TH SarabunPSK"/>
                <w:sz w:val="28"/>
                <w:szCs w:val="28"/>
                <w:cs/>
                <w:lang w:bidi="th-TH"/>
              </w:rPr>
              <w:t>/</w:t>
            </w:r>
            <w:r w:rsidRPr="00D84A5A">
              <w:rPr>
                <w:rFonts w:ascii="TH SarabunPSK" w:hAnsi="TH SarabunPSK" w:cs="TH SarabunPSK"/>
                <w:sz w:val="28"/>
                <w:szCs w:val="28"/>
              </w:rPr>
              <w:t>influences to the management</w:t>
            </w:r>
            <w:r w:rsidRPr="00D84A5A">
              <w:rPr>
                <w:rFonts w:ascii="TH SarabunPSK" w:hAnsi="TH SarabunPSK" w:cs="TH SarabunPSK"/>
                <w:sz w:val="28"/>
                <w:szCs w:val="28"/>
                <w:cs/>
                <w:lang w:bidi="th-TH"/>
              </w:rPr>
              <w:t>.</w:t>
            </w:r>
          </w:p>
        </w:tc>
        <w:tc>
          <w:tcPr>
            <w:tcW w:w="1912" w:type="dxa"/>
          </w:tcPr>
          <w:p w:rsidRPr="00D84A5A" w:rsidR="00210166" w:rsidP="000059F7" w:rsidRDefault="00210166" w14:paraId="7C090B56"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210166" w:rsidTr="00D21AE6" w14:paraId="41BA3901" w14:textId="77777777">
        <w:tc>
          <w:tcPr>
            <w:tcW w:w="1884" w:type="dxa"/>
          </w:tcPr>
          <w:p w:rsidRPr="00D84A5A" w:rsidR="00210166" w:rsidP="000059F7" w:rsidRDefault="00210166" w14:paraId="109DFF18" w14:textId="77777777">
            <w:pPr>
              <w:pStyle w:val="StandardTabelle"/>
              <w:rPr>
                <w:rFonts w:ascii="TH SarabunPSK" w:hAnsi="TH SarabunPSK" w:cs="TH SarabunPSK"/>
                <w:sz w:val="28"/>
                <w:szCs w:val="28"/>
              </w:rPr>
            </w:pPr>
            <w:r w:rsidRPr="00D84A5A">
              <w:rPr>
                <w:rFonts w:ascii="TH SarabunPSK" w:hAnsi="TH SarabunPSK" w:cs="TH SarabunPSK"/>
                <w:sz w:val="28"/>
                <w:szCs w:val="28"/>
              </w:rPr>
              <w:t>Emergency Management Plan</w:t>
            </w:r>
          </w:p>
        </w:tc>
        <w:tc>
          <w:tcPr>
            <w:tcW w:w="2490" w:type="dxa"/>
          </w:tcPr>
          <w:p w:rsidRPr="00D84A5A" w:rsidR="00210166" w:rsidP="000059F7" w:rsidRDefault="00210166" w14:paraId="18500082" w14:textId="77777777">
            <w:pPr>
              <w:pStyle w:val="BulletTabelle"/>
              <w:rPr>
                <w:rFonts w:ascii="TH SarabunPSK" w:hAnsi="TH SarabunPSK" w:cs="TH SarabunPSK"/>
                <w:sz w:val="28"/>
                <w:szCs w:val="28"/>
              </w:rPr>
            </w:pPr>
            <w:r w:rsidRPr="00D84A5A">
              <w:rPr>
                <w:rFonts w:ascii="TH SarabunPSK" w:hAnsi="TH SarabunPSK" w:cs="TH SarabunPSK"/>
                <w:sz w:val="28"/>
                <w:szCs w:val="28"/>
              </w:rPr>
              <w:t>Relevant documentation</w:t>
            </w:r>
          </w:p>
          <w:p w:rsidRPr="00D84A5A" w:rsidR="00210166" w:rsidP="000059F7" w:rsidRDefault="00210166" w14:paraId="50303BF7" w14:textId="77777777">
            <w:pPr>
              <w:pStyle w:val="BulletTabelle"/>
              <w:rPr>
                <w:rFonts w:ascii="TH SarabunPSK" w:hAnsi="TH SarabunPSK" w:cs="TH SarabunPSK"/>
                <w:sz w:val="28"/>
                <w:szCs w:val="28"/>
              </w:rPr>
            </w:pPr>
            <w:r w:rsidRPr="00D84A5A">
              <w:rPr>
                <w:rFonts w:ascii="TH SarabunPSK" w:hAnsi="TH SarabunPSK" w:cs="TH SarabunPSK"/>
                <w:sz w:val="28"/>
                <w:szCs w:val="28"/>
              </w:rPr>
              <w:t>Objectives and Scope</w:t>
            </w:r>
          </w:p>
        </w:tc>
        <w:tc>
          <w:tcPr>
            <w:tcW w:w="3666" w:type="dxa"/>
          </w:tcPr>
          <w:p w:rsidRPr="00D84A5A" w:rsidR="00210166" w:rsidP="000059F7" w:rsidRDefault="00210166" w14:paraId="65794A2B"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 participant fully understands the requirements, objectives and scope of an emergency management plan and knows the relevant content of the applicable documentation</w:t>
            </w:r>
            <w:r w:rsidRPr="00D84A5A">
              <w:rPr>
                <w:rFonts w:ascii="TH SarabunPSK" w:hAnsi="TH SarabunPSK" w:cs="TH SarabunPSK"/>
                <w:sz w:val="28"/>
                <w:szCs w:val="28"/>
                <w:cs/>
                <w:lang w:bidi="th-TH"/>
              </w:rPr>
              <w:t>.</w:t>
            </w:r>
          </w:p>
        </w:tc>
        <w:tc>
          <w:tcPr>
            <w:tcW w:w="1912" w:type="dxa"/>
          </w:tcPr>
          <w:p w:rsidRPr="00D84A5A" w:rsidR="00210166" w:rsidP="000059F7" w:rsidRDefault="00210166" w14:paraId="791F52D9"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210166" w:rsidTr="00210166" w14:paraId="7C7CE92E" w14:textId="77777777">
        <w:tc>
          <w:tcPr>
            <w:tcW w:w="1884" w:type="dxa"/>
          </w:tcPr>
          <w:p w:rsidRPr="00D84A5A" w:rsidR="00210166" w:rsidP="000059F7" w:rsidRDefault="00210166" w14:paraId="2029C40A" w14:textId="77777777">
            <w:pPr>
              <w:pStyle w:val="StandardTabelle"/>
              <w:rPr>
                <w:rFonts w:ascii="TH SarabunPSK" w:hAnsi="TH SarabunPSK" w:cs="TH SarabunPSK"/>
                <w:sz w:val="28"/>
                <w:szCs w:val="28"/>
              </w:rPr>
            </w:pPr>
            <w:r w:rsidRPr="00D84A5A">
              <w:rPr>
                <w:rFonts w:ascii="TH SarabunPSK" w:hAnsi="TH SarabunPSK" w:cs="TH SarabunPSK"/>
                <w:sz w:val="28"/>
                <w:szCs w:val="28"/>
              </w:rPr>
              <w:t>Management System Training</w:t>
            </w:r>
          </w:p>
        </w:tc>
        <w:tc>
          <w:tcPr>
            <w:tcW w:w="2490" w:type="dxa"/>
          </w:tcPr>
          <w:p w:rsidRPr="00D84A5A" w:rsidR="00210166" w:rsidP="000059F7" w:rsidRDefault="00210166" w14:paraId="7D5283F4" w14:textId="77777777">
            <w:pPr>
              <w:pStyle w:val="BulletTabelle"/>
              <w:rPr>
                <w:rFonts w:ascii="TH SarabunPSK" w:hAnsi="TH SarabunPSK" w:cs="TH SarabunPSK"/>
                <w:sz w:val="28"/>
                <w:szCs w:val="28"/>
              </w:rPr>
            </w:pPr>
            <w:r w:rsidRPr="00D84A5A">
              <w:rPr>
                <w:rFonts w:ascii="TH SarabunPSK" w:hAnsi="TH SarabunPSK" w:cs="TH SarabunPSK"/>
                <w:sz w:val="28"/>
                <w:szCs w:val="28"/>
              </w:rPr>
              <w:t>Basic Training</w:t>
            </w:r>
          </w:p>
          <w:p w:rsidRPr="00D84A5A" w:rsidR="00210166" w:rsidP="000059F7" w:rsidRDefault="00210166" w14:paraId="619D1D0D" w14:textId="77777777">
            <w:pPr>
              <w:pStyle w:val="BulletTabelle"/>
              <w:rPr>
                <w:rFonts w:ascii="TH SarabunPSK" w:hAnsi="TH SarabunPSK" w:cs="TH SarabunPSK"/>
                <w:sz w:val="28"/>
                <w:szCs w:val="28"/>
              </w:rPr>
            </w:pPr>
            <w:r w:rsidRPr="00D84A5A">
              <w:rPr>
                <w:rFonts w:ascii="TH SarabunPSK" w:hAnsi="TH SarabunPSK" w:cs="TH SarabunPSK"/>
                <w:sz w:val="28"/>
                <w:szCs w:val="28"/>
              </w:rPr>
              <w:t>Advanced Training</w:t>
            </w:r>
          </w:p>
          <w:p w:rsidRPr="00D84A5A" w:rsidR="00210166" w:rsidP="000059F7" w:rsidRDefault="00210166" w14:paraId="63706DD6" w14:textId="77777777">
            <w:pPr>
              <w:pStyle w:val="BulletTabelle"/>
              <w:rPr>
                <w:rFonts w:ascii="TH SarabunPSK" w:hAnsi="TH SarabunPSK" w:cs="TH SarabunPSK"/>
                <w:sz w:val="28"/>
                <w:szCs w:val="28"/>
              </w:rPr>
            </w:pPr>
            <w:r w:rsidRPr="00D84A5A">
              <w:rPr>
                <w:rFonts w:ascii="TH SarabunPSK" w:hAnsi="TH SarabunPSK" w:cs="TH SarabunPSK"/>
                <w:sz w:val="28"/>
                <w:szCs w:val="28"/>
              </w:rPr>
              <w:t>Continuous Training</w:t>
            </w:r>
          </w:p>
        </w:tc>
        <w:tc>
          <w:tcPr>
            <w:tcW w:w="3666" w:type="dxa"/>
          </w:tcPr>
          <w:p w:rsidRPr="00D84A5A" w:rsidR="00210166" w:rsidP="000059F7" w:rsidRDefault="00210166" w14:paraId="6B329D15"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 participant explains the concepts for basic and advanced management system training, is able to define objectives of a general or actuality</w:t>
            </w:r>
            <w:r w:rsidRPr="00D84A5A">
              <w:rPr>
                <w:rFonts w:ascii="TH SarabunPSK" w:hAnsi="TH SarabunPSK" w:cs="TH SarabunPSK"/>
                <w:sz w:val="28"/>
                <w:szCs w:val="28"/>
                <w:cs/>
                <w:lang w:bidi="th-TH"/>
              </w:rPr>
              <w:t>-</w:t>
            </w:r>
            <w:r w:rsidRPr="00D84A5A">
              <w:rPr>
                <w:rFonts w:ascii="TH SarabunPSK" w:hAnsi="TH SarabunPSK" w:cs="TH SarabunPSK"/>
                <w:sz w:val="28"/>
                <w:szCs w:val="28"/>
              </w:rPr>
              <w:t>based kind, or, according to the managerial role, and practices both types of such training</w:t>
            </w:r>
            <w:r w:rsidRPr="00D84A5A">
              <w:rPr>
                <w:rFonts w:ascii="TH SarabunPSK" w:hAnsi="TH SarabunPSK" w:cs="TH SarabunPSK"/>
                <w:sz w:val="28"/>
                <w:szCs w:val="28"/>
                <w:cs/>
                <w:lang w:bidi="th-TH"/>
              </w:rPr>
              <w:t>.</w:t>
            </w:r>
          </w:p>
        </w:tc>
        <w:tc>
          <w:tcPr>
            <w:tcW w:w="1912" w:type="dxa"/>
          </w:tcPr>
          <w:p w:rsidRPr="00D84A5A" w:rsidR="00210166" w:rsidP="000059F7" w:rsidRDefault="00210166" w14:paraId="0FC10F84"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210166" w:rsidTr="00210166" w14:paraId="0CEB2D65" w14:textId="77777777">
        <w:tc>
          <w:tcPr>
            <w:tcW w:w="1884" w:type="dxa"/>
          </w:tcPr>
          <w:p w:rsidRPr="00D84A5A" w:rsidR="00210166" w:rsidP="000059F7" w:rsidRDefault="00210166" w14:paraId="5F0A8CAF" w14:textId="77777777">
            <w:pPr>
              <w:pStyle w:val="StandardTabelle"/>
              <w:rPr>
                <w:rFonts w:ascii="TH SarabunPSK" w:hAnsi="TH SarabunPSK" w:cs="TH SarabunPSK"/>
                <w:sz w:val="28"/>
                <w:szCs w:val="28"/>
              </w:rPr>
            </w:pPr>
            <w:r w:rsidRPr="00D84A5A">
              <w:rPr>
                <w:rFonts w:ascii="TH SarabunPSK" w:hAnsi="TH SarabunPSK" w:cs="TH SarabunPSK"/>
                <w:sz w:val="28"/>
                <w:szCs w:val="28"/>
              </w:rPr>
              <w:t>Record Keeping</w:t>
            </w:r>
          </w:p>
        </w:tc>
        <w:tc>
          <w:tcPr>
            <w:tcW w:w="2490" w:type="dxa"/>
          </w:tcPr>
          <w:p w:rsidRPr="00D84A5A" w:rsidR="00210166" w:rsidP="000059F7" w:rsidRDefault="00210166" w14:paraId="32C402E5" w14:textId="77777777">
            <w:pPr>
              <w:pStyle w:val="BulletTabelle"/>
              <w:rPr>
                <w:rFonts w:ascii="TH SarabunPSK" w:hAnsi="TH SarabunPSK" w:cs="TH SarabunPSK"/>
                <w:sz w:val="28"/>
                <w:szCs w:val="28"/>
              </w:rPr>
            </w:pPr>
            <w:r w:rsidRPr="00D84A5A">
              <w:rPr>
                <w:rFonts w:ascii="TH SarabunPSK" w:hAnsi="TH SarabunPSK" w:cs="TH SarabunPSK"/>
                <w:sz w:val="28"/>
                <w:szCs w:val="28"/>
              </w:rPr>
              <w:t>Record Keeping and Archiving</w:t>
            </w:r>
          </w:p>
        </w:tc>
        <w:tc>
          <w:tcPr>
            <w:tcW w:w="3666" w:type="dxa"/>
          </w:tcPr>
          <w:p w:rsidRPr="00D84A5A" w:rsidR="00210166" w:rsidP="000059F7" w:rsidRDefault="00210166" w14:paraId="24AFE58F"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The participant designs a system for record keeping and archiving, respecting all requirements </w:t>
            </w:r>
            <w:r w:rsidRPr="00D84A5A">
              <w:rPr>
                <w:rFonts w:ascii="TH SarabunPSK" w:hAnsi="TH SarabunPSK" w:cs="TH SarabunPSK"/>
                <w:sz w:val="28"/>
                <w:szCs w:val="28"/>
                <w:cs/>
                <w:lang w:bidi="th-TH"/>
              </w:rPr>
              <w:t>(</w:t>
            </w:r>
            <w:r w:rsidRPr="00D84A5A">
              <w:rPr>
                <w:rFonts w:ascii="TH SarabunPSK" w:hAnsi="TH SarabunPSK" w:cs="TH SarabunPSK"/>
                <w:sz w:val="28"/>
                <w:szCs w:val="28"/>
              </w:rPr>
              <w:t>i</w:t>
            </w:r>
            <w:r w:rsidRPr="00D84A5A">
              <w:rPr>
                <w:rFonts w:ascii="TH SarabunPSK" w:hAnsi="TH SarabunPSK" w:cs="TH SarabunPSK"/>
                <w:sz w:val="28"/>
                <w:szCs w:val="28"/>
                <w:cs/>
                <w:lang w:bidi="th-TH"/>
              </w:rPr>
              <w:t>.</w:t>
            </w:r>
            <w:r w:rsidRPr="00D84A5A">
              <w:rPr>
                <w:rFonts w:ascii="TH SarabunPSK" w:hAnsi="TH SarabunPSK" w:cs="TH SarabunPSK"/>
                <w:sz w:val="28"/>
                <w:szCs w:val="28"/>
              </w:rPr>
              <w:t>e</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storage periods, etc</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and is able to run it smoothly</w:t>
            </w:r>
            <w:r w:rsidRPr="00D84A5A">
              <w:rPr>
                <w:rFonts w:ascii="TH SarabunPSK" w:hAnsi="TH SarabunPSK" w:cs="TH SarabunPSK"/>
                <w:sz w:val="28"/>
                <w:szCs w:val="28"/>
                <w:cs/>
                <w:lang w:bidi="th-TH"/>
              </w:rPr>
              <w:t>.</w:t>
            </w:r>
          </w:p>
        </w:tc>
        <w:tc>
          <w:tcPr>
            <w:tcW w:w="1912" w:type="dxa"/>
          </w:tcPr>
          <w:p w:rsidRPr="00D84A5A" w:rsidR="00210166" w:rsidP="000059F7" w:rsidRDefault="00210166" w14:paraId="0B0654AD"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210166" w:rsidTr="00210166" w14:paraId="7D7C0964" w14:textId="77777777">
        <w:tc>
          <w:tcPr>
            <w:tcW w:w="1884" w:type="dxa"/>
          </w:tcPr>
          <w:p w:rsidRPr="00D84A5A" w:rsidR="00210166" w:rsidP="000059F7" w:rsidRDefault="00210166" w14:paraId="3539262D" w14:textId="77777777">
            <w:pPr>
              <w:pStyle w:val="StandardTabelle"/>
              <w:rPr>
                <w:rFonts w:ascii="TH SarabunPSK" w:hAnsi="TH SarabunPSK" w:cs="TH SarabunPSK"/>
                <w:sz w:val="28"/>
                <w:szCs w:val="28"/>
              </w:rPr>
            </w:pPr>
            <w:r w:rsidRPr="00D84A5A">
              <w:rPr>
                <w:rFonts w:ascii="TH SarabunPSK" w:hAnsi="TH SarabunPSK" w:cs="TH SarabunPSK"/>
                <w:sz w:val="28"/>
                <w:szCs w:val="28"/>
              </w:rPr>
              <w:t>Contracting</w:t>
            </w:r>
          </w:p>
        </w:tc>
        <w:tc>
          <w:tcPr>
            <w:tcW w:w="2490" w:type="dxa"/>
          </w:tcPr>
          <w:p w:rsidRPr="00D84A5A" w:rsidR="00210166" w:rsidP="000059F7" w:rsidRDefault="00210166" w14:paraId="6C7A65CF" w14:textId="77777777">
            <w:pPr>
              <w:pStyle w:val="BulletTabelle"/>
              <w:rPr>
                <w:rFonts w:ascii="TH SarabunPSK" w:hAnsi="TH SarabunPSK" w:cs="TH SarabunPSK"/>
                <w:sz w:val="28"/>
                <w:szCs w:val="28"/>
              </w:rPr>
            </w:pPr>
            <w:r w:rsidRPr="00D84A5A">
              <w:rPr>
                <w:rFonts w:ascii="TH SarabunPSK" w:hAnsi="TH SarabunPSK" w:cs="TH SarabunPSK"/>
                <w:sz w:val="28"/>
                <w:szCs w:val="28"/>
              </w:rPr>
              <w:t xml:space="preserve">Contracting </w:t>
            </w:r>
          </w:p>
        </w:tc>
        <w:tc>
          <w:tcPr>
            <w:tcW w:w="3666" w:type="dxa"/>
          </w:tcPr>
          <w:p w:rsidRPr="00D84A5A" w:rsidR="00210166" w:rsidP="000059F7" w:rsidRDefault="00210166" w14:paraId="2EA0B1C2" w14:textId="77777777">
            <w:pPr>
              <w:pStyle w:val="StandardTabelle"/>
              <w:rPr>
                <w:rFonts w:ascii="TH SarabunPSK" w:hAnsi="TH SarabunPSK" w:cs="TH SarabunPSK"/>
                <w:sz w:val="28"/>
                <w:szCs w:val="28"/>
              </w:rPr>
            </w:pPr>
            <w:r w:rsidRPr="00D84A5A">
              <w:rPr>
                <w:rFonts w:ascii="TH SarabunPSK" w:hAnsi="TH SarabunPSK" w:cs="TH SarabunPSK"/>
                <w:sz w:val="28"/>
                <w:szCs w:val="28"/>
              </w:rPr>
              <w:t>The participant fully understands the concept of contracting and the processes required</w:t>
            </w:r>
            <w:r w:rsidRPr="00D84A5A">
              <w:rPr>
                <w:rFonts w:ascii="TH SarabunPSK" w:hAnsi="TH SarabunPSK" w:cs="TH SarabunPSK"/>
                <w:sz w:val="28"/>
                <w:szCs w:val="28"/>
                <w:cs/>
                <w:lang w:bidi="th-TH"/>
              </w:rPr>
              <w:t>.</w:t>
            </w:r>
          </w:p>
        </w:tc>
        <w:tc>
          <w:tcPr>
            <w:tcW w:w="1912" w:type="dxa"/>
          </w:tcPr>
          <w:p w:rsidRPr="00D84A5A" w:rsidR="00210166" w:rsidP="000059F7" w:rsidRDefault="00210166" w14:paraId="65D0272E" w14:textId="77777777">
            <w:pPr>
              <w:pStyle w:val="StandardTabelle"/>
              <w:rPr>
                <w:rFonts w:ascii="TH SarabunPSK" w:hAnsi="TH SarabunPSK" w:cs="TH SarabunPSK"/>
                <w:sz w:val="28"/>
                <w:szCs w:val="28"/>
              </w:rPr>
            </w:pPr>
            <w:r w:rsidRPr="00D84A5A">
              <w:rPr>
                <w:rFonts w:ascii="TH SarabunPSK" w:hAnsi="TH SarabunPSK" w:cs="TH SarabunPSK"/>
                <w:sz w:val="28"/>
                <w:szCs w:val="28"/>
              </w:rPr>
              <w:t>ACM</w:t>
            </w:r>
          </w:p>
        </w:tc>
      </w:tr>
    </w:tbl>
    <w:p w:rsidRPr="00EA1510" w:rsidR="00210166" w:rsidP="005919B4" w:rsidRDefault="00210166" w14:paraId="03D2FE55" w14:textId="58297152">
      <w:pPr>
        <w:pStyle w:val="Aufzhlung1Einzug1"/>
        <w:numPr>
          <w:ilvl w:val="0"/>
          <w:numId w:val="0"/>
        </w:numPr>
        <w:rPr>
          <w:rFonts w:ascii="TH SarabunPSK" w:hAnsi="TH SarabunPSK" w:cs="TH SarabunPSK"/>
          <w:b/>
          <w:bCs/>
          <w:color w:val="000000" w:themeColor="text1"/>
          <w:sz w:val="28"/>
          <w:szCs w:val="28"/>
          <w:lang w:val="en-GB" w:bidi="th-TH"/>
        </w:rPr>
      </w:pPr>
    </w:p>
    <w:p w:rsidRPr="00EA1510" w:rsidR="00210166" w:rsidRDefault="00210166" w14:paraId="48ED4B91" w14:textId="77777777">
      <w:pPr>
        <w:rPr>
          <w:rFonts w:ascii="TH SarabunPSK" w:hAnsi="TH SarabunPSK" w:eastAsia="Times New Roman" w:cs="TH SarabunPSK"/>
          <w:b/>
          <w:bCs/>
          <w:color w:val="000000" w:themeColor="text1"/>
          <w:sz w:val="28"/>
          <w:lang w:val="en-GB" w:eastAsia="de-DE"/>
        </w:rPr>
      </w:pPr>
      <w:r w:rsidRPr="00EA1510">
        <w:rPr>
          <w:rFonts w:ascii="TH SarabunPSK" w:hAnsi="TH SarabunPSK" w:cs="TH SarabunPSK"/>
          <w:b/>
          <w:bCs/>
          <w:color w:val="000000" w:themeColor="text1"/>
          <w:sz w:val="28"/>
          <w:cs/>
          <w:lang w:val="en-GB"/>
        </w:rPr>
        <w:br w:type="page"/>
      </w:r>
    </w:p>
    <w:p w:rsidRPr="00EA1510" w:rsidR="00210166" w:rsidP="00EA1510" w:rsidRDefault="00210166" w14:paraId="36850AF5" w14:textId="0A5B4FEA">
      <w:pPr>
        <w:pStyle w:val="Heading2"/>
        <w:rPr>
          <w:b w:val="0"/>
          <w:bCs w:val="0"/>
        </w:rPr>
      </w:pPr>
      <w:bookmarkStart w:name="_Toc145420967" w:id="121"/>
      <w:r w:rsidRPr="00EA1510">
        <w:t>Management System Continuous Training</w:t>
      </w:r>
      <w:bookmarkEnd w:id="121"/>
    </w:p>
    <w:p w:rsidRPr="00EA1510" w:rsidR="00210166" w:rsidP="00210166" w:rsidRDefault="00210166" w14:paraId="29021B3E" w14:textId="77777777">
      <w:pPr>
        <w:rPr>
          <w:rFonts w:ascii="TH SarabunPSK" w:hAnsi="TH SarabunPSK" w:cs="TH SarabunPSK"/>
          <w:sz w:val="28"/>
          <w:lang w:val="en-GB"/>
        </w:rPr>
      </w:pPr>
      <w:r w:rsidRPr="00EA1510">
        <w:rPr>
          <w:rFonts w:ascii="TH SarabunPSK" w:hAnsi="TH SarabunPSK" w:cs="TH SarabunPSK"/>
          <w:sz w:val="28"/>
          <w:lang w:val="en-GB"/>
        </w:rPr>
        <w:t>The purpose of continuous management system training is</w:t>
      </w:r>
      <w:r w:rsidRPr="00EA1510">
        <w:rPr>
          <w:rFonts w:ascii="TH SarabunPSK" w:hAnsi="TH SarabunPSK" w:cs="TH SarabunPSK"/>
          <w:sz w:val="28"/>
          <w:cs/>
          <w:lang w:val="en-GB"/>
        </w:rPr>
        <w:t>:</w:t>
      </w:r>
    </w:p>
    <w:p w:rsidRPr="00D84A5A" w:rsidR="00210166" w:rsidP="00210166" w:rsidRDefault="00210166" w14:paraId="50DBE2E1" w14:textId="77777777">
      <w:pPr>
        <w:pStyle w:val="Bullet1"/>
        <w:rPr>
          <w:rFonts w:ascii="TH SarabunPSK" w:hAnsi="TH SarabunPSK" w:cs="TH SarabunPSK"/>
          <w:sz w:val="28"/>
          <w:szCs w:val="28"/>
        </w:rPr>
      </w:pPr>
      <w:r w:rsidRPr="00D84A5A">
        <w:rPr>
          <w:rFonts w:ascii="TH SarabunPSK" w:hAnsi="TH SarabunPSK" w:cs="TH SarabunPSK"/>
          <w:sz w:val="28"/>
          <w:szCs w:val="28"/>
        </w:rPr>
        <w:t>to exchange data, information, knowledge and skills based on the organisation</w:t>
      </w:r>
      <w:r w:rsidRPr="00D84A5A">
        <w:rPr>
          <w:rFonts w:ascii="TH SarabunPSK" w:hAnsi="TH SarabunPSK" w:cs="TH SarabunPSK"/>
          <w:sz w:val="28"/>
          <w:szCs w:val="28"/>
          <w:cs/>
          <w:lang w:bidi="th-TH"/>
        </w:rPr>
        <w:t>’</w:t>
      </w:r>
      <w:r w:rsidRPr="00D84A5A">
        <w:rPr>
          <w:rFonts w:ascii="TH SarabunPSK" w:hAnsi="TH SarabunPSK" w:cs="TH SarabunPSK"/>
          <w:sz w:val="28"/>
          <w:szCs w:val="28"/>
        </w:rPr>
        <w:t>s practical experience, expertise;</w:t>
      </w:r>
    </w:p>
    <w:p w:rsidRPr="00D84A5A" w:rsidR="00210166" w:rsidP="00210166" w:rsidRDefault="00210166" w14:paraId="1E9BA4E9" w14:textId="77777777">
      <w:pPr>
        <w:pStyle w:val="Bullet1"/>
        <w:rPr>
          <w:rFonts w:ascii="TH SarabunPSK" w:hAnsi="TH SarabunPSK" w:cs="TH SarabunPSK"/>
          <w:sz w:val="28"/>
          <w:szCs w:val="28"/>
        </w:rPr>
      </w:pPr>
      <w:r w:rsidRPr="00D84A5A">
        <w:rPr>
          <w:rFonts w:ascii="TH SarabunPSK" w:hAnsi="TH SarabunPSK" w:cs="TH SarabunPSK"/>
          <w:sz w:val="28"/>
          <w:szCs w:val="28"/>
        </w:rPr>
        <w:t>to ensure that knowledge of occurrences and their root causes are communicated;</w:t>
      </w:r>
    </w:p>
    <w:p w:rsidRPr="00D84A5A" w:rsidR="00210166" w:rsidP="00210166" w:rsidRDefault="00210166" w14:paraId="541249F2" w14:textId="77777777">
      <w:pPr>
        <w:pStyle w:val="Bullet1"/>
        <w:rPr>
          <w:rFonts w:ascii="TH SarabunPSK" w:hAnsi="TH SarabunPSK" w:cs="TH SarabunPSK"/>
          <w:sz w:val="28"/>
          <w:szCs w:val="28"/>
        </w:rPr>
      </w:pPr>
      <w:r w:rsidRPr="00D84A5A">
        <w:rPr>
          <w:rFonts w:ascii="TH SarabunPSK" w:hAnsi="TH SarabunPSK" w:cs="TH SarabunPSK"/>
          <w:sz w:val="28"/>
          <w:szCs w:val="28"/>
        </w:rPr>
        <w:t xml:space="preserve">the continuous learning, improving of skills and changing of behaviour; </w:t>
      </w:r>
    </w:p>
    <w:p w:rsidRPr="00D84A5A" w:rsidR="00210166" w:rsidP="00210166" w:rsidRDefault="00210166" w14:paraId="5CABB7CE" w14:textId="77777777">
      <w:pPr>
        <w:pStyle w:val="Bullet1"/>
        <w:rPr>
          <w:rFonts w:ascii="TH SarabunPSK" w:hAnsi="TH SarabunPSK" w:cs="TH SarabunPSK"/>
          <w:sz w:val="28"/>
          <w:szCs w:val="28"/>
        </w:rPr>
      </w:pPr>
      <w:r w:rsidRPr="00D84A5A">
        <w:rPr>
          <w:rFonts w:ascii="TH SarabunPSK" w:hAnsi="TH SarabunPSK" w:cs="TH SarabunPSK"/>
          <w:sz w:val="28"/>
          <w:szCs w:val="28"/>
        </w:rPr>
        <w:t>to facilitate changes in Approved Training Organisation</w:t>
      </w:r>
      <w:r w:rsidRPr="00D84A5A">
        <w:rPr>
          <w:rFonts w:ascii="TH SarabunPSK" w:hAnsi="TH SarabunPSK" w:cs="TH SarabunPSK"/>
          <w:sz w:val="28"/>
          <w:szCs w:val="28"/>
          <w:cs/>
          <w:lang w:bidi="th-TH"/>
        </w:rPr>
        <w:t>’</w:t>
      </w:r>
      <w:r w:rsidRPr="00D84A5A">
        <w:rPr>
          <w:rFonts w:ascii="TH SarabunPSK" w:hAnsi="TH SarabunPSK" w:cs="TH SarabunPSK"/>
          <w:sz w:val="28"/>
          <w:szCs w:val="28"/>
        </w:rPr>
        <w:t>s management, practices and procedures</w:t>
      </w:r>
      <w:r w:rsidRPr="00D84A5A">
        <w:rPr>
          <w:rFonts w:ascii="TH SarabunPSK" w:hAnsi="TH SarabunPSK" w:cs="TH SarabunPSK"/>
          <w:sz w:val="28"/>
          <w:szCs w:val="28"/>
          <w:cs/>
          <w:lang w:bidi="th-TH"/>
        </w:rPr>
        <w:t>.</w:t>
      </w:r>
    </w:p>
    <w:p w:rsidRPr="00EA1510" w:rsidR="00210166" w:rsidP="00210166" w:rsidRDefault="00210166" w14:paraId="42B75372" w14:textId="77777777">
      <w:pPr>
        <w:spacing w:before="240"/>
        <w:rPr>
          <w:rFonts w:ascii="TH SarabunPSK" w:hAnsi="TH SarabunPSK" w:cs="TH SarabunPSK"/>
          <w:sz w:val="28"/>
          <w:lang w:val="en-GB"/>
        </w:rPr>
      </w:pPr>
      <w:r w:rsidRPr="00EA1510">
        <w:rPr>
          <w:rFonts w:ascii="TH SarabunPSK" w:hAnsi="TH SarabunPSK" w:cs="TH SarabunPSK"/>
          <w:sz w:val="28"/>
          <w:lang w:val="en-GB"/>
        </w:rPr>
        <w:t>The HT ensures that any elements of systematic analysis of factual data and results of</w:t>
      </w:r>
      <w:r w:rsidRPr="00EA1510">
        <w:rPr>
          <w:rFonts w:ascii="TH SarabunPSK" w:hAnsi="TH SarabunPSK" w:cs="TH SarabunPSK"/>
          <w:sz w:val="28"/>
          <w:cs/>
          <w:lang w:val="en-GB"/>
        </w:rPr>
        <w:t>:</w:t>
      </w:r>
    </w:p>
    <w:p w:rsidRPr="00D84A5A" w:rsidR="00210166" w:rsidP="00210166" w:rsidRDefault="00210166" w14:paraId="0E090EB0" w14:textId="77777777">
      <w:pPr>
        <w:pStyle w:val="Bullet1"/>
        <w:rPr>
          <w:rFonts w:ascii="TH SarabunPSK" w:hAnsi="TH SarabunPSK" w:cs="TH SarabunPSK"/>
          <w:sz w:val="28"/>
          <w:szCs w:val="28"/>
        </w:rPr>
      </w:pPr>
      <w:r w:rsidRPr="00D84A5A">
        <w:rPr>
          <w:rFonts w:ascii="TH SarabunPSK" w:hAnsi="TH SarabunPSK" w:cs="TH SarabunPSK"/>
          <w:sz w:val="28"/>
          <w:szCs w:val="28"/>
        </w:rPr>
        <w:t>Hazard identification and Risk Management;</w:t>
      </w:r>
    </w:p>
    <w:p w:rsidRPr="00D84A5A" w:rsidR="00210166" w:rsidP="00210166" w:rsidRDefault="00210166" w14:paraId="0C853A5A" w14:textId="77777777">
      <w:pPr>
        <w:pStyle w:val="Bullet1"/>
        <w:rPr>
          <w:rFonts w:ascii="TH SarabunPSK" w:hAnsi="TH SarabunPSK" w:cs="TH SarabunPSK"/>
          <w:sz w:val="28"/>
          <w:szCs w:val="28"/>
        </w:rPr>
      </w:pPr>
      <w:r w:rsidRPr="00D84A5A">
        <w:rPr>
          <w:rFonts w:ascii="TH SarabunPSK" w:hAnsi="TH SarabunPSK" w:cs="TH SarabunPSK"/>
          <w:sz w:val="28"/>
          <w:szCs w:val="28"/>
        </w:rPr>
        <w:t>Audit and Inspections, especially Findings, Corrective and Preventive Actions;</w:t>
      </w:r>
    </w:p>
    <w:p w:rsidRPr="00D84A5A" w:rsidR="00210166" w:rsidP="00210166" w:rsidRDefault="00210166" w14:paraId="6E1C3BF3" w14:textId="77777777">
      <w:pPr>
        <w:pStyle w:val="Bullet1"/>
        <w:rPr>
          <w:rFonts w:ascii="TH SarabunPSK" w:hAnsi="TH SarabunPSK" w:cs="TH SarabunPSK"/>
          <w:sz w:val="28"/>
          <w:szCs w:val="28"/>
        </w:rPr>
      </w:pPr>
      <w:r w:rsidRPr="00D84A5A">
        <w:rPr>
          <w:rFonts w:ascii="TH SarabunPSK" w:hAnsi="TH SarabunPSK" w:cs="TH SarabunPSK"/>
          <w:sz w:val="28"/>
          <w:szCs w:val="28"/>
        </w:rPr>
        <w:t xml:space="preserve">Reporting and Feedback System; </w:t>
      </w:r>
    </w:p>
    <w:p w:rsidRPr="00D84A5A" w:rsidR="00210166" w:rsidP="00210166" w:rsidRDefault="00210166" w14:paraId="4C34CE64" w14:textId="77777777">
      <w:pPr>
        <w:pStyle w:val="Bullet1"/>
        <w:rPr>
          <w:rFonts w:ascii="TH SarabunPSK" w:hAnsi="TH SarabunPSK" w:cs="TH SarabunPSK"/>
          <w:sz w:val="28"/>
          <w:szCs w:val="28"/>
        </w:rPr>
      </w:pPr>
      <w:r w:rsidRPr="00D84A5A">
        <w:rPr>
          <w:rFonts w:ascii="TH SarabunPSK" w:hAnsi="TH SarabunPSK" w:cs="TH SarabunPSK"/>
          <w:sz w:val="28"/>
          <w:szCs w:val="28"/>
        </w:rPr>
        <w:t>Changes in relevant standards and requirements; and</w:t>
      </w:r>
    </w:p>
    <w:p w:rsidRPr="00D84A5A" w:rsidR="00210166" w:rsidP="00210166" w:rsidRDefault="00210166" w14:paraId="20DEA893" w14:textId="77777777">
      <w:pPr>
        <w:pStyle w:val="Bullet1"/>
        <w:rPr>
          <w:rFonts w:ascii="TH SarabunPSK" w:hAnsi="TH SarabunPSK" w:cs="TH SarabunPSK"/>
          <w:sz w:val="28"/>
          <w:szCs w:val="28"/>
        </w:rPr>
      </w:pPr>
      <w:r w:rsidRPr="00D84A5A">
        <w:rPr>
          <w:rFonts w:ascii="TH SarabunPSK" w:hAnsi="TH SarabunPSK" w:cs="TH SarabunPSK"/>
          <w:sz w:val="28"/>
          <w:szCs w:val="28"/>
        </w:rPr>
        <w:t>Studies of aviation literature</w:t>
      </w:r>
    </w:p>
    <w:p w:rsidRPr="00EA1510" w:rsidR="00210166" w:rsidP="00210166" w:rsidRDefault="00210166" w14:paraId="18F5C581" w14:textId="77777777">
      <w:pPr>
        <w:rPr>
          <w:rFonts w:ascii="TH SarabunPSK" w:hAnsi="TH SarabunPSK" w:cs="TH SarabunPSK"/>
          <w:sz w:val="28"/>
          <w:lang w:val="en-GB"/>
        </w:rPr>
      </w:pPr>
      <w:r w:rsidRPr="00EA1510">
        <w:rPr>
          <w:rFonts w:ascii="TH SarabunPSK" w:hAnsi="TH SarabunPSK" w:cs="TH SarabunPSK"/>
          <w:sz w:val="28"/>
          <w:lang w:val="en-GB"/>
        </w:rPr>
        <w:t>are addressed adequately and promptly throughout the year during the ATO</w:t>
      </w:r>
      <w:r w:rsidRPr="00EA1510">
        <w:rPr>
          <w:rFonts w:ascii="TH SarabunPSK" w:hAnsi="TH SarabunPSK" w:cs="TH SarabunPSK"/>
          <w:sz w:val="28"/>
          <w:cs/>
          <w:lang w:val="en-GB"/>
        </w:rPr>
        <w:t>’</w:t>
      </w:r>
      <w:r w:rsidRPr="00EA1510">
        <w:rPr>
          <w:rFonts w:ascii="TH SarabunPSK" w:hAnsi="TH SarabunPSK" w:cs="TH SarabunPSK"/>
          <w:sz w:val="28"/>
          <w:lang w:val="en-GB"/>
        </w:rPr>
        <w:t xml:space="preserve">s </w:t>
      </w:r>
      <w:r w:rsidRPr="00EA1510">
        <w:rPr>
          <w:rFonts w:ascii="TH SarabunPSK" w:hAnsi="TH SarabunPSK" w:cs="TH SarabunPSK"/>
          <w:i/>
          <w:color w:val="0070C0"/>
          <w:sz w:val="28"/>
          <w:lang w:val="en-GB"/>
        </w:rPr>
        <w:t>monthly</w:t>
      </w:r>
      <w:r w:rsidRPr="00EA1510">
        <w:rPr>
          <w:rFonts w:ascii="TH SarabunPSK" w:hAnsi="TH SarabunPSK" w:cs="TH SarabunPSK"/>
          <w:sz w:val="28"/>
          <w:lang w:val="en-GB"/>
        </w:rPr>
        <w:t xml:space="preserve"> management meeting and during instructor refresher trainings</w:t>
      </w:r>
      <w:r w:rsidRPr="00EA1510">
        <w:rPr>
          <w:rFonts w:ascii="TH SarabunPSK" w:hAnsi="TH SarabunPSK" w:cs="TH SarabunPSK"/>
          <w:sz w:val="28"/>
          <w:cs/>
          <w:lang w:val="en-GB"/>
        </w:rPr>
        <w:t>.</w:t>
      </w:r>
    </w:p>
    <w:p w:rsidR="007F2AA2" w:rsidRDefault="00210166" w14:paraId="4A5AA0A3" w14:textId="77777777">
      <w:pPr>
        <w:rPr>
          <w:rFonts w:ascii="TH SarabunPSK" w:hAnsi="TH SarabunPSK" w:eastAsia="Times New Roman" w:cs="TH SarabunPSK"/>
          <w:b/>
          <w:bCs/>
          <w:color w:val="000000" w:themeColor="text1"/>
          <w:sz w:val="28"/>
          <w:lang w:val="en-GB" w:eastAsia="de-DE"/>
        </w:rPr>
        <w:sectPr w:rsidR="007F2AA2" w:rsidSect="00D84A5A">
          <w:headerReference w:type="even" r:id="rId67"/>
          <w:headerReference w:type="default" r:id="rId68"/>
          <w:headerReference w:type="first" r:id="rId69"/>
          <w:pgSz w:w="12240" w:h="15840" w:orient="portrait"/>
          <w:pgMar w:top="1440" w:right="1440" w:bottom="1440" w:left="1440" w:header="340" w:footer="283" w:gutter="0"/>
          <w:pgNumType w:start="1" w:chapStyle="1"/>
          <w:cols w:space="708"/>
          <w:docGrid w:linePitch="360"/>
        </w:sectPr>
      </w:pPr>
      <w:r w:rsidRPr="00EA1510">
        <w:rPr>
          <w:rFonts w:ascii="TH SarabunPSK" w:hAnsi="TH SarabunPSK" w:cs="TH SarabunPSK"/>
          <w:b/>
          <w:bCs/>
          <w:color w:val="000000" w:themeColor="text1"/>
          <w:sz w:val="28"/>
          <w:cs/>
          <w:lang w:val="en-GB"/>
        </w:rPr>
        <w:br w:type="page"/>
      </w:r>
    </w:p>
    <w:p w:rsidRPr="00EA1510" w:rsidR="00210166" w:rsidP="00EA1510" w:rsidRDefault="00210166" w14:paraId="10B58A40" w14:textId="14A36615">
      <w:pPr>
        <w:pStyle w:val="Heading1"/>
        <w:rPr>
          <w:b w:val="0"/>
          <w:bCs w:val="0"/>
          <w:lang w:val="en-GB"/>
        </w:rPr>
      </w:pPr>
      <w:bookmarkStart w:name="_Toc145420968" w:id="122"/>
      <w:r w:rsidRPr="00EA1510">
        <w:rPr>
          <w:lang w:val="en-GB"/>
        </w:rPr>
        <w:t>Record Keeping</w:t>
      </w:r>
      <w:bookmarkEnd w:id="122"/>
    </w:p>
    <w:p w:rsidRPr="00EA1510" w:rsidR="00210166" w:rsidP="00EA1510" w:rsidRDefault="00210166" w14:paraId="244FE40F" w14:textId="289B8523">
      <w:pPr>
        <w:pStyle w:val="Heading2"/>
        <w:rPr>
          <w:b w:val="0"/>
          <w:bCs w:val="0"/>
        </w:rPr>
      </w:pPr>
      <w:bookmarkStart w:name="_Toc145420969" w:id="123"/>
      <w:r w:rsidRPr="00EA1510">
        <w:t>Record Keeping and Archiving</w:t>
      </w:r>
      <w:bookmarkEnd w:id="123"/>
    </w:p>
    <w:p w:rsidRPr="00EA1510" w:rsidR="00210166" w:rsidP="005919B4" w:rsidRDefault="00210166" w14:paraId="003CCAF8" w14:textId="5BF73013">
      <w:pPr>
        <w:pStyle w:val="Aufzhlung1Einzug1"/>
        <w:numPr>
          <w:ilvl w:val="0"/>
          <w:numId w:val="0"/>
        </w:numPr>
        <w:rPr>
          <w:rFonts w:ascii="TH SarabunPSK" w:hAnsi="TH SarabunPSK" w:cs="TH SarabunPSK"/>
          <w:b/>
          <w:bCs/>
          <w:color w:val="000000" w:themeColor="text1"/>
          <w:sz w:val="28"/>
          <w:szCs w:val="28"/>
          <w:lang w:val="en-GB" w:bidi="th-TH"/>
        </w:rPr>
      </w:pPr>
      <w:r w:rsidRPr="00EA1510">
        <w:rPr>
          <w:rFonts w:ascii="TH SarabunPSK" w:hAnsi="TH SarabunPSK" w:cs="TH SarabunPSK"/>
          <w:kern w:val="32"/>
          <w:sz w:val="28"/>
          <w:szCs w:val="28"/>
          <w:lang w:val="en-GB"/>
        </w:rPr>
        <w:t>The Approved Training Organisation</w:t>
      </w:r>
      <w:r w:rsidRPr="00EA1510">
        <w:rPr>
          <w:rFonts w:ascii="TH SarabunPSK" w:hAnsi="TH SarabunPSK" w:cs="TH SarabunPSK"/>
          <w:kern w:val="32"/>
          <w:sz w:val="28"/>
          <w:szCs w:val="28"/>
          <w:cs/>
          <w:lang w:val="en-GB" w:bidi="th-TH"/>
        </w:rPr>
        <w:t>’</w:t>
      </w:r>
      <w:r w:rsidRPr="00EA1510">
        <w:rPr>
          <w:rFonts w:ascii="TH SarabunPSK" w:hAnsi="TH SarabunPSK" w:cs="TH SarabunPSK"/>
          <w:kern w:val="32"/>
          <w:sz w:val="28"/>
          <w:szCs w:val="28"/>
          <w:lang w:val="en-GB"/>
        </w:rPr>
        <w:t>s system of record keeping allows the storage and reliable traceability of all its activities and related data</w:t>
      </w:r>
      <w:r w:rsidRPr="00EA1510">
        <w:rPr>
          <w:rFonts w:ascii="TH SarabunPSK" w:hAnsi="TH SarabunPSK" w:cs="TH SarabunPSK"/>
          <w:kern w:val="32"/>
          <w:sz w:val="28"/>
          <w:szCs w:val="28"/>
          <w:cs/>
          <w:lang w:val="en-GB" w:bidi="th-TH"/>
        </w:rPr>
        <w:t xml:space="preserve">. </w:t>
      </w:r>
      <w:r w:rsidRPr="00EA1510">
        <w:rPr>
          <w:rFonts w:ascii="TH SarabunPSK" w:hAnsi="TH SarabunPSK" w:cs="TH SarabunPSK"/>
          <w:sz w:val="28"/>
          <w:szCs w:val="28"/>
          <w:lang w:val="en-GB"/>
        </w:rPr>
        <w:t>The record keeping system ensures that the records are always accessible and traceable throughout the required retention period and</w:t>
      </w:r>
      <w:r w:rsidRPr="00EA1510">
        <w:rPr>
          <w:rFonts w:ascii="TH SarabunPSK" w:hAnsi="TH SarabunPSK" w:cs="TH SarabunPSK"/>
          <w:kern w:val="32"/>
          <w:sz w:val="28"/>
          <w:szCs w:val="28"/>
          <w:lang w:val="en-GB"/>
        </w:rPr>
        <w:t xml:space="preserve"> protection from damage, alteration and theft are ensured</w:t>
      </w:r>
      <w:r w:rsidRPr="00EA1510">
        <w:rPr>
          <w:rFonts w:ascii="TH SarabunPSK" w:hAnsi="TH SarabunPSK" w:cs="TH SarabunPSK"/>
          <w:kern w:val="32"/>
          <w:sz w:val="28"/>
          <w:szCs w:val="28"/>
          <w:cs/>
          <w:lang w:val="en-GB" w:bidi="th-TH"/>
        </w:rPr>
        <w:t>.</w:t>
      </w:r>
    </w:p>
    <w:p w:rsidRPr="00EA1510" w:rsidR="00210166" w:rsidP="00EA1510" w:rsidRDefault="00627F03" w14:paraId="34FC2F55" w14:textId="7FF95A1B">
      <w:pPr>
        <w:pStyle w:val="Heading3"/>
        <w:rPr>
          <w:b w:val="0"/>
          <w:bCs w:val="0"/>
          <w:lang w:val="en-GB"/>
        </w:rPr>
      </w:pPr>
      <w:bookmarkStart w:name="_Toc145420970" w:id="124"/>
      <w:r w:rsidRPr="00EA1510">
        <w:rPr>
          <w:lang w:val="en-GB"/>
        </w:rPr>
        <w:t>Document Management Lifecycle</w:t>
      </w:r>
      <w:bookmarkEnd w:id="124"/>
    </w:p>
    <w:p w:rsidRPr="00EA1510" w:rsidR="00627F03" w:rsidP="005919B4" w:rsidRDefault="00627F03" w14:paraId="54DFDE30" w14:textId="77777777">
      <w:pPr>
        <w:pStyle w:val="Aufzhlung1Einzug1"/>
        <w:numPr>
          <w:ilvl w:val="0"/>
          <w:numId w:val="0"/>
        </w:numPr>
        <w:rPr>
          <w:rFonts w:ascii="TH SarabunPSK" w:hAnsi="TH SarabunPSK" w:cs="TH SarabunPSK"/>
          <w:b/>
          <w:bCs/>
          <w:color w:val="000000" w:themeColor="text1"/>
          <w:sz w:val="28"/>
          <w:szCs w:val="28"/>
          <w:lang w:val="en-GB" w:bidi="th-TH"/>
        </w:rPr>
      </w:pPr>
    </w:p>
    <w:p w:rsidRPr="00EA1510" w:rsidR="00627F03" w:rsidP="005919B4" w:rsidRDefault="00627F03" w14:paraId="754CD1A6" w14:textId="2B5BBFD0">
      <w:pPr>
        <w:pStyle w:val="Aufzhlung1Einzug1"/>
        <w:numPr>
          <w:ilvl w:val="0"/>
          <w:numId w:val="0"/>
        </w:numPr>
        <w:rPr>
          <w:rFonts w:ascii="TH SarabunPSK" w:hAnsi="TH SarabunPSK" w:cs="TH SarabunPSK"/>
          <w:b/>
          <w:bCs/>
          <w:color w:val="000000" w:themeColor="text1"/>
          <w:sz w:val="28"/>
          <w:szCs w:val="28"/>
          <w:lang w:val="en-GB" w:bidi="th-TH"/>
        </w:rPr>
      </w:pPr>
      <w:r w:rsidRPr="00EA1510">
        <w:rPr>
          <w:noProof/>
          <w:lang w:val="en-GB" w:eastAsia="en-US" w:bidi="th-TH"/>
        </w:rPr>
        <w:drawing>
          <wp:inline distT="0" distB="0" distL="0" distR="0" wp14:anchorId="7F9FAF61" wp14:editId="2D270901">
            <wp:extent cx="5943600" cy="1974009"/>
            <wp:effectExtent l="0" t="38100" r="0" b="7620"/>
            <wp:docPr id="5" name="Diagram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Pr="00EA1510" w:rsidR="00627F03" w:rsidP="00EA1510" w:rsidRDefault="00627F03" w14:paraId="79DA695F" w14:textId="08550394">
      <w:pPr>
        <w:pStyle w:val="Heading3"/>
        <w:rPr>
          <w:lang w:val="en-GB"/>
        </w:rPr>
      </w:pPr>
      <w:bookmarkStart w:name="_Toc145420971" w:id="125"/>
      <w:r w:rsidRPr="00EA1510">
        <w:rPr>
          <w:lang w:val="en-GB"/>
        </w:rPr>
        <w:t>Student related Records</w:t>
      </w:r>
      <w:bookmarkEnd w:id="125"/>
    </w:p>
    <w:tbl>
      <w:tblPr>
        <w:tblStyle w:val="TableGrid"/>
        <w:tblW w:w="9953" w:type="dxa"/>
        <w:tblInd w:w="108" w:type="dxa"/>
        <w:tblLook w:val="04A0" w:firstRow="1" w:lastRow="0" w:firstColumn="1" w:lastColumn="0" w:noHBand="0" w:noVBand="1"/>
      </w:tblPr>
      <w:tblGrid>
        <w:gridCol w:w="1865"/>
        <w:gridCol w:w="1785"/>
        <w:gridCol w:w="1680"/>
        <w:gridCol w:w="1717"/>
        <w:gridCol w:w="1317"/>
        <w:gridCol w:w="1589"/>
      </w:tblGrid>
      <w:tr w:rsidRPr="00D84A5A" w:rsidR="00627F03" w:rsidTr="000059F7" w14:paraId="1AC3996E" w14:textId="77777777">
        <w:trPr>
          <w:tblHeader/>
        </w:trPr>
        <w:tc>
          <w:tcPr>
            <w:tcW w:w="1865" w:type="dxa"/>
          </w:tcPr>
          <w:p w:rsidRPr="00D84A5A" w:rsidR="00627F03" w:rsidP="000059F7" w:rsidRDefault="00627F03" w14:paraId="118CC98F"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Document</w:t>
            </w:r>
          </w:p>
        </w:tc>
        <w:tc>
          <w:tcPr>
            <w:tcW w:w="1785" w:type="dxa"/>
          </w:tcPr>
          <w:p w:rsidRPr="00D84A5A" w:rsidR="00627F03" w:rsidP="000059F7" w:rsidRDefault="00627F03" w14:paraId="611D26A6"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Responsibility</w:t>
            </w:r>
          </w:p>
        </w:tc>
        <w:tc>
          <w:tcPr>
            <w:tcW w:w="1680" w:type="dxa"/>
          </w:tcPr>
          <w:p w:rsidRPr="00D84A5A" w:rsidR="00627F03" w:rsidP="000059F7" w:rsidRDefault="00627F03" w14:paraId="366094E2"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Type of Storage</w:t>
            </w:r>
          </w:p>
        </w:tc>
        <w:tc>
          <w:tcPr>
            <w:tcW w:w="1717" w:type="dxa"/>
          </w:tcPr>
          <w:p w:rsidRPr="00D84A5A" w:rsidR="00627F03" w:rsidP="000059F7" w:rsidRDefault="00627F03" w14:paraId="323C6F21"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Place of Storage</w:t>
            </w:r>
          </w:p>
        </w:tc>
        <w:tc>
          <w:tcPr>
            <w:tcW w:w="1317" w:type="dxa"/>
            <w:vAlign w:val="center"/>
          </w:tcPr>
          <w:p w:rsidRPr="00D84A5A" w:rsidR="00627F03" w:rsidP="000059F7" w:rsidRDefault="00627F03" w14:paraId="53801456"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Storage period</w:t>
            </w:r>
          </w:p>
        </w:tc>
        <w:tc>
          <w:tcPr>
            <w:tcW w:w="1589" w:type="dxa"/>
          </w:tcPr>
          <w:p w:rsidRPr="00D84A5A" w:rsidR="00627F03" w:rsidP="000059F7" w:rsidRDefault="00627F03" w14:paraId="73990ECA"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Follow</w:t>
            </w:r>
            <w:r w:rsidRPr="00D84A5A">
              <w:rPr>
                <w:rFonts w:ascii="TH SarabunPSK" w:hAnsi="TH SarabunPSK" w:cs="TH SarabunPSK"/>
                <w:bCs/>
                <w:sz w:val="28"/>
                <w:szCs w:val="28"/>
                <w:cs/>
                <w:lang w:val="en-GB" w:bidi="th-TH"/>
              </w:rPr>
              <w:t>-</w:t>
            </w:r>
            <w:r w:rsidRPr="00D84A5A">
              <w:rPr>
                <w:rFonts w:ascii="TH SarabunPSK" w:hAnsi="TH SarabunPSK" w:cs="TH SarabunPSK"/>
                <w:sz w:val="28"/>
                <w:szCs w:val="28"/>
                <w:lang w:val="en-GB"/>
              </w:rPr>
              <w:t>up</w:t>
            </w:r>
          </w:p>
          <w:p w:rsidRPr="00D84A5A" w:rsidR="00627F03" w:rsidP="000059F7" w:rsidRDefault="00627F03" w14:paraId="51D95CA2" w14:textId="77777777">
            <w:pPr>
              <w:pStyle w:val="StandardTabelleFett"/>
              <w:rPr>
                <w:rFonts w:ascii="TH SarabunPSK" w:hAnsi="TH SarabunPSK" w:cs="TH SarabunPSK"/>
                <w:sz w:val="28"/>
                <w:szCs w:val="28"/>
                <w:lang w:val="en-GB"/>
              </w:rPr>
            </w:pPr>
          </w:p>
        </w:tc>
      </w:tr>
      <w:tr w:rsidRPr="00D84A5A" w:rsidR="00627F03" w:rsidTr="000059F7" w14:paraId="6E4E2BDA" w14:textId="77777777">
        <w:tc>
          <w:tcPr>
            <w:tcW w:w="1865" w:type="dxa"/>
          </w:tcPr>
          <w:p w:rsidRPr="00D84A5A" w:rsidR="00627F03" w:rsidP="000059F7" w:rsidRDefault="00627F03" w14:paraId="5CE1DDFC" w14:textId="77777777">
            <w:pPr>
              <w:pStyle w:val="ExampleTable"/>
              <w:rPr>
                <w:rFonts w:ascii="TH SarabunPSK" w:hAnsi="TH SarabunPSK" w:cs="TH SarabunPSK"/>
                <w:sz w:val="28"/>
                <w:szCs w:val="28"/>
                <w:highlight w:val="yellow"/>
              </w:rPr>
            </w:pPr>
            <w:r w:rsidRPr="00D84A5A">
              <w:rPr>
                <w:rFonts w:ascii="TH SarabunPSK" w:hAnsi="TH SarabunPSK" w:cs="TH SarabunPSK"/>
                <w:sz w:val="28"/>
                <w:szCs w:val="28"/>
              </w:rPr>
              <w:t xml:space="preserve">Syllabus and related documentation </w:t>
            </w:r>
          </w:p>
        </w:tc>
        <w:tc>
          <w:tcPr>
            <w:tcW w:w="1785" w:type="dxa"/>
          </w:tcPr>
          <w:p w:rsidRPr="00D84A5A" w:rsidR="00627F03" w:rsidP="000059F7" w:rsidRDefault="00627F03" w14:paraId="600E0242" w14:textId="77777777">
            <w:pPr>
              <w:pStyle w:val="ExampleTable"/>
              <w:rPr>
                <w:rFonts w:ascii="TH SarabunPSK" w:hAnsi="TH SarabunPSK" w:cs="TH SarabunPSK"/>
                <w:sz w:val="28"/>
                <w:szCs w:val="28"/>
              </w:rPr>
            </w:pPr>
            <w:r w:rsidRPr="00D84A5A">
              <w:rPr>
                <w:rFonts w:ascii="TH SarabunPSK" w:hAnsi="TH SarabunPSK" w:cs="TH SarabunPSK"/>
                <w:sz w:val="28"/>
                <w:szCs w:val="28"/>
              </w:rPr>
              <w:t>HT</w:t>
            </w:r>
          </w:p>
        </w:tc>
        <w:tc>
          <w:tcPr>
            <w:tcW w:w="1680" w:type="dxa"/>
          </w:tcPr>
          <w:p w:rsidRPr="00D84A5A" w:rsidR="00627F03" w:rsidP="000059F7" w:rsidRDefault="00627F03" w14:paraId="14798588" w14:textId="77777777">
            <w:pPr>
              <w:pStyle w:val="ExampleTable"/>
              <w:rPr>
                <w:rFonts w:ascii="TH SarabunPSK" w:hAnsi="TH SarabunPSK" w:cs="TH SarabunPSK"/>
                <w:sz w:val="28"/>
                <w:szCs w:val="28"/>
              </w:rPr>
            </w:pPr>
            <w:r w:rsidRPr="00D84A5A">
              <w:rPr>
                <w:rFonts w:ascii="TH SarabunPSK" w:hAnsi="TH SarabunPSK" w:cs="TH SarabunPSK"/>
                <w:sz w:val="28"/>
                <w:szCs w:val="28"/>
              </w:rPr>
              <w:t>File Folder</w:t>
            </w:r>
          </w:p>
        </w:tc>
        <w:tc>
          <w:tcPr>
            <w:tcW w:w="1717" w:type="dxa"/>
          </w:tcPr>
          <w:p w:rsidRPr="00D84A5A" w:rsidR="00627F03" w:rsidP="000059F7" w:rsidRDefault="00627F03" w14:paraId="150466EF" w14:textId="77777777">
            <w:pPr>
              <w:pStyle w:val="ExampleTable"/>
              <w:rPr>
                <w:rFonts w:ascii="TH SarabunPSK" w:hAnsi="TH SarabunPSK" w:cs="TH SarabunPSK"/>
                <w:sz w:val="28"/>
                <w:szCs w:val="28"/>
              </w:rPr>
            </w:pPr>
            <w:r w:rsidRPr="00D84A5A">
              <w:rPr>
                <w:rFonts w:ascii="TH SarabunPSK" w:hAnsi="TH SarabunPSK" w:cs="TH SarabunPSK"/>
                <w:sz w:val="28"/>
                <w:szCs w:val="28"/>
              </w:rPr>
              <w:t>Office XY</w:t>
            </w:r>
          </w:p>
        </w:tc>
        <w:tc>
          <w:tcPr>
            <w:tcW w:w="1317" w:type="dxa"/>
          </w:tcPr>
          <w:p w:rsidRPr="00D84A5A" w:rsidR="00627F03" w:rsidP="000059F7" w:rsidRDefault="00627F03" w14:paraId="64ED9EF6" w14:textId="77777777">
            <w:pPr>
              <w:pStyle w:val="ExampleTable"/>
              <w:rPr>
                <w:rFonts w:ascii="TH SarabunPSK" w:hAnsi="TH SarabunPSK" w:cs="TH SarabunPSK"/>
                <w:sz w:val="28"/>
                <w:szCs w:val="28"/>
              </w:rPr>
            </w:pPr>
            <w:r w:rsidRPr="00D84A5A">
              <w:rPr>
                <w:rFonts w:ascii="TH SarabunPSK" w:hAnsi="TH SarabunPSK" w:cs="TH SarabunPSK"/>
                <w:sz w:val="28"/>
                <w:szCs w:val="28"/>
              </w:rPr>
              <w:t>5 years</w:t>
            </w:r>
          </w:p>
        </w:tc>
        <w:tc>
          <w:tcPr>
            <w:tcW w:w="1589" w:type="dxa"/>
          </w:tcPr>
          <w:p w:rsidRPr="00D84A5A" w:rsidR="00627F03" w:rsidP="000059F7" w:rsidRDefault="00627F03" w14:paraId="0AF82FCB" w14:textId="77777777">
            <w:pPr>
              <w:pStyle w:val="ExampleTable"/>
              <w:rPr>
                <w:rFonts w:ascii="TH SarabunPSK" w:hAnsi="TH SarabunPSK" w:cs="TH SarabunPSK"/>
                <w:sz w:val="28"/>
                <w:szCs w:val="28"/>
              </w:rPr>
            </w:pPr>
            <w:r w:rsidRPr="00D84A5A">
              <w:rPr>
                <w:rFonts w:ascii="TH SarabunPSK" w:hAnsi="TH SarabunPSK" w:cs="TH SarabunPSK"/>
                <w:sz w:val="28"/>
                <w:szCs w:val="28"/>
              </w:rPr>
              <w:t>Scan and destroy paper dossier</w:t>
            </w:r>
          </w:p>
        </w:tc>
      </w:tr>
      <w:tr w:rsidRPr="00D84A5A" w:rsidR="00627F03" w:rsidTr="000059F7" w14:paraId="218BBB9A" w14:textId="77777777">
        <w:tc>
          <w:tcPr>
            <w:tcW w:w="1865" w:type="dxa"/>
          </w:tcPr>
          <w:p w:rsidRPr="00D84A5A" w:rsidR="00627F03" w:rsidP="000059F7" w:rsidRDefault="00627F03" w14:paraId="47F5315F"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1785" w:type="dxa"/>
          </w:tcPr>
          <w:p w:rsidRPr="00D84A5A" w:rsidR="00627F03" w:rsidP="000059F7" w:rsidRDefault="00627F03" w14:paraId="2473E800" w14:textId="77777777">
            <w:pPr>
              <w:pStyle w:val="ExampleTable"/>
              <w:rPr>
                <w:rFonts w:ascii="TH SarabunPSK" w:hAnsi="TH SarabunPSK" w:cs="TH SarabunPSK"/>
                <w:sz w:val="28"/>
                <w:szCs w:val="28"/>
              </w:rPr>
            </w:pPr>
          </w:p>
        </w:tc>
        <w:tc>
          <w:tcPr>
            <w:tcW w:w="1680" w:type="dxa"/>
          </w:tcPr>
          <w:p w:rsidRPr="00D84A5A" w:rsidR="00627F03" w:rsidP="000059F7" w:rsidRDefault="00627F03" w14:paraId="0D97FD5A" w14:textId="77777777">
            <w:pPr>
              <w:pStyle w:val="ExampleTable"/>
              <w:rPr>
                <w:rFonts w:ascii="TH SarabunPSK" w:hAnsi="TH SarabunPSK" w:cs="TH SarabunPSK"/>
                <w:sz w:val="28"/>
                <w:szCs w:val="28"/>
              </w:rPr>
            </w:pPr>
          </w:p>
        </w:tc>
        <w:tc>
          <w:tcPr>
            <w:tcW w:w="1717" w:type="dxa"/>
          </w:tcPr>
          <w:p w:rsidRPr="00D84A5A" w:rsidR="00627F03" w:rsidP="000059F7" w:rsidRDefault="00627F03" w14:paraId="1ADF25C3" w14:textId="77777777">
            <w:pPr>
              <w:pStyle w:val="ExampleTable"/>
              <w:rPr>
                <w:rFonts w:ascii="TH SarabunPSK" w:hAnsi="TH SarabunPSK" w:cs="TH SarabunPSK"/>
                <w:sz w:val="28"/>
                <w:szCs w:val="28"/>
              </w:rPr>
            </w:pPr>
          </w:p>
        </w:tc>
        <w:tc>
          <w:tcPr>
            <w:tcW w:w="1317" w:type="dxa"/>
          </w:tcPr>
          <w:p w:rsidRPr="00D84A5A" w:rsidR="00627F03" w:rsidP="000059F7" w:rsidRDefault="00627F03" w14:paraId="7DB868ED" w14:textId="77777777">
            <w:pPr>
              <w:pStyle w:val="ExampleTable"/>
              <w:rPr>
                <w:rFonts w:ascii="TH SarabunPSK" w:hAnsi="TH SarabunPSK" w:cs="TH SarabunPSK"/>
                <w:sz w:val="28"/>
                <w:szCs w:val="28"/>
              </w:rPr>
            </w:pPr>
          </w:p>
        </w:tc>
        <w:tc>
          <w:tcPr>
            <w:tcW w:w="1589" w:type="dxa"/>
          </w:tcPr>
          <w:p w:rsidRPr="00D84A5A" w:rsidR="00627F03" w:rsidP="000059F7" w:rsidRDefault="00627F03" w14:paraId="269E4A0E" w14:textId="77777777">
            <w:pPr>
              <w:pStyle w:val="ExampleTable"/>
              <w:rPr>
                <w:rFonts w:ascii="TH SarabunPSK" w:hAnsi="TH SarabunPSK" w:cs="TH SarabunPSK"/>
                <w:sz w:val="28"/>
                <w:szCs w:val="28"/>
              </w:rPr>
            </w:pPr>
          </w:p>
        </w:tc>
      </w:tr>
    </w:tbl>
    <w:p w:rsidRPr="00EA1510" w:rsidR="00627F03" w:rsidP="005919B4" w:rsidRDefault="00627F03" w14:paraId="175E7DCC" w14:textId="1314B119">
      <w:pPr>
        <w:pStyle w:val="Aufzhlung1Einzug1"/>
        <w:numPr>
          <w:ilvl w:val="0"/>
          <w:numId w:val="0"/>
        </w:numPr>
        <w:rPr>
          <w:rFonts w:ascii="TH SarabunPSK" w:hAnsi="TH SarabunPSK" w:cs="TH SarabunPSK"/>
          <w:b/>
          <w:bCs/>
          <w:color w:val="000000" w:themeColor="text1"/>
          <w:sz w:val="28"/>
          <w:szCs w:val="28"/>
          <w:lang w:val="en-GB" w:bidi="th-TH"/>
        </w:rPr>
      </w:pPr>
    </w:p>
    <w:p w:rsidRPr="00EA1510" w:rsidR="00627F03" w:rsidRDefault="00627F03" w14:paraId="1BDABE36" w14:textId="77777777">
      <w:pPr>
        <w:rPr>
          <w:rFonts w:ascii="TH SarabunPSK" w:hAnsi="TH SarabunPSK" w:eastAsia="Times New Roman" w:cs="TH SarabunPSK"/>
          <w:b/>
          <w:bCs/>
          <w:color w:val="000000" w:themeColor="text1"/>
          <w:sz w:val="28"/>
          <w:lang w:val="en-GB" w:eastAsia="de-DE"/>
        </w:rPr>
      </w:pPr>
      <w:r w:rsidRPr="00EA1510">
        <w:rPr>
          <w:rFonts w:ascii="TH SarabunPSK" w:hAnsi="TH SarabunPSK" w:cs="TH SarabunPSK"/>
          <w:b/>
          <w:bCs/>
          <w:color w:val="000000" w:themeColor="text1"/>
          <w:sz w:val="28"/>
          <w:cs/>
          <w:lang w:val="en-GB"/>
        </w:rPr>
        <w:br w:type="page"/>
      </w:r>
    </w:p>
    <w:p w:rsidRPr="00EA1510" w:rsidR="00627F03" w:rsidP="00EA1510" w:rsidRDefault="00627F03" w14:paraId="675DC328" w14:textId="0D2F5325">
      <w:pPr>
        <w:pStyle w:val="Heading3"/>
        <w:rPr>
          <w:b w:val="0"/>
          <w:bCs w:val="0"/>
          <w:lang w:val="en-GB"/>
        </w:rPr>
      </w:pPr>
      <w:bookmarkStart w:name="_Toc145420972" w:id="126"/>
      <w:r w:rsidRPr="00EA1510">
        <w:rPr>
          <w:lang w:val="en-GB"/>
        </w:rPr>
        <w:t>Management System related Records</w:t>
      </w:r>
      <w:bookmarkEnd w:id="126"/>
    </w:p>
    <w:tbl>
      <w:tblPr>
        <w:tblStyle w:val="TableGrid"/>
        <w:tblW w:w="0" w:type="auto"/>
        <w:tblInd w:w="108" w:type="dxa"/>
        <w:tblLayout w:type="fixed"/>
        <w:tblLook w:val="01E0" w:firstRow="1" w:lastRow="1" w:firstColumn="1" w:lastColumn="1" w:noHBand="0" w:noVBand="0"/>
      </w:tblPr>
      <w:tblGrid>
        <w:gridCol w:w="1805"/>
        <w:gridCol w:w="1802"/>
        <w:gridCol w:w="1752"/>
        <w:gridCol w:w="1729"/>
        <w:gridCol w:w="1276"/>
        <w:gridCol w:w="1589"/>
      </w:tblGrid>
      <w:tr w:rsidRPr="00D84A5A" w:rsidR="00627F03" w:rsidTr="000059F7" w14:paraId="3C6F56DF" w14:textId="77777777">
        <w:trPr>
          <w:tblHeader/>
        </w:trPr>
        <w:tc>
          <w:tcPr>
            <w:tcW w:w="1805" w:type="dxa"/>
          </w:tcPr>
          <w:p w:rsidRPr="00D84A5A" w:rsidR="00627F03" w:rsidP="000059F7" w:rsidRDefault="00627F03" w14:paraId="675F2AD1"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Document</w:t>
            </w:r>
          </w:p>
        </w:tc>
        <w:tc>
          <w:tcPr>
            <w:tcW w:w="1802" w:type="dxa"/>
          </w:tcPr>
          <w:p w:rsidRPr="00D84A5A" w:rsidR="00627F03" w:rsidP="000059F7" w:rsidRDefault="00627F03" w14:paraId="48FA88AA"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Responsibility</w:t>
            </w:r>
          </w:p>
        </w:tc>
        <w:tc>
          <w:tcPr>
            <w:tcW w:w="1752" w:type="dxa"/>
          </w:tcPr>
          <w:p w:rsidRPr="00D84A5A" w:rsidR="00627F03" w:rsidP="000059F7" w:rsidRDefault="00627F03" w14:paraId="4E59BB72"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Type of Storage</w:t>
            </w:r>
          </w:p>
        </w:tc>
        <w:tc>
          <w:tcPr>
            <w:tcW w:w="1729" w:type="dxa"/>
          </w:tcPr>
          <w:p w:rsidRPr="00D84A5A" w:rsidR="00627F03" w:rsidP="000059F7" w:rsidRDefault="00627F03" w14:paraId="6378EE83"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Place of Storage</w:t>
            </w:r>
          </w:p>
        </w:tc>
        <w:tc>
          <w:tcPr>
            <w:tcW w:w="1276" w:type="dxa"/>
          </w:tcPr>
          <w:p w:rsidRPr="00D84A5A" w:rsidR="00627F03" w:rsidP="000059F7" w:rsidRDefault="00627F03" w14:paraId="3162F939"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Storage Period</w:t>
            </w:r>
          </w:p>
        </w:tc>
        <w:tc>
          <w:tcPr>
            <w:tcW w:w="1589" w:type="dxa"/>
          </w:tcPr>
          <w:p w:rsidRPr="00D84A5A" w:rsidR="00627F03" w:rsidP="000059F7" w:rsidRDefault="00627F03" w14:paraId="3CFFCD2F"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Follow</w:t>
            </w:r>
            <w:r w:rsidRPr="00D84A5A">
              <w:rPr>
                <w:rFonts w:ascii="TH SarabunPSK" w:hAnsi="TH SarabunPSK" w:cs="TH SarabunPSK"/>
                <w:bCs/>
                <w:sz w:val="28"/>
                <w:szCs w:val="28"/>
                <w:cs/>
                <w:lang w:val="en-GB" w:bidi="th-TH"/>
              </w:rPr>
              <w:t>-</w:t>
            </w:r>
            <w:r w:rsidRPr="00D84A5A">
              <w:rPr>
                <w:rFonts w:ascii="TH SarabunPSK" w:hAnsi="TH SarabunPSK" w:cs="TH SarabunPSK"/>
                <w:sz w:val="28"/>
                <w:szCs w:val="28"/>
                <w:lang w:val="en-GB"/>
              </w:rPr>
              <w:t>up</w:t>
            </w:r>
          </w:p>
        </w:tc>
      </w:tr>
      <w:tr w:rsidRPr="00D84A5A" w:rsidR="00627F03" w:rsidTr="000059F7" w14:paraId="0C4C98D5" w14:textId="77777777">
        <w:tc>
          <w:tcPr>
            <w:tcW w:w="1805" w:type="dxa"/>
            <w:vAlign w:val="center"/>
          </w:tcPr>
          <w:p w:rsidRPr="00D84A5A" w:rsidR="00627F03" w:rsidP="000059F7" w:rsidRDefault="00627F03" w14:paraId="166477D7" w14:textId="77777777">
            <w:pPr>
              <w:pStyle w:val="ExampleTable"/>
              <w:rPr>
                <w:rFonts w:ascii="TH SarabunPSK" w:hAnsi="TH SarabunPSK" w:cs="TH SarabunPSK"/>
                <w:sz w:val="28"/>
                <w:szCs w:val="28"/>
              </w:rPr>
            </w:pPr>
            <w:r w:rsidRPr="00D84A5A">
              <w:rPr>
                <w:rFonts w:ascii="TH SarabunPSK" w:hAnsi="TH SarabunPSK" w:cs="TH SarabunPSK"/>
                <w:sz w:val="28"/>
                <w:szCs w:val="28"/>
              </w:rPr>
              <w:t>Reporting and analysing form</w:t>
            </w:r>
          </w:p>
        </w:tc>
        <w:tc>
          <w:tcPr>
            <w:tcW w:w="1802" w:type="dxa"/>
            <w:vAlign w:val="center"/>
          </w:tcPr>
          <w:p w:rsidRPr="00D84A5A" w:rsidR="00627F03" w:rsidP="000059F7" w:rsidRDefault="00627F03" w14:paraId="275629E1" w14:textId="77777777">
            <w:pPr>
              <w:pStyle w:val="ExampleTable"/>
              <w:rPr>
                <w:rFonts w:ascii="TH SarabunPSK" w:hAnsi="TH SarabunPSK" w:cs="TH SarabunPSK"/>
                <w:sz w:val="28"/>
                <w:szCs w:val="28"/>
              </w:rPr>
            </w:pPr>
            <w:r w:rsidRPr="00D84A5A">
              <w:rPr>
                <w:rFonts w:ascii="TH SarabunPSK" w:hAnsi="TH SarabunPSK" w:cs="TH SarabunPSK"/>
                <w:sz w:val="28"/>
                <w:szCs w:val="28"/>
              </w:rPr>
              <w:t>SM</w:t>
            </w:r>
          </w:p>
        </w:tc>
        <w:tc>
          <w:tcPr>
            <w:tcW w:w="1752" w:type="dxa"/>
            <w:vAlign w:val="center"/>
          </w:tcPr>
          <w:p w:rsidRPr="00D84A5A" w:rsidR="00627F03" w:rsidP="000059F7" w:rsidRDefault="00627F03" w14:paraId="2F916E1D" w14:textId="77777777">
            <w:pPr>
              <w:pStyle w:val="ExampleTable"/>
              <w:rPr>
                <w:rFonts w:ascii="TH SarabunPSK" w:hAnsi="TH SarabunPSK" w:cs="TH SarabunPSK"/>
                <w:sz w:val="28"/>
                <w:szCs w:val="28"/>
              </w:rPr>
            </w:pPr>
            <w:r w:rsidRPr="00D84A5A">
              <w:rPr>
                <w:rFonts w:ascii="TH SarabunPSK" w:hAnsi="TH SarabunPSK" w:cs="TH SarabunPSK"/>
                <w:sz w:val="28"/>
                <w:szCs w:val="28"/>
              </w:rPr>
              <w:t>EDP</w:t>
            </w:r>
          </w:p>
        </w:tc>
        <w:tc>
          <w:tcPr>
            <w:tcW w:w="1729" w:type="dxa"/>
            <w:vAlign w:val="center"/>
          </w:tcPr>
          <w:p w:rsidRPr="00D84A5A" w:rsidR="00627F03" w:rsidP="000059F7" w:rsidRDefault="00627F03" w14:paraId="793A0C0C" w14:textId="77777777">
            <w:pPr>
              <w:pStyle w:val="ExampleTable"/>
              <w:rPr>
                <w:rFonts w:ascii="TH SarabunPSK" w:hAnsi="TH SarabunPSK" w:cs="TH SarabunPSK"/>
                <w:sz w:val="28"/>
                <w:szCs w:val="28"/>
              </w:rPr>
            </w:pPr>
            <w:r w:rsidRPr="00D84A5A">
              <w:rPr>
                <w:rFonts w:ascii="TH SarabunPSK" w:hAnsi="TH SarabunPSK" w:cs="TH SarabunPSK"/>
                <w:sz w:val="28"/>
                <w:szCs w:val="28"/>
              </w:rPr>
              <w:t>P</w:t>
            </w:r>
            <w:r w:rsidRPr="00D84A5A">
              <w:rPr>
                <w:rFonts w:ascii="TH SarabunPSK" w:hAnsi="TH SarabunPSK" w:cs="TH SarabunPSK"/>
                <w:iCs/>
                <w:sz w:val="28"/>
                <w:szCs w:val="28"/>
                <w:cs/>
                <w:lang w:bidi="th-TH"/>
              </w:rPr>
              <w:t>://…/</w:t>
            </w:r>
            <w:r w:rsidRPr="00D84A5A">
              <w:rPr>
                <w:rFonts w:ascii="TH SarabunPSK" w:hAnsi="TH SarabunPSK" w:cs="TH SarabunPSK"/>
                <w:sz w:val="28"/>
                <w:szCs w:val="28"/>
              </w:rPr>
              <w:t>Reporting</w:t>
            </w:r>
          </w:p>
        </w:tc>
        <w:tc>
          <w:tcPr>
            <w:tcW w:w="1276" w:type="dxa"/>
            <w:vAlign w:val="center"/>
          </w:tcPr>
          <w:p w:rsidRPr="00D84A5A" w:rsidR="00627F03" w:rsidP="000059F7" w:rsidRDefault="00627F03" w14:paraId="42ED2D6F" w14:textId="77777777">
            <w:pPr>
              <w:pStyle w:val="ExampleTable"/>
              <w:rPr>
                <w:rFonts w:ascii="TH SarabunPSK" w:hAnsi="TH SarabunPSK" w:cs="TH SarabunPSK"/>
                <w:sz w:val="28"/>
                <w:szCs w:val="28"/>
              </w:rPr>
            </w:pPr>
            <w:r w:rsidRPr="00D84A5A">
              <w:rPr>
                <w:rFonts w:ascii="TH SarabunPSK" w:hAnsi="TH SarabunPSK" w:cs="TH SarabunPSK"/>
                <w:sz w:val="28"/>
                <w:szCs w:val="28"/>
              </w:rPr>
              <w:t>5 years</w:t>
            </w:r>
          </w:p>
        </w:tc>
        <w:tc>
          <w:tcPr>
            <w:tcW w:w="1589" w:type="dxa"/>
            <w:vAlign w:val="center"/>
          </w:tcPr>
          <w:p w:rsidRPr="00D84A5A" w:rsidR="00627F03" w:rsidP="000059F7" w:rsidRDefault="00627F03" w14:paraId="1FF4C595" w14:textId="77777777">
            <w:pPr>
              <w:pStyle w:val="ExampleTable"/>
              <w:rPr>
                <w:rFonts w:ascii="TH SarabunPSK" w:hAnsi="TH SarabunPSK" w:cs="TH SarabunPSK"/>
                <w:sz w:val="28"/>
                <w:szCs w:val="28"/>
              </w:rPr>
            </w:pPr>
            <w:r w:rsidRPr="00D84A5A">
              <w:rPr>
                <w:rFonts w:ascii="TH SarabunPSK" w:hAnsi="TH SarabunPSK" w:cs="TH SarabunPSK"/>
                <w:sz w:val="28"/>
                <w:szCs w:val="28"/>
              </w:rPr>
              <w:t xml:space="preserve">Archive </w:t>
            </w:r>
          </w:p>
        </w:tc>
      </w:tr>
      <w:tr w:rsidRPr="00D84A5A" w:rsidR="00627F03" w:rsidTr="000059F7" w14:paraId="02BD19EC" w14:textId="77777777">
        <w:tc>
          <w:tcPr>
            <w:tcW w:w="1805" w:type="dxa"/>
            <w:vAlign w:val="center"/>
          </w:tcPr>
          <w:p w:rsidRPr="00D84A5A" w:rsidR="00627F03" w:rsidP="000059F7" w:rsidRDefault="00627F03" w14:paraId="718FE397" w14:textId="77777777">
            <w:pPr>
              <w:pStyle w:val="ExampleTable"/>
              <w:rPr>
                <w:rFonts w:ascii="TH SarabunPSK" w:hAnsi="TH SarabunPSK" w:cs="TH SarabunPSK"/>
                <w:sz w:val="28"/>
                <w:szCs w:val="28"/>
              </w:rPr>
            </w:pPr>
            <w:r w:rsidRPr="00D84A5A">
              <w:rPr>
                <w:rFonts w:ascii="TH SarabunPSK" w:hAnsi="TH SarabunPSK" w:cs="TH SarabunPSK"/>
                <w:sz w:val="28"/>
                <w:szCs w:val="28"/>
              </w:rPr>
              <w:t>Audit</w:t>
            </w:r>
            <w:r w:rsidRPr="00D84A5A">
              <w:rPr>
                <w:rFonts w:ascii="TH SarabunPSK" w:hAnsi="TH SarabunPSK" w:cs="TH SarabunPSK"/>
                <w:iCs/>
                <w:sz w:val="28"/>
                <w:szCs w:val="28"/>
                <w:cs/>
                <w:lang w:bidi="th-TH"/>
              </w:rPr>
              <w:t>/</w:t>
            </w:r>
            <w:r w:rsidRPr="00D84A5A">
              <w:rPr>
                <w:rFonts w:ascii="TH SarabunPSK" w:hAnsi="TH SarabunPSK" w:cs="TH SarabunPSK"/>
                <w:sz w:val="28"/>
                <w:szCs w:val="28"/>
              </w:rPr>
              <w:t>Inspection Schedule, Checklist and Reports</w:t>
            </w:r>
          </w:p>
        </w:tc>
        <w:tc>
          <w:tcPr>
            <w:tcW w:w="1802" w:type="dxa"/>
            <w:vAlign w:val="center"/>
          </w:tcPr>
          <w:p w:rsidRPr="00D84A5A" w:rsidR="00627F03" w:rsidP="000059F7" w:rsidRDefault="00627F03" w14:paraId="381B0B3F" w14:textId="77777777">
            <w:pPr>
              <w:pStyle w:val="ExampleTable"/>
              <w:rPr>
                <w:rFonts w:ascii="TH SarabunPSK" w:hAnsi="TH SarabunPSK" w:cs="TH SarabunPSK"/>
                <w:sz w:val="28"/>
                <w:szCs w:val="28"/>
              </w:rPr>
            </w:pPr>
            <w:r w:rsidRPr="00D84A5A">
              <w:rPr>
                <w:rFonts w:ascii="TH SarabunPSK" w:hAnsi="TH SarabunPSK" w:cs="TH SarabunPSK"/>
                <w:sz w:val="28"/>
                <w:szCs w:val="28"/>
              </w:rPr>
              <w:t>CMM</w:t>
            </w:r>
          </w:p>
        </w:tc>
        <w:tc>
          <w:tcPr>
            <w:tcW w:w="1752" w:type="dxa"/>
            <w:vAlign w:val="center"/>
          </w:tcPr>
          <w:p w:rsidRPr="00D84A5A" w:rsidR="00627F03" w:rsidP="000059F7" w:rsidRDefault="00627F03" w14:paraId="008B3F3D" w14:textId="77777777">
            <w:pPr>
              <w:pStyle w:val="ExampleTable"/>
              <w:rPr>
                <w:rFonts w:ascii="TH SarabunPSK" w:hAnsi="TH SarabunPSK" w:cs="TH SarabunPSK"/>
                <w:sz w:val="28"/>
                <w:szCs w:val="28"/>
              </w:rPr>
            </w:pPr>
            <w:r w:rsidRPr="00D84A5A">
              <w:rPr>
                <w:rFonts w:ascii="TH SarabunPSK" w:hAnsi="TH SarabunPSK" w:cs="TH SarabunPSK"/>
                <w:sz w:val="28"/>
                <w:szCs w:val="28"/>
              </w:rPr>
              <w:t>Paper</w:t>
            </w:r>
          </w:p>
        </w:tc>
        <w:tc>
          <w:tcPr>
            <w:tcW w:w="1729" w:type="dxa"/>
            <w:vAlign w:val="center"/>
          </w:tcPr>
          <w:p w:rsidRPr="00D84A5A" w:rsidR="00627F03" w:rsidP="000059F7" w:rsidRDefault="00627F03" w14:paraId="7905C858" w14:textId="77777777">
            <w:pPr>
              <w:pStyle w:val="ExampleTable"/>
              <w:rPr>
                <w:rFonts w:ascii="TH SarabunPSK" w:hAnsi="TH SarabunPSK" w:cs="TH SarabunPSK"/>
                <w:sz w:val="28"/>
                <w:szCs w:val="28"/>
              </w:rPr>
            </w:pPr>
            <w:r w:rsidRPr="00D84A5A">
              <w:rPr>
                <w:rFonts w:ascii="TH SarabunPSK" w:hAnsi="TH SarabunPSK" w:cs="TH SarabunPSK"/>
                <w:sz w:val="28"/>
                <w:szCs w:val="28"/>
              </w:rPr>
              <w:t>File</w:t>
            </w:r>
            <w:r w:rsidRPr="00D84A5A">
              <w:rPr>
                <w:rFonts w:ascii="TH SarabunPSK" w:hAnsi="TH SarabunPSK" w:cs="TH SarabunPSK"/>
                <w:iCs/>
                <w:sz w:val="28"/>
                <w:szCs w:val="28"/>
                <w:cs/>
                <w:lang w:bidi="th-TH"/>
              </w:rPr>
              <w:t>-</w:t>
            </w:r>
            <w:r w:rsidRPr="00D84A5A">
              <w:rPr>
                <w:rFonts w:ascii="TH SarabunPSK" w:hAnsi="TH SarabunPSK" w:cs="TH SarabunPSK"/>
                <w:sz w:val="28"/>
                <w:szCs w:val="28"/>
              </w:rPr>
              <w:t>folder Office CMM</w:t>
            </w:r>
          </w:p>
        </w:tc>
        <w:tc>
          <w:tcPr>
            <w:tcW w:w="1276" w:type="dxa"/>
            <w:vAlign w:val="center"/>
          </w:tcPr>
          <w:p w:rsidRPr="00D84A5A" w:rsidR="00627F03" w:rsidP="000059F7" w:rsidRDefault="00627F03" w14:paraId="6DE3D938" w14:textId="77777777">
            <w:pPr>
              <w:pStyle w:val="ExampleTable"/>
              <w:rPr>
                <w:rFonts w:ascii="TH SarabunPSK" w:hAnsi="TH SarabunPSK" w:cs="TH SarabunPSK"/>
                <w:sz w:val="28"/>
                <w:szCs w:val="28"/>
              </w:rPr>
            </w:pPr>
            <w:r w:rsidRPr="00D84A5A">
              <w:rPr>
                <w:rFonts w:ascii="TH SarabunPSK" w:hAnsi="TH SarabunPSK" w:cs="TH SarabunPSK"/>
                <w:sz w:val="28"/>
                <w:szCs w:val="28"/>
              </w:rPr>
              <w:t>5 years</w:t>
            </w:r>
          </w:p>
        </w:tc>
        <w:tc>
          <w:tcPr>
            <w:tcW w:w="1589" w:type="dxa"/>
            <w:vAlign w:val="center"/>
          </w:tcPr>
          <w:p w:rsidRPr="00D84A5A" w:rsidR="00627F03" w:rsidP="000059F7" w:rsidRDefault="00627F03" w14:paraId="59112B75" w14:textId="77777777">
            <w:pPr>
              <w:pStyle w:val="ExampleTable"/>
              <w:rPr>
                <w:rFonts w:ascii="TH SarabunPSK" w:hAnsi="TH SarabunPSK" w:cs="TH SarabunPSK"/>
                <w:sz w:val="28"/>
                <w:szCs w:val="28"/>
              </w:rPr>
            </w:pPr>
            <w:r w:rsidRPr="00D84A5A">
              <w:rPr>
                <w:rFonts w:ascii="TH SarabunPSK" w:hAnsi="TH SarabunPSK" w:cs="TH SarabunPSK"/>
                <w:sz w:val="28"/>
                <w:szCs w:val="28"/>
              </w:rPr>
              <w:t>Scan and destroy paper</w:t>
            </w:r>
            <w:r w:rsidRPr="00D84A5A">
              <w:rPr>
                <w:rFonts w:ascii="TH SarabunPSK" w:hAnsi="TH SarabunPSK" w:cs="TH SarabunPSK"/>
                <w:iCs/>
                <w:sz w:val="28"/>
                <w:szCs w:val="28"/>
                <w:cs/>
                <w:lang w:bidi="th-TH"/>
              </w:rPr>
              <w:t>-</w:t>
            </w:r>
            <w:r w:rsidRPr="00D84A5A">
              <w:rPr>
                <w:rFonts w:ascii="TH SarabunPSK" w:hAnsi="TH SarabunPSK" w:cs="TH SarabunPSK"/>
                <w:sz w:val="28"/>
                <w:szCs w:val="28"/>
              </w:rPr>
              <w:t>dossier</w:t>
            </w:r>
          </w:p>
        </w:tc>
      </w:tr>
      <w:tr w:rsidRPr="00D84A5A" w:rsidR="00627F03" w:rsidTr="000059F7" w14:paraId="4D458583" w14:textId="77777777">
        <w:tc>
          <w:tcPr>
            <w:tcW w:w="1805" w:type="dxa"/>
            <w:vAlign w:val="center"/>
          </w:tcPr>
          <w:p w:rsidRPr="00D84A5A" w:rsidR="00627F03" w:rsidP="000059F7" w:rsidRDefault="00627F03" w14:paraId="2B983439" w14:textId="77777777">
            <w:pPr>
              <w:pStyle w:val="ExampleTable"/>
              <w:rPr>
                <w:rFonts w:ascii="TH SarabunPSK" w:hAnsi="TH SarabunPSK" w:cs="TH SarabunPSK"/>
                <w:sz w:val="28"/>
                <w:szCs w:val="28"/>
              </w:rPr>
            </w:pPr>
            <w:r w:rsidRPr="00D84A5A">
              <w:rPr>
                <w:rFonts w:ascii="TH SarabunPSK" w:hAnsi="TH SarabunPSK" w:cs="TH SarabunPSK"/>
                <w:sz w:val="28"/>
                <w:szCs w:val="28"/>
              </w:rPr>
              <w:t>Risk Assessment Checklist</w:t>
            </w:r>
          </w:p>
        </w:tc>
        <w:tc>
          <w:tcPr>
            <w:tcW w:w="1802" w:type="dxa"/>
            <w:vAlign w:val="center"/>
          </w:tcPr>
          <w:p w:rsidRPr="00D84A5A" w:rsidR="00627F03" w:rsidP="000059F7" w:rsidRDefault="00627F03" w14:paraId="09183F1C" w14:textId="77777777">
            <w:pPr>
              <w:pStyle w:val="ExampleTable"/>
              <w:rPr>
                <w:rFonts w:ascii="TH SarabunPSK" w:hAnsi="TH SarabunPSK" w:cs="TH SarabunPSK"/>
                <w:sz w:val="28"/>
                <w:szCs w:val="28"/>
              </w:rPr>
            </w:pPr>
            <w:r w:rsidRPr="00D84A5A">
              <w:rPr>
                <w:rFonts w:ascii="TH SarabunPSK" w:hAnsi="TH SarabunPSK" w:cs="TH SarabunPSK"/>
                <w:sz w:val="28"/>
                <w:szCs w:val="28"/>
              </w:rPr>
              <w:t>SM</w:t>
            </w:r>
          </w:p>
        </w:tc>
        <w:tc>
          <w:tcPr>
            <w:tcW w:w="1752" w:type="dxa"/>
            <w:vAlign w:val="center"/>
          </w:tcPr>
          <w:p w:rsidRPr="00D84A5A" w:rsidR="00627F03" w:rsidP="000059F7" w:rsidRDefault="00627F03" w14:paraId="0239DBD5" w14:textId="77777777">
            <w:pPr>
              <w:pStyle w:val="ExampleTable"/>
              <w:rPr>
                <w:rFonts w:ascii="TH SarabunPSK" w:hAnsi="TH SarabunPSK" w:cs="TH SarabunPSK"/>
                <w:sz w:val="28"/>
                <w:szCs w:val="28"/>
              </w:rPr>
            </w:pPr>
            <w:r w:rsidRPr="00D84A5A">
              <w:rPr>
                <w:rFonts w:ascii="TH SarabunPSK" w:hAnsi="TH SarabunPSK" w:cs="TH SarabunPSK"/>
                <w:sz w:val="28"/>
                <w:szCs w:val="28"/>
              </w:rPr>
              <w:t>EDP</w:t>
            </w:r>
          </w:p>
        </w:tc>
        <w:tc>
          <w:tcPr>
            <w:tcW w:w="1729" w:type="dxa"/>
            <w:vAlign w:val="center"/>
          </w:tcPr>
          <w:p w:rsidRPr="00D84A5A" w:rsidR="00627F03" w:rsidP="000059F7" w:rsidRDefault="00627F03" w14:paraId="00B338E0" w14:textId="77777777">
            <w:pPr>
              <w:pStyle w:val="ExampleTable"/>
              <w:rPr>
                <w:rFonts w:ascii="TH SarabunPSK" w:hAnsi="TH SarabunPSK" w:cs="TH SarabunPSK"/>
                <w:sz w:val="28"/>
                <w:szCs w:val="28"/>
              </w:rPr>
            </w:pPr>
            <w:r w:rsidRPr="00D84A5A">
              <w:rPr>
                <w:rFonts w:ascii="TH SarabunPSK" w:hAnsi="TH SarabunPSK" w:cs="TH SarabunPSK"/>
                <w:sz w:val="28"/>
                <w:szCs w:val="28"/>
              </w:rPr>
              <w:t>File</w:t>
            </w:r>
            <w:r w:rsidRPr="00D84A5A">
              <w:rPr>
                <w:rFonts w:ascii="TH SarabunPSK" w:hAnsi="TH SarabunPSK" w:cs="TH SarabunPSK"/>
                <w:iCs/>
                <w:sz w:val="28"/>
                <w:szCs w:val="28"/>
                <w:cs/>
                <w:lang w:bidi="th-TH"/>
              </w:rPr>
              <w:t>-</w:t>
            </w:r>
            <w:r w:rsidRPr="00D84A5A">
              <w:rPr>
                <w:rFonts w:ascii="TH SarabunPSK" w:hAnsi="TH SarabunPSK" w:cs="TH SarabunPSK"/>
                <w:sz w:val="28"/>
                <w:szCs w:val="28"/>
              </w:rPr>
              <w:t>folder Office SM</w:t>
            </w:r>
          </w:p>
        </w:tc>
        <w:tc>
          <w:tcPr>
            <w:tcW w:w="1276" w:type="dxa"/>
            <w:vAlign w:val="center"/>
          </w:tcPr>
          <w:p w:rsidRPr="00D84A5A" w:rsidR="00627F03" w:rsidP="000059F7" w:rsidRDefault="00627F03" w14:paraId="76998938" w14:textId="77777777">
            <w:pPr>
              <w:pStyle w:val="ExampleTable"/>
              <w:rPr>
                <w:rFonts w:ascii="TH SarabunPSK" w:hAnsi="TH SarabunPSK" w:cs="TH SarabunPSK"/>
                <w:sz w:val="28"/>
                <w:szCs w:val="28"/>
              </w:rPr>
            </w:pPr>
            <w:r w:rsidRPr="00D84A5A">
              <w:rPr>
                <w:rFonts w:ascii="TH SarabunPSK" w:hAnsi="TH SarabunPSK" w:cs="TH SarabunPSK"/>
                <w:sz w:val="28"/>
                <w:szCs w:val="28"/>
              </w:rPr>
              <w:t>5 years</w:t>
            </w:r>
          </w:p>
        </w:tc>
        <w:tc>
          <w:tcPr>
            <w:tcW w:w="1589" w:type="dxa"/>
            <w:vAlign w:val="center"/>
          </w:tcPr>
          <w:p w:rsidRPr="00D84A5A" w:rsidR="00627F03" w:rsidP="000059F7" w:rsidRDefault="00627F03" w14:paraId="7B3221BF" w14:textId="77777777">
            <w:pPr>
              <w:pStyle w:val="ExampleTable"/>
              <w:rPr>
                <w:rFonts w:ascii="TH SarabunPSK" w:hAnsi="TH SarabunPSK" w:cs="TH SarabunPSK"/>
                <w:sz w:val="28"/>
                <w:szCs w:val="28"/>
              </w:rPr>
            </w:pPr>
            <w:r w:rsidRPr="00D84A5A">
              <w:rPr>
                <w:rFonts w:ascii="TH SarabunPSK" w:hAnsi="TH SarabunPSK" w:cs="TH SarabunPSK"/>
                <w:sz w:val="28"/>
                <w:szCs w:val="28"/>
              </w:rPr>
              <w:t>Scan and destroy paper</w:t>
            </w:r>
            <w:r w:rsidRPr="00D84A5A">
              <w:rPr>
                <w:rFonts w:ascii="TH SarabunPSK" w:hAnsi="TH SarabunPSK" w:cs="TH SarabunPSK"/>
                <w:iCs/>
                <w:sz w:val="28"/>
                <w:szCs w:val="28"/>
                <w:cs/>
                <w:lang w:bidi="th-TH"/>
              </w:rPr>
              <w:t>-</w:t>
            </w:r>
            <w:r w:rsidRPr="00D84A5A">
              <w:rPr>
                <w:rFonts w:ascii="TH SarabunPSK" w:hAnsi="TH SarabunPSK" w:cs="TH SarabunPSK"/>
                <w:sz w:val="28"/>
                <w:szCs w:val="28"/>
              </w:rPr>
              <w:t>dossier</w:t>
            </w:r>
          </w:p>
        </w:tc>
      </w:tr>
      <w:tr w:rsidRPr="00D84A5A" w:rsidR="00627F03" w:rsidTr="000059F7" w14:paraId="48084AA4" w14:textId="77777777">
        <w:tc>
          <w:tcPr>
            <w:tcW w:w="1805" w:type="dxa"/>
            <w:vAlign w:val="center"/>
          </w:tcPr>
          <w:p w:rsidRPr="00D84A5A" w:rsidR="00627F03" w:rsidP="000059F7" w:rsidRDefault="00627F03" w14:paraId="7F1FC66E" w14:textId="77777777">
            <w:pPr>
              <w:pStyle w:val="ExampleTable"/>
              <w:rPr>
                <w:rFonts w:ascii="TH SarabunPSK" w:hAnsi="TH SarabunPSK" w:cs="TH SarabunPSK"/>
                <w:sz w:val="28"/>
                <w:szCs w:val="28"/>
              </w:rPr>
            </w:pPr>
            <w:r w:rsidRPr="00D84A5A">
              <w:rPr>
                <w:rFonts w:ascii="TH SarabunPSK" w:hAnsi="TH SarabunPSK" w:cs="TH SarabunPSK"/>
                <w:sz w:val="28"/>
                <w:szCs w:val="28"/>
              </w:rPr>
              <w:t>Revisions of the ATO</w:t>
            </w:r>
            <w:r w:rsidRPr="00D84A5A">
              <w:rPr>
                <w:rFonts w:ascii="TH SarabunPSK" w:hAnsi="TH SarabunPSK" w:cs="TH SarabunPSK"/>
                <w:iCs/>
                <w:sz w:val="28"/>
                <w:szCs w:val="28"/>
                <w:cs/>
                <w:lang w:bidi="th-TH"/>
              </w:rPr>
              <w:t>-</w:t>
            </w:r>
            <w:r w:rsidRPr="00D84A5A">
              <w:rPr>
                <w:rFonts w:ascii="TH SarabunPSK" w:hAnsi="TH SarabunPSK" w:cs="TH SarabunPSK"/>
                <w:sz w:val="28"/>
                <w:szCs w:val="28"/>
              </w:rPr>
              <w:t xml:space="preserve">OMM </w:t>
            </w:r>
          </w:p>
        </w:tc>
        <w:tc>
          <w:tcPr>
            <w:tcW w:w="1802" w:type="dxa"/>
            <w:vAlign w:val="center"/>
          </w:tcPr>
          <w:p w:rsidRPr="00D84A5A" w:rsidR="00627F03" w:rsidP="000059F7" w:rsidRDefault="00627F03" w14:paraId="010C73FC" w14:textId="77777777">
            <w:pPr>
              <w:pStyle w:val="ExampleTable"/>
              <w:rPr>
                <w:rFonts w:ascii="TH SarabunPSK" w:hAnsi="TH SarabunPSK" w:cs="TH SarabunPSK"/>
                <w:sz w:val="28"/>
                <w:szCs w:val="28"/>
              </w:rPr>
            </w:pPr>
            <w:r w:rsidRPr="00D84A5A">
              <w:rPr>
                <w:rFonts w:ascii="TH SarabunPSK" w:hAnsi="TH SarabunPSK" w:cs="TH SarabunPSK"/>
                <w:sz w:val="28"/>
                <w:szCs w:val="28"/>
              </w:rPr>
              <w:t>ACM</w:t>
            </w:r>
          </w:p>
        </w:tc>
        <w:tc>
          <w:tcPr>
            <w:tcW w:w="1752" w:type="dxa"/>
            <w:vAlign w:val="center"/>
          </w:tcPr>
          <w:p w:rsidRPr="00D84A5A" w:rsidR="00627F03" w:rsidP="000059F7" w:rsidRDefault="00627F03" w14:paraId="55CA2E23" w14:textId="77777777">
            <w:pPr>
              <w:pStyle w:val="ExampleTable"/>
              <w:rPr>
                <w:rFonts w:ascii="TH SarabunPSK" w:hAnsi="TH SarabunPSK" w:cs="TH SarabunPSK"/>
                <w:sz w:val="28"/>
                <w:szCs w:val="28"/>
              </w:rPr>
            </w:pPr>
            <w:r w:rsidRPr="00D84A5A">
              <w:rPr>
                <w:rFonts w:ascii="TH SarabunPSK" w:hAnsi="TH SarabunPSK" w:cs="TH SarabunPSK"/>
                <w:sz w:val="28"/>
                <w:szCs w:val="28"/>
              </w:rPr>
              <w:t>Paper</w:t>
            </w:r>
          </w:p>
        </w:tc>
        <w:tc>
          <w:tcPr>
            <w:tcW w:w="1729" w:type="dxa"/>
            <w:vAlign w:val="center"/>
          </w:tcPr>
          <w:p w:rsidRPr="00D84A5A" w:rsidR="00627F03" w:rsidP="000059F7" w:rsidRDefault="00627F03" w14:paraId="4858D945" w14:textId="77777777">
            <w:pPr>
              <w:pStyle w:val="ExampleTable"/>
              <w:rPr>
                <w:rFonts w:ascii="TH SarabunPSK" w:hAnsi="TH SarabunPSK" w:cs="TH SarabunPSK"/>
                <w:sz w:val="28"/>
                <w:szCs w:val="28"/>
              </w:rPr>
            </w:pPr>
            <w:r w:rsidRPr="00D84A5A">
              <w:rPr>
                <w:rFonts w:ascii="TH SarabunPSK" w:hAnsi="TH SarabunPSK" w:cs="TH SarabunPSK"/>
                <w:sz w:val="28"/>
                <w:szCs w:val="28"/>
              </w:rPr>
              <w:t>File</w:t>
            </w:r>
            <w:r w:rsidRPr="00D84A5A">
              <w:rPr>
                <w:rFonts w:ascii="TH SarabunPSK" w:hAnsi="TH SarabunPSK" w:cs="TH SarabunPSK"/>
                <w:iCs/>
                <w:sz w:val="28"/>
                <w:szCs w:val="28"/>
                <w:cs/>
                <w:lang w:bidi="th-TH"/>
              </w:rPr>
              <w:t>-</w:t>
            </w:r>
            <w:r w:rsidRPr="00D84A5A">
              <w:rPr>
                <w:rFonts w:ascii="TH SarabunPSK" w:hAnsi="TH SarabunPSK" w:cs="TH SarabunPSK"/>
                <w:sz w:val="28"/>
                <w:szCs w:val="28"/>
              </w:rPr>
              <w:t>folder Office ACM</w:t>
            </w:r>
          </w:p>
        </w:tc>
        <w:tc>
          <w:tcPr>
            <w:tcW w:w="1276" w:type="dxa"/>
            <w:vAlign w:val="center"/>
          </w:tcPr>
          <w:p w:rsidRPr="00D84A5A" w:rsidR="00627F03" w:rsidP="000059F7" w:rsidRDefault="00627F03" w14:paraId="1394083B" w14:textId="77777777">
            <w:pPr>
              <w:pStyle w:val="ExampleTable"/>
              <w:rPr>
                <w:rFonts w:ascii="TH SarabunPSK" w:hAnsi="TH SarabunPSK" w:cs="TH SarabunPSK"/>
                <w:sz w:val="28"/>
                <w:szCs w:val="28"/>
              </w:rPr>
            </w:pPr>
            <w:r w:rsidRPr="00D84A5A">
              <w:rPr>
                <w:rFonts w:ascii="TH SarabunPSK" w:hAnsi="TH SarabunPSK" w:cs="TH SarabunPSK"/>
                <w:sz w:val="28"/>
                <w:szCs w:val="28"/>
              </w:rPr>
              <w:t>5 years</w:t>
            </w:r>
          </w:p>
        </w:tc>
        <w:tc>
          <w:tcPr>
            <w:tcW w:w="1589" w:type="dxa"/>
            <w:vAlign w:val="center"/>
          </w:tcPr>
          <w:p w:rsidRPr="00D84A5A" w:rsidR="00627F03" w:rsidP="000059F7" w:rsidRDefault="00627F03" w14:paraId="310C82F2" w14:textId="77777777">
            <w:pPr>
              <w:pStyle w:val="ExampleTable"/>
              <w:rPr>
                <w:rFonts w:ascii="TH SarabunPSK" w:hAnsi="TH SarabunPSK" w:cs="TH SarabunPSK"/>
                <w:sz w:val="28"/>
                <w:szCs w:val="28"/>
              </w:rPr>
            </w:pPr>
            <w:r w:rsidRPr="00D84A5A">
              <w:rPr>
                <w:rFonts w:ascii="TH SarabunPSK" w:hAnsi="TH SarabunPSK" w:cs="TH SarabunPSK"/>
                <w:sz w:val="28"/>
                <w:szCs w:val="28"/>
              </w:rPr>
              <w:t>Scan and destroy paper</w:t>
            </w:r>
            <w:r w:rsidRPr="00D84A5A">
              <w:rPr>
                <w:rFonts w:ascii="TH SarabunPSK" w:hAnsi="TH SarabunPSK" w:cs="TH SarabunPSK"/>
                <w:iCs/>
                <w:sz w:val="28"/>
                <w:szCs w:val="28"/>
                <w:cs/>
                <w:lang w:bidi="th-TH"/>
              </w:rPr>
              <w:t>-</w:t>
            </w:r>
            <w:r w:rsidRPr="00D84A5A">
              <w:rPr>
                <w:rFonts w:ascii="TH SarabunPSK" w:hAnsi="TH SarabunPSK" w:cs="TH SarabunPSK"/>
                <w:sz w:val="28"/>
                <w:szCs w:val="28"/>
              </w:rPr>
              <w:t>dossier</w:t>
            </w:r>
          </w:p>
        </w:tc>
      </w:tr>
      <w:tr w:rsidRPr="00D84A5A" w:rsidR="00627F03" w:rsidTr="000059F7" w14:paraId="4818A8B8" w14:textId="77777777">
        <w:tc>
          <w:tcPr>
            <w:tcW w:w="1805" w:type="dxa"/>
            <w:vAlign w:val="center"/>
          </w:tcPr>
          <w:p w:rsidRPr="00D84A5A" w:rsidR="00627F03" w:rsidP="000059F7" w:rsidRDefault="00627F03" w14:paraId="01244F6C"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1802" w:type="dxa"/>
            <w:vAlign w:val="center"/>
          </w:tcPr>
          <w:p w:rsidRPr="00D84A5A" w:rsidR="00627F03" w:rsidP="000059F7" w:rsidRDefault="00627F03" w14:paraId="69078D8A" w14:textId="77777777">
            <w:pPr>
              <w:pStyle w:val="ExampleTable"/>
              <w:rPr>
                <w:rFonts w:ascii="TH SarabunPSK" w:hAnsi="TH SarabunPSK" w:cs="TH SarabunPSK"/>
                <w:sz w:val="28"/>
                <w:szCs w:val="28"/>
              </w:rPr>
            </w:pPr>
          </w:p>
        </w:tc>
        <w:tc>
          <w:tcPr>
            <w:tcW w:w="1752" w:type="dxa"/>
            <w:vAlign w:val="center"/>
          </w:tcPr>
          <w:p w:rsidRPr="00D84A5A" w:rsidR="00627F03" w:rsidP="000059F7" w:rsidRDefault="00627F03" w14:paraId="61CDE6E3" w14:textId="77777777">
            <w:pPr>
              <w:pStyle w:val="ExampleTable"/>
              <w:rPr>
                <w:rFonts w:ascii="TH SarabunPSK" w:hAnsi="TH SarabunPSK" w:cs="TH SarabunPSK"/>
                <w:sz w:val="28"/>
                <w:szCs w:val="28"/>
              </w:rPr>
            </w:pPr>
          </w:p>
        </w:tc>
        <w:tc>
          <w:tcPr>
            <w:tcW w:w="1729" w:type="dxa"/>
            <w:vAlign w:val="center"/>
          </w:tcPr>
          <w:p w:rsidRPr="00D84A5A" w:rsidR="00627F03" w:rsidP="000059F7" w:rsidRDefault="00627F03" w14:paraId="331F6C28" w14:textId="77777777">
            <w:pPr>
              <w:pStyle w:val="ExampleTable"/>
              <w:rPr>
                <w:rFonts w:ascii="TH SarabunPSK" w:hAnsi="TH SarabunPSK" w:cs="TH SarabunPSK"/>
                <w:sz w:val="28"/>
                <w:szCs w:val="28"/>
              </w:rPr>
            </w:pPr>
          </w:p>
        </w:tc>
        <w:tc>
          <w:tcPr>
            <w:tcW w:w="1276" w:type="dxa"/>
            <w:vAlign w:val="center"/>
          </w:tcPr>
          <w:p w:rsidRPr="00D84A5A" w:rsidR="00627F03" w:rsidP="000059F7" w:rsidRDefault="00627F03" w14:paraId="5784FE44" w14:textId="77777777">
            <w:pPr>
              <w:pStyle w:val="ExampleTable"/>
              <w:rPr>
                <w:rFonts w:ascii="TH SarabunPSK" w:hAnsi="TH SarabunPSK" w:cs="TH SarabunPSK"/>
                <w:sz w:val="28"/>
                <w:szCs w:val="28"/>
              </w:rPr>
            </w:pPr>
          </w:p>
        </w:tc>
        <w:tc>
          <w:tcPr>
            <w:tcW w:w="1589" w:type="dxa"/>
            <w:vAlign w:val="center"/>
          </w:tcPr>
          <w:p w:rsidRPr="00D84A5A" w:rsidR="00627F03" w:rsidP="000059F7" w:rsidRDefault="00627F03" w14:paraId="241B5856" w14:textId="77777777">
            <w:pPr>
              <w:pStyle w:val="ExampleTable"/>
              <w:rPr>
                <w:rFonts w:ascii="TH SarabunPSK" w:hAnsi="TH SarabunPSK" w:cs="TH SarabunPSK"/>
                <w:sz w:val="28"/>
                <w:szCs w:val="28"/>
              </w:rPr>
            </w:pPr>
          </w:p>
        </w:tc>
      </w:tr>
    </w:tbl>
    <w:p w:rsidRPr="00EA1510" w:rsidR="00627F03" w:rsidP="005919B4" w:rsidRDefault="00627F03" w14:paraId="764C0DAA" w14:textId="19938410">
      <w:pPr>
        <w:pStyle w:val="Aufzhlung1Einzug1"/>
        <w:numPr>
          <w:ilvl w:val="0"/>
          <w:numId w:val="0"/>
        </w:numPr>
        <w:rPr>
          <w:rFonts w:ascii="TH SarabunPSK" w:hAnsi="TH SarabunPSK" w:cs="TH SarabunPSK"/>
          <w:b/>
          <w:bCs/>
          <w:color w:val="000000" w:themeColor="text1"/>
          <w:sz w:val="28"/>
          <w:szCs w:val="28"/>
          <w:lang w:val="en-GB" w:bidi="th-TH"/>
        </w:rPr>
      </w:pPr>
    </w:p>
    <w:p w:rsidRPr="00EA1510" w:rsidR="00627F03" w:rsidP="00EA1510" w:rsidRDefault="00627F03" w14:paraId="4B3E1947" w14:textId="1E70AB5A">
      <w:pPr>
        <w:pStyle w:val="Heading3"/>
        <w:rPr>
          <w:b w:val="0"/>
          <w:bCs w:val="0"/>
          <w:lang w:val="en-GB"/>
        </w:rPr>
      </w:pPr>
      <w:bookmarkStart w:name="_Toc145420973" w:id="127"/>
      <w:r w:rsidRPr="00EA1510">
        <w:rPr>
          <w:lang w:val="en-GB"/>
        </w:rPr>
        <w:t>ATO Personnel related Records</w:t>
      </w:r>
      <w:bookmarkEnd w:id="127"/>
    </w:p>
    <w:tbl>
      <w:tblPr>
        <w:tblStyle w:val="TableGrid"/>
        <w:tblW w:w="9953" w:type="dxa"/>
        <w:tblInd w:w="108" w:type="dxa"/>
        <w:tblLook w:val="04A0" w:firstRow="1" w:lastRow="0" w:firstColumn="1" w:lastColumn="0" w:noHBand="0" w:noVBand="1"/>
      </w:tblPr>
      <w:tblGrid>
        <w:gridCol w:w="1865"/>
        <w:gridCol w:w="1785"/>
        <w:gridCol w:w="1680"/>
        <w:gridCol w:w="1717"/>
        <w:gridCol w:w="1600"/>
        <w:gridCol w:w="1306"/>
      </w:tblGrid>
      <w:tr w:rsidRPr="00D84A5A" w:rsidR="00627F03" w:rsidTr="000059F7" w14:paraId="73F77AD6" w14:textId="77777777">
        <w:trPr>
          <w:tblHeader/>
        </w:trPr>
        <w:tc>
          <w:tcPr>
            <w:tcW w:w="1865" w:type="dxa"/>
          </w:tcPr>
          <w:p w:rsidRPr="00D84A5A" w:rsidR="00627F03" w:rsidP="000059F7" w:rsidRDefault="00627F03" w14:paraId="587DC367"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Document</w:t>
            </w:r>
          </w:p>
        </w:tc>
        <w:tc>
          <w:tcPr>
            <w:tcW w:w="1785" w:type="dxa"/>
          </w:tcPr>
          <w:p w:rsidRPr="00D84A5A" w:rsidR="00627F03" w:rsidP="000059F7" w:rsidRDefault="00627F03" w14:paraId="6BBE322A"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Responsibility</w:t>
            </w:r>
          </w:p>
        </w:tc>
        <w:tc>
          <w:tcPr>
            <w:tcW w:w="1680" w:type="dxa"/>
          </w:tcPr>
          <w:p w:rsidRPr="00D84A5A" w:rsidR="00627F03" w:rsidP="000059F7" w:rsidRDefault="00627F03" w14:paraId="7A9756BC"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Type of Storage</w:t>
            </w:r>
          </w:p>
        </w:tc>
        <w:tc>
          <w:tcPr>
            <w:tcW w:w="1717" w:type="dxa"/>
          </w:tcPr>
          <w:p w:rsidRPr="00D84A5A" w:rsidR="00627F03" w:rsidP="000059F7" w:rsidRDefault="00627F03" w14:paraId="1AE776A4"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Place of Storage</w:t>
            </w:r>
          </w:p>
        </w:tc>
        <w:tc>
          <w:tcPr>
            <w:tcW w:w="1600" w:type="dxa"/>
            <w:vAlign w:val="center"/>
          </w:tcPr>
          <w:p w:rsidRPr="00D84A5A" w:rsidR="00627F03" w:rsidP="000059F7" w:rsidRDefault="00627F03" w14:paraId="3CBF2D4C"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Storage period</w:t>
            </w:r>
          </w:p>
        </w:tc>
        <w:tc>
          <w:tcPr>
            <w:tcW w:w="1306" w:type="dxa"/>
          </w:tcPr>
          <w:p w:rsidRPr="00D84A5A" w:rsidR="00627F03" w:rsidP="000059F7" w:rsidRDefault="00627F03" w14:paraId="0D398D89" w14:textId="77777777">
            <w:pPr>
              <w:pStyle w:val="StandardTabelleFett"/>
              <w:rPr>
                <w:rFonts w:ascii="TH SarabunPSK" w:hAnsi="TH SarabunPSK" w:cs="TH SarabunPSK"/>
                <w:sz w:val="28"/>
                <w:szCs w:val="28"/>
                <w:lang w:val="en-GB"/>
              </w:rPr>
            </w:pPr>
            <w:r w:rsidRPr="00D84A5A">
              <w:rPr>
                <w:rFonts w:ascii="TH SarabunPSK" w:hAnsi="TH SarabunPSK" w:cs="TH SarabunPSK"/>
                <w:sz w:val="28"/>
                <w:szCs w:val="28"/>
                <w:lang w:val="en-GB"/>
              </w:rPr>
              <w:t>Follow</w:t>
            </w:r>
            <w:r w:rsidRPr="00D84A5A">
              <w:rPr>
                <w:rFonts w:ascii="TH SarabunPSK" w:hAnsi="TH SarabunPSK" w:cs="TH SarabunPSK"/>
                <w:bCs/>
                <w:sz w:val="28"/>
                <w:szCs w:val="28"/>
                <w:cs/>
                <w:lang w:val="en-GB" w:bidi="th-TH"/>
              </w:rPr>
              <w:t>-</w:t>
            </w:r>
            <w:r w:rsidRPr="00D84A5A">
              <w:rPr>
                <w:rFonts w:ascii="TH SarabunPSK" w:hAnsi="TH SarabunPSK" w:cs="TH SarabunPSK"/>
                <w:sz w:val="28"/>
                <w:szCs w:val="28"/>
                <w:lang w:val="en-GB"/>
              </w:rPr>
              <w:t>up</w:t>
            </w:r>
          </w:p>
        </w:tc>
      </w:tr>
      <w:tr w:rsidRPr="00D84A5A" w:rsidR="00627F03" w:rsidTr="000059F7" w14:paraId="58B94631" w14:textId="77777777">
        <w:tc>
          <w:tcPr>
            <w:tcW w:w="1865" w:type="dxa"/>
          </w:tcPr>
          <w:p w:rsidRPr="00D84A5A" w:rsidR="00627F03" w:rsidP="000059F7" w:rsidRDefault="00627F03" w14:paraId="78305B2D" w14:textId="77777777">
            <w:pPr>
              <w:pStyle w:val="ExampleTable"/>
              <w:rPr>
                <w:rFonts w:ascii="TH SarabunPSK" w:hAnsi="TH SarabunPSK" w:cs="TH SarabunPSK"/>
                <w:sz w:val="28"/>
                <w:szCs w:val="28"/>
                <w:highlight w:val="yellow"/>
              </w:rPr>
            </w:pPr>
            <w:r w:rsidRPr="00D84A5A">
              <w:rPr>
                <w:rFonts w:ascii="TH SarabunPSK" w:hAnsi="TH SarabunPSK" w:cs="TH SarabunPSK"/>
                <w:sz w:val="28"/>
                <w:szCs w:val="28"/>
              </w:rPr>
              <w:t>Approved Training Organisation</w:t>
            </w:r>
            <w:r w:rsidRPr="00D84A5A">
              <w:rPr>
                <w:rFonts w:ascii="TH SarabunPSK" w:hAnsi="TH SarabunPSK" w:cs="TH SarabunPSK"/>
                <w:iCs/>
                <w:sz w:val="28"/>
                <w:szCs w:val="28"/>
                <w:cs/>
                <w:lang w:bidi="th-TH"/>
              </w:rPr>
              <w:t>’</w:t>
            </w:r>
            <w:r w:rsidRPr="00D84A5A">
              <w:rPr>
                <w:rFonts w:ascii="TH SarabunPSK" w:hAnsi="TH SarabunPSK" w:cs="TH SarabunPSK"/>
                <w:sz w:val="28"/>
                <w:szCs w:val="28"/>
              </w:rPr>
              <w:t>s introduction programme</w:t>
            </w:r>
          </w:p>
        </w:tc>
        <w:tc>
          <w:tcPr>
            <w:tcW w:w="1785" w:type="dxa"/>
          </w:tcPr>
          <w:p w:rsidRPr="00D84A5A" w:rsidR="00627F03" w:rsidP="000059F7" w:rsidRDefault="00627F03" w14:paraId="7226BBDD" w14:textId="77777777">
            <w:pPr>
              <w:pStyle w:val="ExampleTable"/>
              <w:rPr>
                <w:rFonts w:ascii="TH SarabunPSK" w:hAnsi="TH SarabunPSK" w:cs="TH SarabunPSK"/>
                <w:sz w:val="28"/>
                <w:szCs w:val="28"/>
              </w:rPr>
            </w:pPr>
            <w:r w:rsidRPr="00D84A5A">
              <w:rPr>
                <w:rFonts w:ascii="TH SarabunPSK" w:hAnsi="TH SarabunPSK" w:cs="TH SarabunPSK"/>
                <w:sz w:val="28"/>
                <w:szCs w:val="28"/>
              </w:rPr>
              <w:t>ACM</w:t>
            </w:r>
          </w:p>
        </w:tc>
        <w:tc>
          <w:tcPr>
            <w:tcW w:w="1680" w:type="dxa"/>
          </w:tcPr>
          <w:p w:rsidRPr="00D84A5A" w:rsidR="00627F03" w:rsidP="000059F7" w:rsidRDefault="00627F03" w14:paraId="53020A7D" w14:textId="77777777">
            <w:pPr>
              <w:pStyle w:val="ExampleTable"/>
              <w:rPr>
                <w:rFonts w:ascii="TH SarabunPSK" w:hAnsi="TH SarabunPSK" w:cs="TH SarabunPSK"/>
                <w:sz w:val="28"/>
                <w:szCs w:val="28"/>
              </w:rPr>
            </w:pPr>
            <w:r w:rsidRPr="00D84A5A">
              <w:rPr>
                <w:rFonts w:ascii="TH SarabunPSK" w:hAnsi="TH SarabunPSK" w:cs="TH SarabunPSK"/>
                <w:sz w:val="28"/>
                <w:szCs w:val="28"/>
              </w:rPr>
              <w:t>File Folder</w:t>
            </w:r>
          </w:p>
        </w:tc>
        <w:tc>
          <w:tcPr>
            <w:tcW w:w="1717" w:type="dxa"/>
          </w:tcPr>
          <w:p w:rsidRPr="00D84A5A" w:rsidR="00627F03" w:rsidP="000059F7" w:rsidRDefault="00627F03" w14:paraId="10594B55" w14:textId="77777777">
            <w:pPr>
              <w:pStyle w:val="ExampleTable"/>
              <w:rPr>
                <w:rFonts w:ascii="TH SarabunPSK" w:hAnsi="TH SarabunPSK" w:cs="TH SarabunPSK"/>
                <w:sz w:val="28"/>
                <w:szCs w:val="28"/>
              </w:rPr>
            </w:pPr>
            <w:r w:rsidRPr="00D84A5A">
              <w:rPr>
                <w:rFonts w:ascii="TH SarabunPSK" w:hAnsi="TH SarabunPSK" w:cs="TH SarabunPSK"/>
                <w:sz w:val="28"/>
                <w:szCs w:val="28"/>
              </w:rPr>
              <w:t>Office XY</w:t>
            </w:r>
          </w:p>
        </w:tc>
        <w:tc>
          <w:tcPr>
            <w:tcW w:w="1600" w:type="dxa"/>
          </w:tcPr>
          <w:p w:rsidRPr="00D84A5A" w:rsidR="00627F03" w:rsidP="000059F7" w:rsidRDefault="00627F03" w14:paraId="4CABC143" w14:textId="77777777">
            <w:pPr>
              <w:pStyle w:val="ExampleTable"/>
              <w:rPr>
                <w:rFonts w:ascii="TH SarabunPSK" w:hAnsi="TH SarabunPSK" w:cs="TH SarabunPSK"/>
                <w:sz w:val="28"/>
                <w:szCs w:val="28"/>
              </w:rPr>
            </w:pPr>
            <w:r w:rsidRPr="00D84A5A">
              <w:rPr>
                <w:rFonts w:ascii="TH SarabunPSK" w:hAnsi="TH SarabunPSK" w:cs="TH SarabunPSK"/>
                <w:sz w:val="28"/>
                <w:szCs w:val="28"/>
              </w:rPr>
              <w:t>until last day of employment</w:t>
            </w:r>
          </w:p>
        </w:tc>
        <w:tc>
          <w:tcPr>
            <w:tcW w:w="1306" w:type="dxa"/>
          </w:tcPr>
          <w:p w:rsidRPr="00D84A5A" w:rsidR="00627F03" w:rsidP="000059F7" w:rsidRDefault="00627F03" w14:paraId="742208D2" w14:textId="77777777">
            <w:pPr>
              <w:pStyle w:val="ExampleTable"/>
              <w:rPr>
                <w:rFonts w:ascii="TH SarabunPSK" w:hAnsi="TH SarabunPSK" w:cs="TH SarabunPSK"/>
                <w:sz w:val="28"/>
                <w:szCs w:val="28"/>
              </w:rPr>
            </w:pPr>
            <w:r w:rsidRPr="00D84A5A">
              <w:rPr>
                <w:rFonts w:ascii="TH SarabunPSK" w:hAnsi="TH SarabunPSK" w:cs="TH SarabunPSK"/>
                <w:sz w:val="28"/>
                <w:szCs w:val="28"/>
              </w:rPr>
              <w:t>destroy</w:t>
            </w:r>
          </w:p>
        </w:tc>
      </w:tr>
      <w:tr w:rsidRPr="00D84A5A" w:rsidR="00627F03" w:rsidTr="000059F7" w14:paraId="586DE1E2" w14:textId="77777777">
        <w:tc>
          <w:tcPr>
            <w:tcW w:w="1865" w:type="dxa"/>
          </w:tcPr>
          <w:p w:rsidRPr="00D84A5A" w:rsidR="00627F03" w:rsidP="000059F7" w:rsidRDefault="00627F03" w14:paraId="56C6A0D6"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1785" w:type="dxa"/>
          </w:tcPr>
          <w:p w:rsidRPr="00D84A5A" w:rsidR="00627F03" w:rsidP="000059F7" w:rsidRDefault="00627F03" w14:paraId="1D15262F" w14:textId="77777777">
            <w:pPr>
              <w:pStyle w:val="ExampleTable"/>
              <w:rPr>
                <w:rFonts w:ascii="TH SarabunPSK" w:hAnsi="TH SarabunPSK" w:cs="TH SarabunPSK"/>
                <w:sz w:val="28"/>
                <w:szCs w:val="28"/>
              </w:rPr>
            </w:pPr>
          </w:p>
        </w:tc>
        <w:tc>
          <w:tcPr>
            <w:tcW w:w="1680" w:type="dxa"/>
          </w:tcPr>
          <w:p w:rsidRPr="00D84A5A" w:rsidR="00627F03" w:rsidP="000059F7" w:rsidRDefault="00627F03" w14:paraId="4F6696E4" w14:textId="77777777">
            <w:pPr>
              <w:pStyle w:val="ExampleTable"/>
              <w:rPr>
                <w:rFonts w:ascii="TH SarabunPSK" w:hAnsi="TH SarabunPSK" w:cs="TH SarabunPSK"/>
                <w:sz w:val="28"/>
                <w:szCs w:val="28"/>
              </w:rPr>
            </w:pPr>
          </w:p>
        </w:tc>
        <w:tc>
          <w:tcPr>
            <w:tcW w:w="1717" w:type="dxa"/>
          </w:tcPr>
          <w:p w:rsidRPr="00D84A5A" w:rsidR="00627F03" w:rsidP="000059F7" w:rsidRDefault="00627F03" w14:paraId="2DB77D0D" w14:textId="77777777">
            <w:pPr>
              <w:pStyle w:val="ExampleTable"/>
              <w:rPr>
                <w:rFonts w:ascii="TH SarabunPSK" w:hAnsi="TH SarabunPSK" w:cs="TH SarabunPSK"/>
                <w:sz w:val="28"/>
                <w:szCs w:val="28"/>
              </w:rPr>
            </w:pPr>
          </w:p>
        </w:tc>
        <w:tc>
          <w:tcPr>
            <w:tcW w:w="1600" w:type="dxa"/>
          </w:tcPr>
          <w:p w:rsidRPr="00D84A5A" w:rsidR="00627F03" w:rsidP="000059F7" w:rsidRDefault="00627F03" w14:paraId="7345157D" w14:textId="77777777">
            <w:pPr>
              <w:pStyle w:val="ExampleTable"/>
              <w:rPr>
                <w:rFonts w:ascii="TH SarabunPSK" w:hAnsi="TH SarabunPSK" w:cs="TH SarabunPSK"/>
                <w:sz w:val="28"/>
                <w:szCs w:val="28"/>
              </w:rPr>
            </w:pPr>
          </w:p>
        </w:tc>
        <w:tc>
          <w:tcPr>
            <w:tcW w:w="1306" w:type="dxa"/>
          </w:tcPr>
          <w:p w:rsidRPr="00D84A5A" w:rsidR="00627F03" w:rsidP="000059F7" w:rsidRDefault="00627F03" w14:paraId="3C565E56" w14:textId="77777777">
            <w:pPr>
              <w:pStyle w:val="ExampleTable"/>
              <w:rPr>
                <w:rFonts w:ascii="TH SarabunPSK" w:hAnsi="TH SarabunPSK" w:cs="TH SarabunPSK"/>
                <w:sz w:val="28"/>
                <w:szCs w:val="28"/>
              </w:rPr>
            </w:pPr>
          </w:p>
        </w:tc>
      </w:tr>
    </w:tbl>
    <w:p w:rsidRPr="00EA1510" w:rsidR="00627F03" w:rsidP="005919B4" w:rsidRDefault="00627F03" w14:paraId="3E7732E0" w14:textId="05C6CF50">
      <w:pPr>
        <w:pStyle w:val="Aufzhlung1Einzug1"/>
        <w:numPr>
          <w:ilvl w:val="0"/>
          <w:numId w:val="0"/>
        </w:numPr>
        <w:rPr>
          <w:rFonts w:ascii="TH SarabunPSK" w:hAnsi="TH SarabunPSK" w:cs="TH SarabunPSK"/>
          <w:b/>
          <w:bCs/>
          <w:color w:val="000000" w:themeColor="text1"/>
          <w:sz w:val="28"/>
          <w:szCs w:val="28"/>
          <w:lang w:val="en-GB" w:bidi="th-TH"/>
        </w:rPr>
      </w:pPr>
    </w:p>
    <w:p w:rsidRPr="00EA1510" w:rsidR="00627F03" w:rsidP="00EA1510" w:rsidRDefault="00627F03" w14:paraId="370BECD5" w14:textId="414D765F">
      <w:pPr>
        <w:pStyle w:val="Heading3"/>
        <w:rPr>
          <w:b w:val="0"/>
          <w:bCs w:val="0"/>
          <w:lang w:val="en-GB"/>
        </w:rPr>
      </w:pPr>
      <w:bookmarkStart w:name="_Toc145420974" w:id="128"/>
      <w:r w:rsidRPr="00EA1510">
        <w:rPr>
          <w:lang w:val="en-GB"/>
        </w:rPr>
        <w:t>IT Backup</w:t>
      </w:r>
      <w:r w:rsidRPr="00EA1510">
        <w:rPr>
          <w:cs/>
          <w:lang w:val="en-GB"/>
        </w:rPr>
        <w:t>-</w:t>
      </w:r>
      <w:r w:rsidRPr="00EA1510">
        <w:rPr>
          <w:lang w:val="en-GB"/>
        </w:rPr>
        <w:t>System</w:t>
      </w:r>
      <w:bookmarkEnd w:id="128"/>
    </w:p>
    <w:p w:rsidRPr="00D84A5A" w:rsidR="00627F03" w:rsidP="00627F03" w:rsidRDefault="00627F03" w14:paraId="3E61F3C9" w14:textId="77777777">
      <w:pPr>
        <w:pStyle w:val="ExampleNormal"/>
        <w:rPr>
          <w:rFonts w:ascii="TH SarabunPSK" w:hAnsi="TH SarabunPSK" w:cs="TH SarabunPSK"/>
          <w:sz w:val="28"/>
          <w:szCs w:val="28"/>
        </w:rPr>
      </w:pPr>
      <w:r w:rsidRPr="00D84A5A">
        <w:rPr>
          <w:rFonts w:ascii="TH SarabunPSK" w:hAnsi="TH SarabunPSK" w:cs="TH SarabunPSK"/>
          <w:sz w:val="28"/>
          <w:szCs w:val="28"/>
        </w:rPr>
        <w:t>Describe Organisation</w:t>
      </w:r>
      <w:r w:rsidRPr="00D84A5A">
        <w:rPr>
          <w:rFonts w:ascii="TH SarabunPSK" w:hAnsi="TH SarabunPSK" w:cs="TH SarabunPSK"/>
          <w:iCs/>
          <w:sz w:val="28"/>
          <w:szCs w:val="28"/>
          <w:cs/>
          <w:lang w:bidi="th-TH"/>
        </w:rPr>
        <w:t>’</w:t>
      </w:r>
      <w:r w:rsidRPr="00D84A5A">
        <w:rPr>
          <w:rFonts w:ascii="TH SarabunPSK" w:hAnsi="TH SarabunPSK" w:cs="TH SarabunPSK"/>
          <w:sz w:val="28"/>
          <w:szCs w:val="28"/>
        </w:rPr>
        <w:t>s IT backup procedure</w:t>
      </w:r>
      <w:r w:rsidRPr="00D84A5A">
        <w:rPr>
          <w:rFonts w:ascii="TH SarabunPSK" w:hAnsi="TH SarabunPSK" w:cs="TH SarabunPSK"/>
          <w:iCs/>
          <w:sz w:val="28"/>
          <w:szCs w:val="28"/>
          <w:cs/>
          <w:lang w:bidi="th-TH"/>
        </w:rPr>
        <w:t>.</w:t>
      </w:r>
    </w:p>
    <w:p w:rsidR="00D30302" w:rsidRDefault="00627F03" w14:paraId="3B15D28F" w14:textId="77777777">
      <w:pPr>
        <w:rPr>
          <w:rFonts w:ascii="TH SarabunPSK" w:hAnsi="TH SarabunPSK" w:eastAsia="Times New Roman" w:cs="TH SarabunPSK"/>
          <w:b/>
          <w:bCs/>
          <w:color w:val="000000" w:themeColor="text1"/>
          <w:sz w:val="28"/>
          <w:lang w:val="en-GB" w:eastAsia="de-DE"/>
        </w:rPr>
        <w:sectPr w:rsidR="00D30302" w:rsidSect="00D84A5A">
          <w:headerReference w:type="even" r:id="rId75"/>
          <w:headerReference w:type="default" r:id="rId76"/>
          <w:headerReference w:type="first" r:id="rId77"/>
          <w:pgSz w:w="12240" w:h="15840" w:orient="portrait"/>
          <w:pgMar w:top="1440" w:right="1440" w:bottom="1440" w:left="1440" w:header="340" w:footer="283" w:gutter="0"/>
          <w:pgNumType w:start="1" w:chapStyle="1"/>
          <w:cols w:space="708"/>
          <w:docGrid w:linePitch="360"/>
        </w:sectPr>
      </w:pPr>
      <w:r w:rsidRPr="00D84A5A">
        <w:rPr>
          <w:rFonts w:ascii="TH SarabunPSK" w:hAnsi="TH SarabunPSK" w:cs="TH SarabunPSK"/>
          <w:b/>
          <w:bCs/>
          <w:color w:val="000000" w:themeColor="text1"/>
          <w:sz w:val="28"/>
          <w:cs/>
          <w:lang w:val="en-GB"/>
        </w:rPr>
        <w:br w:type="page"/>
      </w:r>
    </w:p>
    <w:p w:rsidRPr="00EA1510" w:rsidR="00FB1FA8" w:rsidP="00EA1510" w:rsidRDefault="00627F03" w14:paraId="6950C9BE" w14:textId="493419C7">
      <w:pPr>
        <w:pStyle w:val="Heading1"/>
        <w:rPr>
          <w:b w:val="0"/>
          <w:bCs w:val="0"/>
          <w:lang w:val="en-GB"/>
        </w:rPr>
      </w:pPr>
      <w:bookmarkStart w:name="_Toc145420975" w:id="129"/>
      <w:r w:rsidRPr="00EA1510">
        <w:rPr>
          <w:lang w:val="en-GB"/>
        </w:rPr>
        <w:t>Contracting and Leasing</w:t>
      </w:r>
      <w:bookmarkEnd w:id="129"/>
    </w:p>
    <w:p w:rsidRPr="00EA1510" w:rsidR="00627F03" w:rsidP="00EA1510" w:rsidRDefault="00627F03" w14:paraId="479CCA09" w14:textId="2680AD7B">
      <w:pPr>
        <w:pStyle w:val="Heading2"/>
        <w:rPr>
          <w:b w:val="0"/>
          <w:bCs w:val="0"/>
        </w:rPr>
      </w:pPr>
      <w:bookmarkStart w:name="_Toc145420976" w:id="130"/>
      <w:r w:rsidRPr="00EA1510">
        <w:t>Contracti</w:t>
      </w:r>
      <w:r w:rsidRPr="00EA1510" w:rsidR="00745D4E">
        <w:t>ng</w:t>
      </w:r>
      <w:r w:rsidRPr="00EA1510">
        <w:t xml:space="preserve"> and Monitoring of Contractors</w:t>
      </w:r>
      <w:bookmarkEnd w:id="130"/>
    </w:p>
    <w:p w:rsidRPr="00EA1510" w:rsidR="00627F03" w:rsidP="005919B4" w:rsidRDefault="00627F03" w14:paraId="68586EE9" w14:textId="1042B455">
      <w:pPr>
        <w:pStyle w:val="Aufzhlung1Einzug1"/>
        <w:numPr>
          <w:ilvl w:val="0"/>
          <w:numId w:val="0"/>
        </w:numPr>
        <w:rPr>
          <w:rFonts w:ascii="TH SarabunPSK" w:hAnsi="TH SarabunPSK" w:cs="TH SarabunPSK"/>
          <w:b w:val="1"/>
          <w:bCs w:val="1"/>
          <w:color w:val="000000" w:themeColor="text1"/>
          <w:sz w:val="28"/>
          <w:szCs w:val="28"/>
          <w:lang w:val="en-GB" w:bidi="th-TH"/>
        </w:rPr>
      </w:pPr>
      <w:r w:rsidRPr="00EA1510" w:rsidR="00627F03">
        <w:rPr>
          <w:rFonts w:ascii="TH SarabunPSK" w:hAnsi="TH SarabunPSK" w:cs="TH SarabunPSK"/>
          <w:sz w:val="28"/>
          <w:szCs w:val="28"/>
          <w:lang w:val="en-GB"/>
        </w:rPr>
        <w:t xml:space="preserve">Third party activities are within </w:t>
      </w:r>
      <w:r w:rsidRPr="0F5D9106" w:rsidR="00627F03">
        <w:rPr>
          <w:rStyle w:val="ExampleNormalCarattere"/>
          <w:rFonts w:ascii="TH SarabunPSK" w:hAnsi="TH SarabunPSK" w:cs="TH SarabunPSK"/>
          <w:sz w:val="28"/>
          <w:szCs w:val="28"/>
          <w:lang w:val="en-GB"/>
        </w:rPr>
        <w:t>ATO Name</w:t>
      </w:r>
      <w:r w:rsidRPr="00EA1510" w:rsidR="00627F03">
        <w:rPr>
          <w:rFonts w:ascii="TH SarabunPSK" w:hAnsi="TH SarabunPSK" w:cs="TH SarabunPSK"/>
          <w:sz w:val="28"/>
          <w:szCs w:val="28"/>
          <w:lang w:val="en-GB"/>
        </w:rPr>
        <w:t xml:space="preserve"> scope of approval when they are performed by another provider or company working under the ATO</w:t>
      </w:r>
      <w:r w:rsidRPr="00EA1510" w:rsidR="00627F03">
        <w:rPr>
          <w:rFonts w:ascii="TH SarabunPSK" w:hAnsi="TH SarabunPSK" w:cs="TH SarabunPSK"/>
          <w:sz w:val="28"/>
          <w:szCs w:val="28"/>
          <w:cs/>
          <w:lang w:val="en-GB" w:bidi="th-TH"/>
        </w:rPr>
        <w:t>’</w:t>
      </w:r>
      <w:r w:rsidRPr="00EA1510" w:rsidR="00627F03">
        <w:rPr>
          <w:rFonts w:ascii="TH SarabunPSK" w:hAnsi="TH SarabunPSK" w:cs="TH SarabunPSK"/>
          <w:sz w:val="28"/>
          <w:szCs w:val="28"/>
          <w:lang w:val="en-GB"/>
        </w:rPr>
        <w:t>s terms of approval</w:t>
      </w:r>
      <w:r w:rsidRPr="00EA1510" w:rsidR="00627F03">
        <w:rPr>
          <w:rFonts w:ascii="TH SarabunPSK" w:hAnsi="TH SarabunPSK" w:cs="TH SarabunPSK"/>
          <w:sz w:val="28"/>
          <w:szCs w:val="28"/>
          <w:cs/>
          <w:lang w:val="en-GB" w:bidi="th-TH"/>
        </w:rPr>
        <w:t xml:space="preserve">. </w:t>
      </w:r>
      <w:r w:rsidRPr="00EA1510" w:rsidR="00627F03">
        <w:rPr>
          <w:rFonts w:ascii="TH SarabunPSK" w:hAnsi="TH SarabunPSK" w:cs="TH SarabunPSK"/>
          <w:sz w:val="28"/>
          <w:szCs w:val="28"/>
          <w:lang w:val="en-GB"/>
        </w:rPr>
        <w:t>The ultimate responsibility for the contracted service provided remains with the Approved Training Organisation</w:t>
      </w:r>
      <w:r w:rsidRPr="00EA1510" w:rsidR="00627F03">
        <w:rPr>
          <w:rFonts w:ascii="TH SarabunPSK" w:hAnsi="TH SarabunPSK" w:cs="TH SarabunPSK"/>
          <w:sz w:val="28"/>
          <w:szCs w:val="28"/>
          <w:cs/>
          <w:lang w:val="en-GB" w:bidi="th-TH"/>
        </w:rPr>
        <w:t>.</w:t>
      </w:r>
    </w:p>
    <w:tbl>
      <w:tblPr>
        <w:tblStyle w:val="TableGrid"/>
        <w:tblW w:w="4894" w:type="pct"/>
        <w:tblInd w:w="108" w:type="dxa"/>
        <w:tblLook w:val="04A0" w:firstRow="1" w:lastRow="0" w:firstColumn="1" w:lastColumn="0" w:noHBand="0" w:noVBand="1"/>
      </w:tblPr>
      <w:tblGrid>
        <w:gridCol w:w="3183"/>
        <w:gridCol w:w="3185"/>
        <w:gridCol w:w="2784"/>
      </w:tblGrid>
      <w:tr w:rsidRPr="00D84A5A" w:rsidR="00627F03" w:rsidTr="000059F7" w14:paraId="3CC8434A" w14:textId="77777777">
        <w:tc>
          <w:tcPr>
            <w:tcW w:w="1739" w:type="pct"/>
          </w:tcPr>
          <w:p w:rsidRPr="00D84A5A" w:rsidR="00627F03" w:rsidP="000059F7" w:rsidRDefault="00627F03" w14:paraId="713E4543"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Product</w:t>
            </w:r>
            <w:r w:rsidRPr="00D84A5A">
              <w:rPr>
                <w:rFonts w:ascii="TH SarabunPSK" w:hAnsi="TH SarabunPSK" w:cs="TH SarabunPSK"/>
                <w:bCs/>
                <w:sz w:val="28"/>
                <w:szCs w:val="28"/>
                <w:cs/>
                <w:lang w:bidi="th-TH"/>
              </w:rPr>
              <w:t>/</w:t>
            </w:r>
            <w:r w:rsidRPr="00D84A5A">
              <w:rPr>
                <w:rFonts w:ascii="TH SarabunPSK" w:hAnsi="TH SarabunPSK" w:cs="TH SarabunPSK"/>
                <w:sz w:val="28"/>
                <w:szCs w:val="28"/>
              </w:rPr>
              <w:t>Service</w:t>
            </w:r>
          </w:p>
        </w:tc>
        <w:tc>
          <w:tcPr>
            <w:tcW w:w="1740" w:type="pct"/>
          </w:tcPr>
          <w:p w:rsidRPr="00D84A5A" w:rsidR="00627F03" w:rsidP="000059F7" w:rsidRDefault="00627F03" w14:paraId="7CF408CF"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Third Party</w:t>
            </w:r>
          </w:p>
        </w:tc>
        <w:tc>
          <w:tcPr>
            <w:tcW w:w="1521" w:type="pct"/>
          </w:tcPr>
          <w:p w:rsidRPr="00D84A5A" w:rsidR="00627F03" w:rsidP="000059F7" w:rsidRDefault="00627F03" w14:paraId="3902D593"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Agreement</w:t>
            </w:r>
          </w:p>
        </w:tc>
      </w:tr>
      <w:tr w:rsidRPr="00D84A5A" w:rsidR="00627F03" w:rsidTr="000059F7" w14:paraId="6D227917" w14:textId="77777777">
        <w:tc>
          <w:tcPr>
            <w:tcW w:w="1739" w:type="pct"/>
          </w:tcPr>
          <w:p w:rsidRPr="00D84A5A" w:rsidR="00627F03" w:rsidP="000059F7" w:rsidRDefault="00627F03" w14:paraId="69CA5462" w14:textId="77777777">
            <w:pPr>
              <w:pStyle w:val="ExampleTable"/>
              <w:rPr>
                <w:rFonts w:ascii="TH SarabunPSK" w:hAnsi="TH SarabunPSK" w:cs="TH SarabunPSK"/>
                <w:sz w:val="28"/>
                <w:szCs w:val="28"/>
              </w:rPr>
            </w:pPr>
            <w:r w:rsidRPr="00D84A5A">
              <w:rPr>
                <w:rFonts w:ascii="TH SarabunPSK" w:hAnsi="TH SarabunPSK" w:cs="TH SarabunPSK"/>
                <w:sz w:val="28"/>
                <w:szCs w:val="28"/>
              </w:rPr>
              <w:t>Maintenance</w:t>
            </w:r>
          </w:p>
        </w:tc>
        <w:tc>
          <w:tcPr>
            <w:tcW w:w="1740" w:type="pct"/>
          </w:tcPr>
          <w:p w:rsidRPr="00D84A5A" w:rsidR="00627F03" w:rsidP="000059F7" w:rsidRDefault="00627F03" w14:paraId="12142007" w14:textId="77777777">
            <w:pPr>
              <w:pStyle w:val="ExampleTable"/>
              <w:rPr>
                <w:rFonts w:ascii="TH SarabunPSK" w:hAnsi="TH SarabunPSK" w:cs="TH SarabunPSK"/>
                <w:sz w:val="28"/>
                <w:szCs w:val="28"/>
              </w:rPr>
            </w:pPr>
            <w:r w:rsidRPr="00D84A5A">
              <w:rPr>
                <w:rFonts w:ascii="TH SarabunPSK" w:hAnsi="TH SarabunPSK" w:cs="TH SarabunPSK"/>
                <w:sz w:val="28"/>
                <w:szCs w:val="28"/>
              </w:rPr>
              <w:t>Maintenance Facility</w:t>
            </w:r>
          </w:p>
          <w:p w:rsidRPr="00D84A5A" w:rsidR="00627F03" w:rsidP="000059F7" w:rsidRDefault="00627F03" w14:paraId="291D59A7" w14:textId="77777777">
            <w:pPr>
              <w:pStyle w:val="ExampleTable"/>
              <w:rPr>
                <w:rFonts w:ascii="TH SarabunPSK" w:hAnsi="TH SarabunPSK" w:cs="TH SarabunPSK"/>
                <w:sz w:val="28"/>
                <w:szCs w:val="28"/>
              </w:rPr>
            </w:pPr>
            <w:r w:rsidRPr="00D84A5A">
              <w:rPr>
                <w:rFonts w:ascii="TH SarabunPSK" w:hAnsi="TH SarabunPSK" w:cs="TH SarabunPSK"/>
                <w:sz w:val="28"/>
                <w:szCs w:val="28"/>
              </w:rPr>
              <w:t>Address</w:t>
            </w:r>
          </w:p>
        </w:tc>
        <w:tc>
          <w:tcPr>
            <w:tcW w:w="1521" w:type="pct"/>
          </w:tcPr>
          <w:p w:rsidRPr="00D84A5A" w:rsidR="00627F03" w:rsidP="000059F7" w:rsidRDefault="00627F03" w14:paraId="66051C7B" w14:textId="77777777">
            <w:pPr>
              <w:pStyle w:val="ExampleTable"/>
              <w:rPr>
                <w:rFonts w:ascii="TH SarabunPSK" w:hAnsi="TH SarabunPSK" w:cs="TH SarabunPSK"/>
                <w:sz w:val="28"/>
                <w:szCs w:val="28"/>
              </w:rPr>
            </w:pPr>
            <w:r w:rsidRPr="00D84A5A">
              <w:rPr>
                <w:rFonts w:ascii="TH SarabunPSK" w:hAnsi="TH SarabunPSK" w:cs="TH SarabunPSK"/>
                <w:sz w:val="28"/>
                <w:szCs w:val="28"/>
              </w:rPr>
              <w:t>contract</w:t>
            </w:r>
          </w:p>
        </w:tc>
      </w:tr>
      <w:tr w:rsidRPr="00D84A5A" w:rsidR="00627F03" w:rsidTr="000059F7" w14:paraId="7CB1157E" w14:textId="77777777">
        <w:tc>
          <w:tcPr>
            <w:tcW w:w="1739" w:type="pct"/>
          </w:tcPr>
          <w:p w:rsidRPr="00D84A5A" w:rsidR="00627F03" w:rsidP="000059F7" w:rsidRDefault="000F2DDB" w14:paraId="5E8C6276" w14:textId="568BB389">
            <w:pPr>
              <w:pStyle w:val="ExampleTable"/>
              <w:rPr>
                <w:rFonts w:ascii="TH SarabunPSK" w:hAnsi="TH SarabunPSK" w:cs="TH SarabunPSK"/>
                <w:sz w:val="28"/>
                <w:szCs w:val="28"/>
              </w:rPr>
            </w:pPr>
            <w:r w:rsidRPr="00D84A5A">
              <w:rPr>
                <w:rFonts w:ascii="TH SarabunPSK" w:hAnsi="TH SarabunPSK" w:cs="TH SarabunPSK"/>
                <w:sz w:val="28"/>
                <w:szCs w:val="28"/>
              </w:rPr>
              <w:t>Simulators</w:t>
            </w:r>
          </w:p>
        </w:tc>
        <w:tc>
          <w:tcPr>
            <w:tcW w:w="1740" w:type="pct"/>
          </w:tcPr>
          <w:p w:rsidRPr="00D84A5A" w:rsidR="00627F03" w:rsidP="000059F7" w:rsidRDefault="000F2DDB" w14:paraId="4AAA337D" w14:textId="62A8DF55">
            <w:pPr>
              <w:pStyle w:val="ExampleTable"/>
              <w:rPr>
                <w:rFonts w:ascii="TH SarabunPSK" w:hAnsi="TH SarabunPSK" w:cs="TH SarabunPSK"/>
                <w:sz w:val="28"/>
                <w:szCs w:val="28"/>
              </w:rPr>
            </w:pPr>
            <w:r w:rsidRPr="00D84A5A">
              <w:rPr>
                <w:rFonts w:ascii="TH SarabunPSK" w:hAnsi="TH SarabunPSK" w:cs="TH SarabunPSK"/>
                <w:sz w:val="28"/>
                <w:szCs w:val="28"/>
              </w:rPr>
              <w:t>Simulator Operator</w:t>
            </w:r>
          </w:p>
        </w:tc>
        <w:tc>
          <w:tcPr>
            <w:tcW w:w="1521" w:type="pct"/>
          </w:tcPr>
          <w:p w:rsidRPr="00D84A5A" w:rsidR="00627F03" w:rsidP="000059F7" w:rsidRDefault="000F2DDB" w14:paraId="7E862E74" w14:textId="105E24E1">
            <w:pPr>
              <w:pStyle w:val="ExampleTable"/>
              <w:rPr>
                <w:rFonts w:ascii="TH SarabunPSK" w:hAnsi="TH SarabunPSK" w:cs="TH SarabunPSK"/>
                <w:sz w:val="28"/>
                <w:szCs w:val="28"/>
              </w:rPr>
            </w:pPr>
            <w:r w:rsidRPr="00D84A5A">
              <w:rPr>
                <w:rFonts w:ascii="TH SarabunPSK" w:hAnsi="TH SarabunPSK" w:cs="TH SarabunPSK"/>
                <w:sz w:val="28"/>
                <w:szCs w:val="28"/>
              </w:rPr>
              <w:t>contract</w:t>
            </w:r>
          </w:p>
        </w:tc>
      </w:tr>
      <w:tr w:rsidRPr="00D84A5A" w:rsidR="000F2DDB" w:rsidTr="000059F7" w14:paraId="77478E85" w14:textId="77777777">
        <w:tc>
          <w:tcPr>
            <w:tcW w:w="1739" w:type="pct"/>
          </w:tcPr>
          <w:p w:rsidRPr="00D84A5A" w:rsidR="000F2DDB" w:rsidP="000059F7" w:rsidRDefault="000F2DDB" w14:paraId="4C3DC1B9" w14:textId="4873750C">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1740" w:type="pct"/>
          </w:tcPr>
          <w:p w:rsidRPr="00D84A5A" w:rsidR="000F2DDB" w:rsidP="000059F7" w:rsidRDefault="000F2DDB" w14:paraId="783DC480" w14:textId="77777777">
            <w:pPr>
              <w:pStyle w:val="ExampleTable"/>
              <w:rPr>
                <w:rFonts w:ascii="TH SarabunPSK" w:hAnsi="TH SarabunPSK" w:cs="TH SarabunPSK"/>
                <w:sz w:val="28"/>
                <w:szCs w:val="28"/>
              </w:rPr>
            </w:pPr>
          </w:p>
        </w:tc>
        <w:tc>
          <w:tcPr>
            <w:tcW w:w="1521" w:type="pct"/>
          </w:tcPr>
          <w:p w:rsidRPr="00D84A5A" w:rsidR="000F2DDB" w:rsidP="000059F7" w:rsidRDefault="000F2DDB" w14:paraId="74A84AB9" w14:textId="77777777">
            <w:pPr>
              <w:pStyle w:val="ExampleTable"/>
              <w:rPr>
                <w:rFonts w:ascii="TH SarabunPSK" w:hAnsi="TH SarabunPSK" w:cs="TH SarabunPSK"/>
                <w:sz w:val="28"/>
                <w:szCs w:val="28"/>
              </w:rPr>
            </w:pPr>
          </w:p>
        </w:tc>
      </w:tr>
    </w:tbl>
    <w:p w:rsidRPr="00EA1510" w:rsidR="00627F03" w:rsidP="005919B4" w:rsidRDefault="00627F03" w14:paraId="6A0CD062" w14:textId="055925F9">
      <w:pPr>
        <w:pStyle w:val="Aufzhlung1Einzug1"/>
        <w:numPr>
          <w:ilvl w:val="0"/>
          <w:numId w:val="0"/>
        </w:numPr>
        <w:rPr>
          <w:rFonts w:ascii="TH SarabunPSK" w:hAnsi="TH SarabunPSK" w:cs="TH SarabunPSK"/>
          <w:b/>
          <w:bCs/>
          <w:color w:val="000000" w:themeColor="text1"/>
          <w:sz w:val="28"/>
          <w:szCs w:val="28"/>
          <w:lang w:val="en-GB" w:bidi="th-TH"/>
        </w:rPr>
      </w:pPr>
    </w:p>
    <w:p w:rsidRPr="00EA1510" w:rsidR="00627F03" w:rsidP="00627F03" w:rsidRDefault="00627F03" w14:paraId="4812759B" w14:textId="1E37D1AC">
      <w:pPr>
        <w:spacing w:before="120"/>
        <w:rPr>
          <w:rFonts w:ascii="TH SarabunPSK" w:hAnsi="TH SarabunPSK" w:cs="TH SarabunPSK"/>
          <w:sz w:val="28"/>
          <w:lang w:val="en-GB"/>
        </w:rPr>
      </w:pPr>
      <w:r w:rsidRPr="00EA1510">
        <w:rPr>
          <w:rFonts w:ascii="TH SarabunPSK" w:hAnsi="TH SarabunPSK" w:cs="TH SarabunPSK"/>
          <w:sz w:val="28"/>
          <w:lang w:val="en-GB"/>
        </w:rPr>
        <w:t>When contracting, the following process applies</w:t>
      </w:r>
      <w:r w:rsidRPr="00EA1510">
        <w:rPr>
          <w:rFonts w:ascii="TH SarabunPSK" w:hAnsi="TH SarabunPSK" w:cs="TH SarabunPSK"/>
          <w:sz w:val="28"/>
          <w:cs/>
          <w:lang w:val="en-GB"/>
        </w:rPr>
        <w:t>:</w:t>
      </w:r>
    </w:p>
    <w:tbl>
      <w:tblPr>
        <w:tblStyle w:val="TableGrid"/>
        <w:tblW w:w="0" w:type="auto"/>
        <w:tblInd w:w="108" w:type="dxa"/>
        <w:tblLayout w:type="fixed"/>
        <w:tblLook w:val="01E0" w:firstRow="1" w:lastRow="1" w:firstColumn="1" w:lastColumn="1" w:noHBand="0" w:noVBand="0"/>
      </w:tblPr>
      <w:tblGrid>
        <w:gridCol w:w="1838"/>
        <w:gridCol w:w="4027"/>
        <w:gridCol w:w="2357"/>
        <w:gridCol w:w="1689"/>
      </w:tblGrid>
      <w:tr w:rsidRPr="00D84A5A" w:rsidR="00627F03" w:rsidTr="000059F7" w14:paraId="3F40147D" w14:textId="77777777">
        <w:tc>
          <w:tcPr>
            <w:tcW w:w="1838" w:type="dxa"/>
          </w:tcPr>
          <w:p w:rsidRPr="00D84A5A" w:rsidR="00627F03" w:rsidP="000059F7" w:rsidRDefault="00627F03" w14:paraId="0958839D"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Step</w:t>
            </w:r>
          </w:p>
        </w:tc>
        <w:tc>
          <w:tcPr>
            <w:tcW w:w="4027" w:type="dxa"/>
          </w:tcPr>
          <w:p w:rsidRPr="00D84A5A" w:rsidR="00627F03" w:rsidP="000059F7" w:rsidRDefault="00627F03" w14:paraId="23BDD4F6"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Remarks</w:t>
            </w:r>
          </w:p>
        </w:tc>
        <w:tc>
          <w:tcPr>
            <w:tcW w:w="2357" w:type="dxa"/>
          </w:tcPr>
          <w:p w:rsidRPr="00D84A5A" w:rsidR="00627F03" w:rsidP="000059F7" w:rsidRDefault="00627F03" w14:paraId="449F9A50"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Tool</w:t>
            </w:r>
          </w:p>
        </w:tc>
        <w:tc>
          <w:tcPr>
            <w:tcW w:w="1689" w:type="dxa"/>
          </w:tcPr>
          <w:p w:rsidRPr="00D84A5A" w:rsidR="00627F03" w:rsidP="000059F7" w:rsidRDefault="00627F03" w14:paraId="39EFCAB3"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Responsibility</w:t>
            </w:r>
          </w:p>
        </w:tc>
      </w:tr>
      <w:tr w:rsidRPr="00D84A5A" w:rsidR="00627F03" w:rsidTr="000059F7" w14:paraId="495F90D9" w14:textId="77777777">
        <w:tc>
          <w:tcPr>
            <w:tcW w:w="1838" w:type="dxa"/>
          </w:tcPr>
          <w:p w:rsidRPr="00D84A5A" w:rsidR="00627F03" w:rsidP="000059F7" w:rsidRDefault="00627F03" w14:paraId="185EC2A0" w14:textId="77777777">
            <w:pPr>
              <w:pStyle w:val="StandardTabelle"/>
              <w:rPr>
                <w:rFonts w:ascii="TH SarabunPSK" w:hAnsi="TH SarabunPSK" w:cs="TH SarabunPSK"/>
                <w:sz w:val="28"/>
                <w:szCs w:val="28"/>
              </w:rPr>
            </w:pPr>
            <w:r w:rsidRPr="00D84A5A">
              <w:rPr>
                <w:rFonts w:ascii="TH SarabunPSK" w:hAnsi="TH SarabunPSK" w:cs="TH SarabunPSK"/>
                <w:sz w:val="28"/>
                <w:szCs w:val="28"/>
              </w:rPr>
              <w:t>Definition of Requirements and Needs</w:t>
            </w:r>
          </w:p>
        </w:tc>
        <w:tc>
          <w:tcPr>
            <w:tcW w:w="4027" w:type="dxa"/>
          </w:tcPr>
          <w:p w:rsidRPr="00D84A5A" w:rsidR="00627F03" w:rsidP="000059F7" w:rsidRDefault="00627F03" w14:paraId="065D24FB" w14:textId="77777777">
            <w:pPr>
              <w:pStyle w:val="BulletTabelle"/>
              <w:rPr>
                <w:rFonts w:ascii="TH SarabunPSK" w:hAnsi="TH SarabunPSK" w:cs="TH SarabunPSK"/>
                <w:sz w:val="28"/>
                <w:szCs w:val="28"/>
              </w:rPr>
            </w:pPr>
            <w:r w:rsidRPr="00D84A5A">
              <w:rPr>
                <w:rFonts w:ascii="TH SarabunPSK" w:hAnsi="TH SarabunPSK" w:cs="TH SarabunPSK"/>
                <w:sz w:val="28"/>
                <w:szCs w:val="28"/>
              </w:rPr>
              <w:t>Define the product, service, activity or task to be contracted</w:t>
            </w:r>
          </w:p>
          <w:p w:rsidRPr="00D84A5A" w:rsidR="00627F03" w:rsidP="000059F7" w:rsidRDefault="00627F03" w14:paraId="3E607525" w14:textId="77777777">
            <w:pPr>
              <w:pStyle w:val="BulletTabelle"/>
              <w:rPr>
                <w:rFonts w:ascii="TH SarabunPSK" w:hAnsi="TH SarabunPSK" w:cs="TH SarabunPSK"/>
                <w:sz w:val="28"/>
                <w:szCs w:val="28"/>
              </w:rPr>
            </w:pPr>
            <w:r w:rsidRPr="00D84A5A">
              <w:rPr>
                <w:rFonts w:ascii="TH SarabunPSK" w:hAnsi="TH SarabunPSK" w:cs="TH SarabunPSK"/>
                <w:sz w:val="28"/>
                <w:szCs w:val="28"/>
              </w:rPr>
              <w:t>Specify the criteria for safety of aviation standards and quality</w:t>
            </w:r>
          </w:p>
          <w:p w:rsidRPr="00D84A5A" w:rsidR="00627F03" w:rsidP="000059F7" w:rsidRDefault="00627F03" w14:paraId="157ADC9E" w14:textId="77777777">
            <w:pPr>
              <w:pStyle w:val="BulletTabelle"/>
              <w:rPr>
                <w:rFonts w:ascii="TH SarabunPSK" w:hAnsi="TH SarabunPSK" w:cs="TH SarabunPSK"/>
                <w:sz w:val="28"/>
                <w:szCs w:val="28"/>
              </w:rPr>
            </w:pPr>
            <w:r w:rsidRPr="00D84A5A">
              <w:rPr>
                <w:rFonts w:ascii="TH SarabunPSK" w:hAnsi="TH SarabunPSK" w:cs="TH SarabunPSK"/>
                <w:sz w:val="28"/>
                <w:szCs w:val="28"/>
              </w:rPr>
              <w:t>Establish budget and cap on costs</w:t>
            </w:r>
          </w:p>
        </w:tc>
        <w:tc>
          <w:tcPr>
            <w:tcW w:w="2357" w:type="dxa"/>
          </w:tcPr>
          <w:p w:rsidRPr="00D84A5A" w:rsidR="00627F03" w:rsidP="000059F7" w:rsidRDefault="00627F03" w14:paraId="256E5A83" w14:textId="77777777">
            <w:pPr>
              <w:pStyle w:val="StandardTabelle"/>
              <w:rPr>
                <w:rFonts w:ascii="TH SarabunPSK" w:hAnsi="TH SarabunPSK" w:cs="TH SarabunPSK"/>
                <w:sz w:val="28"/>
                <w:szCs w:val="28"/>
              </w:rPr>
            </w:pPr>
            <w:r w:rsidRPr="00D84A5A">
              <w:rPr>
                <w:rFonts w:ascii="TH SarabunPSK" w:hAnsi="TH SarabunPSK" w:cs="TH SarabunPSK"/>
                <w:sz w:val="28"/>
                <w:szCs w:val="28"/>
              </w:rPr>
              <w:t>Office applications</w:t>
            </w:r>
          </w:p>
        </w:tc>
        <w:tc>
          <w:tcPr>
            <w:tcW w:w="1689" w:type="dxa"/>
          </w:tcPr>
          <w:p w:rsidRPr="00D84A5A" w:rsidR="00627F03" w:rsidP="000059F7" w:rsidRDefault="00627F03" w14:paraId="15932783" w14:textId="77777777">
            <w:pPr>
              <w:pStyle w:val="StandardTabelle"/>
              <w:rPr>
                <w:rFonts w:ascii="TH SarabunPSK" w:hAnsi="TH SarabunPSK" w:cs="TH SarabunPSK"/>
                <w:sz w:val="28"/>
                <w:szCs w:val="28"/>
              </w:rPr>
            </w:pPr>
            <w:r w:rsidRPr="00D84A5A">
              <w:rPr>
                <w:rFonts w:ascii="TH SarabunPSK" w:hAnsi="TH SarabunPSK" w:cs="TH SarabunPSK"/>
                <w:sz w:val="28"/>
                <w:szCs w:val="28"/>
              </w:rPr>
              <w:t>ACM</w:t>
            </w:r>
          </w:p>
        </w:tc>
      </w:tr>
      <w:tr w:rsidRPr="00D84A5A" w:rsidR="00627F03" w:rsidTr="000059F7" w14:paraId="1120F5AE" w14:textId="77777777">
        <w:tc>
          <w:tcPr>
            <w:tcW w:w="1838" w:type="dxa"/>
          </w:tcPr>
          <w:p w:rsidRPr="00D84A5A" w:rsidR="00627F03" w:rsidP="000059F7" w:rsidRDefault="00627F03" w14:paraId="7244C0E0" w14:textId="77777777">
            <w:pPr>
              <w:pStyle w:val="StandardTabelle"/>
              <w:rPr>
                <w:rFonts w:ascii="TH SarabunPSK" w:hAnsi="TH SarabunPSK" w:cs="TH SarabunPSK"/>
                <w:sz w:val="28"/>
                <w:szCs w:val="28"/>
              </w:rPr>
            </w:pPr>
            <w:r w:rsidRPr="00D84A5A">
              <w:rPr>
                <w:rFonts w:ascii="TH SarabunPSK" w:hAnsi="TH SarabunPSK" w:cs="TH SarabunPSK"/>
                <w:sz w:val="28"/>
                <w:szCs w:val="28"/>
              </w:rPr>
              <w:t>Offer</w:t>
            </w:r>
          </w:p>
        </w:tc>
        <w:tc>
          <w:tcPr>
            <w:tcW w:w="4027" w:type="dxa"/>
          </w:tcPr>
          <w:p w:rsidRPr="00D84A5A" w:rsidR="00627F03" w:rsidP="000059F7" w:rsidRDefault="00627F03" w14:paraId="52A84EBB" w14:textId="77777777">
            <w:pPr>
              <w:pStyle w:val="BulletTabelle"/>
              <w:rPr>
                <w:rFonts w:ascii="TH SarabunPSK" w:hAnsi="TH SarabunPSK" w:cs="TH SarabunPSK"/>
                <w:sz w:val="28"/>
                <w:szCs w:val="28"/>
              </w:rPr>
            </w:pPr>
            <w:r w:rsidRPr="00D84A5A">
              <w:rPr>
                <w:rFonts w:ascii="TH SarabunPSK" w:hAnsi="TH SarabunPSK" w:cs="TH SarabunPSK"/>
                <w:sz w:val="28"/>
                <w:szCs w:val="28"/>
              </w:rPr>
              <w:t>Request firm offer including evidences of certificates, diplomas, government permissions, authorisations and approvals as applicable</w:t>
            </w:r>
          </w:p>
        </w:tc>
        <w:tc>
          <w:tcPr>
            <w:tcW w:w="2357" w:type="dxa"/>
          </w:tcPr>
          <w:p w:rsidRPr="00D84A5A" w:rsidR="00627F03" w:rsidP="000059F7" w:rsidRDefault="00627F03" w14:paraId="1DE1316E" w14:textId="77777777">
            <w:pPr>
              <w:pStyle w:val="StandardTabelle"/>
              <w:rPr>
                <w:rFonts w:ascii="TH SarabunPSK" w:hAnsi="TH SarabunPSK" w:cs="TH SarabunPSK"/>
                <w:sz w:val="28"/>
                <w:szCs w:val="28"/>
              </w:rPr>
            </w:pPr>
            <w:r w:rsidRPr="00D84A5A">
              <w:rPr>
                <w:rFonts w:ascii="TH SarabunPSK" w:hAnsi="TH SarabunPSK" w:cs="TH SarabunPSK"/>
                <w:sz w:val="28"/>
                <w:szCs w:val="28"/>
              </w:rPr>
              <w:t>Offer documentation</w:t>
            </w:r>
          </w:p>
        </w:tc>
        <w:tc>
          <w:tcPr>
            <w:tcW w:w="1689" w:type="dxa"/>
          </w:tcPr>
          <w:p w:rsidRPr="00D84A5A" w:rsidR="00627F03" w:rsidP="000059F7" w:rsidRDefault="00627F03" w14:paraId="6332061A" w14:textId="77777777">
            <w:pPr>
              <w:pStyle w:val="StandardTabelle"/>
              <w:rPr>
                <w:rFonts w:ascii="TH SarabunPSK" w:hAnsi="TH SarabunPSK" w:cs="TH SarabunPSK"/>
                <w:sz w:val="28"/>
                <w:szCs w:val="28"/>
              </w:rPr>
            </w:pPr>
            <w:r w:rsidRPr="00D84A5A">
              <w:rPr>
                <w:rFonts w:ascii="TH SarabunPSK" w:hAnsi="TH SarabunPSK" w:cs="TH SarabunPSK"/>
                <w:sz w:val="28"/>
                <w:szCs w:val="28"/>
              </w:rPr>
              <w:t>ACM</w:t>
            </w:r>
          </w:p>
        </w:tc>
      </w:tr>
      <w:tr w:rsidRPr="00D84A5A" w:rsidR="00627F03" w:rsidTr="000059F7" w14:paraId="6474831B" w14:textId="77777777">
        <w:tc>
          <w:tcPr>
            <w:tcW w:w="1838" w:type="dxa"/>
          </w:tcPr>
          <w:p w:rsidRPr="00D84A5A" w:rsidR="00627F03" w:rsidP="000059F7" w:rsidRDefault="00627F03" w14:paraId="387DCCB5" w14:textId="77777777">
            <w:pPr>
              <w:pStyle w:val="StandardTabelle"/>
              <w:rPr>
                <w:rFonts w:ascii="TH SarabunPSK" w:hAnsi="TH SarabunPSK" w:cs="TH SarabunPSK"/>
                <w:sz w:val="28"/>
                <w:szCs w:val="28"/>
              </w:rPr>
            </w:pPr>
            <w:r w:rsidRPr="00D84A5A">
              <w:rPr>
                <w:rFonts w:ascii="TH SarabunPSK" w:hAnsi="TH SarabunPSK" w:cs="TH SarabunPSK"/>
                <w:sz w:val="28"/>
                <w:szCs w:val="28"/>
              </w:rPr>
              <w:t>Release</w:t>
            </w:r>
          </w:p>
        </w:tc>
        <w:tc>
          <w:tcPr>
            <w:tcW w:w="4027" w:type="dxa"/>
          </w:tcPr>
          <w:p w:rsidRPr="00D84A5A" w:rsidR="00627F03" w:rsidP="000059F7" w:rsidRDefault="00627F03" w14:paraId="4D2313F2" w14:textId="77777777">
            <w:pPr>
              <w:pStyle w:val="BulletTabelle"/>
              <w:rPr>
                <w:rFonts w:ascii="TH SarabunPSK" w:hAnsi="TH SarabunPSK" w:cs="TH SarabunPSK"/>
                <w:sz w:val="28"/>
                <w:szCs w:val="28"/>
              </w:rPr>
            </w:pPr>
            <w:r w:rsidRPr="00D84A5A">
              <w:rPr>
                <w:rFonts w:ascii="TH SarabunPSK" w:hAnsi="TH SarabunPSK" w:cs="TH SarabunPSK"/>
                <w:sz w:val="28"/>
                <w:szCs w:val="28"/>
              </w:rPr>
              <w:t xml:space="preserve">Release and approval of offer, conditions, budget and cap on costs </w:t>
            </w:r>
          </w:p>
        </w:tc>
        <w:tc>
          <w:tcPr>
            <w:tcW w:w="2357" w:type="dxa"/>
          </w:tcPr>
          <w:p w:rsidRPr="00D84A5A" w:rsidR="00627F03" w:rsidP="000059F7" w:rsidRDefault="00627F03" w14:paraId="55C0FCBC" w14:textId="77777777">
            <w:pPr>
              <w:pStyle w:val="StandardTabelle"/>
              <w:rPr>
                <w:rFonts w:ascii="TH SarabunPSK" w:hAnsi="TH SarabunPSK" w:cs="TH SarabunPSK"/>
                <w:sz w:val="28"/>
                <w:szCs w:val="28"/>
              </w:rPr>
            </w:pPr>
            <w:r w:rsidRPr="00D84A5A">
              <w:rPr>
                <w:rFonts w:ascii="TH SarabunPSK" w:hAnsi="TH SarabunPSK" w:cs="TH SarabunPSK"/>
                <w:sz w:val="28"/>
                <w:szCs w:val="28"/>
              </w:rPr>
              <w:t>Office applications</w:t>
            </w:r>
          </w:p>
        </w:tc>
        <w:tc>
          <w:tcPr>
            <w:tcW w:w="1689" w:type="dxa"/>
          </w:tcPr>
          <w:p w:rsidRPr="00D84A5A" w:rsidR="00627F03" w:rsidP="000059F7" w:rsidRDefault="00627F03" w14:paraId="67AC9F9F" w14:textId="77777777">
            <w:pPr>
              <w:pStyle w:val="StandardTabelle"/>
              <w:rPr>
                <w:rFonts w:ascii="TH SarabunPSK" w:hAnsi="TH SarabunPSK" w:cs="TH SarabunPSK"/>
                <w:sz w:val="28"/>
                <w:szCs w:val="28"/>
              </w:rPr>
            </w:pPr>
            <w:r w:rsidRPr="00D84A5A">
              <w:rPr>
                <w:rFonts w:ascii="TH SarabunPSK" w:hAnsi="TH SarabunPSK" w:cs="TH SarabunPSK"/>
                <w:sz w:val="28"/>
                <w:szCs w:val="28"/>
              </w:rPr>
              <w:t>ACM</w:t>
            </w:r>
          </w:p>
        </w:tc>
      </w:tr>
      <w:tr w:rsidRPr="00D84A5A" w:rsidR="00627F03" w:rsidTr="000059F7" w14:paraId="45E99BD4" w14:textId="77777777">
        <w:tc>
          <w:tcPr>
            <w:tcW w:w="1838" w:type="dxa"/>
          </w:tcPr>
          <w:p w:rsidRPr="00D84A5A" w:rsidR="00627F03" w:rsidP="000059F7" w:rsidRDefault="00627F03" w14:paraId="64D695AC" w14:textId="77777777">
            <w:pPr>
              <w:pStyle w:val="StandardTabelle"/>
              <w:rPr>
                <w:rFonts w:ascii="TH SarabunPSK" w:hAnsi="TH SarabunPSK" w:cs="TH SarabunPSK"/>
                <w:sz w:val="28"/>
                <w:szCs w:val="28"/>
              </w:rPr>
            </w:pPr>
            <w:r w:rsidRPr="00D84A5A">
              <w:rPr>
                <w:rFonts w:ascii="TH SarabunPSK" w:hAnsi="TH SarabunPSK" w:cs="TH SarabunPSK"/>
                <w:sz w:val="28"/>
                <w:szCs w:val="28"/>
              </w:rPr>
              <w:t>Evaluation</w:t>
            </w:r>
          </w:p>
        </w:tc>
        <w:tc>
          <w:tcPr>
            <w:tcW w:w="4027" w:type="dxa"/>
          </w:tcPr>
          <w:p w:rsidRPr="00D84A5A" w:rsidR="00627F03" w:rsidP="000059F7" w:rsidRDefault="00627F03" w14:paraId="1738D2C9" w14:textId="77777777">
            <w:pPr>
              <w:pStyle w:val="BulletTabelle"/>
              <w:rPr>
                <w:rFonts w:ascii="TH SarabunPSK" w:hAnsi="TH SarabunPSK" w:cs="TH SarabunPSK"/>
                <w:sz w:val="28"/>
                <w:szCs w:val="28"/>
              </w:rPr>
            </w:pPr>
            <w:r w:rsidRPr="00D84A5A">
              <w:rPr>
                <w:rFonts w:ascii="TH SarabunPSK" w:hAnsi="TH SarabunPSK" w:cs="TH SarabunPSK"/>
                <w:sz w:val="28"/>
                <w:szCs w:val="28"/>
              </w:rPr>
              <w:t xml:space="preserve">Verify that the contractor holds the required certificates, diplomas, </w:t>
            </w:r>
            <w:r w:rsidRPr="00D84A5A">
              <w:rPr>
                <w:rFonts w:ascii="TH SarabunPSK" w:hAnsi="TH SarabunPSK" w:cs="TH SarabunPSK"/>
                <w:sz w:val="28"/>
                <w:szCs w:val="28"/>
              </w:rPr>
              <w:t>government permissions, authorisations and approvals as applicable</w:t>
            </w:r>
          </w:p>
          <w:p w:rsidRPr="00D84A5A" w:rsidR="00627F03" w:rsidP="000059F7" w:rsidRDefault="00627F03" w14:paraId="79FB20B0" w14:textId="77777777">
            <w:pPr>
              <w:pStyle w:val="BulletTabelle"/>
              <w:rPr>
                <w:rFonts w:ascii="TH SarabunPSK" w:hAnsi="TH SarabunPSK" w:cs="TH SarabunPSK"/>
                <w:sz w:val="28"/>
                <w:szCs w:val="28"/>
              </w:rPr>
            </w:pPr>
            <w:r w:rsidRPr="00D84A5A">
              <w:rPr>
                <w:rFonts w:ascii="TH SarabunPSK" w:hAnsi="TH SarabunPSK" w:cs="TH SarabunPSK"/>
                <w:sz w:val="28"/>
                <w:szCs w:val="28"/>
              </w:rPr>
              <w:t>Verify the adequacy of the facilities and equipment as well as the availability of resources</w:t>
            </w:r>
          </w:p>
        </w:tc>
        <w:tc>
          <w:tcPr>
            <w:tcW w:w="2357" w:type="dxa"/>
          </w:tcPr>
          <w:p w:rsidRPr="00D84A5A" w:rsidR="00627F03" w:rsidP="000059F7" w:rsidRDefault="00627F03" w14:paraId="3221FE91" w14:textId="77777777">
            <w:pPr>
              <w:pStyle w:val="StandardTabelle"/>
              <w:rPr>
                <w:rFonts w:ascii="TH SarabunPSK" w:hAnsi="TH SarabunPSK" w:cs="TH SarabunPSK"/>
                <w:sz w:val="28"/>
                <w:szCs w:val="28"/>
              </w:rPr>
            </w:pPr>
            <w:r w:rsidRPr="00D84A5A">
              <w:rPr>
                <w:rFonts w:ascii="TH SarabunPSK" w:hAnsi="TH SarabunPSK" w:cs="TH SarabunPSK"/>
                <w:sz w:val="28"/>
                <w:szCs w:val="28"/>
              </w:rPr>
              <w:t>Offer documentation</w:t>
            </w:r>
          </w:p>
          <w:p w:rsidRPr="00D84A5A" w:rsidR="00627F03" w:rsidP="000059F7" w:rsidRDefault="00627F03" w14:paraId="5D2FD99D" w14:textId="77777777">
            <w:pPr>
              <w:pStyle w:val="StandardTabelle"/>
              <w:rPr>
                <w:rFonts w:ascii="TH SarabunPSK" w:hAnsi="TH SarabunPSK" w:cs="TH SarabunPSK"/>
                <w:sz w:val="28"/>
                <w:szCs w:val="28"/>
              </w:rPr>
            </w:pPr>
            <w:r w:rsidRPr="00D84A5A">
              <w:rPr>
                <w:rFonts w:ascii="TH SarabunPSK" w:hAnsi="TH SarabunPSK" w:cs="TH SarabunPSK"/>
                <w:sz w:val="28"/>
                <w:szCs w:val="28"/>
              </w:rPr>
              <w:t>Personal visit of facilities</w:t>
            </w:r>
          </w:p>
        </w:tc>
        <w:tc>
          <w:tcPr>
            <w:tcW w:w="1689" w:type="dxa"/>
          </w:tcPr>
          <w:p w:rsidRPr="00D84A5A" w:rsidR="00627F03" w:rsidP="000059F7" w:rsidRDefault="00627F03" w14:paraId="0FBC4D2E" w14:textId="77777777">
            <w:pPr>
              <w:pStyle w:val="StandardTabelle"/>
              <w:rPr>
                <w:rFonts w:ascii="TH SarabunPSK" w:hAnsi="TH SarabunPSK" w:cs="TH SarabunPSK"/>
                <w:sz w:val="28"/>
                <w:szCs w:val="28"/>
              </w:rPr>
            </w:pPr>
            <w:r w:rsidRPr="00D84A5A">
              <w:rPr>
                <w:rFonts w:ascii="TH SarabunPSK" w:hAnsi="TH SarabunPSK" w:cs="TH SarabunPSK"/>
                <w:sz w:val="28"/>
                <w:szCs w:val="28"/>
              </w:rPr>
              <w:t>ACM</w:t>
            </w:r>
          </w:p>
        </w:tc>
      </w:tr>
      <w:tr w:rsidRPr="00D84A5A" w:rsidR="00627F03" w:rsidTr="000059F7" w14:paraId="248FBB3C" w14:textId="77777777">
        <w:tc>
          <w:tcPr>
            <w:tcW w:w="1838" w:type="dxa"/>
          </w:tcPr>
          <w:p w:rsidRPr="00D84A5A" w:rsidR="00627F03" w:rsidP="000059F7" w:rsidRDefault="00627F03" w14:paraId="2E0BDDBF" w14:textId="77777777">
            <w:pPr>
              <w:pStyle w:val="StandardTabelle"/>
              <w:rPr>
                <w:rFonts w:ascii="TH SarabunPSK" w:hAnsi="TH SarabunPSK" w:cs="TH SarabunPSK"/>
                <w:sz w:val="28"/>
                <w:szCs w:val="28"/>
              </w:rPr>
            </w:pPr>
            <w:r w:rsidRPr="00D84A5A">
              <w:rPr>
                <w:rFonts w:ascii="TH SarabunPSK" w:hAnsi="TH SarabunPSK" w:cs="TH SarabunPSK"/>
                <w:sz w:val="28"/>
                <w:szCs w:val="28"/>
              </w:rPr>
              <w:t>Safety Impact</w:t>
            </w:r>
          </w:p>
        </w:tc>
        <w:tc>
          <w:tcPr>
            <w:tcW w:w="4027" w:type="dxa"/>
          </w:tcPr>
          <w:p w:rsidRPr="00D84A5A" w:rsidR="00627F03" w:rsidP="000059F7" w:rsidRDefault="00627F03" w14:paraId="1846B80A" w14:textId="77777777">
            <w:pPr>
              <w:pStyle w:val="BulletTabelle"/>
              <w:rPr>
                <w:rFonts w:ascii="TH SarabunPSK" w:hAnsi="TH SarabunPSK" w:cs="TH SarabunPSK"/>
                <w:sz w:val="28"/>
                <w:szCs w:val="28"/>
              </w:rPr>
            </w:pPr>
            <w:r w:rsidRPr="00D84A5A">
              <w:rPr>
                <w:rFonts w:ascii="TH SarabunPSK" w:hAnsi="TH SarabunPSK" w:cs="TH SarabunPSK"/>
                <w:sz w:val="28"/>
                <w:szCs w:val="28"/>
              </w:rPr>
              <w:t>Decide whether risk assessment is necessary</w:t>
            </w:r>
          </w:p>
        </w:tc>
        <w:tc>
          <w:tcPr>
            <w:tcW w:w="2357" w:type="dxa"/>
          </w:tcPr>
          <w:p w:rsidRPr="00D84A5A" w:rsidR="00627F03" w:rsidP="000059F7" w:rsidRDefault="00627F03" w14:paraId="6C0F0E54" w14:textId="77777777">
            <w:pPr>
              <w:pStyle w:val="StandardTabelle"/>
              <w:rPr>
                <w:rFonts w:ascii="TH SarabunPSK" w:hAnsi="TH SarabunPSK" w:cs="TH SarabunPSK"/>
                <w:sz w:val="28"/>
                <w:szCs w:val="28"/>
              </w:rPr>
            </w:pPr>
            <w:r w:rsidRPr="00D84A5A">
              <w:rPr>
                <w:rFonts w:ascii="TH SarabunPSK" w:hAnsi="TH SarabunPSK" w:cs="TH SarabunPSK"/>
                <w:sz w:val="28"/>
                <w:szCs w:val="28"/>
              </w:rPr>
              <w:t>Risk Assessment Checklist</w:t>
            </w:r>
          </w:p>
        </w:tc>
        <w:tc>
          <w:tcPr>
            <w:tcW w:w="1689" w:type="dxa"/>
          </w:tcPr>
          <w:p w:rsidRPr="00D84A5A" w:rsidR="00627F03" w:rsidP="000059F7" w:rsidRDefault="00627F03" w14:paraId="18A59D49" w14:textId="77777777">
            <w:pPr>
              <w:pStyle w:val="StandardTabelle"/>
              <w:rPr>
                <w:rFonts w:ascii="TH SarabunPSK" w:hAnsi="TH SarabunPSK" w:cs="TH SarabunPSK"/>
                <w:sz w:val="28"/>
                <w:szCs w:val="28"/>
              </w:rPr>
            </w:pPr>
            <w:r w:rsidRPr="00D84A5A">
              <w:rPr>
                <w:rFonts w:ascii="TH SarabunPSK" w:hAnsi="TH SarabunPSK" w:cs="TH SarabunPSK"/>
                <w:sz w:val="28"/>
                <w:szCs w:val="28"/>
              </w:rPr>
              <w:t>SM</w:t>
            </w:r>
          </w:p>
        </w:tc>
      </w:tr>
      <w:tr w:rsidRPr="00D84A5A" w:rsidR="00627F03" w:rsidTr="000059F7" w14:paraId="6BBE32CA" w14:textId="77777777">
        <w:tc>
          <w:tcPr>
            <w:tcW w:w="1838" w:type="dxa"/>
          </w:tcPr>
          <w:p w:rsidRPr="00D84A5A" w:rsidR="00627F03" w:rsidP="000059F7" w:rsidRDefault="00627F03" w14:paraId="390EABBD" w14:textId="77777777">
            <w:pPr>
              <w:pStyle w:val="StandardTabelle"/>
              <w:rPr>
                <w:rFonts w:ascii="TH SarabunPSK" w:hAnsi="TH SarabunPSK" w:cs="TH SarabunPSK"/>
                <w:sz w:val="28"/>
                <w:szCs w:val="28"/>
              </w:rPr>
            </w:pPr>
            <w:r w:rsidRPr="00D84A5A">
              <w:rPr>
                <w:rFonts w:ascii="TH SarabunPSK" w:hAnsi="TH SarabunPSK" w:cs="TH SarabunPSK"/>
                <w:sz w:val="28"/>
                <w:szCs w:val="28"/>
              </w:rPr>
              <w:t>Compliance Check</w:t>
            </w:r>
          </w:p>
        </w:tc>
        <w:tc>
          <w:tcPr>
            <w:tcW w:w="4027" w:type="dxa"/>
          </w:tcPr>
          <w:p w:rsidRPr="00D84A5A" w:rsidR="00627F03" w:rsidP="000059F7" w:rsidRDefault="00627F03" w14:paraId="02DF3B52" w14:textId="77777777">
            <w:pPr>
              <w:pStyle w:val="BulletTabelle"/>
              <w:rPr>
                <w:rFonts w:ascii="TH SarabunPSK" w:hAnsi="TH SarabunPSK" w:cs="TH SarabunPSK"/>
                <w:sz w:val="28"/>
                <w:szCs w:val="28"/>
              </w:rPr>
            </w:pPr>
            <w:r w:rsidRPr="00D84A5A">
              <w:rPr>
                <w:rFonts w:ascii="TH SarabunPSK" w:hAnsi="TH SarabunPSK" w:cs="TH SarabunPSK"/>
                <w:sz w:val="28"/>
                <w:szCs w:val="28"/>
              </w:rPr>
              <w:t>Decide whether a detailed audit is required</w:t>
            </w:r>
          </w:p>
          <w:p w:rsidRPr="00D84A5A" w:rsidR="00627F03" w:rsidP="000059F7" w:rsidRDefault="00627F03" w14:paraId="48F35B1B" w14:textId="77777777">
            <w:pPr>
              <w:pStyle w:val="BulletTabelle"/>
              <w:rPr>
                <w:rFonts w:ascii="TH SarabunPSK" w:hAnsi="TH SarabunPSK" w:cs="TH SarabunPSK"/>
                <w:sz w:val="28"/>
                <w:szCs w:val="28"/>
              </w:rPr>
            </w:pPr>
            <w:r w:rsidRPr="00D84A5A">
              <w:rPr>
                <w:rFonts w:ascii="TH SarabunPSK" w:hAnsi="TH SarabunPSK" w:cs="TH SarabunPSK"/>
                <w:sz w:val="28"/>
                <w:szCs w:val="28"/>
              </w:rPr>
              <w:t>Establish audit checklist especially for the contractor case concerned</w:t>
            </w:r>
          </w:p>
        </w:tc>
        <w:tc>
          <w:tcPr>
            <w:tcW w:w="2357" w:type="dxa"/>
          </w:tcPr>
          <w:p w:rsidRPr="00D84A5A" w:rsidR="00627F03" w:rsidP="000059F7" w:rsidRDefault="00627F03" w14:paraId="3AFAFBFE"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schedule, checklist and report</w:t>
            </w:r>
          </w:p>
        </w:tc>
        <w:tc>
          <w:tcPr>
            <w:tcW w:w="1689" w:type="dxa"/>
          </w:tcPr>
          <w:p w:rsidRPr="00D84A5A" w:rsidR="00627F03" w:rsidP="000059F7" w:rsidRDefault="00627F03" w14:paraId="49A2204E" w14:textId="77777777">
            <w:pPr>
              <w:pStyle w:val="StandardTabelle"/>
              <w:rPr>
                <w:rFonts w:ascii="TH SarabunPSK" w:hAnsi="TH SarabunPSK" w:cs="TH SarabunPSK"/>
                <w:sz w:val="28"/>
                <w:szCs w:val="28"/>
              </w:rPr>
            </w:pPr>
            <w:r w:rsidRPr="00D84A5A">
              <w:rPr>
                <w:rFonts w:ascii="TH SarabunPSK" w:hAnsi="TH SarabunPSK" w:cs="TH SarabunPSK"/>
                <w:sz w:val="28"/>
                <w:szCs w:val="28"/>
              </w:rPr>
              <w:t>CMM</w:t>
            </w:r>
          </w:p>
        </w:tc>
      </w:tr>
      <w:tr w:rsidRPr="00D84A5A" w:rsidR="00627F03" w:rsidTr="000059F7" w14:paraId="527AD500" w14:textId="77777777">
        <w:tc>
          <w:tcPr>
            <w:tcW w:w="1838" w:type="dxa"/>
          </w:tcPr>
          <w:p w:rsidRPr="00D84A5A" w:rsidR="00627F03" w:rsidP="000059F7" w:rsidRDefault="00627F03" w14:paraId="7AAF6325" w14:textId="77777777">
            <w:pPr>
              <w:pStyle w:val="StandardTabelle"/>
              <w:rPr>
                <w:rFonts w:ascii="TH SarabunPSK" w:hAnsi="TH SarabunPSK" w:cs="TH SarabunPSK"/>
                <w:sz w:val="28"/>
                <w:szCs w:val="28"/>
              </w:rPr>
            </w:pPr>
            <w:r w:rsidRPr="00D84A5A">
              <w:rPr>
                <w:rFonts w:ascii="TH SarabunPSK" w:hAnsi="TH SarabunPSK" w:cs="TH SarabunPSK"/>
                <w:sz w:val="28"/>
                <w:szCs w:val="28"/>
              </w:rPr>
              <w:t>Decision and Closing</w:t>
            </w:r>
          </w:p>
        </w:tc>
        <w:tc>
          <w:tcPr>
            <w:tcW w:w="4027" w:type="dxa"/>
          </w:tcPr>
          <w:p w:rsidRPr="00D84A5A" w:rsidR="00627F03" w:rsidP="000059F7" w:rsidRDefault="00627F03" w14:paraId="357B74B5" w14:textId="77777777">
            <w:pPr>
              <w:pStyle w:val="BulletTabelle"/>
              <w:rPr>
                <w:rFonts w:ascii="TH SarabunPSK" w:hAnsi="TH SarabunPSK" w:cs="TH SarabunPSK"/>
                <w:sz w:val="28"/>
                <w:szCs w:val="28"/>
              </w:rPr>
            </w:pPr>
            <w:r w:rsidRPr="00D84A5A">
              <w:rPr>
                <w:rFonts w:ascii="TH SarabunPSK" w:hAnsi="TH SarabunPSK" w:cs="TH SarabunPSK"/>
                <w:sz w:val="28"/>
                <w:szCs w:val="28"/>
              </w:rPr>
              <w:t xml:space="preserve">Decide upon suitability, adequacy and acceptability </w:t>
            </w:r>
          </w:p>
        </w:tc>
        <w:tc>
          <w:tcPr>
            <w:tcW w:w="2357" w:type="dxa"/>
          </w:tcPr>
          <w:p w:rsidRPr="00D84A5A" w:rsidR="00627F03" w:rsidP="000059F7" w:rsidRDefault="00627F03" w14:paraId="5C391DBE" w14:textId="77777777">
            <w:pPr>
              <w:pStyle w:val="StandardTabelle"/>
              <w:rPr>
                <w:rFonts w:ascii="TH SarabunPSK" w:hAnsi="TH SarabunPSK" w:cs="TH SarabunPSK"/>
                <w:sz w:val="28"/>
                <w:szCs w:val="28"/>
              </w:rPr>
            </w:pPr>
            <w:r w:rsidRPr="00D84A5A">
              <w:rPr>
                <w:rFonts w:ascii="TH SarabunPSK" w:hAnsi="TH SarabunPSK" w:cs="TH SarabunPSK"/>
                <w:sz w:val="28"/>
                <w:szCs w:val="28"/>
              </w:rPr>
              <w:t>Audit</w:t>
            </w:r>
            <w:r w:rsidRPr="00D84A5A">
              <w:rPr>
                <w:rFonts w:ascii="TH SarabunPSK" w:hAnsi="TH SarabunPSK" w:cs="TH SarabunPSK"/>
                <w:sz w:val="28"/>
                <w:szCs w:val="28"/>
                <w:cs/>
                <w:lang w:bidi="th-TH"/>
              </w:rPr>
              <w:t>/</w:t>
            </w:r>
            <w:r w:rsidRPr="00D84A5A">
              <w:rPr>
                <w:rFonts w:ascii="TH SarabunPSK" w:hAnsi="TH SarabunPSK" w:cs="TH SarabunPSK"/>
                <w:sz w:val="28"/>
                <w:szCs w:val="28"/>
              </w:rPr>
              <w:t>inspection schedule, checklist and report</w:t>
            </w:r>
          </w:p>
        </w:tc>
        <w:tc>
          <w:tcPr>
            <w:tcW w:w="1689" w:type="dxa"/>
          </w:tcPr>
          <w:p w:rsidRPr="00D84A5A" w:rsidR="00627F03" w:rsidP="000059F7" w:rsidRDefault="00627F03" w14:paraId="1636E1A3" w14:textId="77777777">
            <w:pPr>
              <w:pStyle w:val="StandardTabelle"/>
              <w:rPr>
                <w:rFonts w:ascii="TH SarabunPSK" w:hAnsi="TH SarabunPSK" w:cs="TH SarabunPSK"/>
                <w:sz w:val="28"/>
                <w:szCs w:val="28"/>
              </w:rPr>
            </w:pPr>
            <w:r w:rsidRPr="00D84A5A">
              <w:rPr>
                <w:rFonts w:ascii="TH SarabunPSK" w:hAnsi="TH SarabunPSK" w:cs="TH SarabunPSK"/>
                <w:sz w:val="28"/>
                <w:szCs w:val="28"/>
              </w:rPr>
              <w:t>ACM</w:t>
            </w:r>
          </w:p>
        </w:tc>
      </w:tr>
      <w:tr w:rsidRPr="00D84A5A" w:rsidR="00627F03" w:rsidTr="000059F7" w14:paraId="44E0DCCC" w14:textId="77777777">
        <w:tc>
          <w:tcPr>
            <w:tcW w:w="1838" w:type="dxa"/>
          </w:tcPr>
          <w:p w:rsidRPr="00D84A5A" w:rsidR="00627F03" w:rsidP="000059F7" w:rsidRDefault="00627F03" w14:paraId="4D4A2FF9" w14:textId="77777777">
            <w:pPr>
              <w:pStyle w:val="StandardTabelle"/>
              <w:rPr>
                <w:rFonts w:ascii="TH SarabunPSK" w:hAnsi="TH SarabunPSK" w:cs="TH SarabunPSK"/>
                <w:sz w:val="28"/>
                <w:szCs w:val="28"/>
              </w:rPr>
            </w:pPr>
            <w:r w:rsidRPr="00D84A5A">
              <w:rPr>
                <w:rFonts w:ascii="TH SarabunPSK" w:hAnsi="TH SarabunPSK" w:cs="TH SarabunPSK"/>
                <w:sz w:val="28"/>
                <w:szCs w:val="28"/>
              </w:rPr>
              <w:t>Compile Contract</w:t>
            </w:r>
          </w:p>
        </w:tc>
        <w:tc>
          <w:tcPr>
            <w:tcW w:w="4027" w:type="dxa"/>
          </w:tcPr>
          <w:p w:rsidRPr="00D84A5A" w:rsidR="00627F03" w:rsidP="000059F7" w:rsidRDefault="00627F03" w14:paraId="321F4E88" w14:textId="77777777">
            <w:pPr>
              <w:pStyle w:val="BulletTabelle"/>
              <w:rPr>
                <w:rFonts w:ascii="TH SarabunPSK" w:hAnsi="TH SarabunPSK" w:cs="TH SarabunPSK"/>
                <w:sz w:val="28"/>
                <w:szCs w:val="28"/>
              </w:rPr>
            </w:pPr>
            <w:r w:rsidRPr="00D84A5A">
              <w:rPr>
                <w:rFonts w:ascii="TH SarabunPSK" w:hAnsi="TH SarabunPSK" w:cs="TH SarabunPSK"/>
                <w:sz w:val="28"/>
                <w:szCs w:val="28"/>
              </w:rPr>
              <w:t xml:space="preserve">Issue of contract </w:t>
            </w:r>
          </w:p>
        </w:tc>
        <w:tc>
          <w:tcPr>
            <w:tcW w:w="2357" w:type="dxa"/>
          </w:tcPr>
          <w:p w:rsidRPr="00D84A5A" w:rsidR="00627F03" w:rsidP="000059F7" w:rsidRDefault="00627F03" w14:paraId="76148089" w14:textId="77777777">
            <w:pPr>
              <w:pStyle w:val="StandardTabelle"/>
              <w:rPr>
                <w:rFonts w:ascii="TH SarabunPSK" w:hAnsi="TH SarabunPSK" w:cs="TH SarabunPSK"/>
                <w:sz w:val="28"/>
                <w:szCs w:val="28"/>
              </w:rPr>
            </w:pPr>
            <w:r w:rsidRPr="00D84A5A">
              <w:rPr>
                <w:rFonts w:ascii="TH SarabunPSK" w:hAnsi="TH SarabunPSK" w:cs="TH SarabunPSK"/>
                <w:sz w:val="28"/>
                <w:szCs w:val="28"/>
              </w:rPr>
              <w:t>Contract</w:t>
            </w:r>
          </w:p>
        </w:tc>
        <w:tc>
          <w:tcPr>
            <w:tcW w:w="1689" w:type="dxa"/>
          </w:tcPr>
          <w:p w:rsidRPr="00D84A5A" w:rsidR="00627F03" w:rsidP="000059F7" w:rsidRDefault="00627F03" w14:paraId="0B93EC67" w14:textId="77777777">
            <w:pPr>
              <w:pStyle w:val="StandardTabelle"/>
              <w:rPr>
                <w:rFonts w:ascii="TH SarabunPSK" w:hAnsi="TH SarabunPSK" w:cs="TH SarabunPSK"/>
                <w:sz w:val="28"/>
                <w:szCs w:val="28"/>
              </w:rPr>
            </w:pPr>
            <w:r w:rsidRPr="00D84A5A">
              <w:rPr>
                <w:rFonts w:ascii="TH SarabunPSK" w:hAnsi="TH SarabunPSK" w:cs="TH SarabunPSK"/>
                <w:sz w:val="28"/>
                <w:szCs w:val="28"/>
              </w:rPr>
              <w:t>Contractor</w:t>
            </w:r>
          </w:p>
        </w:tc>
      </w:tr>
      <w:tr w:rsidRPr="00D84A5A" w:rsidR="00627F03" w:rsidTr="000059F7" w14:paraId="0CD3A64F" w14:textId="77777777">
        <w:tc>
          <w:tcPr>
            <w:tcW w:w="1838" w:type="dxa"/>
          </w:tcPr>
          <w:p w:rsidRPr="00D84A5A" w:rsidR="00627F03" w:rsidP="000059F7" w:rsidRDefault="00627F03" w14:paraId="01834C7D" w14:textId="77777777">
            <w:pPr>
              <w:pStyle w:val="StandardTabelle"/>
              <w:rPr>
                <w:rFonts w:ascii="TH SarabunPSK" w:hAnsi="TH SarabunPSK" w:cs="TH SarabunPSK"/>
                <w:sz w:val="28"/>
                <w:szCs w:val="28"/>
              </w:rPr>
            </w:pPr>
            <w:r w:rsidRPr="00D84A5A">
              <w:rPr>
                <w:rFonts w:ascii="TH SarabunPSK" w:hAnsi="TH SarabunPSK" w:cs="TH SarabunPSK"/>
                <w:sz w:val="28"/>
                <w:szCs w:val="28"/>
              </w:rPr>
              <w:t>Contract Review</w:t>
            </w:r>
          </w:p>
        </w:tc>
        <w:tc>
          <w:tcPr>
            <w:tcW w:w="4027" w:type="dxa"/>
          </w:tcPr>
          <w:p w:rsidRPr="00D84A5A" w:rsidR="00627F03" w:rsidP="000059F7" w:rsidRDefault="00627F03" w14:paraId="251A0ABD" w14:textId="77777777">
            <w:pPr>
              <w:pStyle w:val="BulletTabelle"/>
              <w:rPr>
                <w:rFonts w:ascii="TH SarabunPSK" w:hAnsi="TH SarabunPSK" w:cs="TH SarabunPSK"/>
                <w:sz w:val="28"/>
                <w:szCs w:val="28"/>
              </w:rPr>
            </w:pPr>
            <w:r w:rsidRPr="00D84A5A">
              <w:rPr>
                <w:rFonts w:ascii="TH SarabunPSK" w:hAnsi="TH SarabunPSK" w:cs="TH SarabunPSK"/>
                <w:sz w:val="28"/>
                <w:szCs w:val="28"/>
              </w:rPr>
              <w:t>Evaluate contract, verify that the contracted activity, product or service is clearly defined</w:t>
            </w:r>
          </w:p>
          <w:p w:rsidRPr="00D84A5A" w:rsidR="00627F03" w:rsidP="000059F7" w:rsidRDefault="00627F03" w14:paraId="731AB865" w14:textId="77777777">
            <w:pPr>
              <w:pStyle w:val="BulletTabelle"/>
              <w:rPr>
                <w:rFonts w:ascii="TH SarabunPSK" w:hAnsi="TH SarabunPSK" w:cs="TH SarabunPSK"/>
                <w:sz w:val="28"/>
                <w:szCs w:val="28"/>
              </w:rPr>
            </w:pPr>
            <w:r w:rsidRPr="00D84A5A">
              <w:rPr>
                <w:rFonts w:ascii="TH SarabunPSK" w:hAnsi="TH SarabunPSK" w:cs="TH SarabunPSK"/>
                <w:sz w:val="28"/>
                <w:szCs w:val="28"/>
              </w:rPr>
              <w:t>Verify costs</w:t>
            </w:r>
          </w:p>
        </w:tc>
        <w:tc>
          <w:tcPr>
            <w:tcW w:w="2357" w:type="dxa"/>
          </w:tcPr>
          <w:p w:rsidRPr="00D84A5A" w:rsidR="00627F03" w:rsidP="000059F7" w:rsidRDefault="00627F03" w14:paraId="6320E7D3" w14:textId="77777777">
            <w:pPr>
              <w:pStyle w:val="StandardTabelle"/>
              <w:rPr>
                <w:rFonts w:ascii="TH SarabunPSK" w:hAnsi="TH SarabunPSK" w:cs="TH SarabunPSK"/>
                <w:sz w:val="28"/>
                <w:szCs w:val="28"/>
              </w:rPr>
            </w:pPr>
            <w:r w:rsidRPr="00D84A5A">
              <w:rPr>
                <w:rFonts w:ascii="TH SarabunPSK" w:hAnsi="TH SarabunPSK" w:cs="TH SarabunPSK"/>
                <w:sz w:val="28"/>
                <w:szCs w:val="28"/>
              </w:rPr>
              <w:t>Contract</w:t>
            </w:r>
          </w:p>
        </w:tc>
        <w:tc>
          <w:tcPr>
            <w:tcW w:w="1689" w:type="dxa"/>
          </w:tcPr>
          <w:p w:rsidRPr="00D84A5A" w:rsidR="00627F03" w:rsidP="000059F7" w:rsidRDefault="00627F03" w14:paraId="006A65E5" w14:textId="77777777">
            <w:pPr>
              <w:pStyle w:val="StandardTabelle"/>
              <w:rPr>
                <w:rFonts w:ascii="TH SarabunPSK" w:hAnsi="TH SarabunPSK" w:cs="TH SarabunPSK"/>
                <w:sz w:val="28"/>
                <w:szCs w:val="28"/>
              </w:rPr>
            </w:pPr>
            <w:r w:rsidRPr="00D84A5A">
              <w:rPr>
                <w:rFonts w:ascii="TH SarabunPSK" w:hAnsi="TH SarabunPSK" w:cs="TH SarabunPSK"/>
                <w:sz w:val="28"/>
                <w:szCs w:val="28"/>
              </w:rPr>
              <w:t>ACM</w:t>
            </w:r>
          </w:p>
        </w:tc>
      </w:tr>
      <w:tr w:rsidRPr="00D84A5A" w:rsidR="00627F03" w:rsidTr="000059F7" w14:paraId="5C5EAB8D" w14:textId="77777777">
        <w:tc>
          <w:tcPr>
            <w:tcW w:w="1838" w:type="dxa"/>
          </w:tcPr>
          <w:p w:rsidRPr="00D84A5A" w:rsidR="00627F03" w:rsidP="000059F7" w:rsidRDefault="00627F03" w14:paraId="2E9FED4F" w14:textId="77777777">
            <w:pPr>
              <w:pStyle w:val="StandardTabelle"/>
              <w:rPr>
                <w:rFonts w:ascii="TH SarabunPSK" w:hAnsi="TH SarabunPSK" w:cs="TH SarabunPSK"/>
                <w:sz w:val="28"/>
                <w:szCs w:val="28"/>
              </w:rPr>
            </w:pPr>
            <w:r w:rsidRPr="00D84A5A">
              <w:rPr>
                <w:rFonts w:ascii="TH SarabunPSK" w:hAnsi="TH SarabunPSK" w:cs="TH SarabunPSK"/>
                <w:sz w:val="28"/>
                <w:szCs w:val="28"/>
              </w:rPr>
              <w:t>Sign Contract</w:t>
            </w:r>
          </w:p>
        </w:tc>
        <w:tc>
          <w:tcPr>
            <w:tcW w:w="4027" w:type="dxa"/>
          </w:tcPr>
          <w:p w:rsidRPr="00D84A5A" w:rsidR="00627F03" w:rsidP="000059F7" w:rsidRDefault="00627F03" w14:paraId="485FAF0D" w14:textId="77777777">
            <w:pPr>
              <w:pStyle w:val="BulletTabelle"/>
              <w:rPr>
                <w:rFonts w:ascii="TH SarabunPSK" w:hAnsi="TH SarabunPSK" w:cs="TH SarabunPSK"/>
                <w:sz w:val="28"/>
                <w:szCs w:val="28"/>
              </w:rPr>
            </w:pPr>
            <w:r w:rsidRPr="00D84A5A">
              <w:rPr>
                <w:rFonts w:ascii="TH SarabunPSK" w:hAnsi="TH SarabunPSK" w:cs="TH SarabunPSK"/>
                <w:sz w:val="28"/>
                <w:szCs w:val="28"/>
              </w:rPr>
              <w:t xml:space="preserve">Signing of contracts </w:t>
            </w:r>
          </w:p>
        </w:tc>
        <w:tc>
          <w:tcPr>
            <w:tcW w:w="2357" w:type="dxa"/>
          </w:tcPr>
          <w:p w:rsidRPr="00D84A5A" w:rsidR="00627F03" w:rsidP="000059F7" w:rsidRDefault="00627F03" w14:paraId="19CB6286" w14:textId="77777777">
            <w:pPr>
              <w:pStyle w:val="StandardTabelle"/>
              <w:rPr>
                <w:rFonts w:ascii="TH SarabunPSK" w:hAnsi="TH SarabunPSK" w:cs="TH SarabunPSK"/>
                <w:sz w:val="28"/>
                <w:szCs w:val="28"/>
              </w:rPr>
            </w:pPr>
            <w:r w:rsidRPr="00D84A5A">
              <w:rPr>
                <w:rFonts w:ascii="TH SarabunPSK" w:hAnsi="TH SarabunPSK" w:cs="TH SarabunPSK"/>
                <w:sz w:val="28"/>
                <w:szCs w:val="28"/>
              </w:rPr>
              <w:t>Contract</w:t>
            </w:r>
          </w:p>
        </w:tc>
        <w:tc>
          <w:tcPr>
            <w:tcW w:w="1689" w:type="dxa"/>
          </w:tcPr>
          <w:p w:rsidRPr="00D84A5A" w:rsidR="00627F03" w:rsidP="000059F7" w:rsidRDefault="00627F03" w14:paraId="2A8F73EA" w14:textId="77777777">
            <w:pPr>
              <w:pStyle w:val="StandardTabelle"/>
              <w:rPr>
                <w:rFonts w:ascii="TH SarabunPSK" w:hAnsi="TH SarabunPSK" w:cs="TH SarabunPSK"/>
                <w:sz w:val="28"/>
                <w:szCs w:val="28"/>
              </w:rPr>
            </w:pPr>
            <w:r w:rsidRPr="00D84A5A">
              <w:rPr>
                <w:rFonts w:ascii="TH SarabunPSK" w:hAnsi="TH SarabunPSK" w:cs="TH SarabunPSK"/>
                <w:sz w:val="28"/>
                <w:szCs w:val="28"/>
              </w:rPr>
              <w:t>ACM</w:t>
            </w:r>
          </w:p>
        </w:tc>
      </w:tr>
    </w:tbl>
    <w:p w:rsidRPr="00EA1510" w:rsidR="0045073E" w:rsidP="00627F03" w:rsidRDefault="0045073E" w14:paraId="5E737771" w14:textId="4DC68BA3">
      <w:pPr>
        <w:spacing w:before="120"/>
        <w:rPr>
          <w:rFonts w:ascii="TH SarabunPSK" w:hAnsi="TH SarabunPSK" w:cs="TH SarabunPSK"/>
          <w:sz w:val="28"/>
          <w:lang w:val="en-GB"/>
        </w:rPr>
      </w:pPr>
    </w:p>
    <w:p w:rsidRPr="00EA1510" w:rsidR="0045073E" w:rsidRDefault="0045073E" w14:paraId="54E7C2FB" w14:textId="77777777">
      <w:pPr>
        <w:rPr>
          <w:rFonts w:ascii="TH SarabunPSK" w:hAnsi="TH SarabunPSK" w:cs="TH SarabunPSK"/>
          <w:sz w:val="28"/>
          <w:lang w:val="en-GB"/>
        </w:rPr>
      </w:pPr>
      <w:r w:rsidRPr="00EA1510">
        <w:rPr>
          <w:rFonts w:ascii="TH SarabunPSK" w:hAnsi="TH SarabunPSK" w:cs="TH SarabunPSK"/>
          <w:sz w:val="28"/>
          <w:lang w:val="en-GB"/>
        </w:rPr>
        <w:br w:type="page"/>
      </w:r>
    </w:p>
    <w:p w:rsidRPr="00EA1510" w:rsidR="00913050" w:rsidP="00EA1510" w:rsidRDefault="00913050" w14:paraId="4CF2E528" w14:textId="7F63A99F">
      <w:pPr>
        <w:pStyle w:val="Heading3"/>
        <w:rPr>
          <w:b w:val="0"/>
          <w:bCs w:val="0"/>
          <w:lang w:val="en-GB"/>
        </w:rPr>
      </w:pPr>
      <w:bookmarkStart w:name="_Toc145420829" w:id="131"/>
      <w:bookmarkStart w:name="_Toc145420977" w:id="132"/>
      <w:bookmarkStart w:name="_Toc145420978" w:id="133"/>
      <w:bookmarkEnd w:id="131"/>
      <w:bookmarkEnd w:id="132"/>
      <w:r w:rsidRPr="00EA1510">
        <w:rPr>
          <w:lang w:val="en-GB"/>
        </w:rPr>
        <w:t>Continu</w:t>
      </w:r>
      <w:r w:rsidRPr="00EA1510" w:rsidR="009E3ECE">
        <w:rPr>
          <w:lang w:val="en-GB"/>
        </w:rPr>
        <w:t>ous Monitoring</w:t>
      </w:r>
      <w:bookmarkEnd w:id="133"/>
    </w:p>
    <w:p w:rsidRPr="00EA1510" w:rsidR="009E3ECE" w:rsidP="009E3ECE" w:rsidRDefault="009E3ECE" w14:paraId="1E9AB12C" w14:textId="096C5B9F">
      <w:pPr>
        <w:rPr>
          <w:rFonts w:ascii="TH SarabunPSK" w:hAnsi="TH SarabunPSK" w:cs="TH SarabunPSK"/>
          <w:sz w:val="28"/>
          <w:lang w:val="en-GB"/>
        </w:rPr>
      </w:pPr>
      <w:r w:rsidRPr="00EA1510">
        <w:rPr>
          <w:rFonts w:ascii="TH SarabunPSK" w:hAnsi="TH SarabunPSK" w:cs="TH SarabunPSK"/>
          <w:sz w:val="28"/>
          <w:lang w:val="en-GB"/>
        </w:rPr>
        <w:t>When delegating tasks to third parties, the organisation ensures that necessary qualifications exist, are upheld and that resources and competences are affirmed</w:t>
      </w:r>
      <w:r w:rsidRPr="00EA1510">
        <w:rPr>
          <w:rFonts w:ascii="TH SarabunPSK" w:hAnsi="TH SarabunPSK" w:cs="TH SarabunPSK"/>
          <w:sz w:val="28"/>
          <w:cs/>
          <w:lang w:val="en-GB"/>
        </w:rPr>
        <w:t>.</w:t>
      </w:r>
    </w:p>
    <w:tbl>
      <w:tblPr>
        <w:tblStyle w:val="TableGrid"/>
        <w:tblW w:w="0" w:type="auto"/>
        <w:tblInd w:w="108" w:type="dxa"/>
        <w:tblLayout w:type="fixed"/>
        <w:tblLook w:val="01E0" w:firstRow="1" w:lastRow="1" w:firstColumn="1" w:lastColumn="1" w:noHBand="0" w:noVBand="0"/>
      </w:tblPr>
      <w:tblGrid>
        <w:gridCol w:w="2517"/>
        <w:gridCol w:w="3951"/>
        <w:gridCol w:w="1889"/>
        <w:gridCol w:w="1610"/>
      </w:tblGrid>
      <w:tr w:rsidRPr="00D84A5A" w:rsidR="009E3ECE" w:rsidTr="000059F7" w14:paraId="1D9390D3" w14:textId="77777777">
        <w:trPr>
          <w:tblHeader/>
        </w:trPr>
        <w:tc>
          <w:tcPr>
            <w:tcW w:w="2517" w:type="dxa"/>
          </w:tcPr>
          <w:p w:rsidRPr="00D84A5A" w:rsidR="009E3ECE" w:rsidP="000059F7" w:rsidRDefault="009E3ECE" w14:paraId="301A17A4"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Service</w:t>
            </w:r>
            <w:r w:rsidRPr="00D84A5A">
              <w:rPr>
                <w:rFonts w:ascii="TH SarabunPSK" w:hAnsi="TH SarabunPSK" w:cs="TH SarabunPSK"/>
                <w:bCs/>
                <w:sz w:val="28"/>
                <w:szCs w:val="28"/>
                <w:cs/>
                <w:lang w:bidi="th-TH"/>
              </w:rPr>
              <w:t>/</w:t>
            </w:r>
            <w:r w:rsidRPr="00D84A5A">
              <w:rPr>
                <w:rFonts w:ascii="TH SarabunPSK" w:hAnsi="TH SarabunPSK" w:cs="TH SarabunPSK"/>
                <w:sz w:val="28"/>
                <w:szCs w:val="28"/>
              </w:rPr>
              <w:t>Product</w:t>
            </w:r>
            <w:r w:rsidRPr="00D84A5A">
              <w:rPr>
                <w:rFonts w:ascii="TH SarabunPSK" w:hAnsi="TH SarabunPSK" w:cs="TH SarabunPSK"/>
                <w:bCs/>
                <w:sz w:val="28"/>
                <w:szCs w:val="28"/>
                <w:cs/>
                <w:lang w:bidi="th-TH"/>
              </w:rPr>
              <w:t>/</w:t>
            </w:r>
            <w:r w:rsidRPr="00D84A5A">
              <w:rPr>
                <w:rFonts w:ascii="TH SarabunPSK" w:hAnsi="TH SarabunPSK" w:cs="TH SarabunPSK"/>
                <w:sz w:val="28"/>
                <w:szCs w:val="28"/>
              </w:rPr>
              <w:t>Activity</w:t>
            </w:r>
          </w:p>
        </w:tc>
        <w:tc>
          <w:tcPr>
            <w:tcW w:w="3951" w:type="dxa"/>
          </w:tcPr>
          <w:p w:rsidRPr="00D84A5A" w:rsidR="009E3ECE" w:rsidP="000059F7" w:rsidRDefault="009E3ECE" w14:paraId="7409B7EE"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Monitoring</w:t>
            </w:r>
          </w:p>
        </w:tc>
        <w:tc>
          <w:tcPr>
            <w:tcW w:w="1889" w:type="dxa"/>
          </w:tcPr>
          <w:p w:rsidRPr="00D84A5A" w:rsidR="009E3ECE" w:rsidP="000059F7" w:rsidRDefault="009E3ECE" w14:paraId="33E21EFF"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Frequency</w:t>
            </w:r>
          </w:p>
        </w:tc>
        <w:tc>
          <w:tcPr>
            <w:tcW w:w="1610" w:type="dxa"/>
          </w:tcPr>
          <w:p w:rsidRPr="00D84A5A" w:rsidR="009E3ECE" w:rsidP="000059F7" w:rsidRDefault="009E3ECE" w14:paraId="04CBE818" w14:textId="77777777">
            <w:pPr>
              <w:pStyle w:val="TabelleKofpzeileLinksFett"/>
              <w:rPr>
                <w:rFonts w:ascii="TH SarabunPSK" w:hAnsi="TH SarabunPSK" w:cs="TH SarabunPSK"/>
                <w:sz w:val="28"/>
                <w:szCs w:val="28"/>
              </w:rPr>
            </w:pPr>
            <w:r w:rsidRPr="00D84A5A">
              <w:rPr>
                <w:rFonts w:ascii="TH SarabunPSK" w:hAnsi="TH SarabunPSK" w:cs="TH SarabunPSK"/>
                <w:sz w:val="28"/>
                <w:szCs w:val="28"/>
              </w:rPr>
              <w:t>Responsibility</w:t>
            </w:r>
          </w:p>
        </w:tc>
      </w:tr>
      <w:tr w:rsidRPr="00D84A5A" w:rsidR="009E3ECE" w:rsidTr="000059F7" w14:paraId="51D31C81" w14:textId="77777777">
        <w:trPr>
          <w:trHeight w:val="465"/>
        </w:trPr>
        <w:tc>
          <w:tcPr>
            <w:tcW w:w="2517" w:type="dxa"/>
            <w:vMerge w:val="restart"/>
          </w:tcPr>
          <w:p w:rsidRPr="00D84A5A" w:rsidR="009E3ECE" w:rsidP="000059F7" w:rsidRDefault="009E3ECE" w14:paraId="4127B9A8" w14:textId="77777777">
            <w:pPr>
              <w:pStyle w:val="StandardTabelle"/>
              <w:rPr>
                <w:rFonts w:ascii="TH SarabunPSK" w:hAnsi="TH SarabunPSK" w:cs="TH SarabunPSK"/>
                <w:sz w:val="28"/>
                <w:szCs w:val="28"/>
              </w:rPr>
            </w:pPr>
            <w:r w:rsidRPr="00D84A5A">
              <w:rPr>
                <w:rFonts w:ascii="TH SarabunPSK" w:hAnsi="TH SarabunPSK" w:cs="TH SarabunPSK"/>
                <w:sz w:val="28"/>
                <w:szCs w:val="28"/>
              </w:rPr>
              <w:t>Continuous education and Training</w:t>
            </w:r>
          </w:p>
        </w:tc>
        <w:tc>
          <w:tcPr>
            <w:tcW w:w="3951" w:type="dxa"/>
          </w:tcPr>
          <w:p w:rsidRPr="00D84A5A" w:rsidR="009E3ECE" w:rsidP="000059F7" w:rsidRDefault="009E3ECE" w14:paraId="2C0A350E" w14:textId="77777777">
            <w:pPr>
              <w:pStyle w:val="BulletTabelle"/>
              <w:rPr>
                <w:rFonts w:ascii="TH SarabunPSK" w:hAnsi="TH SarabunPSK" w:cs="TH SarabunPSK"/>
                <w:sz w:val="28"/>
                <w:szCs w:val="28"/>
              </w:rPr>
            </w:pPr>
            <w:r w:rsidRPr="00D84A5A">
              <w:rPr>
                <w:rFonts w:ascii="TH SarabunPSK" w:hAnsi="TH SarabunPSK" w:cs="TH SarabunPSK"/>
                <w:sz w:val="28"/>
                <w:szCs w:val="28"/>
              </w:rPr>
              <w:t xml:space="preserve">Ensuring the validity of necessary certificates, authorisations and syllabus approvals </w:t>
            </w:r>
          </w:p>
        </w:tc>
        <w:tc>
          <w:tcPr>
            <w:tcW w:w="1889" w:type="dxa"/>
          </w:tcPr>
          <w:p w:rsidRPr="00D84A5A" w:rsidR="009E3ECE" w:rsidP="000059F7" w:rsidRDefault="009E3ECE" w14:paraId="1EA21774" w14:textId="77777777">
            <w:pPr>
              <w:pStyle w:val="StandardTabelle"/>
              <w:rPr>
                <w:rFonts w:ascii="TH SarabunPSK" w:hAnsi="TH SarabunPSK" w:cs="TH SarabunPSK"/>
                <w:sz w:val="28"/>
                <w:szCs w:val="28"/>
              </w:rPr>
            </w:pPr>
            <w:r w:rsidRPr="00D84A5A">
              <w:rPr>
                <w:rFonts w:ascii="TH SarabunPSK" w:hAnsi="TH SarabunPSK" w:cs="TH SarabunPSK"/>
                <w:sz w:val="28"/>
                <w:szCs w:val="28"/>
              </w:rPr>
              <w:t>According to the individual education and training needs</w:t>
            </w:r>
          </w:p>
        </w:tc>
        <w:tc>
          <w:tcPr>
            <w:tcW w:w="1610" w:type="dxa"/>
          </w:tcPr>
          <w:p w:rsidRPr="00D84A5A" w:rsidR="009E3ECE" w:rsidP="000059F7" w:rsidRDefault="009E3ECE" w14:paraId="4B6A8DEA"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9E3ECE" w:rsidTr="000059F7" w14:paraId="6B7FE411" w14:textId="77777777">
        <w:trPr>
          <w:trHeight w:val="423"/>
        </w:trPr>
        <w:tc>
          <w:tcPr>
            <w:tcW w:w="2517" w:type="dxa"/>
            <w:vMerge/>
          </w:tcPr>
          <w:p w:rsidRPr="00D84A5A" w:rsidR="009E3ECE" w:rsidP="000059F7" w:rsidRDefault="009E3ECE" w14:paraId="2AF95A2E" w14:textId="77777777">
            <w:pPr>
              <w:pStyle w:val="StandardTabelle"/>
              <w:rPr>
                <w:rFonts w:ascii="TH SarabunPSK" w:hAnsi="TH SarabunPSK" w:cs="TH SarabunPSK"/>
                <w:sz w:val="28"/>
                <w:szCs w:val="28"/>
              </w:rPr>
            </w:pPr>
          </w:p>
        </w:tc>
        <w:tc>
          <w:tcPr>
            <w:tcW w:w="3951" w:type="dxa"/>
          </w:tcPr>
          <w:p w:rsidRPr="00D84A5A" w:rsidR="009E3ECE" w:rsidP="000059F7" w:rsidRDefault="009E3ECE" w14:paraId="3B055DF8" w14:textId="77777777">
            <w:pPr>
              <w:pStyle w:val="BulletTabelle"/>
              <w:rPr>
                <w:rFonts w:ascii="TH SarabunPSK" w:hAnsi="TH SarabunPSK" w:cs="TH SarabunPSK"/>
                <w:sz w:val="28"/>
                <w:szCs w:val="28"/>
              </w:rPr>
            </w:pPr>
            <w:r w:rsidRPr="00D84A5A">
              <w:rPr>
                <w:rFonts w:ascii="TH SarabunPSK" w:hAnsi="TH SarabunPSK" w:cs="TH SarabunPSK"/>
                <w:sz w:val="28"/>
                <w:szCs w:val="28"/>
              </w:rPr>
              <w:t>Analysis of trainee's feedback</w:t>
            </w:r>
          </w:p>
        </w:tc>
        <w:tc>
          <w:tcPr>
            <w:tcW w:w="1889" w:type="dxa"/>
          </w:tcPr>
          <w:p w:rsidRPr="00D84A5A" w:rsidR="009E3ECE" w:rsidP="000059F7" w:rsidRDefault="009E3ECE" w14:paraId="57F2C2F7" w14:textId="77777777">
            <w:pPr>
              <w:pStyle w:val="StandardTabelle"/>
              <w:rPr>
                <w:rFonts w:ascii="TH SarabunPSK" w:hAnsi="TH SarabunPSK" w:cs="TH SarabunPSK"/>
                <w:sz w:val="28"/>
                <w:szCs w:val="28"/>
              </w:rPr>
            </w:pPr>
            <w:r w:rsidRPr="00D84A5A">
              <w:rPr>
                <w:rFonts w:ascii="TH SarabunPSK" w:hAnsi="TH SarabunPSK" w:cs="TH SarabunPSK"/>
                <w:sz w:val="28"/>
                <w:szCs w:val="28"/>
              </w:rPr>
              <w:t>Each training</w:t>
            </w:r>
          </w:p>
        </w:tc>
        <w:tc>
          <w:tcPr>
            <w:tcW w:w="1610" w:type="dxa"/>
          </w:tcPr>
          <w:p w:rsidRPr="00D84A5A" w:rsidR="009E3ECE" w:rsidP="000059F7" w:rsidRDefault="009E3ECE" w14:paraId="172E6FB3" w14:textId="77777777">
            <w:pPr>
              <w:pStyle w:val="StandardTabelle"/>
              <w:rPr>
                <w:rFonts w:ascii="TH SarabunPSK" w:hAnsi="TH SarabunPSK" w:cs="TH SarabunPSK"/>
                <w:sz w:val="28"/>
                <w:szCs w:val="28"/>
              </w:rPr>
            </w:pPr>
            <w:r w:rsidRPr="00D84A5A">
              <w:rPr>
                <w:rFonts w:ascii="TH SarabunPSK" w:hAnsi="TH SarabunPSK" w:cs="TH SarabunPSK"/>
                <w:sz w:val="28"/>
                <w:szCs w:val="28"/>
              </w:rPr>
              <w:t xml:space="preserve">HT </w:t>
            </w:r>
          </w:p>
        </w:tc>
      </w:tr>
      <w:tr w:rsidRPr="00D84A5A" w:rsidR="009E3ECE" w:rsidTr="000059F7" w14:paraId="7DA2724B" w14:textId="77777777">
        <w:tc>
          <w:tcPr>
            <w:tcW w:w="2517" w:type="dxa"/>
          </w:tcPr>
          <w:p w:rsidRPr="00D84A5A" w:rsidR="009E3ECE" w:rsidP="000059F7" w:rsidRDefault="009E3ECE" w14:paraId="245D494D" w14:textId="77777777">
            <w:pPr>
              <w:pStyle w:val="StandardTabelle"/>
              <w:rPr>
                <w:rFonts w:ascii="TH SarabunPSK" w:hAnsi="TH SarabunPSK" w:cs="TH SarabunPSK"/>
                <w:sz w:val="28"/>
                <w:szCs w:val="28"/>
              </w:rPr>
            </w:pPr>
            <w:r w:rsidRPr="00D84A5A">
              <w:rPr>
                <w:rFonts w:ascii="TH SarabunPSK" w:hAnsi="TH SarabunPSK" w:cs="TH SarabunPSK"/>
                <w:sz w:val="28"/>
                <w:szCs w:val="28"/>
              </w:rPr>
              <w:t>Examiner</w:t>
            </w:r>
          </w:p>
        </w:tc>
        <w:tc>
          <w:tcPr>
            <w:tcW w:w="3951" w:type="dxa"/>
          </w:tcPr>
          <w:p w:rsidRPr="00D84A5A" w:rsidR="009E3ECE" w:rsidP="000059F7" w:rsidRDefault="009E3ECE" w14:paraId="29D1E2D2" w14:textId="77777777">
            <w:pPr>
              <w:pStyle w:val="BulletTabelle"/>
              <w:rPr>
                <w:rFonts w:ascii="TH SarabunPSK" w:hAnsi="TH SarabunPSK" w:cs="TH SarabunPSK"/>
                <w:sz w:val="28"/>
                <w:szCs w:val="28"/>
              </w:rPr>
            </w:pPr>
            <w:r w:rsidRPr="00D84A5A">
              <w:rPr>
                <w:rFonts w:ascii="TH SarabunPSK" w:hAnsi="TH SarabunPSK" w:cs="TH SarabunPSK"/>
                <w:sz w:val="28"/>
                <w:szCs w:val="28"/>
              </w:rPr>
              <w:t>Ensuring that the examiner is qualified and holds the relevant certificate</w:t>
            </w:r>
          </w:p>
          <w:p w:rsidRPr="00D84A5A" w:rsidR="009E3ECE" w:rsidP="009E3ECE" w:rsidRDefault="009E3ECE" w14:paraId="71B4D0EE" w14:textId="59B2D961">
            <w:pPr>
              <w:pStyle w:val="BulletTabelle"/>
              <w:rPr>
                <w:rFonts w:ascii="TH SarabunPSK" w:hAnsi="TH SarabunPSK" w:cs="TH SarabunPSK"/>
                <w:sz w:val="28"/>
                <w:szCs w:val="28"/>
              </w:rPr>
            </w:pPr>
            <w:r w:rsidRPr="00D84A5A">
              <w:rPr>
                <w:rFonts w:ascii="TH SarabunPSK" w:hAnsi="TH SarabunPSK" w:cs="TH SarabunPSK"/>
                <w:sz w:val="28"/>
                <w:szCs w:val="28"/>
              </w:rPr>
              <w:t>Refer to</w:t>
            </w:r>
            <w:r w:rsidRPr="00D84A5A">
              <w:rPr>
                <w:rFonts w:ascii="TH SarabunPSK" w:hAnsi="TH SarabunPSK" w:cs="TH SarabunPSK"/>
                <w:sz w:val="28"/>
                <w:szCs w:val="28"/>
                <w:cs/>
                <w:lang w:bidi="th-TH"/>
              </w:rPr>
              <w:t xml:space="preserve"> </w:t>
            </w:r>
            <w:r w:rsidRPr="00D84A5A">
              <w:rPr>
                <w:rFonts w:ascii="TH SarabunPSK" w:hAnsi="TH SarabunPSK" w:cs="TH SarabunPSK"/>
                <w:sz w:val="28"/>
                <w:szCs w:val="28"/>
              </w:rPr>
              <w:t>examiner list</w:t>
            </w:r>
          </w:p>
          <w:p w:rsidRPr="00D84A5A" w:rsidR="009E3ECE" w:rsidP="000059F7" w:rsidRDefault="009E3ECE" w14:paraId="40C03784" w14:textId="24692F89">
            <w:pPr>
              <w:pStyle w:val="Pfad"/>
              <w:ind w:left="360"/>
              <w:rPr>
                <w:rFonts w:ascii="TH SarabunPSK" w:hAnsi="TH SarabunPSK" w:cs="TH SarabunPSK"/>
                <w:color w:val="0000FF"/>
                <w:sz w:val="28"/>
                <w:szCs w:val="28"/>
                <w:u w:val="single"/>
                <w:lang w:val="en-GB"/>
              </w:rPr>
            </w:pPr>
          </w:p>
        </w:tc>
        <w:tc>
          <w:tcPr>
            <w:tcW w:w="1889" w:type="dxa"/>
          </w:tcPr>
          <w:p w:rsidRPr="00D84A5A" w:rsidR="009E3ECE" w:rsidP="000059F7" w:rsidRDefault="009E3ECE" w14:paraId="291EA2F0" w14:textId="77777777">
            <w:pPr>
              <w:pStyle w:val="StandardTabelle"/>
              <w:rPr>
                <w:rFonts w:ascii="TH SarabunPSK" w:hAnsi="TH SarabunPSK" w:cs="TH SarabunPSK"/>
                <w:sz w:val="28"/>
                <w:szCs w:val="28"/>
              </w:rPr>
            </w:pPr>
            <w:r w:rsidRPr="00D84A5A">
              <w:rPr>
                <w:rFonts w:ascii="TH SarabunPSK" w:hAnsi="TH SarabunPSK" w:cs="TH SarabunPSK"/>
                <w:sz w:val="28"/>
                <w:szCs w:val="28"/>
              </w:rPr>
              <w:t>Each exam</w:t>
            </w:r>
          </w:p>
        </w:tc>
        <w:tc>
          <w:tcPr>
            <w:tcW w:w="1610" w:type="dxa"/>
          </w:tcPr>
          <w:p w:rsidRPr="00D84A5A" w:rsidR="009E3ECE" w:rsidP="000059F7" w:rsidRDefault="009E3ECE" w14:paraId="175D9ED1" w14:textId="77777777">
            <w:pPr>
              <w:pStyle w:val="StandardTabelle"/>
              <w:rPr>
                <w:rFonts w:ascii="TH SarabunPSK" w:hAnsi="TH SarabunPSK" w:cs="TH SarabunPSK"/>
                <w:sz w:val="28"/>
                <w:szCs w:val="28"/>
              </w:rPr>
            </w:pPr>
            <w:r w:rsidRPr="00D84A5A">
              <w:rPr>
                <w:rFonts w:ascii="TH SarabunPSK" w:hAnsi="TH SarabunPSK" w:cs="TH SarabunPSK"/>
                <w:sz w:val="28"/>
                <w:szCs w:val="28"/>
              </w:rPr>
              <w:t>HT</w:t>
            </w:r>
          </w:p>
        </w:tc>
      </w:tr>
      <w:tr w:rsidRPr="00D84A5A" w:rsidR="009E3ECE" w:rsidTr="000059F7" w14:paraId="25F3B329" w14:textId="77777777">
        <w:tc>
          <w:tcPr>
            <w:tcW w:w="2517" w:type="dxa"/>
          </w:tcPr>
          <w:p w:rsidRPr="00D84A5A" w:rsidR="009E3ECE" w:rsidP="000059F7" w:rsidRDefault="009E3ECE" w14:paraId="5C079431"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3951" w:type="dxa"/>
          </w:tcPr>
          <w:p w:rsidRPr="00D84A5A" w:rsidR="009E3ECE" w:rsidP="000059F7" w:rsidRDefault="009E3ECE" w14:paraId="29CCF9D6"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1889" w:type="dxa"/>
          </w:tcPr>
          <w:p w:rsidRPr="00D84A5A" w:rsidR="009E3ECE" w:rsidP="000059F7" w:rsidRDefault="009E3ECE" w14:paraId="37995F02"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c>
          <w:tcPr>
            <w:tcW w:w="1610" w:type="dxa"/>
          </w:tcPr>
          <w:p w:rsidRPr="00D84A5A" w:rsidR="009E3ECE" w:rsidP="000059F7" w:rsidRDefault="009E3ECE" w14:paraId="11DEA885" w14:textId="77777777">
            <w:pPr>
              <w:pStyle w:val="ExampleTable"/>
              <w:rPr>
                <w:rFonts w:ascii="TH SarabunPSK" w:hAnsi="TH SarabunPSK" w:cs="TH SarabunPSK"/>
                <w:sz w:val="28"/>
                <w:szCs w:val="28"/>
              </w:rPr>
            </w:pPr>
            <w:r w:rsidRPr="00D84A5A">
              <w:rPr>
                <w:rFonts w:ascii="TH SarabunPSK" w:hAnsi="TH SarabunPSK" w:cs="TH SarabunPSK"/>
                <w:iCs/>
                <w:sz w:val="28"/>
                <w:szCs w:val="28"/>
                <w:cs/>
                <w:lang w:bidi="th-TH"/>
              </w:rPr>
              <w:t>…</w:t>
            </w:r>
          </w:p>
        </w:tc>
      </w:tr>
    </w:tbl>
    <w:p w:rsidRPr="00EA1510" w:rsidR="009E3ECE" w:rsidRDefault="009E3ECE" w14:paraId="625642CE" w14:textId="77777777">
      <w:pPr>
        <w:spacing w:before="120"/>
        <w:rPr>
          <w:rFonts w:ascii="TH SarabunPSK" w:hAnsi="TH SarabunPSK" w:cs="TH SarabunPSK"/>
          <w:b/>
          <w:bCs/>
          <w:sz w:val="28"/>
          <w:lang w:val="en-GB"/>
        </w:rPr>
      </w:pPr>
    </w:p>
    <w:sectPr w:rsidRPr="00EA1510" w:rsidR="009E3ECE" w:rsidSect="00EA1510">
      <w:headerReference w:type="even" r:id="rId78"/>
      <w:headerReference w:type="default" r:id="rId79"/>
      <w:headerReference w:type="first" r:id="rId80"/>
      <w:pgSz w:w="12240" w:h="15840" w:orient="portrait"/>
      <w:pgMar w:top="1440" w:right="1440" w:bottom="1440" w:left="1440" w:header="340" w:footer="283"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577" w:rsidP="00554952" w:rsidRDefault="00F80577" w14:paraId="3CFC2FD1" w14:textId="77777777">
      <w:pPr>
        <w:spacing w:after="0" w:line="240" w:lineRule="auto"/>
      </w:pPr>
      <w:r>
        <w:separator/>
      </w:r>
    </w:p>
  </w:endnote>
  <w:endnote w:type="continuationSeparator" w:id="0">
    <w:p w:rsidR="00F80577" w:rsidP="00554952" w:rsidRDefault="00F80577" w14:paraId="270FDC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altName w:val="TH SarabunPSK"/>
    <w:panose1 w:val="020B0604020202020204"/>
    <w:charset w:val="00"/>
    <w:family w:val="swiss"/>
    <w:pitch w:val="variable"/>
    <w:sig w:usb0="81000003" w:usb1="00000000" w:usb2="00000000" w:usb3="00000000" w:csb0="00010001" w:csb1="00000000"/>
  </w:font>
  <w:font w:name="TH SarabunIT๙">
    <w:altName w:val="Browallia New"/>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EA1510" w14:paraId="6B8CB4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EA1510" w14:paraId="72FA416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EA1510" w14:paraId="3C9BD5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80B" w:rsidP="00554952" w:rsidRDefault="00CE780B" w14:paraId="4B35559B"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D27" w:rsidR="00CE780B" w:rsidP="00C85D27" w:rsidRDefault="00CE780B" w14:paraId="75C37838" w14:textId="58D4F15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4910" w:type="pct"/>
      <w:tblInd w:w="94" w:type="dxa"/>
      <w:tblLook w:val="04A0" w:firstRow="1" w:lastRow="0" w:firstColumn="1" w:lastColumn="0" w:noHBand="0" w:noVBand="1"/>
    </w:tblPr>
    <w:tblGrid>
      <w:gridCol w:w="4124"/>
      <w:gridCol w:w="943"/>
      <w:gridCol w:w="4125"/>
    </w:tblGrid>
    <w:tr w:rsidRPr="0069765A" w:rsidR="00C860C8" w:rsidTr="00245698" w14:paraId="3BF3F36B" w14:textId="77777777">
      <w:trPr>
        <w:trHeight w:val="567"/>
      </w:trPr>
      <w:tc>
        <w:tcPr>
          <w:tcW w:w="2243" w:type="pct"/>
          <w:tcBorders>
            <w:top w:val="nil"/>
            <w:left w:val="nil"/>
            <w:right w:val="nil"/>
          </w:tcBorders>
          <w:vAlign w:val="bottom"/>
        </w:tcPr>
        <w:p w:rsidRPr="0069765A" w:rsidR="00C860C8" w:rsidP="001B6D44" w:rsidRDefault="00C860C8" w14:paraId="294885E3" w14:textId="77777777">
          <w:pPr>
            <w:spacing w:before="40" w:after="40"/>
            <w:rPr>
              <w:rFonts w:ascii="TH SarabunPSK" w:hAnsi="TH SarabunPSK" w:cs="TH SarabunPSK"/>
              <w:i/>
              <w:color w:val="0070C0"/>
              <w:sz w:val="22"/>
              <w:szCs w:val="22"/>
              <w:lang w:val="en-GB" w:eastAsia="de-DE"/>
            </w:rPr>
          </w:pPr>
          <w:r w:rsidRPr="0069765A">
            <w:rPr>
              <w:rFonts w:ascii="TH SarabunPSK" w:hAnsi="TH SarabunPSK" w:cs="TH SarabunPSK"/>
              <w:i/>
              <w:color w:val="0070C0"/>
              <w:sz w:val="22"/>
              <w:szCs w:val="22"/>
              <w:lang w:val="en-GB" w:eastAsia="de-DE"/>
            </w:rPr>
            <w:t>Name</w:t>
          </w:r>
        </w:p>
      </w:tc>
      <w:tc>
        <w:tcPr>
          <w:tcW w:w="513" w:type="pct"/>
          <w:tcBorders>
            <w:top w:val="nil"/>
            <w:left w:val="nil"/>
            <w:bottom w:val="nil"/>
            <w:right w:val="nil"/>
          </w:tcBorders>
          <w:vAlign w:val="bottom"/>
        </w:tcPr>
        <w:p w:rsidRPr="0069765A" w:rsidR="00C860C8" w:rsidP="001B6D44" w:rsidRDefault="00C860C8" w14:paraId="5E45166D" w14:textId="77777777">
          <w:pPr>
            <w:spacing w:before="40" w:after="40"/>
            <w:rPr>
              <w:rFonts w:ascii="TH SarabunPSK" w:hAnsi="TH SarabunPSK" w:cs="TH SarabunPSK"/>
              <w:i/>
              <w:color w:val="0070C0"/>
              <w:sz w:val="22"/>
              <w:szCs w:val="22"/>
              <w:lang w:val="en-GB" w:eastAsia="de-DE"/>
            </w:rPr>
          </w:pPr>
        </w:p>
      </w:tc>
      <w:tc>
        <w:tcPr>
          <w:tcW w:w="2244" w:type="pct"/>
          <w:tcBorders>
            <w:top w:val="nil"/>
            <w:left w:val="nil"/>
            <w:right w:val="nil"/>
          </w:tcBorders>
          <w:vAlign w:val="bottom"/>
        </w:tcPr>
        <w:p w:rsidRPr="0069765A" w:rsidR="00C860C8" w:rsidP="001B6D44" w:rsidRDefault="00C860C8" w14:paraId="1B7A3FF2" w14:textId="77777777">
          <w:pPr>
            <w:spacing w:before="40" w:after="40"/>
            <w:rPr>
              <w:rFonts w:ascii="TH SarabunPSK" w:hAnsi="TH SarabunPSK" w:cs="TH SarabunPSK"/>
              <w:i/>
              <w:color w:val="0070C0"/>
              <w:sz w:val="22"/>
              <w:szCs w:val="22"/>
              <w:lang w:val="en-GB" w:eastAsia="de-DE"/>
            </w:rPr>
          </w:pPr>
          <w:r w:rsidRPr="0069765A">
            <w:rPr>
              <w:rFonts w:ascii="TH SarabunPSK" w:hAnsi="TH SarabunPSK" w:cs="TH SarabunPSK"/>
              <w:i/>
              <w:color w:val="0070C0"/>
              <w:sz w:val="22"/>
              <w:szCs w:val="22"/>
              <w:lang w:val="en-GB" w:eastAsia="de-DE"/>
            </w:rPr>
            <w:t>Signature</w:t>
          </w:r>
        </w:p>
      </w:tc>
    </w:tr>
    <w:tr w:rsidRPr="0069765A" w:rsidR="00C860C8" w:rsidTr="00245698" w14:paraId="33A0D396" w14:textId="77777777">
      <w:tc>
        <w:tcPr>
          <w:tcW w:w="2243" w:type="pct"/>
          <w:tcBorders>
            <w:left w:val="nil"/>
            <w:bottom w:val="nil"/>
            <w:right w:val="nil"/>
          </w:tcBorders>
        </w:tcPr>
        <w:p w:rsidRPr="0069765A" w:rsidR="00C860C8" w:rsidP="001B6D44" w:rsidRDefault="00C860C8" w14:paraId="18CE14CF" w14:textId="77777777">
          <w:pPr>
            <w:spacing w:before="20" w:after="20"/>
            <w:rPr>
              <w:rFonts w:ascii="TH SarabunPSK" w:hAnsi="TH SarabunPSK" w:cs="TH SarabunPSK"/>
              <w:sz w:val="22"/>
              <w:szCs w:val="22"/>
              <w:lang w:val="en-GB" w:eastAsia="de-DE"/>
            </w:rPr>
          </w:pPr>
          <w:r w:rsidRPr="0069765A">
            <w:rPr>
              <w:rFonts w:ascii="TH SarabunPSK" w:hAnsi="TH SarabunPSK" w:cs="TH SarabunPSK"/>
              <w:sz w:val="22"/>
              <w:szCs w:val="22"/>
              <w:lang w:val="en-GB" w:eastAsia="de-DE"/>
            </w:rPr>
            <w:t>Accountable Manager</w:t>
          </w:r>
        </w:p>
      </w:tc>
      <w:tc>
        <w:tcPr>
          <w:tcW w:w="513" w:type="pct"/>
          <w:tcBorders>
            <w:top w:val="nil"/>
            <w:left w:val="nil"/>
            <w:bottom w:val="nil"/>
            <w:right w:val="nil"/>
          </w:tcBorders>
        </w:tcPr>
        <w:p w:rsidRPr="0069765A" w:rsidR="00C860C8" w:rsidP="001B6D44" w:rsidRDefault="00C860C8" w14:paraId="350100DF" w14:textId="77777777">
          <w:pPr>
            <w:spacing w:after="120"/>
            <w:jc w:val="both"/>
            <w:rPr>
              <w:rFonts w:ascii="TH SarabunPSK" w:hAnsi="TH SarabunPSK" w:cs="TH SarabunPSK"/>
              <w:sz w:val="22"/>
              <w:szCs w:val="22"/>
              <w:lang w:val="en-GB" w:eastAsia="de-DE"/>
            </w:rPr>
          </w:pPr>
        </w:p>
      </w:tc>
      <w:tc>
        <w:tcPr>
          <w:tcW w:w="2244" w:type="pct"/>
          <w:tcBorders>
            <w:left w:val="nil"/>
            <w:bottom w:val="nil"/>
            <w:right w:val="nil"/>
          </w:tcBorders>
        </w:tcPr>
        <w:p w:rsidRPr="0069765A" w:rsidR="00C860C8" w:rsidP="001B6D44" w:rsidRDefault="00C860C8" w14:paraId="028B4348" w14:textId="77777777">
          <w:pPr>
            <w:spacing w:before="20" w:after="20"/>
            <w:rPr>
              <w:rFonts w:ascii="TH SarabunPSK" w:hAnsi="TH SarabunPSK" w:cs="TH SarabunPSK"/>
              <w:sz w:val="22"/>
              <w:szCs w:val="22"/>
              <w:lang w:val="en-GB" w:eastAsia="de-DE"/>
            </w:rPr>
          </w:pPr>
          <w:r w:rsidRPr="0069765A">
            <w:rPr>
              <w:rFonts w:ascii="TH SarabunPSK" w:hAnsi="TH SarabunPSK" w:cs="TH SarabunPSK"/>
              <w:sz w:val="22"/>
              <w:szCs w:val="22"/>
              <w:lang w:val="en-GB" w:eastAsia="de-DE"/>
            </w:rPr>
            <w:t>Signature</w:t>
          </w:r>
        </w:p>
      </w:tc>
    </w:tr>
  </w:tbl>
  <w:p w:rsidRPr="00C85D27" w:rsidR="00C860C8" w:rsidP="00C85D27" w:rsidRDefault="00C860C8" w14:paraId="3BE1DE56" w14:textId="77777777">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D27" w:rsidR="001B6D44" w:rsidP="00C85D27" w:rsidRDefault="001B6D44" w14:paraId="06E904C8" w14:textId="77777777">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4910" w:type="pct"/>
      <w:tblInd w:w="94" w:type="dxa"/>
      <w:tblLook w:val="04A0" w:firstRow="1" w:lastRow="0" w:firstColumn="1" w:lastColumn="0" w:noHBand="0" w:noVBand="1"/>
    </w:tblPr>
    <w:tblGrid>
      <w:gridCol w:w="4124"/>
      <w:gridCol w:w="943"/>
      <w:gridCol w:w="4125"/>
    </w:tblGrid>
    <w:tr w:rsidRPr="0069765A" w:rsidR="001B6D44" w:rsidTr="00245698" w14:paraId="6ADE201C" w14:textId="77777777">
      <w:trPr>
        <w:trHeight w:val="567"/>
      </w:trPr>
      <w:tc>
        <w:tcPr>
          <w:tcW w:w="2243" w:type="pct"/>
          <w:tcBorders>
            <w:top w:val="nil"/>
            <w:left w:val="nil"/>
            <w:right w:val="nil"/>
          </w:tcBorders>
          <w:vAlign w:val="bottom"/>
        </w:tcPr>
        <w:p w:rsidRPr="0069765A" w:rsidR="001B6D44" w:rsidP="001B6D44" w:rsidRDefault="001B6D44" w14:paraId="440571A8" w14:textId="77777777">
          <w:pPr>
            <w:spacing w:before="40" w:after="40"/>
            <w:rPr>
              <w:rFonts w:ascii="TH SarabunPSK" w:hAnsi="TH SarabunPSK" w:cs="TH SarabunPSK"/>
              <w:i/>
              <w:color w:val="0070C0"/>
              <w:sz w:val="22"/>
              <w:szCs w:val="22"/>
              <w:lang w:val="en-GB" w:eastAsia="de-DE"/>
            </w:rPr>
          </w:pPr>
          <w:r w:rsidRPr="0069765A">
            <w:rPr>
              <w:rFonts w:ascii="TH SarabunPSK" w:hAnsi="TH SarabunPSK" w:cs="TH SarabunPSK"/>
              <w:i/>
              <w:color w:val="0070C0"/>
              <w:sz w:val="22"/>
              <w:szCs w:val="22"/>
              <w:lang w:val="en-GB" w:eastAsia="de-DE"/>
            </w:rPr>
            <w:t>Name</w:t>
          </w:r>
        </w:p>
      </w:tc>
      <w:tc>
        <w:tcPr>
          <w:tcW w:w="513" w:type="pct"/>
          <w:tcBorders>
            <w:top w:val="nil"/>
            <w:left w:val="nil"/>
            <w:bottom w:val="nil"/>
            <w:right w:val="nil"/>
          </w:tcBorders>
          <w:vAlign w:val="bottom"/>
        </w:tcPr>
        <w:p w:rsidRPr="0069765A" w:rsidR="001B6D44" w:rsidP="001B6D44" w:rsidRDefault="001B6D44" w14:paraId="1FE6076F" w14:textId="77777777">
          <w:pPr>
            <w:spacing w:before="40" w:after="40"/>
            <w:rPr>
              <w:rFonts w:ascii="TH SarabunPSK" w:hAnsi="TH SarabunPSK" w:cs="TH SarabunPSK"/>
              <w:i/>
              <w:color w:val="0070C0"/>
              <w:sz w:val="22"/>
              <w:szCs w:val="22"/>
              <w:lang w:val="en-GB" w:eastAsia="de-DE"/>
            </w:rPr>
          </w:pPr>
        </w:p>
      </w:tc>
      <w:tc>
        <w:tcPr>
          <w:tcW w:w="2244" w:type="pct"/>
          <w:tcBorders>
            <w:top w:val="nil"/>
            <w:left w:val="nil"/>
            <w:right w:val="nil"/>
          </w:tcBorders>
          <w:vAlign w:val="bottom"/>
        </w:tcPr>
        <w:p w:rsidRPr="0069765A" w:rsidR="001B6D44" w:rsidP="001B6D44" w:rsidRDefault="001B6D44" w14:paraId="56B7F927" w14:textId="77777777">
          <w:pPr>
            <w:spacing w:before="40" w:after="40"/>
            <w:rPr>
              <w:rFonts w:ascii="TH SarabunPSK" w:hAnsi="TH SarabunPSK" w:cs="TH SarabunPSK"/>
              <w:i/>
              <w:color w:val="0070C0"/>
              <w:sz w:val="22"/>
              <w:szCs w:val="22"/>
              <w:lang w:val="en-GB" w:eastAsia="de-DE"/>
            </w:rPr>
          </w:pPr>
          <w:r w:rsidRPr="0069765A">
            <w:rPr>
              <w:rFonts w:ascii="TH SarabunPSK" w:hAnsi="TH SarabunPSK" w:cs="TH SarabunPSK"/>
              <w:i/>
              <w:color w:val="0070C0"/>
              <w:sz w:val="22"/>
              <w:szCs w:val="22"/>
              <w:lang w:val="en-GB" w:eastAsia="de-DE"/>
            </w:rPr>
            <w:t>Signature</w:t>
          </w:r>
        </w:p>
      </w:tc>
    </w:tr>
    <w:tr w:rsidRPr="0069765A" w:rsidR="001B6D44" w:rsidTr="00245698" w14:paraId="4D63632A" w14:textId="77777777">
      <w:tc>
        <w:tcPr>
          <w:tcW w:w="2243" w:type="pct"/>
          <w:tcBorders>
            <w:left w:val="nil"/>
            <w:bottom w:val="nil"/>
            <w:right w:val="nil"/>
          </w:tcBorders>
        </w:tcPr>
        <w:p w:rsidRPr="0069765A" w:rsidR="001B6D44" w:rsidP="001B6D44" w:rsidRDefault="001B6D44" w14:paraId="6682D54B" w14:textId="77777777">
          <w:pPr>
            <w:spacing w:before="20" w:after="20"/>
            <w:rPr>
              <w:rFonts w:ascii="TH SarabunPSK" w:hAnsi="TH SarabunPSK" w:cs="TH SarabunPSK"/>
              <w:sz w:val="22"/>
              <w:szCs w:val="22"/>
              <w:lang w:val="en-GB" w:eastAsia="de-DE"/>
            </w:rPr>
          </w:pPr>
          <w:r w:rsidRPr="0069765A">
            <w:rPr>
              <w:rFonts w:ascii="TH SarabunPSK" w:hAnsi="TH SarabunPSK" w:cs="TH SarabunPSK"/>
              <w:sz w:val="22"/>
              <w:szCs w:val="22"/>
              <w:lang w:val="en-GB" w:eastAsia="de-DE"/>
            </w:rPr>
            <w:t>Accountable Manager</w:t>
          </w:r>
        </w:p>
      </w:tc>
      <w:tc>
        <w:tcPr>
          <w:tcW w:w="513" w:type="pct"/>
          <w:tcBorders>
            <w:top w:val="nil"/>
            <w:left w:val="nil"/>
            <w:bottom w:val="nil"/>
            <w:right w:val="nil"/>
          </w:tcBorders>
        </w:tcPr>
        <w:p w:rsidRPr="0069765A" w:rsidR="001B6D44" w:rsidP="001B6D44" w:rsidRDefault="001B6D44" w14:paraId="443D99A7" w14:textId="77777777">
          <w:pPr>
            <w:spacing w:after="120"/>
            <w:jc w:val="both"/>
            <w:rPr>
              <w:rFonts w:ascii="TH SarabunPSK" w:hAnsi="TH SarabunPSK" w:cs="TH SarabunPSK"/>
              <w:sz w:val="22"/>
              <w:szCs w:val="22"/>
              <w:lang w:val="en-GB" w:eastAsia="de-DE"/>
            </w:rPr>
          </w:pPr>
        </w:p>
      </w:tc>
      <w:tc>
        <w:tcPr>
          <w:tcW w:w="2244" w:type="pct"/>
          <w:tcBorders>
            <w:left w:val="nil"/>
            <w:bottom w:val="nil"/>
            <w:right w:val="nil"/>
          </w:tcBorders>
        </w:tcPr>
        <w:p w:rsidRPr="0069765A" w:rsidR="001B6D44" w:rsidP="001B6D44" w:rsidRDefault="001B6D44" w14:paraId="0A3C7BBB" w14:textId="77777777">
          <w:pPr>
            <w:spacing w:before="20" w:after="20"/>
            <w:rPr>
              <w:rFonts w:ascii="TH SarabunPSK" w:hAnsi="TH SarabunPSK" w:cs="TH SarabunPSK"/>
              <w:sz w:val="22"/>
              <w:szCs w:val="22"/>
              <w:lang w:val="en-GB" w:eastAsia="de-DE"/>
            </w:rPr>
          </w:pPr>
          <w:r w:rsidRPr="0069765A">
            <w:rPr>
              <w:rFonts w:ascii="TH SarabunPSK" w:hAnsi="TH SarabunPSK" w:cs="TH SarabunPSK"/>
              <w:sz w:val="22"/>
              <w:szCs w:val="22"/>
              <w:lang w:val="en-GB" w:eastAsia="de-DE"/>
            </w:rPr>
            <w:t>Signature</w:t>
          </w:r>
        </w:p>
      </w:tc>
    </w:tr>
  </w:tbl>
  <w:p w:rsidRPr="00C85D27" w:rsidR="001B6D44" w:rsidP="00C85D27" w:rsidRDefault="001B6D44" w14:paraId="78E01EDE" w14:textId="77777777">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D27" w:rsidR="00D63EFB" w:rsidP="00C85D27" w:rsidRDefault="00D63EFB" w14:paraId="2F2648C9" w14:textId="781FE9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577" w:rsidP="00554952" w:rsidRDefault="00F80577" w14:paraId="61322442" w14:textId="77777777">
      <w:pPr>
        <w:spacing w:after="0" w:line="240" w:lineRule="auto"/>
      </w:pPr>
      <w:r>
        <w:separator/>
      </w:r>
    </w:p>
  </w:footnote>
  <w:footnote w:type="continuationSeparator" w:id="0">
    <w:p w:rsidR="00F80577" w:rsidP="00554952" w:rsidRDefault="00F80577" w14:paraId="03B3B1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44812D5A" w14:textId="1935DB5D">
    <w:pPr>
      <w:pStyle w:val="Header"/>
    </w:pPr>
    <w:r>
      <w:rPr>
        <w:noProof/>
      </w:rPr>
      <w:pict w14:anchorId="3E0D2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41" style="position:absolute;margin-left:0;margin-top:0;width:368.75pt;height:291.1pt;rotation:315;z-index:-251655168;mso-position-horizontal:center;mso-position-horizontal-relative:margin;mso-position-vertical:center;mso-position-vertical-relative:margin" o:spid="_x0000_s1027" o:allowincell="f" fillcolor="silver" stroked="f" type="#_x0000_t136">
          <v:fill opacity=".5"/>
          <v:textpath style="font-family:&quot;TH SarabunPSK&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165648FF" w14:textId="55A3AFBB">
    <w:pPr>
      <w:pStyle w:val="Header"/>
    </w:pPr>
    <w:r>
      <w:rPr>
        <w:noProof/>
      </w:rPr>
      <w:pict w14:anchorId="69149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50" style="position:absolute;margin-left:0;margin-top:0;width:368.75pt;height:291.1pt;rotation:315;z-index:-251636736;mso-position-horizontal:center;mso-position-horizontal-relative:margin;mso-position-vertical:center;mso-position-vertical-relative:margin" o:spid="_x0000_s1036" o:allowincell="f" fillcolor="silver" stroked="f" type="#_x0000_t136">
          <v:fill opacity=".5"/>
          <v:textpath style="font-family:&quot;TH SarabunPSK&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80B" w:rsidRDefault="00000000" w14:paraId="40B62993" w14:textId="1EE4A2ED">
    <w:pPr>
      <w:pStyle w:val="Header"/>
    </w:pPr>
    <w:r>
      <w:rPr>
        <w:noProof/>
      </w:rPr>
      <w:pict w14:anchorId="74CE0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51" style="position:absolute;margin-left:0;margin-top:0;width:368.75pt;height:291.1pt;rotation:315;z-index:-251634688;mso-position-horizontal:center;mso-position-horizontal-relative:margin;mso-position-vertical:center;mso-position-vertical-relative:margin" o:spid="_x0000_s1037" o:allowincell="f" fillcolor="silver" stroked="f" type="#_x0000_t136">
          <v:fill opacity=".5"/>
          <v:textpath style="font-family:&quot;TH SarabunPSK&quot;;font-size:1pt" string="DRAFT"/>
          <w10:wrap anchorx="margin" anchory="margin"/>
        </v:shape>
      </w:pict>
    </w:r>
  </w:p>
  <w:tbl>
    <w:tblPr>
      <w:tblW w:w="10465"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8"/>
      <w:gridCol w:w="6117"/>
      <w:gridCol w:w="2660"/>
    </w:tblGrid>
    <w:tr w:rsidRPr="00C85D27" w:rsidR="00CE780B" w:rsidTr="00CC12E0" w14:paraId="5DFB8F38" w14:textId="77777777">
      <w:trPr>
        <w:trHeight w:val="415"/>
      </w:trPr>
      <w:tc>
        <w:tcPr>
          <w:tcW w:w="1688" w:type="dxa"/>
          <w:vMerge w:val="restart"/>
          <w:vAlign w:val="center"/>
        </w:tcPr>
        <w:p w:rsidRPr="00C85D27" w:rsidR="00CE780B" w:rsidP="00C85D27" w:rsidRDefault="00CE780B" w14:paraId="2765C771" w14:textId="77777777">
          <w:pPr>
            <w:tabs>
              <w:tab w:val="center" w:pos="4680"/>
              <w:tab w:val="right" w:pos="9360"/>
            </w:tabs>
            <w:spacing w:after="0" w:line="240" w:lineRule="auto"/>
            <w:jc w:val="center"/>
            <w:rPr>
              <w:noProof/>
            </w:rPr>
          </w:pPr>
          <w:r w:rsidRPr="00C85D27">
            <w:rPr>
              <w:noProof/>
            </w:rPr>
            <w:t>ATO LOGO</w:t>
          </w:r>
        </w:p>
      </w:tc>
      <w:tc>
        <w:tcPr>
          <w:tcW w:w="6117" w:type="dxa"/>
          <w:vMerge w:val="restart"/>
          <w:vAlign w:val="center"/>
        </w:tcPr>
        <w:p w:rsidRPr="00C85D27" w:rsidR="00CE780B" w:rsidP="00EA1510" w:rsidRDefault="00CE780B" w14:paraId="06A10821" w14:textId="77777777">
          <w:pPr>
            <w:tabs>
              <w:tab w:val="left" w:pos="1980"/>
            </w:tabs>
            <w:spacing w:before="120" w:after="0" w:line="360" w:lineRule="auto"/>
            <w:jc w:val="center"/>
            <w:rPr>
              <w:rFonts w:ascii="Arial" w:hAnsi="Arial" w:cs="Browallia New"/>
              <w:sz w:val="28"/>
            </w:rPr>
          </w:pPr>
          <w:r w:rsidRPr="00C85D27">
            <w:rPr>
              <w:rFonts w:ascii="Arial" w:hAnsi="Arial" w:cs="Browallia New"/>
              <w:sz w:val="28"/>
              <w:lang w:val="en-GB"/>
            </w:rPr>
            <w:t>ORGANISATION MANAGEMENT MANUAL</w:t>
          </w:r>
        </w:p>
        <w:p w:rsidRPr="003D6DCF" w:rsidR="00CE780B" w:rsidP="00EA1510" w:rsidRDefault="00CE780B" w14:paraId="6AC197CD" w14:textId="18FA6610">
          <w:pPr>
            <w:tabs>
              <w:tab w:val="center" w:pos="4680"/>
              <w:tab w:val="right" w:pos="9360"/>
            </w:tabs>
            <w:spacing w:after="120" w:line="276" w:lineRule="auto"/>
            <w:ind w:left="-115" w:right="-115"/>
            <w:jc w:val="center"/>
            <w:rPr>
              <w:rFonts w:ascii="Arial" w:hAnsi="Arial" w:cs="Arial"/>
              <w:sz w:val="28"/>
            </w:rPr>
          </w:pPr>
          <w:r w:rsidRPr="00C85D27">
            <w:rPr>
              <w:rFonts w:ascii="Arial" w:hAnsi="Arial" w:cs="Arial"/>
              <w:szCs w:val="22"/>
            </w:rPr>
            <w:br/>
          </w:r>
          <w:r w:rsidRPr="00EA1510" w:rsidR="00DE017B">
            <w:rPr>
              <w:rFonts w:ascii="Arial" w:hAnsi="Arial" w:cs="Arial"/>
              <w:sz w:val="28"/>
            </w:rPr>
            <w:t>List of Abbreviations</w:t>
          </w:r>
        </w:p>
      </w:tc>
      <w:tc>
        <w:tcPr>
          <w:tcW w:w="2660" w:type="dxa"/>
          <w:tcBorders>
            <w:bottom w:val="single" w:color="000000" w:sz="4" w:space="0"/>
          </w:tcBorders>
          <w:vAlign w:val="center"/>
        </w:tcPr>
        <w:p w:rsidRPr="00C85D27" w:rsidR="00CE780B" w:rsidP="00C85D27" w:rsidRDefault="00CE780B" w14:paraId="1FE98E0F" w14:textId="5E7F1842">
          <w:pPr>
            <w:tabs>
              <w:tab w:val="center" w:pos="4680"/>
              <w:tab w:val="right" w:pos="9360"/>
            </w:tabs>
            <w:spacing w:after="0" w:line="240" w:lineRule="auto"/>
            <w:ind w:left="-86" w:right="-116"/>
            <w:jc w:val="center"/>
            <w:rPr>
              <w:rFonts w:ascii="Arial" w:hAnsi="Arial" w:cs="Arial"/>
              <w:sz w:val="24"/>
              <w:szCs w:val="24"/>
              <w:cs/>
            </w:rPr>
          </w:pPr>
          <w:r w:rsidRPr="00C85D27">
            <w:rPr>
              <w:rFonts w:ascii="Arial" w:hAnsi="Arial" w:cs="Arial"/>
              <w:sz w:val="24"/>
              <w:szCs w:val="24"/>
            </w:rPr>
            <w:t>PAGE |</w:t>
          </w:r>
          <w:r w:rsidRPr="00C85D27">
            <w:rPr>
              <w:rFonts w:hint="cs" w:ascii="Arial" w:hAnsi="Arial"/>
              <w:sz w:val="24"/>
              <w:szCs w:val="24"/>
              <w:cs/>
            </w:rPr>
            <w:t xml:space="preserve"> </w:t>
          </w:r>
          <w:r w:rsidRPr="00894656" w:rsidR="00894656">
            <w:rPr>
              <w:rFonts w:ascii="Arial" w:hAnsi="Arial" w:cs="Arial"/>
              <w:sz w:val="24"/>
              <w:szCs w:val="24"/>
            </w:rPr>
            <w:fldChar w:fldCharType="begin"/>
          </w:r>
          <w:r w:rsidRPr="00894656" w:rsidR="00894656">
            <w:rPr>
              <w:rFonts w:ascii="Arial" w:hAnsi="Arial" w:cs="Arial"/>
              <w:sz w:val="24"/>
              <w:szCs w:val="24"/>
            </w:rPr>
            <w:instrText xml:space="preserve"> PAGE   \* MERGEFORMAT </w:instrText>
          </w:r>
          <w:r w:rsidRPr="00894656" w:rsidR="00894656">
            <w:rPr>
              <w:rFonts w:ascii="Arial" w:hAnsi="Arial" w:cs="Arial"/>
              <w:sz w:val="24"/>
              <w:szCs w:val="24"/>
            </w:rPr>
            <w:fldChar w:fldCharType="separate"/>
          </w:r>
          <w:r w:rsidRPr="00894656" w:rsidR="00894656">
            <w:rPr>
              <w:rFonts w:ascii="Arial" w:hAnsi="Arial" w:cs="Arial"/>
              <w:noProof/>
              <w:sz w:val="24"/>
              <w:szCs w:val="24"/>
            </w:rPr>
            <w:t>1</w:t>
          </w:r>
          <w:r w:rsidRPr="00894656" w:rsidR="00894656">
            <w:rPr>
              <w:rFonts w:ascii="Arial" w:hAnsi="Arial" w:cs="Arial"/>
              <w:noProof/>
              <w:sz w:val="24"/>
              <w:szCs w:val="24"/>
            </w:rPr>
            <w:fldChar w:fldCharType="end"/>
          </w:r>
        </w:p>
      </w:tc>
    </w:tr>
    <w:tr w:rsidRPr="00C85D27" w:rsidR="00CE780B" w:rsidTr="00CC12E0" w14:paraId="07AD1E2F" w14:textId="77777777">
      <w:trPr>
        <w:trHeight w:val="459"/>
      </w:trPr>
      <w:tc>
        <w:tcPr>
          <w:tcW w:w="1688" w:type="dxa"/>
          <w:vMerge/>
        </w:tcPr>
        <w:p w:rsidRPr="00C85D27" w:rsidR="00CE780B" w:rsidP="00C85D27" w:rsidRDefault="00CE780B" w14:paraId="16B232E9" w14:textId="77777777">
          <w:pPr>
            <w:tabs>
              <w:tab w:val="center" w:pos="4680"/>
              <w:tab w:val="right" w:pos="9360"/>
            </w:tabs>
            <w:spacing w:after="0" w:line="240" w:lineRule="auto"/>
          </w:pPr>
        </w:p>
      </w:tc>
      <w:tc>
        <w:tcPr>
          <w:tcW w:w="6117" w:type="dxa"/>
          <w:vMerge/>
          <w:vAlign w:val="center"/>
        </w:tcPr>
        <w:p w:rsidRPr="00C85D27" w:rsidR="00CE780B" w:rsidP="00C85D27" w:rsidRDefault="00CE780B" w14:paraId="4D57C6C5" w14:textId="7777777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rsidRPr="00C85D27" w:rsidR="00CE780B" w:rsidP="00C85D27" w:rsidRDefault="00CE780B" w14:paraId="3B716143" w14:textId="77777777">
          <w:pPr>
            <w:tabs>
              <w:tab w:val="center" w:pos="4680"/>
              <w:tab w:val="right" w:pos="9360"/>
            </w:tabs>
            <w:spacing w:after="0" w:line="240" w:lineRule="auto"/>
            <w:ind w:left="-86" w:right="-116"/>
            <w:jc w:val="center"/>
            <w:rPr>
              <w:rFonts w:ascii="Arial" w:hAnsi="Arial"/>
              <w:sz w:val="24"/>
              <w:szCs w:val="24"/>
            </w:rPr>
          </w:pPr>
          <w:r w:rsidRPr="00C85D27">
            <w:rPr>
              <w:rFonts w:ascii="Arial" w:hAnsi="Arial" w:cs="Arial"/>
              <w:sz w:val="24"/>
              <w:szCs w:val="24"/>
            </w:rPr>
            <w:t>Issue</w:t>
          </w:r>
          <w:r w:rsidRPr="00C85D27">
            <w:rPr>
              <w:rFonts w:ascii="Arial" w:hAnsi="Arial" w:cs="Angsana New"/>
              <w:sz w:val="24"/>
              <w:szCs w:val="24"/>
              <w:cs/>
            </w:rPr>
            <w:t xml:space="preserve">: </w:t>
          </w:r>
          <w:r w:rsidRPr="00C85D27">
            <w:rPr>
              <w:rFonts w:ascii="Arial" w:hAnsi="Arial" w:cs="Arial"/>
              <w:sz w:val="24"/>
              <w:szCs w:val="24"/>
            </w:rPr>
            <w:t>X Revision</w:t>
          </w:r>
          <w:r w:rsidRPr="00C85D27">
            <w:rPr>
              <w:rFonts w:ascii="Arial" w:hAnsi="Arial" w:cs="Angsana New"/>
              <w:sz w:val="24"/>
              <w:szCs w:val="24"/>
              <w:cs/>
            </w:rPr>
            <w:t xml:space="preserve">: </w:t>
          </w:r>
          <w:r w:rsidRPr="00C85D27">
            <w:rPr>
              <w:rFonts w:ascii="Arial" w:hAnsi="Arial" w:cs="Arial"/>
              <w:sz w:val="24"/>
              <w:szCs w:val="24"/>
            </w:rPr>
            <w:t>YY</w:t>
          </w:r>
        </w:p>
      </w:tc>
    </w:tr>
    <w:tr w:rsidRPr="00C85D27" w:rsidR="00CE780B" w:rsidTr="00CC12E0" w14:paraId="10A4407F" w14:textId="77777777">
      <w:trPr>
        <w:trHeight w:val="311"/>
      </w:trPr>
      <w:tc>
        <w:tcPr>
          <w:tcW w:w="1688" w:type="dxa"/>
          <w:vMerge/>
        </w:tcPr>
        <w:p w:rsidRPr="00C85D27" w:rsidR="00CE780B" w:rsidP="00C85D27" w:rsidRDefault="00CE780B" w14:paraId="176BB88F" w14:textId="77777777">
          <w:pPr>
            <w:tabs>
              <w:tab w:val="center" w:pos="4680"/>
              <w:tab w:val="right" w:pos="9360"/>
            </w:tabs>
            <w:spacing w:after="0" w:line="240" w:lineRule="auto"/>
          </w:pPr>
        </w:p>
      </w:tc>
      <w:tc>
        <w:tcPr>
          <w:tcW w:w="6117" w:type="dxa"/>
          <w:vMerge/>
          <w:vAlign w:val="center"/>
        </w:tcPr>
        <w:p w:rsidRPr="00C85D27" w:rsidR="00CE780B" w:rsidP="00C85D27" w:rsidRDefault="00CE780B" w14:paraId="1A94045E" w14:textId="7777777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rsidRPr="00C85D27" w:rsidR="00CE780B" w:rsidP="00EA1510" w:rsidRDefault="00CE780B" w14:paraId="3B784963" w14:textId="77777777">
          <w:pPr>
            <w:tabs>
              <w:tab w:val="center" w:pos="4680"/>
              <w:tab w:val="right" w:pos="9360"/>
            </w:tabs>
            <w:spacing w:after="0" w:line="240" w:lineRule="auto"/>
            <w:ind w:left="91" w:right="-116"/>
            <w:rPr>
              <w:rFonts w:ascii="Arial" w:hAnsi="Arial" w:cs="Arial"/>
              <w:color w:val="FF0000"/>
              <w:sz w:val="20"/>
              <w:szCs w:val="20"/>
            </w:rPr>
          </w:pPr>
          <w:r w:rsidRPr="00C85D27">
            <w:rPr>
              <w:rFonts w:ascii="Arial" w:hAnsi="Arial" w:cs="Angsana New"/>
              <w:color w:val="FF0000"/>
              <w:sz w:val="20"/>
              <w:szCs w:val="20"/>
              <w:cs/>
            </w:rPr>
            <w:t xml:space="preserve"> </w:t>
          </w:r>
          <w:r w:rsidRPr="00C85D27">
            <w:rPr>
              <w:rFonts w:ascii="Arial" w:hAnsi="Arial" w:cs="Arial"/>
              <w:color w:val="000000" w:themeColor="text1"/>
              <w:sz w:val="20"/>
              <w:szCs w:val="20"/>
            </w:rPr>
            <w:t>Effective Date</w:t>
          </w:r>
          <w:r w:rsidRPr="00C85D27">
            <w:rPr>
              <w:rFonts w:ascii="Arial" w:hAnsi="Arial" w:cs="Angsana New"/>
              <w:color w:val="000000" w:themeColor="text1"/>
              <w:sz w:val="20"/>
              <w:szCs w:val="20"/>
              <w:cs/>
            </w:rPr>
            <w:t xml:space="preserve">: </w:t>
          </w:r>
        </w:p>
      </w:tc>
    </w:tr>
  </w:tbl>
  <w:p w:rsidR="00CE780B" w:rsidRDefault="00CE780B" w14:paraId="084B0056" w14:textId="77777777">
    <w:pPr>
      <w:pStyle w:val="Header"/>
    </w:pPr>
  </w:p>
  <w:p w:rsidRPr="00C85D27" w:rsidR="00CE780B" w:rsidP="00C85D27" w:rsidRDefault="00CE780B" w14:paraId="40589F8F" w14:textId="77777777">
    <w:pPr>
      <w:jc w:val="both"/>
      <w:rPr>
        <w:rFonts w:ascii="TH SarabunPSK" w:hAnsi="TH SarabunPSK" w:cs="TH SarabunPSK"/>
        <w:color w:val="538135" w:themeColor="accent6" w:themeShade="BF"/>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19FB4D45" w14:textId="75200D6B">
    <w:pPr>
      <w:pStyle w:val="Header"/>
    </w:pPr>
    <w:r>
      <w:rPr>
        <w:noProof/>
      </w:rPr>
      <w:pict w14:anchorId="5D508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49" style="position:absolute;margin-left:0;margin-top:0;width:368.75pt;height:291.1pt;rotation:315;z-index:-251638784;mso-position-horizontal:center;mso-position-horizontal-relative:margin;mso-position-vertical:center;mso-position-vertical-relative:margin" o:spid="_x0000_s1035" o:allowincell="f" fillcolor="silver" stroked="f" type="#_x0000_t136">
          <v:fill opacity=".5"/>
          <v:textpath style="font-family:&quot;TH SarabunPSK&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434A1D54" w14:textId="3E5B3019">
    <w:pPr>
      <w:pStyle w:val="Header"/>
    </w:pPr>
    <w:r>
      <w:rPr>
        <w:noProof/>
      </w:rPr>
      <w:pict w14:anchorId="51CCF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53" style="position:absolute;margin-left:0;margin-top:0;width:368.75pt;height:291.1pt;rotation:315;z-index:-251630592;mso-position-horizontal:center;mso-position-horizontal-relative:margin;mso-position-vertical:center;mso-position-vertical-relative:margin" o:spid="_x0000_s1039" o:allowincell="f" fillcolor="silver" stroked="f" type="#_x0000_t136">
          <v:fill opacity=".5"/>
          <v:textpath style="font-family:&quot;TH SarabunPSK&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F28" w:rsidRDefault="00000000" w14:paraId="7A20A440" w14:textId="72EC7ADC">
    <w:pPr>
      <w:pStyle w:val="Header"/>
    </w:pPr>
    <w:r>
      <w:rPr>
        <w:noProof/>
      </w:rPr>
      <w:pict w14:anchorId="1B24E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54" style="position:absolute;margin-left:0;margin-top:0;width:368.75pt;height:291.1pt;rotation:315;z-index:-251628544;mso-position-horizontal:center;mso-position-horizontal-relative:margin;mso-position-vertical:center;mso-position-vertical-relative:margin" o:spid="_x0000_s1040" o:allowincell="f" fillcolor="silver" stroked="f" type="#_x0000_t136">
          <v:fill opacity=".5"/>
          <v:textpath style="font-family:&quot;TH SarabunPSK&quot;;font-size:1pt" string="DRAFT"/>
          <w10:wrap anchorx="margin" anchory="margin"/>
        </v:shape>
      </w:pict>
    </w:r>
  </w:p>
  <w:tbl>
    <w:tblPr>
      <w:tblW w:w="10465"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8"/>
      <w:gridCol w:w="6117"/>
      <w:gridCol w:w="2660"/>
    </w:tblGrid>
    <w:tr w:rsidRPr="00C85D27" w:rsidR="00224F28" w:rsidTr="00CC12E0" w14:paraId="3B11D001" w14:textId="77777777">
      <w:trPr>
        <w:trHeight w:val="415"/>
      </w:trPr>
      <w:tc>
        <w:tcPr>
          <w:tcW w:w="1688" w:type="dxa"/>
          <w:vMerge w:val="restart"/>
          <w:vAlign w:val="center"/>
        </w:tcPr>
        <w:p w:rsidRPr="00C85D27" w:rsidR="00224F28" w:rsidP="00C85D27" w:rsidRDefault="00224F28" w14:paraId="514A30C6" w14:textId="77777777">
          <w:pPr>
            <w:tabs>
              <w:tab w:val="center" w:pos="4680"/>
              <w:tab w:val="right" w:pos="9360"/>
            </w:tabs>
            <w:spacing w:after="0" w:line="240" w:lineRule="auto"/>
            <w:jc w:val="center"/>
            <w:rPr>
              <w:noProof/>
            </w:rPr>
          </w:pPr>
          <w:r w:rsidRPr="00C85D27">
            <w:rPr>
              <w:noProof/>
            </w:rPr>
            <w:t>ATO LOGO</w:t>
          </w:r>
        </w:p>
      </w:tc>
      <w:tc>
        <w:tcPr>
          <w:tcW w:w="6117" w:type="dxa"/>
          <w:vMerge w:val="restart"/>
          <w:vAlign w:val="center"/>
        </w:tcPr>
        <w:p w:rsidRPr="00C85D27" w:rsidR="00224F28" w:rsidP="00EA1510" w:rsidRDefault="00224F28" w14:paraId="263DE9C8" w14:textId="77777777">
          <w:pPr>
            <w:tabs>
              <w:tab w:val="left" w:pos="1980"/>
            </w:tabs>
            <w:spacing w:before="120" w:after="0" w:line="360" w:lineRule="auto"/>
            <w:jc w:val="center"/>
            <w:rPr>
              <w:rFonts w:ascii="Arial" w:hAnsi="Arial" w:cs="Browallia New"/>
              <w:sz w:val="28"/>
            </w:rPr>
          </w:pPr>
          <w:r w:rsidRPr="00C85D27">
            <w:rPr>
              <w:rFonts w:ascii="Arial" w:hAnsi="Arial" w:cs="Browallia New"/>
              <w:sz w:val="28"/>
              <w:lang w:val="en-GB"/>
            </w:rPr>
            <w:t>ORGANISATION MANAGEMENT MANUAL</w:t>
          </w:r>
        </w:p>
        <w:p w:rsidRPr="003D6DCF" w:rsidR="00224F28" w:rsidP="00EA1510" w:rsidRDefault="00224F28" w14:paraId="303E6CEF" w14:textId="5B1083B9">
          <w:pPr>
            <w:tabs>
              <w:tab w:val="center" w:pos="4680"/>
              <w:tab w:val="right" w:pos="9360"/>
            </w:tabs>
            <w:spacing w:after="120" w:line="276" w:lineRule="auto"/>
            <w:ind w:left="-115" w:right="-115"/>
            <w:jc w:val="center"/>
            <w:rPr>
              <w:rFonts w:ascii="Arial" w:hAnsi="Arial" w:cs="Arial"/>
              <w:sz w:val="28"/>
            </w:rPr>
          </w:pPr>
          <w:r w:rsidRPr="00C85D27">
            <w:rPr>
              <w:rFonts w:ascii="Arial" w:hAnsi="Arial" w:cs="Arial"/>
              <w:szCs w:val="22"/>
            </w:rPr>
            <w:br/>
          </w:r>
          <w:r w:rsidRPr="00C85D27">
            <w:rPr>
              <w:rFonts w:ascii="Arial" w:hAnsi="Arial" w:cs="Arial"/>
              <w:sz w:val="24"/>
              <w:szCs w:val="24"/>
            </w:rPr>
            <w:t xml:space="preserve"> PART </w:t>
          </w:r>
          <w:r>
            <w:rPr>
              <w:rFonts w:ascii="Arial" w:hAnsi="Arial" w:cs="Angsana New"/>
              <w:sz w:val="24"/>
              <w:szCs w:val="24"/>
            </w:rPr>
            <w:t>1</w:t>
          </w:r>
          <w:r w:rsidRPr="00C85D27">
            <w:rPr>
              <w:rFonts w:ascii="Arial" w:hAnsi="Arial" w:cs="Angsana New"/>
              <w:sz w:val="24"/>
              <w:szCs w:val="24"/>
              <w:cs/>
            </w:rPr>
            <w:t xml:space="preserve">: </w:t>
          </w:r>
          <w:r>
            <w:rPr>
              <w:rFonts w:ascii="Arial" w:hAnsi="Arial" w:cs="Arial"/>
              <w:sz w:val="24"/>
              <w:szCs w:val="24"/>
            </w:rPr>
            <w:t>The Organisation and Scope of Activity</w:t>
          </w:r>
          <w:r w:rsidRPr="003D6DCF" w:rsidDel="00DE017B">
            <w:rPr>
              <w:rFonts w:ascii="Arial" w:hAnsi="Arial" w:cs="Arial"/>
              <w:sz w:val="28"/>
            </w:rPr>
            <w:t xml:space="preserve"> </w:t>
          </w:r>
        </w:p>
      </w:tc>
      <w:tc>
        <w:tcPr>
          <w:tcW w:w="2660" w:type="dxa"/>
          <w:tcBorders>
            <w:bottom w:val="single" w:color="000000" w:sz="4" w:space="0"/>
          </w:tcBorders>
          <w:vAlign w:val="center"/>
        </w:tcPr>
        <w:p w:rsidRPr="00C85D27" w:rsidR="00224F28" w:rsidP="00C85D27" w:rsidRDefault="00224F28" w14:paraId="65E5C70B" w14:textId="122D05DE">
          <w:pPr>
            <w:tabs>
              <w:tab w:val="center" w:pos="4680"/>
              <w:tab w:val="right" w:pos="9360"/>
            </w:tabs>
            <w:spacing w:after="0" w:line="240" w:lineRule="auto"/>
            <w:ind w:left="-86" w:right="-116"/>
            <w:jc w:val="center"/>
            <w:rPr>
              <w:rFonts w:ascii="Arial" w:hAnsi="Arial" w:cs="Arial"/>
              <w:sz w:val="24"/>
              <w:szCs w:val="24"/>
              <w:cs/>
            </w:rPr>
          </w:pPr>
          <w:r w:rsidRPr="00C85D27">
            <w:rPr>
              <w:rFonts w:ascii="Arial" w:hAnsi="Arial" w:cs="Arial"/>
              <w:sz w:val="24"/>
              <w:szCs w:val="24"/>
            </w:rPr>
            <w:t>PAGE |</w:t>
          </w:r>
          <w:r w:rsidRPr="00C85D27">
            <w:rPr>
              <w:rFonts w:hint="cs" w:ascii="Arial" w:hAnsi="Arial"/>
              <w:sz w:val="24"/>
              <w:szCs w:val="24"/>
              <w:cs/>
            </w:rPr>
            <w:t xml:space="preserve"> </w:t>
          </w:r>
          <w:r w:rsidRPr="00894656" w:rsidR="00894656">
            <w:rPr>
              <w:rFonts w:ascii="Arial" w:hAnsi="Arial" w:cs="Arial"/>
              <w:sz w:val="24"/>
              <w:szCs w:val="24"/>
            </w:rPr>
            <w:fldChar w:fldCharType="begin"/>
          </w:r>
          <w:r w:rsidRPr="00894656" w:rsidR="00894656">
            <w:rPr>
              <w:rFonts w:ascii="Arial" w:hAnsi="Arial" w:cs="Arial"/>
              <w:sz w:val="24"/>
              <w:szCs w:val="24"/>
            </w:rPr>
            <w:instrText xml:space="preserve"> PAGE   \* MERGEFORMAT </w:instrText>
          </w:r>
          <w:r w:rsidRPr="00894656" w:rsidR="00894656">
            <w:rPr>
              <w:rFonts w:ascii="Arial" w:hAnsi="Arial" w:cs="Arial"/>
              <w:sz w:val="24"/>
              <w:szCs w:val="24"/>
            </w:rPr>
            <w:fldChar w:fldCharType="separate"/>
          </w:r>
          <w:r w:rsidRPr="00894656" w:rsidR="00894656">
            <w:rPr>
              <w:rFonts w:ascii="Arial" w:hAnsi="Arial" w:cs="Arial"/>
              <w:noProof/>
              <w:sz w:val="24"/>
              <w:szCs w:val="24"/>
            </w:rPr>
            <w:t>1</w:t>
          </w:r>
          <w:r w:rsidRPr="00894656" w:rsidR="00894656">
            <w:rPr>
              <w:rFonts w:ascii="Arial" w:hAnsi="Arial" w:cs="Arial"/>
              <w:noProof/>
              <w:sz w:val="24"/>
              <w:szCs w:val="24"/>
            </w:rPr>
            <w:fldChar w:fldCharType="end"/>
          </w:r>
        </w:p>
      </w:tc>
    </w:tr>
    <w:tr w:rsidRPr="00C85D27" w:rsidR="00224F28" w:rsidTr="00CC12E0" w14:paraId="21910DDF" w14:textId="77777777">
      <w:trPr>
        <w:trHeight w:val="459"/>
      </w:trPr>
      <w:tc>
        <w:tcPr>
          <w:tcW w:w="1688" w:type="dxa"/>
          <w:vMerge/>
        </w:tcPr>
        <w:p w:rsidRPr="00C85D27" w:rsidR="00224F28" w:rsidP="00C85D27" w:rsidRDefault="00224F28" w14:paraId="35659C7E" w14:textId="77777777">
          <w:pPr>
            <w:tabs>
              <w:tab w:val="center" w:pos="4680"/>
              <w:tab w:val="right" w:pos="9360"/>
            </w:tabs>
            <w:spacing w:after="0" w:line="240" w:lineRule="auto"/>
          </w:pPr>
        </w:p>
      </w:tc>
      <w:tc>
        <w:tcPr>
          <w:tcW w:w="6117" w:type="dxa"/>
          <w:vMerge/>
          <w:vAlign w:val="center"/>
        </w:tcPr>
        <w:p w:rsidRPr="00C85D27" w:rsidR="00224F28" w:rsidP="00C85D27" w:rsidRDefault="00224F28" w14:paraId="1631575B" w14:textId="7777777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rsidRPr="00C85D27" w:rsidR="00224F28" w:rsidP="00C85D27" w:rsidRDefault="00224F28" w14:paraId="7DF0FFC4" w14:textId="77777777">
          <w:pPr>
            <w:tabs>
              <w:tab w:val="center" w:pos="4680"/>
              <w:tab w:val="right" w:pos="9360"/>
            </w:tabs>
            <w:spacing w:after="0" w:line="240" w:lineRule="auto"/>
            <w:ind w:left="-86" w:right="-116"/>
            <w:jc w:val="center"/>
            <w:rPr>
              <w:rFonts w:ascii="Arial" w:hAnsi="Arial"/>
              <w:sz w:val="24"/>
              <w:szCs w:val="24"/>
            </w:rPr>
          </w:pPr>
          <w:r w:rsidRPr="00C85D27">
            <w:rPr>
              <w:rFonts w:ascii="Arial" w:hAnsi="Arial" w:cs="Arial"/>
              <w:sz w:val="24"/>
              <w:szCs w:val="24"/>
            </w:rPr>
            <w:t>Issue</w:t>
          </w:r>
          <w:r w:rsidRPr="00C85D27">
            <w:rPr>
              <w:rFonts w:ascii="Arial" w:hAnsi="Arial" w:cs="Angsana New"/>
              <w:sz w:val="24"/>
              <w:szCs w:val="24"/>
              <w:cs/>
            </w:rPr>
            <w:t xml:space="preserve">: </w:t>
          </w:r>
          <w:r w:rsidRPr="00C85D27">
            <w:rPr>
              <w:rFonts w:ascii="Arial" w:hAnsi="Arial" w:cs="Arial"/>
              <w:sz w:val="24"/>
              <w:szCs w:val="24"/>
            </w:rPr>
            <w:t>X Revision</w:t>
          </w:r>
          <w:r w:rsidRPr="00C85D27">
            <w:rPr>
              <w:rFonts w:ascii="Arial" w:hAnsi="Arial" w:cs="Angsana New"/>
              <w:sz w:val="24"/>
              <w:szCs w:val="24"/>
              <w:cs/>
            </w:rPr>
            <w:t xml:space="preserve">: </w:t>
          </w:r>
          <w:r w:rsidRPr="00C85D27">
            <w:rPr>
              <w:rFonts w:ascii="Arial" w:hAnsi="Arial" w:cs="Arial"/>
              <w:sz w:val="24"/>
              <w:szCs w:val="24"/>
            </w:rPr>
            <w:t>YY</w:t>
          </w:r>
        </w:p>
      </w:tc>
    </w:tr>
    <w:tr w:rsidRPr="00C85D27" w:rsidR="00224F28" w:rsidTr="00CC12E0" w14:paraId="16CFD523" w14:textId="77777777">
      <w:trPr>
        <w:trHeight w:val="311"/>
      </w:trPr>
      <w:tc>
        <w:tcPr>
          <w:tcW w:w="1688" w:type="dxa"/>
          <w:vMerge/>
        </w:tcPr>
        <w:p w:rsidRPr="00C85D27" w:rsidR="00224F28" w:rsidP="00C85D27" w:rsidRDefault="00224F28" w14:paraId="54CDEDAA" w14:textId="77777777">
          <w:pPr>
            <w:tabs>
              <w:tab w:val="center" w:pos="4680"/>
              <w:tab w:val="right" w:pos="9360"/>
            </w:tabs>
            <w:spacing w:after="0" w:line="240" w:lineRule="auto"/>
          </w:pPr>
        </w:p>
      </w:tc>
      <w:tc>
        <w:tcPr>
          <w:tcW w:w="6117" w:type="dxa"/>
          <w:vMerge/>
          <w:vAlign w:val="center"/>
        </w:tcPr>
        <w:p w:rsidRPr="00C85D27" w:rsidR="00224F28" w:rsidP="00C85D27" w:rsidRDefault="00224F28" w14:paraId="7B2381CC" w14:textId="77777777">
          <w:pPr>
            <w:tabs>
              <w:tab w:val="center" w:pos="4680"/>
              <w:tab w:val="right" w:pos="9360"/>
            </w:tabs>
            <w:spacing w:after="0" w:line="240" w:lineRule="auto"/>
            <w:jc w:val="center"/>
            <w:rPr>
              <w:rFonts w:ascii="TH SarabunIT๙" w:hAnsi="TH SarabunIT๙" w:cs="TH SarabunIT๙"/>
              <w:b/>
              <w:bCs/>
              <w:sz w:val="25"/>
              <w:szCs w:val="25"/>
            </w:rPr>
          </w:pPr>
        </w:p>
      </w:tc>
      <w:tc>
        <w:tcPr>
          <w:tcW w:w="2660" w:type="dxa"/>
          <w:vAlign w:val="center"/>
        </w:tcPr>
        <w:p w:rsidRPr="00C85D27" w:rsidR="00224F28" w:rsidP="00EA1510" w:rsidRDefault="00224F28" w14:paraId="1C3776A8" w14:textId="77777777">
          <w:pPr>
            <w:tabs>
              <w:tab w:val="center" w:pos="4680"/>
              <w:tab w:val="right" w:pos="9360"/>
            </w:tabs>
            <w:spacing w:after="0" w:line="240" w:lineRule="auto"/>
            <w:ind w:left="91" w:right="-116"/>
            <w:rPr>
              <w:rFonts w:ascii="Arial" w:hAnsi="Arial" w:cs="Arial"/>
              <w:color w:val="FF0000"/>
              <w:sz w:val="20"/>
              <w:szCs w:val="20"/>
            </w:rPr>
          </w:pPr>
          <w:r w:rsidRPr="00C85D27">
            <w:rPr>
              <w:rFonts w:ascii="Arial" w:hAnsi="Arial" w:cs="Angsana New"/>
              <w:color w:val="FF0000"/>
              <w:sz w:val="20"/>
              <w:szCs w:val="20"/>
              <w:cs/>
            </w:rPr>
            <w:t xml:space="preserve"> </w:t>
          </w:r>
          <w:r w:rsidRPr="00C85D27">
            <w:rPr>
              <w:rFonts w:ascii="Arial" w:hAnsi="Arial" w:cs="Arial"/>
              <w:color w:val="000000" w:themeColor="text1"/>
              <w:sz w:val="20"/>
              <w:szCs w:val="20"/>
            </w:rPr>
            <w:t>Effective Date</w:t>
          </w:r>
          <w:r w:rsidRPr="00C85D27">
            <w:rPr>
              <w:rFonts w:ascii="Arial" w:hAnsi="Arial" w:cs="Angsana New"/>
              <w:color w:val="000000" w:themeColor="text1"/>
              <w:sz w:val="20"/>
              <w:szCs w:val="20"/>
              <w:cs/>
            </w:rPr>
            <w:t xml:space="preserve">: </w:t>
          </w:r>
        </w:p>
      </w:tc>
    </w:tr>
  </w:tbl>
  <w:p w:rsidR="00224F28" w:rsidRDefault="00224F28" w14:paraId="3E306BD8" w14:textId="77777777">
    <w:pPr>
      <w:pStyle w:val="Header"/>
    </w:pPr>
  </w:p>
  <w:p w:rsidRPr="00C85D27" w:rsidR="00224F28" w:rsidP="00C85D27" w:rsidRDefault="00224F28" w14:paraId="62A605EC" w14:textId="77777777">
    <w:pPr>
      <w:jc w:val="both"/>
      <w:rPr>
        <w:rFonts w:ascii="TH SarabunPSK" w:hAnsi="TH SarabunPSK" w:cs="TH SarabunPSK"/>
        <w:color w:val="538135" w:themeColor="accent6" w:themeShade="BF"/>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2B4105C5" w14:textId="1FBD44F7">
    <w:pPr>
      <w:pStyle w:val="Header"/>
    </w:pPr>
    <w:r>
      <w:rPr>
        <w:noProof/>
      </w:rPr>
      <w:pict w14:anchorId="54C83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52" style="position:absolute;margin-left:0;margin-top:0;width:368.75pt;height:291.1pt;rotation:315;z-index:-251632640;mso-position-horizontal:center;mso-position-horizontal-relative:margin;mso-position-vertical:center;mso-position-vertical-relative:margin" o:spid="_x0000_s1038" o:allowincell="f" fillcolor="silver" stroked="f" type="#_x0000_t136">
          <v:fill opacity=".5"/>
          <v:textpath style="font-family:&quot;TH SarabunPSK&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2064F6B2" w14:textId="10778CD4">
    <w:pPr>
      <w:pStyle w:val="Header"/>
    </w:pPr>
    <w:r>
      <w:rPr>
        <w:noProof/>
      </w:rPr>
      <w:pict w14:anchorId="2200B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56" style="position:absolute;margin-left:0;margin-top:0;width:368.75pt;height:291.1pt;rotation:315;z-index:-251624448;mso-position-horizontal:center;mso-position-horizontal-relative:margin;mso-position-vertical:center;mso-position-vertical-relative:margin" o:spid="_x0000_s1042" o:allowincell="f" fillcolor="silver" stroked="f" type="#_x0000_t136">
          <v:fill opacity=".5"/>
          <v:textpath style="font-family:&quot;TH SarabunPSK&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3A2A821B" w14:textId="6BE130A4">
    <w:pPr>
      <w:pStyle w:val="Header"/>
    </w:pPr>
    <w:r>
      <w:rPr>
        <w:noProof/>
      </w:rPr>
      <w:pict w14:anchorId="6DDA5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57" style="position:absolute;margin-left:0;margin-top:0;width:368.75pt;height:291.1pt;rotation:315;z-index:-251622400;mso-position-horizontal:center;mso-position-horizontal-relative:margin;mso-position-vertical:center;mso-position-vertical-relative:margin" o:spid="_x0000_s1043" o:allowincell="f" fillcolor="silver" stroked="f" type="#_x0000_t136">
          <v:fill opacity=".5"/>
          <v:textpath style="font-family:&quot;TH SarabunPSK&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735D5C83" w14:textId="5BCEC6AA">
    <w:pPr>
      <w:pStyle w:val="Header"/>
    </w:pPr>
    <w:r>
      <w:rPr>
        <w:noProof/>
      </w:rPr>
      <w:pict w14:anchorId="5263D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55" style="position:absolute;margin-left:0;margin-top:0;width:368.75pt;height:291.1pt;rotation:315;z-index:-251626496;mso-position-horizontal:center;mso-position-horizontal-relative:margin;mso-position-vertical:center;mso-position-vertical-relative:margin" o:spid="_x0000_s1041" o:allowincell="f" fillcolor="silver" stroked="f" type="#_x0000_t136">
          <v:fill opacity=".5"/>
          <v:textpath style="font-family:&quot;TH SarabunPSK&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50820B10" w14:textId="40EC0337">
    <w:pPr>
      <w:pStyle w:val="Header"/>
    </w:pPr>
    <w:r>
      <w:rPr>
        <w:noProof/>
      </w:rPr>
      <w:pict w14:anchorId="26024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59" style="position:absolute;margin-left:0;margin-top:0;width:368.75pt;height:291.1pt;rotation:315;z-index:-251618304;mso-position-horizontal:center;mso-position-horizontal-relative:margin;mso-position-vertical:center;mso-position-vertical-relative:margin" o:spid="_x0000_s1045" o:allowincell="f" fillcolor="silver" stroked="f" type="#_x0000_t136">
          <v:fill opacity=".5"/>
          <v:textpath style="font-family:&quot;TH SarabunPSK&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1749EA60" w14:textId="5196EE56">
    <w:pPr>
      <w:pStyle w:val="Header"/>
    </w:pPr>
    <w:r>
      <w:rPr>
        <w:noProof/>
      </w:rPr>
      <w:pict w14:anchorId="28D01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42" style="position:absolute;margin-left:0;margin-top:0;width:368.75pt;height:291.1pt;rotation:315;z-index:-251653120;mso-position-horizontal:center;mso-position-horizontal-relative:margin;mso-position-vertical:center;mso-position-vertical-relative:margin" o:spid="_x0000_s1028" o:allowincell="f" fillcolor="silver" stroked="f" type="#_x0000_t136">
          <v:fill opacity=".5"/>
          <v:textpath style="font-family:&quot;TH SarabunPSK&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087CF7B0" w14:textId="039C2738">
    <w:pPr>
      <w:pStyle w:val="Header"/>
    </w:pPr>
    <w:r>
      <w:rPr>
        <w:noProof/>
      </w:rPr>
      <w:pict w14:anchorId="373B9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60" style="position:absolute;margin-left:0;margin-top:0;width:368.75pt;height:291.1pt;rotation:315;z-index:-251616256;mso-position-horizontal:center;mso-position-horizontal-relative:margin;mso-position-vertical:center;mso-position-vertical-relative:margin" o:spid="_x0000_s1046" o:allowincell="f" fillcolor="silver" stroked="f" type="#_x0000_t136">
          <v:fill opacity=".5"/>
          <v:textpath style="font-family:&quot;TH SarabunPSK&quot;;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6E28C085" w14:textId="3BC1A900">
    <w:pPr>
      <w:pStyle w:val="Header"/>
    </w:pPr>
    <w:r>
      <w:rPr>
        <w:noProof/>
      </w:rPr>
      <w:pict w14:anchorId="3F33A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58" style="position:absolute;margin-left:0;margin-top:0;width:368.75pt;height:291.1pt;rotation:315;z-index:-251620352;mso-position-horizontal:center;mso-position-horizontal-relative:margin;mso-position-vertical:center;mso-position-vertical-relative:margin" o:spid="_x0000_s1044" o:allowincell="f" fillcolor="silver" stroked="f" type="#_x0000_t136">
          <v:fill opacity=".5"/>
          <v:textpath style="font-family:&quot;TH SarabunPSK&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21DB7D8D" w14:textId="5E4F363B">
    <w:pPr>
      <w:pStyle w:val="Header"/>
    </w:pPr>
    <w:r>
      <w:rPr>
        <w:noProof/>
      </w:rPr>
      <w:pict w14:anchorId="0CC43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62" style="position:absolute;margin-left:0;margin-top:0;width:368.75pt;height:291.1pt;rotation:315;z-index:-251612160;mso-position-horizontal:center;mso-position-horizontal-relative:margin;mso-position-vertical:center;mso-position-vertical-relative:margin" o:spid="_x0000_s1048" o:allowincell="f" fillcolor="silver" stroked="f" type="#_x0000_t136">
          <v:fill opacity=".5"/>
          <v:textpath style="font-family:&quot;TH SarabunPSK&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7D9E2775" w14:textId="1FFA6677">
    <w:pPr>
      <w:pStyle w:val="Header"/>
    </w:pPr>
    <w:r>
      <w:rPr>
        <w:noProof/>
      </w:rPr>
      <w:pict w14:anchorId="301B3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63" style="position:absolute;margin-left:0;margin-top:0;width:368.75pt;height:291.1pt;rotation:315;z-index:-251610112;mso-position-horizontal:center;mso-position-horizontal-relative:margin;mso-position-vertical:center;mso-position-vertical-relative:margin" o:spid="_x0000_s1049" o:allowincell="f" fillcolor="silver" stroked="f" type="#_x0000_t136">
          <v:fill opacity=".5"/>
          <v:textpath style="font-family:&quot;TH SarabunPSK&quot;;font-size:1pt" string="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1DDCB77D" w14:textId="469D3F91">
    <w:pPr>
      <w:pStyle w:val="Header"/>
    </w:pPr>
    <w:r>
      <w:rPr>
        <w:noProof/>
      </w:rPr>
      <w:pict w14:anchorId="0E0A9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61" style="position:absolute;margin-left:0;margin-top:0;width:368.75pt;height:291.1pt;rotation:315;z-index:-251614208;mso-position-horizontal:center;mso-position-horizontal-relative:margin;mso-position-vertical:center;mso-position-vertical-relative:margin" o:spid="_x0000_s1047" o:allowincell="f" fillcolor="silver" stroked="f" type="#_x0000_t136">
          <v:fill opacity=".5"/>
          <v:textpath style="font-family:&quot;TH SarabunPSK&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7B54DAC3" w14:textId="1157380A">
    <w:pPr>
      <w:pStyle w:val="Header"/>
    </w:pPr>
    <w:r>
      <w:rPr>
        <w:noProof/>
      </w:rPr>
      <w:pict w14:anchorId="3C011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65" style="position:absolute;margin-left:0;margin-top:0;width:368.75pt;height:291.1pt;rotation:315;z-index:-251606016;mso-position-horizontal:center;mso-position-horizontal-relative:margin;mso-position-vertical:center;mso-position-vertical-relative:margin" o:spid="_x0000_s1051" o:allowincell="f" fillcolor="silver" stroked="f" type="#_x0000_t136">
          <v:fill opacity=".5"/>
          <v:textpath style="font-family:&quot;TH SarabunPSK&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510" w:rsidR="00D84A5A" w:rsidRDefault="00000000" w14:paraId="61426FC4" w14:textId="48126090">
    <w:pPr>
      <w:pStyle w:val="Header"/>
      <w:rPr>
        <w:lang w:val="en-GB"/>
      </w:rPr>
    </w:pPr>
    <w:r>
      <w:rPr>
        <w:noProof/>
      </w:rPr>
      <w:pict w14:anchorId="3C0C8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66" style="position:absolute;margin-left:0;margin-top:0;width:368.75pt;height:291.1pt;rotation:315;z-index:-251603968;mso-position-horizontal:center;mso-position-horizontal-relative:margin;mso-position-vertical:center;mso-position-vertical-relative:margin" o:spid="_x0000_s1052" o:allowincell="f" fillcolor="silver" stroked="f" type="#_x0000_t136">
          <v:fill opacity=".5"/>
          <v:textpath style="font-family:&quot;TH SarabunPSK&quot;;font-size:1pt" string="DRAFT"/>
          <w10:wrap anchorx="margin" anchory="margin"/>
        </v:shape>
      </w:pict>
    </w:r>
  </w:p>
  <w:tbl>
    <w:tblPr>
      <w:tblW w:w="10465"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8"/>
      <w:gridCol w:w="6117"/>
      <w:gridCol w:w="2660"/>
    </w:tblGrid>
    <w:tr w:rsidRPr="00D84A5A" w:rsidR="00D84A5A" w:rsidTr="00CC12E0" w14:paraId="2F989C0A" w14:textId="77777777">
      <w:trPr>
        <w:trHeight w:val="415"/>
      </w:trPr>
      <w:tc>
        <w:tcPr>
          <w:tcW w:w="1688" w:type="dxa"/>
          <w:vMerge w:val="restart"/>
          <w:vAlign w:val="center"/>
        </w:tcPr>
        <w:p w:rsidRPr="00EA1510" w:rsidR="00D84A5A" w:rsidP="00C85D27" w:rsidRDefault="00D84A5A" w14:paraId="4CC69BC7" w14:textId="77777777">
          <w:pPr>
            <w:tabs>
              <w:tab w:val="center" w:pos="4680"/>
              <w:tab w:val="right" w:pos="9360"/>
            </w:tabs>
            <w:spacing w:after="0" w:line="240" w:lineRule="auto"/>
            <w:jc w:val="center"/>
            <w:rPr>
              <w:noProof/>
              <w:lang w:val="en-GB"/>
            </w:rPr>
          </w:pPr>
          <w:r w:rsidRPr="00EA1510">
            <w:rPr>
              <w:noProof/>
              <w:lang w:val="en-GB"/>
            </w:rPr>
            <w:t>ATO LOGO</w:t>
          </w:r>
        </w:p>
      </w:tc>
      <w:tc>
        <w:tcPr>
          <w:tcW w:w="6117" w:type="dxa"/>
          <w:vMerge w:val="restart"/>
          <w:vAlign w:val="center"/>
        </w:tcPr>
        <w:p w:rsidRPr="00EA1510" w:rsidR="00D84A5A" w:rsidP="00EA1510" w:rsidRDefault="00D84A5A" w14:paraId="7A52F882" w14:textId="77777777">
          <w:pPr>
            <w:tabs>
              <w:tab w:val="left" w:pos="1980"/>
            </w:tabs>
            <w:spacing w:before="120" w:after="120" w:line="360" w:lineRule="auto"/>
            <w:jc w:val="center"/>
            <w:rPr>
              <w:rFonts w:ascii="Arial" w:hAnsi="Arial" w:cs="Browallia New"/>
              <w:sz w:val="28"/>
              <w:lang w:val="en-GB"/>
            </w:rPr>
          </w:pPr>
          <w:r w:rsidRPr="00D84A5A">
            <w:rPr>
              <w:rFonts w:ascii="Arial" w:hAnsi="Arial" w:cs="Browallia New"/>
              <w:sz w:val="28"/>
              <w:lang w:val="en-GB"/>
            </w:rPr>
            <w:t>ORGANISATION MANAGEMENT MANUAL</w:t>
          </w:r>
        </w:p>
        <w:p w:rsidRPr="00EA1510" w:rsidR="00D84A5A" w:rsidP="00EA1510" w:rsidRDefault="00D84A5A" w14:paraId="5C147D8C" w14:textId="054555C3">
          <w:pPr>
            <w:tabs>
              <w:tab w:val="right" w:pos="9360"/>
            </w:tabs>
            <w:spacing w:after="120" w:line="300" w:lineRule="auto"/>
            <w:ind w:left="1440" w:right="144" w:hanging="1166"/>
            <w:rPr>
              <w:rFonts w:ascii="Arial" w:hAnsi="Arial" w:cs="Arial"/>
              <w:sz w:val="28"/>
              <w:lang w:val="en-GB"/>
            </w:rPr>
          </w:pPr>
          <w:r w:rsidRPr="00EA1510">
            <w:rPr>
              <w:rFonts w:ascii="Arial" w:hAnsi="Arial" w:cs="Arial"/>
              <w:sz w:val="24"/>
              <w:szCs w:val="24"/>
              <w:lang w:val="en-GB"/>
            </w:rPr>
            <w:t xml:space="preserve"> PART 2</w:t>
          </w:r>
          <w:r w:rsidRPr="00EA1510">
            <w:rPr>
              <w:rFonts w:ascii="Arial" w:hAnsi="Arial" w:cs="Angsana New"/>
              <w:sz w:val="24"/>
              <w:szCs w:val="24"/>
              <w:cs/>
              <w:lang w:val="en-GB"/>
            </w:rPr>
            <w:t>:</w:t>
          </w:r>
          <w:r w:rsidRPr="00EA1510">
            <w:rPr>
              <w:rFonts w:ascii="Arial" w:hAnsi="Arial" w:cs="Angsana New"/>
              <w:sz w:val="24"/>
              <w:szCs w:val="24"/>
              <w:cs/>
              <w:lang w:val="en-GB"/>
            </w:rPr>
            <w:tab/>
          </w:r>
          <w:r w:rsidRPr="00EA1510">
            <w:rPr>
              <w:rFonts w:ascii="Arial" w:hAnsi="Arial" w:cs="Angsana New"/>
              <w:sz w:val="24"/>
              <w:szCs w:val="24"/>
              <w:lang w:val="en-GB"/>
            </w:rPr>
            <w:t>Organisation Documentation, System of Amendment and Revision</w:t>
          </w:r>
          <w:r w:rsidRPr="00EA1510" w:rsidDel="00DE017B">
            <w:rPr>
              <w:rFonts w:ascii="Arial" w:hAnsi="Arial" w:cs="Arial"/>
              <w:sz w:val="28"/>
              <w:lang w:val="en-GB"/>
            </w:rPr>
            <w:t xml:space="preserve"> </w:t>
          </w:r>
        </w:p>
      </w:tc>
      <w:tc>
        <w:tcPr>
          <w:tcW w:w="2660" w:type="dxa"/>
          <w:tcBorders>
            <w:bottom w:val="single" w:color="000000" w:sz="4" w:space="0"/>
          </w:tcBorders>
          <w:vAlign w:val="center"/>
        </w:tcPr>
        <w:p w:rsidRPr="00EA1510" w:rsidR="00D84A5A" w:rsidP="00C85D27" w:rsidRDefault="00D84A5A" w14:paraId="19215A79" w14:textId="600A1FE5">
          <w:pPr>
            <w:tabs>
              <w:tab w:val="center" w:pos="4680"/>
              <w:tab w:val="right" w:pos="9360"/>
            </w:tabs>
            <w:spacing w:after="0" w:line="240" w:lineRule="auto"/>
            <w:ind w:left="-86" w:right="-116"/>
            <w:jc w:val="center"/>
            <w:rPr>
              <w:rFonts w:ascii="Arial" w:hAnsi="Arial" w:cs="Arial"/>
              <w:sz w:val="24"/>
              <w:szCs w:val="24"/>
              <w:cs/>
              <w:lang w:val="en-GB"/>
            </w:rPr>
          </w:pPr>
          <w:r w:rsidRPr="00EA1510">
            <w:rPr>
              <w:rFonts w:ascii="Arial" w:hAnsi="Arial" w:cs="Arial"/>
              <w:sz w:val="24"/>
              <w:szCs w:val="24"/>
              <w:lang w:val="en-GB"/>
            </w:rPr>
            <w:t>PAGE |</w:t>
          </w:r>
          <w:r w:rsidRPr="00EA1510">
            <w:rPr>
              <w:rFonts w:ascii="Arial" w:hAnsi="Arial"/>
              <w:sz w:val="24"/>
              <w:szCs w:val="24"/>
              <w:cs/>
              <w:lang w:val="en-GB"/>
            </w:rPr>
            <w:t xml:space="preserve"> </w:t>
          </w:r>
          <w:r w:rsidRPr="00EA1510">
            <w:rPr>
              <w:rFonts w:ascii="Arial" w:hAnsi="Arial" w:cs="Arial"/>
              <w:sz w:val="24"/>
              <w:szCs w:val="24"/>
              <w:lang w:val="en-GB"/>
            </w:rPr>
            <w:fldChar w:fldCharType="begin"/>
          </w:r>
          <w:r w:rsidRPr="00EA1510">
            <w:rPr>
              <w:rFonts w:ascii="Arial" w:hAnsi="Arial" w:cs="Arial"/>
              <w:sz w:val="24"/>
              <w:szCs w:val="24"/>
              <w:lang w:val="en-GB"/>
            </w:rPr>
            <w:instrText xml:space="preserve"> PAGE   \* MERGEFORMAT </w:instrText>
          </w:r>
          <w:r w:rsidRPr="00EA1510">
            <w:rPr>
              <w:rFonts w:ascii="Arial" w:hAnsi="Arial" w:cs="Arial"/>
              <w:sz w:val="24"/>
              <w:szCs w:val="24"/>
              <w:lang w:val="en-GB"/>
            </w:rPr>
            <w:fldChar w:fldCharType="separate"/>
          </w:r>
          <w:r w:rsidRPr="00EA1510">
            <w:rPr>
              <w:rFonts w:ascii="Arial" w:hAnsi="Arial" w:cs="Arial"/>
              <w:noProof/>
              <w:sz w:val="24"/>
              <w:szCs w:val="24"/>
              <w:lang w:val="en-GB"/>
            </w:rPr>
            <w:t>1</w:t>
          </w:r>
          <w:r w:rsidRPr="00EA1510">
            <w:rPr>
              <w:rFonts w:ascii="Arial" w:hAnsi="Arial" w:cs="Arial"/>
              <w:noProof/>
              <w:sz w:val="24"/>
              <w:szCs w:val="24"/>
              <w:lang w:val="en-GB"/>
            </w:rPr>
            <w:fldChar w:fldCharType="end"/>
          </w:r>
        </w:p>
      </w:tc>
    </w:tr>
    <w:tr w:rsidRPr="00D84A5A" w:rsidR="00D84A5A" w:rsidTr="00CC12E0" w14:paraId="067FE3DF" w14:textId="77777777">
      <w:trPr>
        <w:trHeight w:val="459"/>
      </w:trPr>
      <w:tc>
        <w:tcPr>
          <w:tcW w:w="1688" w:type="dxa"/>
          <w:vMerge/>
        </w:tcPr>
        <w:p w:rsidRPr="00EA1510" w:rsidR="00D84A5A" w:rsidP="00C85D27" w:rsidRDefault="00D84A5A" w14:paraId="0CA6FB6F" w14:textId="77777777">
          <w:pPr>
            <w:tabs>
              <w:tab w:val="center" w:pos="4680"/>
              <w:tab w:val="right" w:pos="9360"/>
            </w:tabs>
            <w:spacing w:after="0" w:line="240" w:lineRule="auto"/>
            <w:rPr>
              <w:lang w:val="en-GB"/>
            </w:rPr>
          </w:pPr>
        </w:p>
      </w:tc>
      <w:tc>
        <w:tcPr>
          <w:tcW w:w="6117" w:type="dxa"/>
          <w:vMerge/>
          <w:vAlign w:val="center"/>
        </w:tcPr>
        <w:p w:rsidRPr="00EA1510" w:rsidR="00D84A5A" w:rsidP="00C85D27" w:rsidRDefault="00D84A5A" w14:paraId="7D0895F5"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D84A5A" w:rsidP="00C85D27" w:rsidRDefault="00D84A5A" w14:paraId="4D6DC087" w14:textId="77777777">
          <w:pPr>
            <w:tabs>
              <w:tab w:val="center" w:pos="4680"/>
              <w:tab w:val="right" w:pos="9360"/>
            </w:tabs>
            <w:spacing w:after="0" w:line="240" w:lineRule="auto"/>
            <w:ind w:left="-86" w:right="-116"/>
            <w:jc w:val="center"/>
            <w:rPr>
              <w:rFonts w:ascii="Arial" w:hAnsi="Arial"/>
              <w:sz w:val="24"/>
              <w:szCs w:val="24"/>
              <w:lang w:val="en-GB"/>
            </w:rPr>
          </w:pPr>
          <w:r w:rsidRPr="00EA1510">
            <w:rPr>
              <w:rFonts w:ascii="Arial" w:hAnsi="Arial" w:cs="Arial"/>
              <w:sz w:val="24"/>
              <w:szCs w:val="24"/>
              <w:lang w:val="en-GB"/>
            </w:rPr>
            <w:t>Issue</w:t>
          </w:r>
          <w:r w:rsidRPr="00EA1510">
            <w:rPr>
              <w:rFonts w:ascii="Arial" w:hAnsi="Arial" w:cs="Angsana New"/>
              <w:sz w:val="24"/>
              <w:szCs w:val="24"/>
              <w:cs/>
              <w:lang w:val="en-GB"/>
            </w:rPr>
            <w:t xml:space="preserve">: </w:t>
          </w:r>
          <w:r w:rsidRPr="00EA1510">
            <w:rPr>
              <w:rFonts w:ascii="Arial" w:hAnsi="Arial" w:cs="Arial"/>
              <w:sz w:val="24"/>
              <w:szCs w:val="24"/>
              <w:lang w:val="en-GB"/>
            </w:rPr>
            <w:t>X Revision</w:t>
          </w:r>
          <w:r w:rsidRPr="00EA1510">
            <w:rPr>
              <w:rFonts w:ascii="Arial" w:hAnsi="Arial" w:cs="Angsana New"/>
              <w:sz w:val="24"/>
              <w:szCs w:val="24"/>
              <w:cs/>
              <w:lang w:val="en-GB"/>
            </w:rPr>
            <w:t xml:space="preserve">: </w:t>
          </w:r>
          <w:r w:rsidRPr="00EA1510">
            <w:rPr>
              <w:rFonts w:ascii="Arial" w:hAnsi="Arial" w:cs="Arial"/>
              <w:sz w:val="24"/>
              <w:szCs w:val="24"/>
              <w:lang w:val="en-GB"/>
            </w:rPr>
            <w:t>YY</w:t>
          </w:r>
        </w:p>
      </w:tc>
    </w:tr>
    <w:tr w:rsidRPr="00D84A5A" w:rsidR="00D84A5A" w:rsidTr="00CC12E0" w14:paraId="48432AE0" w14:textId="77777777">
      <w:trPr>
        <w:trHeight w:val="311"/>
      </w:trPr>
      <w:tc>
        <w:tcPr>
          <w:tcW w:w="1688" w:type="dxa"/>
          <w:vMerge/>
        </w:tcPr>
        <w:p w:rsidRPr="00EA1510" w:rsidR="00D84A5A" w:rsidP="00C85D27" w:rsidRDefault="00D84A5A" w14:paraId="735599E8" w14:textId="77777777">
          <w:pPr>
            <w:tabs>
              <w:tab w:val="center" w:pos="4680"/>
              <w:tab w:val="right" w:pos="9360"/>
            </w:tabs>
            <w:spacing w:after="0" w:line="240" w:lineRule="auto"/>
            <w:rPr>
              <w:lang w:val="en-GB"/>
            </w:rPr>
          </w:pPr>
        </w:p>
      </w:tc>
      <w:tc>
        <w:tcPr>
          <w:tcW w:w="6117" w:type="dxa"/>
          <w:vMerge/>
          <w:vAlign w:val="center"/>
        </w:tcPr>
        <w:p w:rsidRPr="00EA1510" w:rsidR="00D84A5A" w:rsidP="00C85D27" w:rsidRDefault="00D84A5A" w14:paraId="35FE4674"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D84A5A" w:rsidP="00EA1510" w:rsidRDefault="00D84A5A" w14:paraId="76E19CA4" w14:textId="77777777">
          <w:pPr>
            <w:tabs>
              <w:tab w:val="center" w:pos="4680"/>
              <w:tab w:val="right" w:pos="9360"/>
            </w:tabs>
            <w:spacing w:after="0" w:line="240" w:lineRule="auto"/>
            <w:ind w:left="91" w:right="-116"/>
            <w:rPr>
              <w:rFonts w:ascii="Arial" w:hAnsi="Arial" w:cs="Arial"/>
              <w:color w:val="FF0000"/>
              <w:sz w:val="20"/>
              <w:szCs w:val="20"/>
              <w:lang w:val="en-GB"/>
            </w:rPr>
          </w:pPr>
          <w:r w:rsidRPr="00EA1510">
            <w:rPr>
              <w:rFonts w:ascii="Arial" w:hAnsi="Arial" w:cs="Angsana New"/>
              <w:color w:val="FF0000"/>
              <w:sz w:val="20"/>
              <w:szCs w:val="20"/>
              <w:cs/>
              <w:lang w:val="en-GB"/>
            </w:rPr>
            <w:t xml:space="preserve"> </w:t>
          </w:r>
          <w:r w:rsidRPr="00EA1510">
            <w:rPr>
              <w:rFonts w:ascii="Arial" w:hAnsi="Arial" w:cs="Arial"/>
              <w:color w:val="000000" w:themeColor="text1"/>
              <w:sz w:val="20"/>
              <w:szCs w:val="20"/>
              <w:lang w:val="en-GB"/>
            </w:rPr>
            <w:t>Effective Date</w:t>
          </w:r>
          <w:r w:rsidRPr="00EA1510">
            <w:rPr>
              <w:rFonts w:ascii="Arial" w:hAnsi="Arial" w:cs="Angsana New"/>
              <w:color w:val="000000" w:themeColor="text1"/>
              <w:sz w:val="20"/>
              <w:szCs w:val="20"/>
              <w:cs/>
              <w:lang w:val="en-GB"/>
            </w:rPr>
            <w:t xml:space="preserve">: </w:t>
          </w:r>
        </w:p>
      </w:tc>
    </w:tr>
  </w:tbl>
  <w:p w:rsidRPr="00EA1510" w:rsidR="00D84A5A" w:rsidRDefault="00D84A5A" w14:paraId="53D0B169" w14:textId="77777777">
    <w:pPr>
      <w:pStyle w:val="Header"/>
      <w:rPr>
        <w:lang w:val="en-GB"/>
      </w:rPr>
    </w:pPr>
  </w:p>
  <w:p w:rsidRPr="00EA1510" w:rsidR="00D84A5A" w:rsidP="00C85D27" w:rsidRDefault="00D84A5A" w14:paraId="0832E16A" w14:textId="77777777">
    <w:pPr>
      <w:jc w:val="both"/>
      <w:rPr>
        <w:rFonts w:ascii="TH SarabunPSK" w:hAnsi="TH SarabunPSK" w:cs="TH SarabunPSK"/>
        <w:color w:val="538135" w:themeColor="accent6" w:themeShade="BF"/>
        <w:sz w:val="2"/>
        <w:szCs w:val="2"/>
        <w:lang w:val="en-G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27B38F9E" w14:textId="7E37D8A2">
    <w:pPr>
      <w:pStyle w:val="Header"/>
    </w:pPr>
    <w:r>
      <w:rPr>
        <w:noProof/>
      </w:rPr>
      <w:pict w14:anchorId="57E16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64" style="position:absolute;margin-left:0;margin-top:0;width:368.75pt;height:291.1pt;rotation:315;z-index:-251608064;mso-position-horizontal:center;mso-position-horizontal-relative:margin;mso-position-vertical:center;mso-position-vertical-relative:margin" o:spid="_x0000_s1050" o:allowincell="f" fillcolor="silver" stroked="f" type="#_x0000_t136">
          <v:fill opacity=".5"/>
          <v:textpath style="font-family:&quot;TH SarabunPSK&quot;;font-size:1pt" string="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68C72632" w14:textId="641FFA7D">
    <w:pPr>
      <w:pStyle w:val="Header"/>
    </w:pPr>
    <w:r>
      <w:rPr>
        <w:noProof/>
      </w:rPr>
      <w:pict w14:anchorId="6A8AA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68" style="position:absolute;margin-left:0;margin-top:0;width:368.75pt;height:291.1pt;rotation:315;z-index:-251599872;mso-position-horizontal:center;mso-position-horizontal-relative:margin;mso-position-vertical:center;mso-position-vertical-relative:margin" o:spid="_x0000_s1054" o:allowincell="f" fillcolor="silver" stroked="f" type="#_x0000_t136">
          <v:fill opacity=".5"/>
          <v:textpath style="font-family:&quot;TH SarabunPSK&quot;;font-size:1pt" string="DRAFT"/>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510" w:rsidR="008F3A57" w:rsidRDefault="00000000" w14:paraId="594435C7" w14:textId="7945546F">
    <w:pPr>
      <w:pStyle w:val="Header"/>
      <w:rPr>
        <w:lang w:val="en-GB"/>
      </w:rPr>
    </w:pPr>
    <w:r>
      <w:rPr>
        <w:noProof/>
      </w:rPr>
      <w:pict w14:anchorId="4D6D6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69" style="position:absolute;margin-left:0;margin-top:0;width:368.75pt;height:291.1pt;rotation:315;z-index:-251597824;mso-position-horizontal:center;mso-position-horizontal-relative:margin;mso-position-vertical:center;mso-position-vertical-relative:margin" o:spid="_x0000_s1055" o:allowincell="f" fillcolor="silver" stroked="f" type="#_x0000_t136">
          <v:fill opacity=".5"/>
          <v:textpath style="font-family:&quot;TH SarabunPSK&quot;;font-size:1pt" string="DRAFT"/>
          <w10:wrap anchorx="margin" anchory="margin"/>
        </v:shape>
      </w:pict>
    </w:r>
  </w:p>
  <w:tbl>
    <w:tblPr>
      <w:tblW w:w="10465"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8"/>
      <w:gridCol w:w="6117"/>
      <w:gridCol w:w="2660"/>
    </w:tblGrid>
    <w:tr w:rsidRPr="00D84A5A" w:rsidR="008F3A57" w:rsidTr="00CC12E0" w14:paraId="38978201" w14:textId="77777777">
      <w:trPr>
        <w:trHeight w:val="415"/>
      </w:trPr>
      <w:tc>
        <w:tcPr>
          <w:tcW w:w="1688" w:type="dxa"/>
          <w:vMerge w:val="restart"/>
          <w:vAlign w:val="center"/>
        </w:tcPr>
        <w:p w:rsidRPr="00EA1510" w:rsidR="008F3A57" w:rsidP="00C85D27" w:rsidRDefault="008F3A57" w14:paraId="28CFFDB1" w14:textId="77777777">
          <w:pPr>
            <w:tabs>
              <w:tab w:val="center" w:pos="4680"/>
              <w:tab w:val="right" w:pos="9360"/>
            </w:tabs>
            <w:spacing w:after="0" w:line="240" w:lineRule="auto"/>
            <w:jc w:val="center"/>
            <w:rPr>
              <w:noProof/>
              <w:lang w:val="en-GB"/>
            </w:rPr>
          </w:pPr>
          <w:r w:rsidRPr="00EA1510">
            <w:rPr>
              <w:noProof/>
              <w:lang w:val="en-GB"/>
            </w:rPr>
            <w:t>ATO LOGO</w:t>
          </w:r>
        </w:p>
      </w:tc>
      <w:tc>
        <w:tcPr>
          <w:tcW w:w="6117" w:type="dxa"/>
          <w:vMerge w:val="restart"/>
          <w:vAlign w:val="center"/>
        </w:tcPr>
        <w:p w:rsidRPr="00EA1510" w:rsidR="008F3A57" w:rsidP="00EA1510" w:rsidRDefault="008F3A57" w14:paraId="4E444671" w14:textId="77777777">
          <w:pPr>
            <w:tabs>
              <w:tab w:val="left" w:pos="1980"/>
            </w:tabs>
            <w:spacing w:before="120" w:after="120" w:line="360" w:lineRule="auto"/>
            <w:jc w:val="center"/>
            <w:rPr>
              <w:rFonts w:ascii="Arial" w:hAnsi="Arial" w:cs="Browallia New"/>
              <w:sz w:val="28"/>
              <w:lang w:val="en-GB"/>
            </w:rPr>
          </w:pPr>
          <w:r w:rsidRPr="00D84A5A">
            <w:rPr>
              <w:rFonts w:ascii="Arial" w:hAnsi="Arial" w:cs="Browallia New"/>
              <w:sz w:val="28"/>
              <w:lang w:val="en-GB"/>
            </w:rPr>
            <w:t>ORGANISATION MANAGEMENT MANUAL</w:t>
          </w:r>
        </w:p>
        <w:p w:rsidRPr="00EA1510" w:rsidR="008F3A57" w:rsidP="00EA1510" w:rsidRDefault="008F3A57" w14:paraId="2C4F4068" w14:textId="17B79CFC">
          <w:pPr>
            <w:tabs>
              <w:tab w:val="right" w:pos="9360"/>
            </w:tabs>
            <w:spacing w:after="120" w:line="300" w:lineRule="auto"/>
            <w:ind w:left="1440" w:right="144" w:hanging="1166"/>
            <w:rPr>
              <w:rFonts w:ascii="Arial" w:hAnsi="Arial" w:cs="Arial"/>
              <w:sz w:val="28"/>
              <w:lang w:val="en-GB"/>
            </w:rPr>
          </w:pPr>
          <w:r w:rsidRPr="00EA1510">
            <w:rPr>
              <w:rFonts w:ascii="Arial" w:hAnsi="Arial" w:cs="Arial"/>
              <w:sz w:val="24"/>
              <w:szCs w:val="24"/>
              <w:lang w:val="en-GB"/>
            </w:rPr>
            <w:t xml:space="preserve"> PART </w:t>
          </w:r>
          <w:r>
            <w:rPr>
              <w:rFonts w:ascii="Arial" w:hAnsi="Arial" w:cs="Arial"/>
              <w:sz w:val="24"/>
              <w:szCs w:val="24"/>
              <w:lang w:val="en-GB"/>
            </w:rPr>
            <w:t>3</w:t>
          </w:r>
          <w:r w:rsidRPr="00EA1510">
            <w:rPr>
              <w:rFonts w:ascii="Arial" w:hAnsi="Arial" w:cs="Angsana New"/>
              <w:sz w:val="24"/>
              <w:szCs w:val="24"/>
              <w:cs/>
              <w:lang w:val="en-GB"/>
            </w:rPr>
            <w:t>:</w:t>
          </w:r>
          <w:r w:rsidRPr="00EA1510">
            <w:rPr>
              <w:rFonts w:ascii="Arial" w:hAnsi="Arial" w:cs="Angsana New"/>
              <w:sz w:val="24"/>
              <w:szCs w:val="24"/>
              <w:cs/>
              <w:lang w:val="en-GB"/>
            </w:rPr>
            <w:tab/>
          </w:r>
          <w:r w:rsidRPr="00EA1510">
            <w:rPr>
              <w:rFonts w:ascii="Arial" w:hAnsi="Arial" w:cs="Angsana New"/>
              <w:sz w:val="24"/>
              <w:szCs w:val="24"/>
              <w:lang w:val="en-GB"/>
            </w:rPr>
            <w:t>Organisation</w:t>
          </w:r>
          <w:r>
            <w:rPr>
              <w:rFonts w:ascii="Arial" w:hAnsi="Arial" w:cs="Angsana New"/>
              <w:sz w:val="24"/>
              <w:szCs w:val="24"/>
              <w:lang w:val="en-GB"/>
            </w:rPr>
            <w:t>al</w:t>
          </w:r>
          <w:r w:rsidRPr="00EA1510">
            <w:rPr>
              <w:rFonts w:ascii="Arial" w:hAnsi="Arial" w:cs="Angsana New"/>
              <w:sz w:val="24"/>
              <w:szCs w:val="24"/>
              <w:lang w:val="en-GB"/>
            </w:rPr>
            <w:t xml:space="preserve"> </w:t>
          </w:r>
          <w:r>
            <w:rPr>
              <w:rFonts w:ascii="Arial" w:hAnsi="Arial" w:cs="Angsana New"/>
              <w:sz w:val="24"/>
              <w:szCs w:val="24"/>
              <w:lang w:val="en-GB"/>
            </w:rPr>
            <w:t>Structure</w:t>
          </w:r>
          <w:r w:rsidRPr="00EA1510">
            <w:rPr>
              <w:rFonts w:ascii="Arial" w:hAnsi="Arial" w:cs="Angsana New"/>
              <w:sz w:val="24"/>
              <w:szCs w:val="24"/>
              <w:lang w:val="en-GB"/>
            </w:rPr>
            <w:t xml:space="preserve">, </w:t>
          </w:r>
          <w:r>
            <w:rPr>
              <w:rFonts w:ascii="Arial" w:hAnsi="Arial" w:cs="Angsana New"/>
              <w:sz w:val="24"/>
              <w:szCs w:val="24"/>
              <w:lang w:val="en-GB"/>
            </w:rPr>
            <w:t>Duties, Respo</w:t>
          </w:r>
          <w:r w:rsidRPr="00EA1510">
            <w:rPr>
              <w:rFonts w:ascii="Arial" w:hAnsi="Arial" w:cs="Angsana New"/>
              <w:sz w:val="24"/>
              <w:szCs w:val="24"/>
              <w:lang w:val="en-GB"/>
            </w:rPr>
            <w:t>n</w:t>
          </w:r>
          <w:r>
            <w:rPr>
              <w:rFonts w:ascii="Arial" w:hAnsi="Arial" w:cs="Angsana New"/>
              <w:sz w:val="24"/>
              <w:szCs w:val="24"/>
              <w:lang w:val="en-GB"/>
            </w:rPr>
            <w:t xml:space="preserve">sibilities and </w:t>
          </w:r>
          <w:r w:rsidR="00E12E85">
            <w:rPr>
              <w:rFonts w:ascii="Arial" w:hAnsi="Arial" w:cs="Angsana New"/>
              <w:sz w:val="24"/>
              <w:szCs w:val="24"/>
              <w:lang w:val="en-GB"/>
            </w:rPr>
            <w:t>Accountabilities</w:t>
          </w:r>
          <w:r w:rsidRPr="00EA1510" w:rsidDel="00DE017B">
            <w:rPr>
              <w:rFonts w:ascii="Arial" w:hAnsi="Arial" w:cs="Arial"/>
              <w:sz w:val="28"/>
              <w:lang w:val="en-GB"/>
            </w:rPr>
            <w:t xml:space="preserve"> </w:t>
          </w:r>
        </w:p>
      </w:tc>
      <w:tc>
        <w:tcPr>
          <w:tcW w:w="2660" w:type="dxa"/>
          <w:tcBorders>
            <w:bottom w:val="single" w:color="000000" w:sz="4" w:space="0"/>
          </w:tcBorders>
          <w:vAlign w:val="center"/>
        </w:tcPr>
        <w:p w:rsidRPr="00EA1510" w:rsidR="008F3A57" w:rsidP="00C85D27" w:rsidRDefault="008F3A57" w14:paraId="7766AA13" w14:textId="57E0223E">
          <w:pPr>
            <w:tabs>
              <w:tab w:val="center" w:pos="4680"/>
              <w:tab w:val="right" w:pos="9360"/>
            </w:tabs>
            <w:spacing w:after="0" w:line="240" w:lineRule="auto"/>
            <w:ind w:left="-86" w:right="-116"/>
            <w:jc w:val="center"/>
            <w:rPr>
              <w:rFonts w:ascii="Arial" w:hAnsi="Arial" w:cs="Arial"/>
              <w:sz w:val="24"/>
              <w:szCs w:val="24"/>
              <w:cs/>
              <w:lang w:val="en-GB"/>
            </w:rPr>
          </w:pPr>
          <w:r w:rsidRPr="00EA1510">
            <w:rPr>
              <w:rFonts w:ascii="Arial" w:hAnsi="Arial" w:cs="Arial"/>
              <w:sz w:val="24"/>
              <w:szCs w:val="24"/>
              <w:lang w:val="en-GB"/>
            </w:rPr>
            <w:t>PAGE |</w:t>
          </w:r>
          <w:r w:rsidRPr="00EA1510">
            <w:rPr>
              <w:rFonts w:ascii="Arial" w:hAnsi="Arial"/>
              <w:sz w:val="24"/>
              <w:szCs w:val="24"/>
              <w:cs/>
              <w:lang w:val="en-GB"/>
            </w:rPr>
            <w:t xml:space="preserve"> </w:t>
          </w:r>
          <w:r w:rsidRPr="00EA1510">
            <w:rPr>
              <w:rFonts w:ascii="Arial" w:hAnsi="Arial" w:cs="Arial"/>
              <w:sz w:val="24"/>
              <w:szCs w:val="24"/>
              <w:lang w:val="en-GB"/>
            </w:rPr>
            <w:fldChar w:fldCharType="begin"/>
          </w:r>
          <w:r w:rsidRPr="00EA1510">
            <w:rPr>
              <w:rFonts w:ascii="Arial" w:hAnsi="Arial" w:cs="Arial"/>
              <w:sz w:val="24"/>
              <w:szCs w:val="24"/>
              <w:lang w:val="en-GB"/>
            </w:rPr>
            <w:instrText xml:space="preserve"> PAGE   \* MERGEFORMAT </w:instrText>
          </w:r>
          <w:r w:rsidRPr="00EA1510">
            <w:rPr>
              <w:rFonts w:ascii="Arial" w:hAnsi="Arial" w:cs="Arial"/>
              <w:sz w:val="24"/>
              <w:szCs w:val="24"/>
              <w:lang w:val="en-GB"/>
            </w:rPr>
            <w:fldChar w:fldCharType="separate"/>
          </w:r>
          <w:r w:rsidRPr="00EA1510">
            <w:rPr>
              <w:rFonts w:ascii="Arial" w:hAnsi="Arial" w:cs="Arial"/>
              <w:noProof/>
              <w:sz w:val="24"/>
              <w:szCs w:val="24"/>
              <w:lang w:val="en-GB"/>
            </w:rPr>
            <w:t>1</w:t>
          </w:r>
          <w:r w:rsidRPr="00EA1510">
            <w:rPr>
              <w:rFonts w:ascii="Arial" w:hAnsi="Arial" w:cs="Arial"/>
              <w:noProof/>
              <w:sz w:val="24"/>
              <w:szCs w:val="24"/>
              <w:lang w:val="en-GB"/>
            </w:rPr>
            <w:fldChar w:fldCharType="end"/>
          </w:r>
        </w:p>
      </w:tc>
    </w:tr>
    <w:tr w:rsidRPr="00D84A5A" w:rsidR="008F3A57" w:rsidTr="00CC12E0" w14:paraId="1FE7F821" w14:textId="77777777">
      <w:trPr>
        <w:trHeight w:val="459"/>
      </w:trPr>
      <w:tc>
        <w:tcPr>
          <w:tcW w:w="1688" w:type="dxa"/>
          <w:vMerge/>
        </w:tcPr>
        <w:p w:rsidRPr="00EA1510" w:rsidR="008F3A57" w:rsidP="00C85D27" w:rsidRDefault="008F3A57" w14:paraId="276337CE" w14:textId="77777777">
          <w:pPr>
            <w:tabs>
              <w:tab w:val="center" w:pos="4680"/>
              <w:tab w:val="right" w:pos="9360"/>
            </w:tabs>
            <w:spacing w:after="0" w:line="240" w:lineRule="auto"/>
            <w:rPr>
              <w:lang w:val="en-GB"/>
            </w:rPr>
          </w:pPr>
        </w:p>
      </w:tc>
      <w:tc>
        <w:tcPr>
          <w:tcW w:w="6117" w:type="dxa"/>
          <w:vMerge/>
          <w:vAlign w:val="center"/>
        </w:tcPr>
        <w:p w:rsidRPr="00EA1510" w:rsidR="008F3A57" w:rsidP="00C85D27" w:rsidRDefault="008F3A57" w14:paraId="2460B2B4"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8F3A57" w:rsidP="00C85D27" w:rsidRDefault="008F3A57" w14:paraId="2CB46734" w14:textId="77777777">
          <w:pPr>
            <w:tabs>
              <w:tab w:val="center" w:pos="4680"/>
              <w:tab w:val="right" w:pos="9360"/>
            </w:tabs>
            <w:spacing w:after="0" w:line="240" w:lineRule="auto"/>
            <w:ind w:left="-86" w:right="-116"/>
            <w:jc w:val="center"/>
            <w:rPr>
              <w:rFonts w:ascii="Arial" w:hAnsi="Arial"/>
              <w:sz w:val="24"/>
              <w:szCs w:val="24"/>
              <w:lang w:val="en-GB"/>
            </w:rPr>
          </w:pPr>
          <w:r w:rsidRPr="00EA1510">
            <w:rPr>
              <w:rFonts w:ascii="Arial" w:hAnsi="Arial" w:cs="Arial"/>
              <w:sz w:val="24"/>
              <w:szCs w:val="24"/>
              <w:lang w:val="en-GB"/>
            </w:rPr>
            <w:t>Issue</w:t>
          </w:r>
          <w:r w:rsidRPr="00EA1510">
            <w:rPr>
              <w:rFonts w:ascii="Arial" w:hAnsi="Arial" w:cs="Angsana New"/>
              <w:sz w:val="24"/>
              <w:szCs w:val="24"/>
              <w:cs/>
              <w:lang w:val="en-GB"/>
            </w:rPr>
            <w:t xml:space="preserve">: </w:t>
          </w:r>
          <w:r w:rsidRPr="00EA1510">
            <w:rPr>
              <w:rFonts w:ascii="Arial" w:hAnsi="Arial" w:cs="Arial"/>
              <w:sz w:val="24"/>
              <w:szCs w:val="24"/>
              <w:lang w:val="en-GB"/>
            </w:rPr>
            <w:t>X Revision</w:t>
          </w:r>
          <w:r w:rsidRPr="00EA1510">
            <w:rPr>
              <w:rFonts w:ascii="Arial" w:hAnsi="Arial" w:cs="Angsana New"/>
              <w:sz w:val="24"/>
              <w:szCs w:val="24"/>
              <w:cs/>
              <w:lang w:val="en-GB"/>
            </w:rPr>
            <w:t xml:space="preserve">: </w:t>
          </w:r>
          <w:r w:rsidRPr="00EA1510">
            <w:rPr>
              <w:rFonts w:ascii="Arial" w:hAnsi="Arial" w:cs="Arial"/>
              <w:sz w:val="24"/>
              <w:szCs w:val="24"/>
              <w:lang w:val="en-GB"/>
            </w:rPr>
            <w:t>YY</w:t>
          </w:r>
        </w:p>
      </w:tc>
    </w:tr>
    <w:tr w:rsidRPr="00D84A5A" w:rsidR="008F3A57" w:rsidTr="00CC12E0" w14:paraId="40146222" w14:textId="77777777">
      <w:trPr>
        <w:trHeight w:val="311"/>
      </w:trPr>
      <w:tc>
        <w:tcPr>
          <w:tcW w:w="1688" w:type="dxa"/>
          <w:vMerge/>
        </w:tcPr>
        <w:p w:rsidRPr="00EA1510" w:rsidR="008F3A57" w:rsidP="00C85D27" w:rsidRDefault="008F3A57" w14:paraId="2126D358" w14:textId="77777777">
          <w:pPr>
            <w:tabs>
              <w:tab w:val="center" w:pos="4680"/>
              <w:tab w:val="right" w:pos="9360"/>
            </w:tabs>
            <w:spacing w:after="0" w:line="240" w:lineRule="auto"/>
            <w:rPr>
              <w:lang w:val="en-GB"/>
            </w:rPr>
          </w:pPr>
        </w:p>
      </w:tc>
      <w:tc>
        <w:tcPr>
          <w:tcW w:w="6117" w:type="dxa"/>
          <w:vMerge/>
          <w:vAlign w:val="center"/>
        </w:tcPr>
        <w:p w:rsidRPr="00EA1510" w:rsidR="008F3A57" w:rsidP="00C85D27" w:rsidRDefault="008F3A57" w14:paraId="6986AA23"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8F3A57" w:rsidP="00EA1510" w:rsidRDefault="008F3A57" w14:paraId="6E39F261" w14:textId="77777777">
          <w:pPr>
            <w:tabs>
              <w:tab w:val="center" w:pos="4680"/>
              <w:tab w:val="right" w:pos="9360"/>
            </w:tabs>
            <w:spacing w:after="0" w:line="240" w:lineRule="auto"/>
            <w:ind w:left="91" w:right="-116"/>
            <w:rPr>
              <w:rFonts w:ascii="Arial" w:hAnsi="Arial" w:cs="Arial"/>
              <w:color w:val="FF0000"/>
              <w:sz w:val="20"/>
              <w:szCs w:val="20"/>
              <w:lang w:val="en-GB"/>
            </w:rPr>
          </w:pPr>
          <w:r w:rsidRPr="00EA1510">
            <w:rPr>
              <w:rFonts w:ascii="Arial" w:hAnsi="Arial" w:cs="Angsana New"/>
              <w:color w:val="FF0000"/>
              <w:sz w:val="20"/>
              <w:szCs w:val="20"/>
              <w:cs/>
              <w:lang w:val="en-GB"/>
            </w:rPr>
            <w:t xml:space="preserve"> </w:t>
          </w:r>
          <w:r w:rsidRPr="00EA1510">
            <w:rPr>
              <w:rFonts w:ascii="Arial" w:hAnsi="Arial" w:cs="Arial"/>
              <w:color w:val="000000" w:themeColor="text1"/>
              <w:sz w:val="20"/>
              <w:szCs w:val="20"/>
              <w:lang w:val="en-GB"/>
            </w:rPr>
            <w:t>Effective Date</w:t>
          </w:r>
          <w:r w:rsidRPr="00EA1510">
            <w:rPr>
              <w:rFonts w:ascii="Arial" w:hAnsi="Arial" w:cs="Angsana New"/>
              <w:color w:val="000000" w:themeColor="text1"/>
              <w:sz w:val="20"/>
              <w:szCs w:val="20"/>
              <w:cs/>
              <w:lang w:val="en-GB"/>
            </w:rPr>
            <w:t xml:space="preserve">: </w:t>
          </w:r>
        </w:p>
      </w:tc>
    </w:tr>
  </w:tbl>
  <w:p w:rsidRPr="00EA1510" w:rsidR="008F3A57" w:rsidRDefault="008F3A57" w14:paraId="69058598" w14:textId="77777777">
    <w:pPr>
      <w:pStyle w:val="Header"/>
      <w:rPr>
        <w:lang w:val="en-GB"/>
      </w:rPr>
    </w:pPr>
  </w:p>
  <w:p w:rsidRPr="00EA1510" w:rsidR="008F3A57" w:rsidP="00C85D27" w:rsidRDefault="008F3A57" w14:paraId="13E310DB" w14:textId="77777777">
    <w:pPr>
      <w:jc w:val="both"/>
      <w:rPr>
        <w:rFonts w:ascii="TH SarabunPSK" w:hAnsi="TH SarabunPSK" w:cs="TH SarabunPSK"/>
        <w:color w:val="538135" w:themeColor="accent6" w:themeShade="BF"/>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40C41374" w14:textId="2520CE9B">
    <w:pPr>
      <w:pStyle w:val="Header"/>
    </w:pPr>
    <w:r>
      <w:rPr>
        <w:noProof/>
      </w:rPr>
      <w:pict w14:anchorId="6FA4E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40" style="position:absolute;margin-left:0;margin-top:0;width:368.75pt;height:291.1pt;rotation:315;z-index:-251657216;mso-position-horizontal:center;mso-position-horizontal-relative:margin;mso-position-vertical:center;mso-position-vertical-relative:margin" o:spid="_x0000_s1026" o:allowincell="f" fillcolor="silver" stroked="f" type="#_x0000_t136">
          <v:fill opacity=".5"/>
          <v:textpath style="font-family:&quot;TH SarabunPSK&quot;;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659D14CA" w14:textId="5A7FCF78">
    <w:pPr>
      <w:pStyle w:val="Header"/>
    </w:pPr>
    <w:r>
      <w:rPr>
        <w:noProof/>
      </w:rPr>
      <w:pict w14:anchorId="29952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67" style="position:absolute;margin-left:0;margin-top:0;width:368.75pt;height:291.1pt;rotation:315;z-index:-251601920;mso-position-horizontal:center;mso-position-horizontal-relative:margin;mso-position-vertical:center;mso-position-vertical-relative:margin" o:spid="_x0000_s1053" o:allowincell="f" fillcolor="silver" stroked="f" type="#_x0000_t136">
          <v:fill opacity=".5"/>
          <v:textpath style="font-family:&quot;TH SarabunPSK&quot;;font-size:1pt" string="DRAFT"/>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14142B8C" w14:textId="69A16328">
    <w:pPr>
      <w:pStyle w:val="Header"/>
    </w:pPr>
    <w:r>
      <w:rPr>
        <w:noProof/>
      </w:rPr>
      <w:pict w14:anchorId="16C39E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71" style="position:absolute;margin-left:0;margin-top:0;width:368.75pt;height:291.1pt;rotation:315;z-index:-251593728;mso-position-horizontal:center;mso-position-horizontal-relative:margin;mso-position-vertical:center;mso-position-vertical-relative:margin" o:spid="_x0000_s1057" o:allowincell="f" fillcolor="silver" stroked="f" type="#_x0000_t136">
          <v:fill opacity=".5"/>
          <v:textpath style="font-family:&quot;TH SarabunPSK&quot;;font-size:1pt" string="DRAFT"/>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510" w:rsidR="00CE4FBB" w:rsidRDefault="00000000" w14:paraId="1216C4D0" w14:textId="6BFE7354">
    <w:pPr>
      <w:pStyle w:val="Header"/>
      <w:rPr>
        <w:lang w:val="en-GB"/>
      </w:rPr>
    </w:pPr>
    <w:r>
      <w:rPr>
        <w:noProof/>
      </w:rPr>
      <w:pict w14:anchorId="587A6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72" style="position:absolute;margin-left:0;margin-top:0;width:368.75pt;height:291.1pt;rotation:315;z-index:-251591680;mso-position-horizontal:center;mso-position-horizontal-relative:margin;mso-position-vertical:center;mso-position-vertical-relative:margin" o:spid="_x0000_s1058" o:allowincell="f" fillcolor="silver" stroked="f" type="#_x0000_t136">
          <v:fill opacity=".5"/>
          <v:textpath style="font-family:&quot;TH SarabunPSK&quot;;font-size:1pt" string="DRAFT"/>
          <w10:wrap anchorx="margin" anchory="margin"/>
        </v:shape>
      </w:pict>
    </w:r>
  </w:p>
  <w:tbl>
    <w:tblPr>
      <w:tblW w:w="10465"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8"/>
      <w:gridCol w:w="6117"/>
      <w:gridCol w:w="2660"/>
    </w:tblGrid>
    <w:tr w:rsidRPr="00D84A5A" w:rsidR="00CE4FBB" w:rsidTr="00CC12E0" w14:paraId="5862726E" w14:textId="77777777">
      <w:trPr>
        <w:trHeight w:val="415"/>
      </w:trPr>
      <w:tc>
        <w:tcPr>
          <w:tcW w:w="1688" w:type="dxa"/>
          <w:vMerge w:val="restart"/>
          <w:vAlign w:val="center"/>
        </w:tcPr>
        <w:p w:rsidRPr="00EA1510" w:rsidR="00CE4FBB" w:rsidP="00C85D27" w:rsidRDefault="00CE4FBB" w14:paraId="0E891870" w14:textId="77777777">
          <w:pPr>
            <w:tabs>
              <w:tab w:val="center" w:pos="4680"/>
              <w:tab w:val="right" w:pos="9360"/>
            </w:tabs>
            <w:spacing w:after="0" w:line="240" w:lineRule="auto"/>
            <w:jc w:val="center"/>
            <w:rPr>
              <w:noProof/>
              <w:lang w:val="en-GB"/>
            </w:rPr>
          </w:pPr>
          <w:r w:rsidRPr="00EA1510">
            <w:rPr>
              <w:noProof/>
              <w:lang w:val="en-GB"/>
            </w:rPr>
            <w:t>ATO LOGO</w:t>
          </w:r>
        </w:p>
      </w:tc>
      <w:tc>
        <w:tcPr>
          <w:tcW w:w="6117" w:type="dxa"/>
          <w:vMerge w:val="restart"/>
          <w:vAlign w:val="center"/>
        </w:tcPr>
        <w:p w:rsidRPr="00EA1510" w:rsidR="00CE4FBB" w:rsidP="00EA1510" w:rsidRDefault="00CE4FBB" w14:paraId="3C7B2EFE" w14:textId="77777777">
          <w:pPr>
            <w:tabs>
              <w:tab w:val="left" w:pos="1980"/>
            </w:tabs>
            <w:spacing w:before="120" w:after="120" w:line="360" w:lineRule="auto"/>
            <w:jc w:val="center"/>
            <w:rPr>
              <w:rFonts w:ascii="Arial" w:hAnsi="Arial" w:cs="Browallia New"/>
              <w:sz w:val="28"/>
              <w:lang w:val="en-GB"/>
            </w:rPr>
          </w:pPr>
          <w:r w:rsidRPr="00D84A5A">
            <w:rPr>
              <w:rFonts w:ascii="Arial" w:hAnsi="Arial" w:cs="Browallia New"/>
              <w:sz w:val="28"/>
              <w:lang w:val="en-GB"/>
            </w:rPr>
            <w:t>ORGANISATION MANAGEMENT MANUAL</w:t>
          </w:r>
        </w:p>
        <w:p w:rsidRPr="00EA1510" w:rsidR="00CE4FBB" w:rsidP="00EA1510" w:rsidRDefault="00CE4FBB" w14:paraId="5CC6A9DA" w14:textId="716BBB8F">
          <w:pPr>
            <w:tabs>
              <w:tab w:val="right" w:pos="9360"/>
            </w:tabs>
            <w:spacing w:after="120" w:line="300" w:lineRule="auto"/>
            <w:ind w:left="1" w:right="144" w:firstLine="4"/>
            <w:jc w:val="center"/>
            <w:rPr>
              <w:rFonts w:ascii="Arial" w:hAnsi="Arial" w:cs="Arial"/>
              <w:sz w:val="28"/>
              <w:lang w:val="en-GB"/>
            </w:rPr>
          </w:pPr>
          <w:r w:rsidRPr="00EA1510">
            <w:rPr>
              <w:rFonts w:ascii="Arial" w:hAnsi="Arial" w:cs="Arial"/>
              <w:sz w:val="24"/>
              <w:szCs w:val="24"/>
              <w:lang w:val="en-GB"/>
            </w:rPr>
            <w:t xml:space="preserve"> PART </w:t>
          </w:r>
          <w:r>
            <w:rPr>
              <w:rFonts w:ascii="Arial" w:hAnsi="Arial" w:cs="Arial"/>
              <w:sz w:val="24"/>
              <w:szCs w:val="24"/>
            </w:rPr>
            <w:t>4</w:t>
          </w:r>
          <w:r w:rsidRPr="00EA1510">
            <w:rPr>
              <w:rFonts w:ascii="Arial" w:hAnsi="Arial" w:cs="Angsana New"/>
              <w:sz w:val="24"/>
              <w:szCs w:val="24"/>
              <w:cs/>
              <w:lang w:val="en-GB"/>
            </w:rPr>
            <w:t>:</w:t>
          </w:r>
          <w:r>
            <w:rPr>
              <w:rFonts w:hint="cs" w:ascii="Arial" w:hAnsi="Arial" w:cs="Angsana New"/>
              <w:sz w:val="24"/>
              <w:szCs w:val="24"/>
              <w:cs/>
              <w:lang w:val="en-GB"/>
            </w:rPr>
            <w:t xml:space="preserve"> </w:t>
          </w:r>
          <w:r>
            <w:rPr>
              <w:rFonts w:ascii="Arial" w:hAnsi="Arial" w:cs="Angsana New"/>
              <w:sz w:val="24"/>
              <w:szCs w:val="24"/>
            </w:rPr>
            <w:t>Safety</w:t>
          </w:r>
          <w:r>
            <w:rPr>
              <w:rFonts w:ascii="Arial" w:hAnsi="Arial" w:cs="Angsana New"/>
              <w:sz w:val="24"/>
              <w:szCs w:val="24"/>
              <w:lang w:val="en-GB"/>
            </w:rPr>
            <w:t xml:space="preserve"> Management</w:t>
          </w:r>
          <w:r w:rsidRPr="00EA1510" w:rsidDel="00DE017B">
            <w:rPr>
              <w:rFonts w:ascii="Arial" w:hAnsi="Arial" w:cs="Arial"/>
              <w:sz w:val="28"/>
              <w:lang w:val="en-GB"/>
            </w:rPr>
            <w:t xml:space="preserve"> </w:t>
          </w:r>
        </w:p>
      </w:tc>
      <w:tc>
        <w:tcPr>
          <w:tcW w:w="2660" w:type="dxa"/>
          <w:tcBorders>
            <w:bottom w:val="single" w:color="000000" w:sz="4" w:space="0"/>
          </w:tcBorders>
          <w:vAlign w:val="center"/>
        </w:tcPr>
        <w:p w:rsidRPr="00EA1510" w:rsidR="00CE4FBB" w:rsidP="00C85D27" w:rsidRDefault="00CE4FBB" w14:paraId="4C6EF965" w14:textId="6E381736">
          <w:pPr>
            <w:tabs>
              <w:tab w:val="center" w:pos="4680"/>
              <w:tab w:val="right" w:pos="9360"/>
            </w:tabs>
            <w:spacing w:after="0" w:line="240" w:lineRule="auto"/>
            <w:ind w:left="-86" w:right="-116"/>
            <w:jc w:val="center"/>
            <w:rPr>
              <w:rFonts w:ascii="Arial" w:hAnsi="Arial" w:cs="Arial"/>
              <w:sz w:val="24"/>
              <w:szCs w:val="24"/>
              <w:cs/>
              <w:lang w:val="en-GB"/>
            </w:rPr>
          </w:pPr>
          <w:r w:rsidRPr="00EA1510">
            <w:rPr>
              <w:rFonts w:ascii="Arial" w:hAnsi="Arial" w:cs="Arial"/>
              <w:sz w:val="24"/>
              <w:szCs w:val="24"/>
              <w:lang w:val="en-GB"/>
            </w:rPr>
            <w:t>PAGE |</w:t>
          </w:r>
          <w:r w:rsidRPr="00EA1510">
            <w:rPr>
              <w:rFonts w:ascii="Arial" w:hAnsi="Arial"/>
              <w:sz w:val="24"/>
              <w:szCs w:val="24"/>
              <w:cs/>
              <w:lang w:val="en-GB"/>
            </w:rPr>
            <w:t xml:space="preserve"> </w:t>
          </w:r>
          <w:r w:rsidRPr="00EA1510">
            <w:rPr>
              <w:rFonts w:ascii="Arial" w:hAnsi="Arial" w:cs="Arial"/>
              <w:sz w:val="24"/>
              <w:szCs w:val="24"/>
              <w:lang w:val="en-GB"/>
            </w:rPr>
            <w:fldChar w:fldCharType="begin"/>
          </w:r>
          <w:r w:rsidRPr="00EA1510">
            <w:rPr>
              <w:rFonts w:ascii="Arial" w:hAnsi="Arial" w:cs="Arial"/>
              <w:sz w:val="24"/>
              <w:szCs w:val="24"/>
              <w:lang w:val="en-GB"/>
            </w:rPr>
            <w:instrText xml:space="preserve"> PAGE   \* MERGEFORMAT </w:instrText>
          </w:r>
          <w:r w:rsidRPr="00EA1510">
            <w:rPr>
              <w:rFonts w:ascii="Arial" w:hAnsi="Arial" w:cs="Arial"/>
              <w:sz w:val="24"/>
              <w:szCs w:val="24"/>
              <w:lang w:val="en-GB"/>
            </w:rPr>
            <w:fldChar w:fldCharType="separate"/>
          </w:r>
          <w:r w:rsidRPr="00EA1510">
            <w:rPr>
              <w:rFonts w:ascii="Arial" w:hAnsi="Arial" w:cs="Arial"/>
              <w:noProof/>
              <w:sz w:val="24"/>
              <w:szCs w:val="24"/>
              <w:lang w:val="en-GB"/>
            </w:rPr>
            <w:t>1</w:t>
          </w:r>
          <w:r w:rsidRPr="00EA1510">
            <w:rPr>
              <w:rFonts w:ascii="Arial" w:hAnsi="Arial" w:cs="Arial"/>
              <w:noProof/>
              <w:sz w:val="24"/>
              <w:szCs w:val="24"/>
              <w:lang w:val="en-GB"/>
            </w:rPr>
            <w:fldChar w:fldCharType="end"/>
          </w:r>
        </w:p>
      </w:tc>
    </w:tr>
    <w:tr w:rsidRPr="00D84A5A" w:rsidR="00CE4FBB" w:rsidTr="00CC12E0" w14:paraId="68EACF28" w14:textId="77777777">
      <w:trPr>
        <w:trHeight w:val="459"/>
      </w:trPr>
      <w:tc>
        <w:tcPr>
          <w:tcW w:w="1688" w:type="dxa"/>
          <w:vMerge/>
        </w:tcPr>
        <w:p w:rsidRPr="00EA1510" w:rsidR="00CE4FBB" w:rsidP="00C85D27" w:rsidRDefault="00CE4FBB" w14:paraId="53CCBE86" w14:textId="77777777">
          <w:pPr>
            <w:tabs>
              <w:tab w:val="center" w:pos="4680"/>
              <w:tab w:val="right" w:pos="9360"/>
            </w:tabs>
            <w:spacing w:after="0" w:line="240" w:lineRule="auto"/>
            <w:rPr>
              <w:lang w:val="en-GB"/>
            </w:rPr>
          </w:pPr>
        </w:p>
      </w:tc>
      <w:tc>
        <w:tcPr>
          <w:tcW w:w="6117" w:type="dxa"/>
          <w:vMerge/>
          <w:vAlign w:val="center"/>
        </w:tcPr>
        <w:p w:rsidRPr="00EA1510" w:rsidR="00CE4FBB" w:rsidP="00C85D27" w:rsidRDefault="00CE4FBB" w14:paraId="70B60F57"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CE4FBB" w:rsidP="00C85D27" w:rsidRDefault="00CE4FBB" w14:paraId="137775B1" w14:textId="77777777">
          <w:pPr>
            <w:tabs>
              <w:tab w:val="center" w:pos="4680"/>
              <w:tab w:val="right" w:pos="9360"/>
            </w:tabs>
            <w:spacing w:after="0" w:line="240" w:lineRule="auto"/>
            <w:ind w:left="-86" w:right="-116"/>
            <w:jc w:val="center"/>
            <w:rPr>
              <w:rFonts w:ascii="Arial" w:hAnsi="Arial"/>
              <w:sz w:val="24"/>
              <w:szCs w:val="24"/>
              <w:lang w:val="en-GB"/>
            </w:rPr>
          </w:pPr>
          <w:r w:rsidRPr="00EA1510">
            <w:rPr>
              <w:rFonts w:ascii="Arial" w:hAnsi="Arial" w:cs="Arial"/>
              <w:sz w:val="24"/>
              <w:szCs w:val="24"/>
              <w:lang w:val="en-GB"/>
            </w:rPr>
            <w:t>Issue</w:t>
          </w:r>
          <w:r w:rsidRPr="00EA1510">
            <w:rPr>
              <w:rFonts w:ascii="Arial" w:hAnsi="Arial" w:cs="Angsana New"/>
              <w:sz w:val="24"/>
              <w:szCs w:val="24"/>
              <w:cs/>
              <w:lang w:val="en-GB"/>
            </w:rPr>
            <w:t xml:space="preserve">: </w:t>
          </w:r>
          <w:r w:rsidRPr="00EA1510">
            <w:rPr>
              <w:rFonts w:ascii="Arial" w:hAnsi="Arial" w:cs="Arial"/>
              <w:sz w:val="24"/>
              <w:szCs w:val="24"/>
              <w:lang w:val="en-GB"/>
            </w:rPr>
            <w:t>X Revision</w:t>
          </w:r>
          <w:r w:rsidRPr="00EA1510">
            <w:rPr>
              <w:rFonts w:ascii="Arial" w:hAnsi="Arial" w:cs="Angsana New"/>
              <w:sz w:val="24"/>
              <w:szCs w:val="24"/>
              <w:cs/>
              <w:lang w:val="en-GB"/>
            </w:rPr>
            <w:t xml:space="preserve">: </w:t>
          </w:r>
          <w:r w:rsidRPr="00EA1510">
            <w:rPr>
              <w:rFonts w:ascii="Arial" w:hAnsi="Arial" w:cs="Arial"/>
              <w:sz w:val="24"/>
              <w:szCs w:val="24"/>
              <w:lang w:val="en-GB"/>
            </w:rPr>
            <w:t>YY</w:t>
          </w:r>
        </w:p>
      </w:tc>
    </w:tr>
    <w:tr w:rsidRPr="00D84A5A" w:rsidR="00CE4FBB" w:rsidTr="00CC12E0" w14:paraId="2861B088" w14:textId="77777777">
      <w:trPr>
        <w:trHeight w:val="311"/>
      </w:trPr>
      <w:tc>
        <w:tcPr>
          <w:tcW w:w="1688" w:type="dxa"/>
          <w:vMerge/>
        </w:tcPr>
        <w:p w:rsidRPr="00EA1510" w:rsidR="00CE4FBB" w:rsidP="00C85D27" w:rsidRDefault="00CE4FBB" w14:paraId="131A12CB" w14:textId="77777777">
          <w:pPr>
            <w:tabs>
              <w:tab w:val="center" w:pos="4680"/>
              <w:tab w:val="right" w:pos="9360"/>
            </w:tabs>
            <w:spacing w:after="0" w:line="240" w:lineRule="auto"/>
            <w:rPr>
              <w:lang w:val="en-GB"/>
            </w:rPr>
          </w:pPr>
        </w:p>
      </w:tc>
      <w:tc>
        <w:tcPr>
          <w:tcW w:w="6117" w:type="dxa"/>
          <w:vMerge/>
          <w:vAlign w:val="center"/>
        </w:tcPr>
        <w:p w:rsidRPr="00EA1510" w:rsidR="00CE4FBB" w:rsidP="00C85D27" w:rsidRDefault="00CE4FBB" w14:paraId="6A4FA061"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CE4FBB" w:rsidP="00EA1510" w:rsidRDefault="00CE4FBB" w14:paraId="0BC890A5" w14:textId="77777777">
          <w:pPr>
            <w:tabs>
              <w:tab w:val="center" w:pos="4680"/>
              <w:tab w:val="right" w:pos="9360"/>
            </w:tabs>
            <w:spacing w:after="0" w:line="240" w:lineRule="auto"/>
            <w:ind w:left="91" w:right="-116"/>
            <w:rPr>
              <w:rFonts w:ascii="Arial" w:hAnsi="Arial" w:cs="Arial"/>
              <w:color w:val="FF0000"/>
              <w:sz w:val="20"/>
              <w:szCs w:val="20"/>
              <w:lang w:val="en-GB"/>
            </w:rPr>
          </w:pPr>
          <w:r w:rsidRPr="00EA1510">
            <w:rPr>
              <w:rFonts w:ascii="Arial" w:hAnsi="Arial" w:cs="Angsana New"/>
              <w:color w:val="FF0000"/>
              <w:sz w:val="20"/>
              <w:szCs w:val="20"/>
              <w:cs/>
              <w:lang w:val="en-GB"/>
            </w:rPr>
            <w:t xml:space="preserve"> </w:t>
          </w:r>
          <w:r w:rsidRPr="00EA1510">
            <w:rPr>
              <w:rFonts w:ascii="Arial" w:hAnsi="Arial" w:cs="Arial"/>
              <w:color w:val="000000" w:themeColor="text1"/>
              <w:sz w:val="20"/>
              <w:szCs w:val="20"/>
              <w:lang w:val="en-GB"/>
            </w:rPr>
            <w:t>Effective Date</w:t>
          </w:r>
          <w:r w:rsidRPr="00EA1510">
            <w:rPr>
              <w:rFonts w:ascii="Arial" w:hAnsi="Arial" w:cs="Angsana New"/>
              <w:color w:val="000000" w:themeColor="text1"/>
              <w:sz w:val="20"/>
              <w:szCs w:val="20"/>
              <w:cs/>
              <w:lang w:val="en-GB"/>
            </w:rPr>
            <w:t xml:space="preserve">: </w:t>
          </w:r>
        </w:p>
      </w:tc>
    </w:tr>
  </w:tbl>
  <w:p w:rsidRPr="00EA1510" w:rsidR="00CE4FBB" w:rsidRDefault="00CE4FBB" w14:paraId="46BE19C9" w14:textId="77777777">
    <w:pPr>
      <w:pStyle w:val="Header"/>
      <w:rPr>
        <w:lang w:val="en-GB"/>
      </w:rPr>
    </w:pPr>
  </w:p>
  <w:p w:rsidRPr="00EA1510" w:rsidR="00CE4FBB" w:rsidP="00C85D27" w:rsidRDefault="00CE4FBB" w14:paraId="05F01FB2" w14:textId="77777777">
    <w:pPr>
      <w:jc w:val="both"/>
      <w:rPr>
        <w:rFonts w:ascii="TH SarabunPSK" w:hAnsi="TH SarabunPSK" w:cs="TH SarabunPSK"/>
        <w:color w:val="538135" w:themeColor="accent6" w:themeShade="BF"/>
        <w:sz w:val="2"/>
        <w:szCs w:val="2"/>
        <w:lang w:val="en-G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77CBFF19" w14:textId="07A62B59">
    <w:pPr>
      <w:pStyle w:val="Header"/>
    </w:pPr>
    <w:r>
      <w:rPr>
        <w:noProof/>
      </w:rPr>
      <w:pict w14:anchorId="4245B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70" style="position:absolute;margin-left:0;margin-top:0;width:368.75pt;height:291.1pt;rotation:315;z-index:-251595776;mso-position-horizontal:center;mso-position-horizontal-relative:margin;mso-position-vertical:center;mso-position-vertical-relative:margin" o:spid="_x0000_s1056" o:allowincell="f" fillcolor="silver" stroked="f" type="#_x0000_t136">
          <v:fill opacity=".5"/>
          <v:textpath style="font-family:&quot;TH SarabunPSK&quot;;font-size:1pt" string="DRAFT"/>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2484A57D" w14:textId="61DB0007">
    <w:pPr>
      <w:pStyle w:val="Header"/>
    </w:pPr>
    <w:r>
      <w:rPr>
        <w:noProof/>
      </w:rPr>
      <w:pict w14:anchorId="09FD9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74" style="position:absolute;margin-left:0;margin-top:0;width:368.75pt;height:291.1pt;rotation:315;z-index:-251587584;mso-position-horizontal:center;mso-position-horizontal-relative:margin;mso-position-vertical:center;mso-position-vertical-relative:margin" o:spid="_x0000_s1060" o:allowincell="f" fillcolor="silver" stroked="f" type="#_x0000_t136">
          <v:fill opacity=".5"/>
          <v:textpath style="font-family:&quot;TH SarabunPSK&quot;;font-size:1pt" string="DRAFT"/>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510" w:rsidR="0050567A" w:rsidRDefault="00000000" w14:paraId="3E3860B2" w14:textId="3B831B2B">
    <w:pPr>
      <w:pStyle w:val="Header"/>
      <w:rPr>
        <w:lang w:val="en-GB"/>
      </w:rPr>
    </w:pPr>
    <w:r>
      <w:rPr>
        <w:noProof/>
      </w:rPr>
      <w:pict w14:anchorId="104B8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75" style="position:absolute;margin-left:0;margin-top:0;width:368.75pt;height:291.1pt;rotation:315;z-index:-251585536;mso-position-horizontal:center;mso-position-horizontal-relative:margin;mso-position-vertical:center;mso-position-vertical-relative:margin" o:spid="_x0000_s1061" o:allowincell="f" fillcolor="silver" stroked="f" type="#_x0000_t136">
          <v:fill opacity=".5"/>
          <v:textpath style="font-family:&quot;TH SarabunPSK&quot;;font-size:1pt" string="DRAFT"/>
          <w10:wrap anchorx="margin" anchory="margin"/>
        </v:shape>
      </w:pict>
    </w:r>
  </w:p>
  <w:tbl>
    <w:tblPr>
      <w:tblW w:w="10465"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8"/>
      <w:gridCol w:w="6117"/>
      <w:gridCol w:w="2660"/>
    </w:tblGrid>
    <w:tr w:rsidRPr="00D84A5A" w:rsidR="0050567A" w:rsidTr="00CC12E0" w14:paraId="3FFF7F73" w14:textId="77777777">
      <w:trPr>
        <w:trHeight w:val="415"/>
      </w:trPr>
      <w:tc>
        <w:tcPr>
          <w:tcW w:w="1688" w:type="dxa"/>
          <w:vMerge w:val="restart"/>
          <w:vAlign w:val="center"/>
        </w:tcPr>
        <w:p w:rsidRPr="00EA1510" w:rsidR="0050567A" w:rsidP="00C85D27" w:rsidRDefault="0050567A" w14:paraId="13E256FF" w14:textId="77777777">
          <w:pPr>
            <w:tabs>
              <w:tab w:val="center" w:pos="4680"/>
              <w:tab w:val="right" w:pos="9360"/>
            </w:tabs>
            <w:spacing w:after="0" w:line="240" w:lineRule="auto"/>
            <w:jc w:val="center"/>
            <w:rPr>
              <w:noProof/>
              <w:lang w:val="en-GB"/>
            </w:rPr>
          </w:pPr>
          <w:r w:rsidRPr="00EA1510">
            <w:rPr>
              <w:noProof/>
              <w:lang w:val="en-GB"/>
            </w:rPr>
            <w:t>ATO LOGO</w:t>
          </w:r>
        </w:p>
      </w:tc>
      <w:tc>
        <w:tcPr>
          <w:tcW w:w="6117" w:type="dxa"/>
          <w:vMerge w:val="restart"/>
          <w:vAlign w:val="center"/>
        </w:tcPr>
        <w:p w:rsidRPr="00EA1510" w:rsidR="0050567A" w:rsidP="00EA1510" w:rsidRDefault="0050567A" w14:paraId="6D302F4E" w14:textId="77777777">
          <w:pPr>
            <w:tabs>
              <w:tab w:val="left" w:pos="1980"/>
            </w:tabs>
            <w:spacing w:before="120" w:after="120" w:line="360" w:lineRule="auto"/>
            <w:jc w:val="center"/>
            <w:rPr>
              <w:rFonts w:ascii="Arial" w:hAnsi="Arial" w:cs="Browallia New"/>
              <w:sz w:val="28"/>
              <w:lang w:val="en-GB"/>
            </w:rPr>
          </w:pPr>
          <w:r w:rsidRPr="00D84A5A">
            <w:rPr>
              <w:rFonts w:ascii="Arial" w:hAnsi="Arial" w:cs="Browallia New"/>
              <w:sz w:val="28"/>
              <w:lang w:val="en-GB"/>
            </w:rPr>
            <w:t>ORGANISATION MANAGEMENT MANUAL</w:t>
          </w:r>
        </w:p>
        <w:p w:rsidRPr="00EA1510" w:rsidR="0050567A" w:rsidP="00EA1510" w:rsidRDefault="0050567A" w14:paraId="6C93A5CA" w14:textId="3C374F77">
          <w:pPr>
            <w:tabs>
              <w:tab w:val="right" w:pos="9360"/>
            </w:tabs>
            <w:spacing w:after="120" w:line="300" w:lineRule="auto"/>
            <w:ind w:left="1" w:right="144" w:firstLine="4"/>
            <w:jc w:val="center"/>
            <w:rPr>
              <w:rFonts w:ascii="Arial" w:hAnsi="Arial" w:cs="Arial"/>
              <w:sz w:val="28"/>
              <w:lang w:val="en-GB"/>
            </w:rPr>
          </w:pPr>
          <w:r w:rsidRPr="00EA1510">
            <w:rPr>
              <w:rFonts w:ascii="Arial" w:hAnsi="Arial" w:cs="Arial"/>
              <w:sz w:val="24"/>
              <w:szCs w:val="24"/>
              <w:lang w:val="en-GB"/>
            </w:rPr>
            <w:t xml:space="preserve"> PART </w:t>
          </w:r>
          <w:r>
            <w:rPr>
              <w:rFonts w:ascii="Arial" w:hAnsi="Arial" w:cs="Arial"/>
              <w:sz w:val="24"/>
              <w:szCs w:val="24"/>
              <w:lang w:val="en-GB"/>
            </w:rPr>
            <w:t>5</w:t>
          </w:r>
          <w:r w:rsidRPr="00EA1510">
            <w:rPr>
              <w:rFonts w:ascii="Arial" w:hAnsi="Arial" w:cs="Angsana New"/>
              <w:sz w:val="24"/>
              <w:szCs w:val="24"/>
              <w:cs/>
              <w:lang w:val="en-GB"/>
            </w:rPr>
            <w:t>:</w:t>
          </w:r>
          <w:r>
            <w:rPr>
              <w:rFonts w:hint="cs" w:ascii="Arial" w:hAnsi="Arial" w:cs="Angsana New"/>
              <w:sz w:val="24"/>
              <w:szCs w:val="24"/>
              <w:cs/>
              <w:lang w:val="en-GB"/>
            </w:rPr>
            <w:t xml:space="preserve"> </w:t>
          </w:r>
          <w:r>
            <w:rPr>
              <w:rFonts w:ascii="Arial" w:hAnsi="Arial" w:cs="Angsana New"/>
              <w:sz w:val="24"/>
              <w:szCs w:val="24"/>
            </w:rPr>
            <w:t>Compliance Management</w:t>
          </w:r>
          <w:r w:rsidRPr="00EA1510" w:rsidDel="00DE017B">
            <w:rPr>
              <w:rFonts w:ascii="Arial" w:hAnsi="Arial" w:cs="Arial"/>
              <w:sz w:val="28"/>
              <w:lang w:val="en-GB"/>
            </w:rPr>
            <w:t xml:space="preserve"> </w:t>
          </w:r>
        </w:p>
      </w:tc>
      <w:tc>
        <w:tcPr>
          <w:tcW w:w="2660" w:type="dxa"/>
          <w:tcBorders>
            <w:bottom w:val="single" w:color="000000" w:sz="4" w:space="0"/>
          </w:tcBorders>
          <w:vAlign w:val="center"/>
        </w:tcPr>
        <w:p w:rsidRPr="00EA1510" w:rsidR="0050567A" w:rsidP="00C85D27" w:rsidRDefault="0050567A" w14:paraId="774C2A4B" w14:textId="1DAA4A74">
          <w:pPr>
            <w:tabs>
              <w:tab w:val="center" w:pos="4680"/>
              <w:tab w:val="right" w:pos="9360"/>
            </w:tabs>
            <w:spacing w:after="0" w:line="240" w:lineRule="auto"/>
            <w:ind w:left="-86" w:right="-116"/>
            <w:jc w:val="center"/>
            <w:rPr>
              <w:rFonts w:ascii="Arial" w:hAnsi="Arial" w:cs="Arial"/>
              <w:sz w:val="24"/>
              <w:szCs w:val="24"/>
              <w:cs/>
              <w:lang w:val="en-GB"/>
            </w:rPr>
          </w:pPr>
          <w:r w:rsidRPr="00EA1510">
            <w:rPr>
              <w:rFonts w:ascii="Arial" w:hAnsi="Arial" w:cs="Arial"/>
              <w:sz w:val="24"/>
              <w:szCs w:val="24"/>
              <w:lang w:val="en-GB"/>
            </w:rPr>
            <w:t>PAGE |</w:t>
          </w:r>
          <w:r w:rsidRPr="00EA1510">
            <w:rPr>
              <w:rFonts w:ascii="Arial" w:hAnsi="Arial"/>
              <w:sz w:val="24"/>
              <w:szCs w:val="24"/>
              <w:cs/>
              <w:lang w:val="en-GB"/>
            </w:rPr>
            <w:t xml:space="preserve"> </w:t>
          </w:r>
          <w:r w:rsidRPr="00EA1510">
            <w:rPr>
              <w:rFonts w:ascii="Arial" w:hAnsi="Arial" w:cs="Arial"/>
              <w:sz w:val="24"/>
              <w:szCs w:val="24"/>
              <w:lang w:val="en-GB"/>
            </w:rPr>
            <w:fldChar w:fldCharType="begin"/>
          </w:r>
          <w:r w:rsidRPr="00EA1510">
            <w:rPr>
              <w:rFonts w:ascii="Arial" w:hAnsi="Arial" w:cs="Arial"/>
              <w:sz w:val="24"/>
              <w:szCs w:val="24"/>
              <w:lang w:val="en-GB"/>
            </w:rPr>
            <w:instrText xml:space="preserve"> PAGE   \* MERGEFORMAT </w:instrText>
          </w:r>
          <w:r w:rsidRPr="00EA1510">
            <w:rPr>
              <w:rFonts w:ascii="Arial" w:hAnsi="Arial" w:cs="Arial"/>
              <w:sz w:val="24"/>
              <w:szCs w:val="24"/>
              <w:lang w:val="en-GB"/>
            </w:rPr>
            <w:fldChar w:fldCharType="separate"/>
          </w:r>
          <w:r w:rsidRPr="00EA1510">
            <w:rPr>
              <w:rFonts w:ascii="Arial" w:hAnsi="Arial" w:cs="Arial"/>
              <w:noProof/>
              <w:sz w:val="24"/>
              <w:szCs w:val="24"/>
              <w:lang w:val="en-GB"/>
            </w:rPr>
            <w:t>1</w:t>
          </w:r>
          <w:r w:rsidRPr="00EA1510">
            <w:rPr>
              <w:rFonts w:ascii="Arial" w:hAnsi="Arial" w:cs="Arial"/>
              <w:noProof/>
              <w:sz w:val="24"/>
              <w:szCs w:val="24"/>
              <w:lang w:val="en-GB"/>
            </w:rPr>
            <w:fldChar w:fldCharType="end"/>
          </w:r>
        </w:p>
      </w:tc>
    </w:tr>
    <w:tr w:rsidRPr="00D84A5A" w:rsidR="0050567A" w:rsidTr="00CC12E0" w14:paraId="1F5EF0CA" w14:textId="77777777">
      <w:trPr>
        <w:trHeight w:val="459"/>
      </w:trPr>
      <w:tc>
        <w:tcPr>
          <w:tcW w:w="1688" w:type="dxa"/>
          <w:vMerge/>
        </w:tcPr>
        <w:p w:rsidRPr="00EA1510" w:rsidR="0050567A" w:rsidP="00C85D27" w:rsidRDefault="0050567A" w14:paraId="47C93086" w14:textId="77777777">
          <w:pPr>
            <w:tabs>
              <w:tab w:val="center" w:pos="4680"/>
              <w:tab w:val="right" w:pos="9360"/>
            </w:tabs>
            <w:spacing w:after="0" w:line="240" w:lineRule="auto"/>
            <w:rPr>
              <w:lang w:val="en-GB"/>
            </w:rPr>
          </w:pPr>
        </w:p>
      </w:tc>
      <w:tc>
        <w:tcPr>
          <w:tcW w:w="6117" w:type="dxa"/>
          <w:vMerge/>
          <w:vAlign w:val="center"/>
        </w:tcPr>
        <w:p w:rsidRPr="00EA1510" w:rsidR="0050567A" w:rsidP="00C85D27" w:rsidRDefault="0050567A" w14:paraId="0C57650A"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50567A" w:rsidP="00C85D27" w:rsidRDefault="0050567A" w14:paraId="0FCBFABD" w14:textId="77777777">
          <w:pPr>
            <w:tabs>
              <w:tab w:val="center" w:pos="4680"/>
              <w:tab w:val="right" w:pos="9360"/>
            </w:tabs>
            <w:spacing w:after="0" w:line="240" w:lineRule="auto"/>
            <w:ind w:left="-86" w:right="-116"/>
            <w:jc w:val="center"/>
            <w:rPr>
              <w:rFonts w:ascii="Arial" w:hAnsi="Arial"/>
              <w:sz w:val="24"/>
              <w:szCs w:val="24"/>
              <w:lang w:val="en-GB"/>
            </w:rPr>
          </w:pPr>
          <w:r w:rsidRPr="00EA1510">
            <w:rPr>
              <w:rFonts w:ascii="Arial" w:hAnsi="Arial" w:cs="Arial"/>
              <w:sz w:val="24"/>
              <w:szCs w:val="24"/>
              <w:lang w:val="en-GB"/>
            </w:rPr>
            <w:t>Issue</w:t>
          </w:r>
          <w:r w:rsidRPr="00EA1510">
            <w:rPr>
              <w:rFonts w:ascii="Arial" w:hAnsi="Arial" w:cs="Angsana New"/>
              <w:sz w:val="24"/>
              <w:szCs w:val="24"/>
              <w:cs/>
              <w:lang w:val="en-GB"/>
            </w:rPr>
            <w:t xml:space="preserve">: </w:t>
          </w:r>
          <w:r w:rsidRPr="00EA1510">
            <w:rPr>
              <w:rFonts w:ascii="Arial" w:hAnsi="Arial" w:cs="Arial"/>
              <w:sz w:val="24"/>
              <w:szCs w:val="24"/>
              <w:lang w:val="en-GB"/>
            </w:rPr>
            <w:t>X Revision</w:t>
          </w:r>
          <w:r w:rsidRPr="00EA1510">
            <w:rPr>
              <w:rFonts w:ascii="Arial" w:hAnsi="Arial" w:cs="Angsana New"/>
              <w:sz w:val="24"/>
              <w:szCs w:val="24"/>
              <w:cs/>
              <w:lang w:val="en-GB"/>
            </w:rPr>
            <w:t xml:space="preserve">: </w:t>
          </w:r>
          <w:r w:rsidRPr="00EA1510">
            <w:rPr>
              <w:rFonts w:ascii="Arial" w:hAnsi="Arial" w:cs="Arial"/>
              <w:sz w:val="24"/>
              <w:szCs w:val="24"/>
              <w:lang w:val="en-GB"/>
            </w:rPr>
            <w:t>YY</w:t>
          </w:r>
        </w:p>
      </w:tc>
    </w:tr>
    <w:tr w:rsidRPr="00D84A5A" w:rsidR="0050567A" w:rsidTr="00CC12E0" w14:paraId="484DA0AC" w14:textId="77777777">
      <w:trPr>
        <w:trHeight w:val="311"/>
      </w:trPr>
      <w:tc>
        <w:tcPr>
          <w:tcW w:w="1688" w:type="dxa"/>
          <w:vMerge/>
        </w:tcPr>
        <w:p w:rsidRPr="00EA1510" w:rsidR="0050567A" w:rsidP="00C85D27" w:rsidRDefault="0050567A" w14:paraId="18483DD7" w14:textId="77777777">
          <w:pPr>
            <w:tabs>
              <w:tab w:val="center" w:pos="4680"/>
              <w:tab w:val="right" w:pos="9360"/>
            </w:tabs>
            <w:spacing w:after="0" w:line="240" w:lineRule="auto"/>
            <w:rPr>
              <w:lang w:val="en-GB"/>
            </w:rPr>
          </w:pPr>
        </w:p>
      </w:tc>
      <w:tc>
        <w:tcPr>
          <w:tcW w:w="6117" w:type="dxa"/>
          <w:vMerge/>
          <w:vAlign w:val="center"/>
        </w:tcPr>
        <w:p w:rsidRPr="00EA1510" w:rsidR="0050567A" w:rsidP="00C85D27" w:rsidRDefault="0050567A" w14:paraId="26792D62"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50567A" w:rsidP="00EA1510" w:rsidRDefault="0050567A" w14:paraId="11CEDEFF" w14:textId="77777777">
          <w:pPr>
            <w:tabs>
              <w:tab w:val="center" w:pos="4680"/>
              <w:tab w:val="right" w:pos="9360"/>
            </w:tabs>
            <w:spacing w:after="0" w:line="240" w:lineRule="auto"/>
            <w:ind w:left="91" w:right="-116"/>
            <w:rPr>
              <w:rFonts w:ascii="Arial" w:hAnsi="Arial" w:cs="Arial"/>
              <w:color w:val="FF0000"/>
              <w:sz w:val="20"/>
              <w:szCs w:val="20"/>
              <w:lang w:val="en-GB"/>
            </w:rPr>
          </w:pPr>
          <w:r w:rsidRPr="00EA1510">
            <w:rPr>
              <w:rFonts w:ascii="Arial" w:hAnsi="Arial" w:cs="Angsana New"/>
              <w:color w:val="FF0000"/>
              <w:sz w:val="20"/>
              <w:szCs w:val="20"/>
              <w:cs/>
              <w:lang w:val="en-GB"/>
            </w:rPr>
            <w:t xml:space="preserve"> </w:t>
          </w:r>
          <w:r w:rsidRPr="00EA1510">
            <w:rPr>
              <w:rFonts w:ascii="Arial" w:hAnsi="Arial" w:cs="Arial"/>
              <w:color w:val="000000" w:themeColor="text1"/>
              <w:sz w:val="20"/>
              <w:szCs w:val="20"/>
              <w:lang w:val="en-GB"/>
            </w:rPr>
            <w:t>Effective Date</w:t>
          </w:r>
          <w:r w:rsidRPr="00EA1510">
            <w:rPr>
              <w:rFonts w:ascii="Arial" w:hAnsi="Arial" w:cs="Angsana New"/>
              <w:color w:val="000000" w:themeColor="text1"/>
              <w:sz w:val="20"/>
              <w:szCs w:val="20"/>
              <w:cs/>
              <w:lang w:val="en-GB"/>
            </w:rPr>
            <w:t xml:space="preserve">: </w:t>
          </w:r>
        </w:p>
      </w:tc>
    </w:tr>
  </w:tbl>
  <w:p w:rsidRPr="00EA1510" w:rsidR="0050567A" w:rsidRDefault="0050567A" w14:paraId="6519BDA0" w14:textId="77777777">
    <w:pPr>
      <w:pStyle w:val="Header"/>
      <w:rPr>
        <w:lang w:val="en-GB"/>
      </w:rPr>
    </w:pPr>
  </w:p>
  <w:p w:rsidRPr="00EA1510" w:rsidR="0050567A" w:rsidP="00C85D27" w:rsidRDefault="0050567A" w14:paraId="278C867B" w14:textId="77777777">
    <w:pPr>
      <w:jc w:val="both"/>
      <w:rPr>
        <w:rFonts w:ascii="TH SarabunPSK" w:hAnsi="TH SarabunPSK" w:cs="TH SarabunPSK"/>
        <w:color w:val="538135" w:themeColor="accent6" w:themeShade="BF"/>
        <w:sz w:val="2"/>
        <w:szCs w:val="2"/>
        <w:lang w:val="en-G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31CBF493" w14:textId="01EE5E8E">
    <w:pPr>
      <w:pStyle w:val="Header"/>
    </w:pPr>
    <w:r>
      <w:rPr>
        <w:noProof/>
      </w:rPr>
      <w:pict w14:anchorId="6CE40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73" style="position:absolute;margin-left:0;margin-top:0;width:368.75pt;height:291.1pt;rotation:315;z-index:-251589632;mso-position-horizontal:center;mso-position-horizontal-relative:margin;mso-position-vertical:center;mso-position-vertical-relative:margin" o:spid="_x0000_s1059" o:allowincell="f" fillcolor="silver" stroked="f" type="#_x0000_t136">
          <v:fill opacity=".5"/>
          <v:textpath style="font-family:&quot;TH SarabunPSK&quot;;font-size:1pt" string="DRAFT"/>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7E8D4A17" w14:textId="06891187">
    <w:pPr>
      <w:pStyle w:val="Header"/>
    </w:pPr>
    <w:r>
      <w:rPr>
        <w:noProof/>
      </w:rPr>
      <w:pict w14:anchorId="36F23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77" style="position:absolute;margin-left:0;margin-top:0;width:368.75pt;height:291.1pt;rotation:315;z-index:-251581440;mso-position-horizontal:center;mso-position-horizontal-relative:margin;mso-position-vertical:center;mso-position-vertical-relative:margin" o:spid="_x0000_s1063" o:allowincell="f" fillcolor="silver" stroked="f" type="#_x0000_t136">
          <v:fill opacity=".5"/>
          <v:textpath style="font-family:&quot;TH SarabunPSK&quot;;font-size:1pt" string="DRAFT"/>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510" w:rsidR="005B6E8E" w:rsidRDefault="00000000" w14:paraId="006E5FE9" w14:textId="289344C6">
    <w:pPr>
      <w:pStyle w:val="Header"/>
      <w:rPr>
        <w:lang w:val="en-GB"/>
      </w:rPr>
    </w:pPr>
    <w:r>
      <w:rPr>
        <w:noProof/>
      </w:rPr>
      <w:pict w14:anchorId="2D3D6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78" style="position:absolute;margin-left:0;margin-top:0;width:368.75pt;height:291.1pt;rotation:315;z-index:-251579392;mso-position-horizontal:center;mso-position-horizontal-relative:margin;mso-position-vertical:center;mso-position-vertical-relative:margin" o:spid="_x0000_s1064" o:allowincell="f" fillcolor="silver" stroked="f" type="#_x0000_t136">
          <v:fill opacity=".5"/>
          <v:textpath style="font-family:&quot;TH SarabunPSK&quot;;font-size:1pt" string="DRAFT"/>
          <w10:wrap anchorx="margin" anchory="margin"/>
        </v:shape>
      </w:pict>
    </w:r>
  </w:p>
  <w:tbl>
    <w:tblPr>
      <w:tblW w:w="10465"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8"/>
      <w:gridCol w:w="6117"/>
      <w:gridCol w:w="2660"/>
    </w:tblGrid>
    <w:tr w:rsidRPr="00D84A5A" w:rsidR="005B6E8E" w:rsidTr="00CC12E0" w14:paraId="3F394A3A" w14:textId="77777777">
      <w:trPr>
        <w:trHeight w:val="415"/>
      </w:trPr>
      <w:tc>
        <w:tcPr>
          <w:tcW w:w="1688" w:type="dxa"/>
          <w:vMerge w:val="restart"/>
          <w:vAlign w:val="center"/>
        </w:tcPr>
        <w:p w:rsidRPr="00EA1510" w:rsidR="005B6E8E" w:rsidP="00C85D27" w:rsidRDefault="005B6E8E" w14:paraId="25622698" w14:textId="77777777">
          <w:pPr>
            <w:tabs>
              <w:tab w:val="center" w:pos="4680"/>
              <w:tab w:val="right" w:pos="9360"/>
            </w:tabs>
            <w:spacing w:after="0" w:line="240" w:lineRule="auto"/>
            <w:jc w:val="center"/>
            <w:rPr>
              <w:noProof/>
              <w:lang w:val="en-GB"/>
            </w:rPr>
          </w:pPr>
          <w:r w:rsidRPr="00EA1510">
            <w:rPr>
              <w:noProof/>
              <w:lang w:val="en-GB"/>
            </w:rPr>
            <w:t>ATO LOGO</w:t>
          </w:r>
        </w:p>
      </w:tc>
      <w:tc>
        <w:tcPr>
          <w:tcW w:w="6117" w:type="dxa"/>
          <w:vMerge w:val="restart"/>
          <w:vAlign w:val="center"/>
        </w:tcPr>
        <w:p w:rsidRPr="00EA1510" w:rsidR="005B6E8E" w:rsidP="00EA1510" w:rsidRDefault="005B6E8E" w14:paraId="416F4A7F" w14:textId="77777777">
          <w:pPr>
            <w:tabs>
              <w:tab w:val="left" w:pos="1980"/>
            </w:tabs>
            <w:spacing w:before="120" w:after="120" w:line="360" w:lineRule="auto"/>
            <w:jc w:val="center"/>
            <w:rPr>
              <w:rFonts w:ascii="Arial" w:hAnsi="Arial" w:cs="Browallia New"/>
              <w:sz w:val="28"/>
              <w:lang w:val="en-GB"/>
            </w:rPr>
          </w:pPr>
          <w:r w:rsidRPr="00D84A5A">
            <w:rPr>
              <w:rFonts w:ascii="Arial" w:hAnsi="Arial" w:cs="Browallia New"/>
              <w:sz w:val="28"/>
              <w:lang w:val="en-GB"/>
            </w:rPr>
            <w:t>ORGANISATION MANAGEMENT MANUAL</w:t>
          </w:r>
        </w:p>
        <w:p w:rsidRPr="00EA1510" w:rsidR="005B6E8E" w:rsidP="00EA1510" w:rsidRDefault="005B6E8E" w14:paraId="6589AEBB" w14:textId="121786D2">
          <w:pPr>
            <w:tabs>
              <w:tab w:val="right" w:pos="9360"/>
            </w:tabs>
            <w:spacing w:after="120" w:line="300" w:lineRule="auto"/>
            <w:ind w:left="1" w:right="144" w:firstLine="4"/>
            <w:jc w:val="center"/>
            <w:rPr>
              <w:rFonts w:ascii="Arial" w:hAnsi="Arial" w:cs="Arial"/>
              <w:sz w:val="28"/>
              <w:lang w:val="en-GB"/>
            </w:rPr>
          </w:pPr>
          <w:r w:rsidRPr="00EA1510">
            <w:rPr>
              <w:rFonts w:ascii="Arial" w:hAnsi="Arial" w:cs="Arial"/>
              <w:sz w:val="24"/>
              <w:szCs w:val="24"/>
              <w:lang w:val="en-GB"/>
            </w:rPr>
            <w:t xml:space="preserve"> PART </w:t>
          </w:r>
          <w:r>
            <w:rPr>
              <w:rFonts w:ascii="Arial" w:hAnsi="Arial" w:cs="Arial"/>
              <w:sz w:val="24"/>
              <w:szCs w:val="24"/>
              <w:lang w:val="en-GB"/>
            </w:rPr>
            <w:t>6</w:t>
          </w:r>
          <w:r w:rsidRPr="00EA1510">
            <w:rPr>
              <w:rFonts w:ascii="Arial" w:hAnsi="Arial" w:cs="Angsana New"/>
              <w:sz w:val="24"/>
              <w:szCs w:val="24"/>
              <w:cs/>
              <w:lang w:val="en-GB"/>
            </w:rPr>
            <w:t>:</w:t>
          </w:r>
          <w:r>
            <w:rPr>
              <w:rFonts w:hint="cs" w:ascii="Arial" w:hAnsi="Arial" w:cs="Angsana New"/>
              <w:sz w:val="24"/>
              <w:szCs w:val="24"/>
              <w:cs/>
              <w:lang w:val="en-GB"/>
            </w:rPr>
            <w:t xml:space="preserve"> </w:t>
          </w:r>
          <w:r>
            <w:rPr>
              <w:rFonts w:ascii="Arial" w:hAnsi="Arial" w:cs="Angsana New"/>
              <w:sz w:val="24"/>
              <w:szCs w:val="24"/>
            </w:rPr>
            <w:t>Feedback and Reporting System</w:t>
          </w:r>
          <w:r w:rsidRPr="00EA1510" w:rsidDel="00DE017B">
            <w:rPr>
              <w:rFonts w:ascii="Arial" w:hAnsi="Arial" w:cs="Arial"/>
              <w:sz w:val="28"/>
              <w:lang w:val="en-GB"/>
            </w:rPr>
            <w:t xml:space="preserve"> </w:t>
          </w:r>
        </w:p>
      </w:tc>
      <w:tc>
        <w:tcPr>
          <w:tcW w:w="2660" w:type="dxa"/>
          <w:tcBorders>
            <w:bottom w:val="single" w:color="000000" w:sz="4" w:space="0"/>
          </w:tcBorders>
          <w:vAlign w:val="center"/>
        </w:tcPr>
        <w:p w:rsidRPr="00EA1510" w:rsidR="005B6E8E" w:rsidP="00C85D27" w:rsidRDefault="005B6E8E" w14:paraId="6E01341E" w14:textId="0F1EF138">
          <w:pPr>
            <w:tabs>
              <w:tab w:val="center" w:pos="4680"/>
              <w:tab w:val="right" w:pos="9360"/>
            </w:tabs>
            <w:spacing w:after="0" w:line="240" w:lineRule="auto"/>
            <w:ind w:left="-86" w:right="-116"/>
            <w:jc w:val="center"/>
            <w:rPr>
              <w:rFonts w:ascii="Arial" w:hAnsi="Arial" w:cs="Arial"/>
              <w:sz w:val="24"/>
              <w:szCs w:val="24"/>
              <w:cs/>
              <w:lang w:val="en-GB"/>
            </w:rPr>
          </w:pPr>
          <w:r w:rsidRPr="00EA1510">
            <w:rPr>
              <w:rFonts w:ascii="Arial" w:hAnsi="Arial" w:cs="Arial"/>
              <w:sz w:val="24"/>
              <w:szCs w:val="24"/>
              <w:lang w:val="en-GB"/>
            </w:rPr>
            <w:t>PAGE |</w:t>
          </w:r>
          <w:r w:rsidRPr="00EA1510">
            <w:rPr>
              <w:rFonts w:ascii="Arial" w:hAnsi="Arial"/>
              <w:sz w:val="24"/>
              <w:szCs w:val="24"/>
              <w:cs/>
              <w:lang w:val="en-GB"/>
            </w:rPr>
            <w:t xml:space="preserve"> </w:t>
          </w:r>
          <w:r w:rsidRPr="00EA1510">
            <w:rPr>
              <w:rFonts w:ascii="Arial" w:hAnsi="Arial" w:cs="Arial"/>
              <w:sz w:val="24"/>
              <w:szCs w:val="24"/>
              <w:lang w:val="en-GB"/>
            </w:rPr>
            <w:fldChar w:fldCharType="begin"/>
          </w:r>
          <w:r w:rsidRPr="00EA1510">
            <w:rPr>
              <w:rFonts w:ascii="Arial" w:hAnsi="Arial" w:cs="Arial"/>
              <w:sz w:val="24"/>
              <w:szCs w:val="24"/>
              <w:lang w:val="en-GB"/>
            </w:rPr>
            <w:instrText xml:space="preserve"> PAGE   \* MERGEFORMAT </w:instrText>
          </w:r>
          <w:r w:rsidRPr="00EA1510">
            <w:rPr>
              <w:rFonts w:ascii="Arial" w:hAnsi="Arial" w:cs="Arial"/>
              <w:sz w:val="24"/>
              <w:szCs w:val="24"/>
              <w:lang w:val="en-GB"/>
            </w:rPr>
            <w:fldChar w:fldCharType="separate"/>
          </w:r>
          <w:r w:rsidRPr="00EA1510">
            <w:rPr>
              <w:rFonts w:ascii="Arial" w:hAnsi="Arial" w:cs="Arial"/>
              <w:noProof/>
              <w:sz w:val="24"/>
              <w:szCs w:val="24"/>
              <w:lang w:val="en-GB"/>
            </w:rPr>
            <w:t>1</w:t>
          </w:r>
          <w:r w:rsidRPr="00EA1510">
            <w:rPr>
              <w:rFonts w:ascii="Arial" w:hAnsi="Arial" w:cs="Arial"/>
              <w:noProof/>
              <w:sz w:val="24"/>
              <w:szCs w:val="24"/>
              <w:lang w:val="en-GB"/>
            </w:rPr>
            <w:fldChar w:fldCharType="end"/>
          </w:r>
        </w:p>
      </w:tc>
    </w:tr>
    <w:tr w:rsidRPr="00D84A5A" w:rsidR="005B6E8E" w:rsidTr="00CC12E0" w14:paraId="2002AE9F" w14:textId="77777777">
      <w:trPr>
        <w:trHeight w:val="459"/>
      </w:trPr>
      <w:tc>
        <w:tcPr>
          <w:tcW w:w="1688" w:type="dxa"/>
          <w:vMerge/>
        </w:tcPr>
        <w:p w:rsidRPr="00EA1510" w:rsidR="005B6E8E" w:rsidP="00C85D27" w:rsidRDefault="005B6E8E" w14:paraId="13E15922" w14:textId="77777777">
          <w:pPr>
            <w:tabs>
              <w:tab w:val="center" w:pos="4680"/>
              <w:tab w:val="right" w:pos="9360"/>
            </w:tabs>
            <w:spacing w:after="0" w:line="240" w:lineRule="auto"/>
            <w:rPr>
              <w:lang w:val="en-GB"/>
            </w:rPr>
          </w:pPr>
        </w:p>
      </w:tc>
      <w:tc>
        <w:tcPr>
          <w:tcW w:w="6117" w:type="dxa"/>
          <w:vMerge/>
          <w:vAlign w:val="center"/>
        </w:tcPr>
        <w:p w:rsidRPr="00EA1510" w:rsidR="005B6E8E" w:rsidP="00C85D27" w:rsidRDefault="005B6E8E" w14:paraId="47251A75"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5B6E8E" w:rsidP="00C85D27" w:rsidRDefault="005B6E8E" w14:paraId="7574E1AD" w14:textId="77777777">
          <w:pPr>
            <w:tabs>
              <w:tab w:val="center" w:pos="4680"/>
              <w:tab w:val="right" w:pos="9360"/>
            </w:tabs>
            <w:spacing w:after="0" w:line="240" w:lineRule="auto"/>
            <w:ind w:left="-86" w:right="-116"/>
            <w:jc w:val="center"/>
            <w:rPr>
              <w:rFonts w:ascii="Arial" w:hAnsi="Arial"/>
              <w:sz w:val="24"/>
              <w:szCs w:val="24"/>
              <w:lang w:val="en-GB"/>
            </w:rPr>
          </w:pPr>
          <w:r w:rsidRPr="00EA1510">
            <w:rPr>
              <w:rFonts w:ascii="Arial" w:hAnsi="Arial" w:cs="Arial"/>
              <w:sz w:val="24"/>
              <w:szCs w:val="24"/>
              <w:lang w:val="en-GB"/>
            </w:rPr>
            <w:t>Issue</w:t>
          </w:r>
          <w:r w:rsidRPr="00EA1510">
            <w:rPr>
              <w:rFonts w:ascii="Arial" w:hAnsi="Arial" w:cs="Angsana New"/>
              <w:sz w:val="24"/>
              <w:szCs w:val="24"/>
              <w:cs/>
              <w:lang w:val="en-GB"/>
            </w:rPr>
            <w:t xml:space="preserve">: </w:t>
          </w:r>
          <w:r w:rsidRPr="00EA1510">
            <w:rPr>
              <w:rFonts w:ascii="Arial" w:hAnsi="Arial" w:cs="Arial"/>
              <w:sz w:val="24"/>
              <w:szCs w:val="24"/>
              <w:lang w:val="en-GB"/>
            </w:rPr>
            <w:t>X Revision</w:t>
          </w:r>
          <w:r w:rsidRPr="00EA1510">
            <w:rPr>
              <w:rFonts w:ascii="Arial" w:hAnsi="Arial" w:cs="Angsana New"/>
              <w:sz w:val="24"/>
              <w:szCs w:val="24"/>
              <w:cs/>
              <w:lang w:val="en-GB"/>
            </w:rPr>
            <w:t xml:space="preserve">: </w:t>
          </w:r>
          <w:r w:rsidRPr="00EA1510">
            <w:rPr>
              <w:rFonts w:ascii="Arial" w:hAnsi="Arial" w:cs="Arial"/>
              <w:sz w:val="24"/>
              <w:szCs w:val="24"/>
              <w:lang w:val="en-GB"/>
            </w:rPr>
            <w:t>YY</w:t>
          </w:r>
        </w:p>
      </w:tc>
    </w:tr>
    <w:tr w:rsidRPr="00D84A5A" w:rsidR="005B6E8E" w:rsidTr="00CC12E0" w14:paraId="695FAFD1" w14:textId="77777777">
      <w:trPr>
        <w:trHeight w:val="311"/>
      </w:trPr>
      <w:tc>
        <w:tcPr>
          <w:tcW w:w="1688" w:type="dxa"/>
          <w:vMerge/>
        </w:tcPr>
        <w:p w:rsidRPr="00EA1510" w:rsidR="005B6E8E" w:rsidP="00C85D27" w:rsidRDefault="005B6E8E" w14:paraId="21F1DE82" w14:textId="77777777">
          <w:pPr>
            <w:tabs>
              <w:tab w:val="center" w:pos="4680"/>
              <w:tab w:val="right" w:pos="9360"/>
            </w:tabs>
            <w:spacing w:after="0" w:line="240" w:lineRule="auto"/>
            <w:rPr>
              <w:lang w:val="en-GB"/>
            </w:rPr>
          </w:pPr>
        </w:p>
      </w:tc>
      <w:tc>
        <w:tcPr>
          <w:tcW w:w="6117" w:type="dxa"/>
          <w:vMerge/>
          <w:vAlign w:val="center"/>
        </w:tcPr>
        <w:p w:rsidRPr="00EA1510" w:rsidR="005B6E8E" w:rsidP="00C85D27" w:rsidRDefault="005B6E8E" w14:paraId="56F1E569"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5B6E8E" w:rsidP="00EA1510" w:rsidRDefault="005B6E8E" w14:paraId="18FAD23A" w14:textId="77777777">
          <w:pPr>
            <w:tabs>
              <w:tab w:val="center" w:pos="4680"/>
              <w:tab w:val="right" w:pos="9360"/>
            </w:tabs>
            <w:spacing w:after="0" w:line="240" w:lineRule="auto"/>
            <w:ind w:left="91" w:right="-116"/>
            <w:rPr>
              <w:rFonts w:ascii="Arial" w:hAnsi="Arial" w:cs="Arial"/>
              <w:color w:val="FF0000"/>
              <w:sz w:val="20"/>
              <w:szCs w:val="20"/>
              <w:lang w:val="en-GB"/>
            </w:rPr>
          </w:pPr>
          <w:r w:rsidRPr="00EA1510">
            <w:rPr>
              <w:rFonts w:ascii="Arial" w:hAnsi="Arial" w:cs="Angsana New"/>
              <w:color w:val="FF0000"/>
              <w:sz w:val="20"/>
              <w:szCs w:val="20"/>
              <w:cs/>
              <w:lang w:val="en-GB"/>
            </w:rPr>
            <w:t xml:space="preserve"> </w:t>
          </w:r>
          <w:r w:rsidRPr="00EA1510">
            <w:rPr>
              <w:rFonts w:ascii="Arial" w:hAnsi="Arial" w:cs="Arial"/>
              <w:color w:val="000000" w:themeColor="text1"/>
              <w:sz w:val="20"/>
              <w:szCs w:val="20"/>
              <w:lang w:val="en-GB"/>
            </w:rPr>
            <w:t>Effective Date</w:t>
          </w:r>
          <w:r w:rsidRPr="00EA1510">
            <w:rPr>
              <w:rFonts w:ascii="Arial" w:hAnsi="Arial" w:cs="Angsana New"/>
              <w:color w:val="000000" w:themeColor="text1"/>
              <w:sz w:val="20"/>
              <w:szCs w:val="20"/>
              <w:cs/>
              <w:lang w:val="en-GB"/>
            </w:rPr>
            <w:t xml:space="preserve">: </w:t>
          </w:r>
        </w:p>
      </w:tc>
    </w:tr>
  </w:tbl>
  <w:p w:rsidRPr="00EA1510" w:rsidR="005B6E8E" w:rsidRDefault="005B6E8E" w14:paraId="16E8E056" w14:textId="77777777">
    <w:pPr>
      <w:pStyle w:val="Header"/>
      <w:rPr>
        <w:lang w:val="en-GB"/>
      </w:rPr>
    </w:pPr>
  </w:p>
  <w:p w:rsidRPr="00EA1510" w:rsidR="005B6E8E" w:rsidP="00C85D27" w:rsidRDefault="005B6E8E" w14:paraId="7EF2FCEF" w14:textId="77777777">
    <w:pPr>
      <w:jc w:val="both"/>
      <w:rPr>
        <w:rFonts w:ascii="TH SarabunPSK" w:hAnsi="TH SarabunPSK" w:cs="TH SarabunPSK"/>
        <w:color w:val="538135" w:themeColor="accent6" w:themeShade="BF"/>
        <w:sz w:val="2"/>
        <w:szCs w:val="2"/>
        <w:lang w:val="en-G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4387F733" w14:textId="79542897">
    <w:pPr>
      <w:pStyle w:val="Header"/>
    </w:pPr>
    <w:r>
      <w:rPr>
        <w:noProof/>
      </w:rPr>
      <w:pict w14:anchorId="52F41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76" style="position:absolute;margin-left:0;margin-top:0;width:368.75pt;height:291.1pt;rotation:315;z-index:-251583488;mso-position-horizontal:center;mso-position-horizontal-relative:margin;mso-position-vertical:center;mso-position-vertical-relative:margin" o:spid="_x0000_s1062" o:allowincell="f" fillcolor="silver" stroked="f" type="#_x0000_t136">
          <v:fill opacity=".5"/>
          <v:textpath style="font-family:&quot;TH SarabunPSK&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2A3A57BC" w14:textId="60DC8114">
    <w:pPr>
      <w:pStyle w:val="Header"/>
    </w:pPr>
    <w:r>
      <w:rPr>
        <w:noProof/>
      </w:rPr>
      <w:pict w14:anchorId="6CF3D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44" style="position:absolute;margin-left:0;margin-top:0;width:368.75pt;height:291.1pt;rotation:315;z-index:-251649024;mso-position-horizontal:center;mso-position-horizontal-relative:margin;mso-position-vertical:center;mso-position-vertical-relative:margin" o:spid="_x0000_s1030" o:allowincell="f" fillcolor="silver" stroked="f" type="#_x0000_t136">
          <v:fill opacity=".5"/>
          <v:textpath style="font-family:&quot;TH SarabunPSK&quot;;font-size:1pt" string="DRAFT"/>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4932C0E3" w14:textId="23DF35B9">
    <w:pPr>
      <w:pStyle w:val="Header"/>
    </w:pPr>
    <w:r>
      <w:rPr>
        <w:noProof/>
      </w:rPr>
      <w:pict w14:anchorId="2E7A4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80" style="position:absolute;margin-left:0;margin-top:0;width:368.75pt;height:291.1pt;rotation:315;z-index:-251575296;mso-position-horizontal:center;mso-position-horizontal-relative:margin;mso-position-vertical:center;mso-position-vertical-relative:margin" o:spid="_x0000_s1066" o:allowincell="f" fillcolor="silver" stroked="f" type="#_x0000_t136">
          <v:fill opacity=".5"/>
          <v:textpath style="font-family:&quot;TH SarabunPSK&quot;;font-size:1pt" string="DRAFT"/>
          <w10:wrap anchorx="margin" anchory="margin"/>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510" w:rsidR="005B6E8E" w:rsidRDefault="00000000" w14:paraId="7F9C4EBC" w14:textId="4AA8034F">
    <w:pPr>
      <w:pStyle w:val="Header"/>
      <w:rPr>
        <w:lang w:val="en-GB"/>
      </w:rPr>
    </w:pPr>
    <w:r>
      <w:rPr>
        <w:noProof/>
      </w:rPr>
      <w:pict w14:anchorId="0C7DA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81" style="position:absolute;margin-left:0;margin-top:0;width:368.75pt;height:291.1pt;rotation:315;z-index:-251573248;mso-position-horizontal:center;mso-position-horizontal-relative:margin;mso-position-vertical:center;mso-position-vertical-relative:margin" o:spid="_x0000_s1067" o:allowincell="f" fillcolor="silver" stroked="f" type="#_x0000_t136">
          <v:fill opacity=".5"/>
          <v:textpath style="font-family:&quot;TH SarabunPSK&quot;;font-size:1pt" string="DRAFT"/>
          <w10:wrap anchorx="margin" anchory="margin"/>
        </v:shape>
      </w:pict>
    </w:r>
  </w:p>
  <w:tbl>
    <w:tblPr>
      <w:tblW w:w="10465"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8"/>
      <w:gridCol w:w="6117"/>
      <w:gridCol w:w="2660"/>
    </w:tblGrid>
    <w:tr w:rsidRPr="00D84A5A" w:rsidR="005B6E8E" w:rsidTr="00CC12E0" w14:paraId="4975EA36" w14:textId="77777777">
      <w:trPr>
        <w:trHeight w:val="415"/>
      </w:trPr>
      <w:tc>
        <w:tcPr>
          <w:tcW w:w="1688" w:type="dxa"/>
          <w:vMerge w:val="restart"/>
          <w:vAlign w:val="center"/>
        </w:tcPr>
        <w:p w:rsidRPr="00EA1510" w:rsidR="005B6E8E" w:rsidP="00C85D27" w:rsidRDefault="005B6E8E" w14:paraId="2A857E9B" w14:textId="77777777">
          <w:pPr>
            <w:tabs>
              <w:tab w:val="center" w:pos="4680"/>
              <w:tab w:val="right" w:pos="9360"/>
            </w:tabs>
            <w:spacing w:after="0" w:line="240" w:lineRule="auto"/>
            <w:jc w:val="center"/>
            <w:rPr>
              <w:noProof/>
              <w:lang w:val="en-GB"/>
            </w:rPr>
          </w:pPr>
          <w:r w:rsidRPr="00EA1510">
            <w:rPr>
              <w:noProof/>
              <w:lang w:val="en-GB"/>
            </w:rPr>
            <w:t>ATO LOGO</w:t>
          </w:r>
        </w:p>
      </w:tc>
      <w:tc>
        <w:tcPr>
          <w:tcW w:w="6117" w:type="dxa"/>
          <w:vMerge w:val="restart"/>
          <w:vAlign w:val="center"/>
        </w:tcPr>
        <w:p w:rsidRPr="00EA1510" w:rsidR="005B6E8E" w:rsidP="00EA1510" w:rsidRDefault="005B6E8E" w14:paraId="5E56C0F8" w14:textId="77777777">
          <w:pPr>
            <w:tabs>
              <w:tab w:val="left" w:pos="1980"/>
            </w:tabs>
            <w:spacing w:before="120" w:after="120" w:line="360" w:lineRule="auto"/>
            <w:jc w:val="center"/>
            <w:rPr>
              <w:rFonts w:ascii="Arial" w:hAnsi="Arial" w:cs="Browallia New"/>
              <w:sz w:val="28"/>
              <w:lang w:val="en-GB"/>
            </w:rPr>
          </w:pPr>
          <w:r w:rsidRPr="00D84A5A">
            <w:rPr>
              <w:rFonts w:ascii="Arial" w:hAnsi="Arial" w:cs="Browallia New"/>
              <w:sz w:val="28"/>
              <w:lang w:val="en-GB"/>
            </w:rPr>
            <w:t>ORGANISATION MANAGEMENT MANUAL</w:t>
          </w:r>
        </w:p>
        <w:p w:rsidRPr="00EA1510" w:rsidR="005B6E8E" w:rsidP="00EA1510" w:rsidRDefault="005B6E8E" w14:paraId="4135E0EE" w14:textId="7345FA2F">
          <w:pPr>
            <w:tabs>
              <w:tab w:val="right" w:pos="9360"/>
            </w:tabs>
            <w:spacing w:after="120" w:line="300" w:lineRule="auto"/>
            <w:ind w:left="1" w:right="144" w:firstLine="4"/>
            <w:jc w:val="center"/>
            <w:rPr>
              <w:rFonts w:ascii="Arial" w:hAnsi="Arial" w:cs="Arial"/>
              <w:sz w:val="28"/>
              <w:lang w:val="en-GB"/>
            </w:rPr>
          </w:pPr>
          <w:r w:rsidRPr="00EA1510">
            <w:rPr>
              <w:rFonts w:ascii="Arial" w:hAnsi="Arial" w:cs="Arial"/>
              <w:sz w:val="24"/>
              <w:szCs w:val="24"/>
              <w:lang w:val="en-GB"/>
            </w:rPr>
            <w:t xml:space="preserve"> PART </w:t>
          </w:r>
          <w:r>
            <w:rPr>
              <w:rFonts w:ascii="Arial" w:hAnsi="Arial" w:cs="Arial"/>
              <w:sz w:val="24"/>
              <w:szCs w:val="24"/>
              <w:lang w:val="en-GB"/>
            </w:rPr>
            <w:t>7</w:t>
          </w:r>
          <w:r w:rsidRPr="00EA1510">
            <w:rPr>
              <w:rFonts w:ascii="Arial" w:hAnsi="Arial" w:cs="Angsana New"/>
              <w:sz w:val="24"/>
              <w:szCs w:val="24"/>
              <w:cs/>
              <w:lang w:val="en-GB"/>
            </w:rPr>
            <w:t>:</w:t>
          </w:r>
          <w:r>
            <w:rPr>
              <w:rFonts w:hint="cs" w:ascii="Arial" w:hAnsi="Arial" w:cs="Angsana New"/>
              <w:sz w:val="24"/>
              <w:szCs w:val="24"/>
              <w:cs/>
              <w:lang w:val="en-GB"/>
            </w:rPr>
            <w:t xml:space="preserve"> </w:t>
          </w:r>
          <w:r>
            <w:rPr>
              <w:rFonts w:ascii="Arial" w:hAnsi="Arial" w:cs="Angsana New"/>
              <w:sz w:val="24"/>
              <w:szCs w:val="24"/>
            </w:rPr>
            <w:t>Emergency Response Plan</w:t>
          </w:r>
          <w:r w:rsidRPr="00EA1510" w:rsidDel="00DE017B">
            <w:rPr>
              <w:rFonts w:ascii="Arial" w:hAnsi="Arial" w:cs="Arial"/>
              <w:sz w:val="28"/>
              <w:lang w:val="en-GB"/>
            </w:rPr>
            <w:t xml:space="preserve"> </w:t>
          </w:r>
        </w:p>
      </w:tc>
      <w:tc>
        <w:tcPr>
          <w:tcW w:w="2660" w:type="dxa"/>
          <w:tcBorders>
            <w:bottom w:val="single" w:color="000000" w:sz="4" w:space="0"/>
          </w:tcBorders>
          <w:vAlign w:val="center"/>
        </w:tcPr>
        <w:p w:rsidRPr="00EA1510" w:rsidR="005B6E8E" w:rsidP="00C85D27" w:rsidRDefault="005B6E8E" w14:paraId="4B02E772" w14:textId="7B096609">
          <w:pPr>
            <w:tabs>
              <w:tab w:val="center" w:pos="4680"/>
              <w:tab w:val="right" w:pos="9360"/>
            </w:tabs>
            <w:spacing w:after="0" w:line="240" w:lineRule="auto"/>
            <w:ind w:left="-86" w:right="-116"/>
            <w:jc w:val="center"/>
            <w:rPr>
              <w:rFonts w:ascii="Arial" w:hAnsi="Arial" w:cs="Arial"/>
              <w:sz w:val="24"/>
              <w:szCs w:val="24"/>
              <w:cs/>
              <w:lang w:val="en-GB"/>
            </w:rPr>
          </w:pPr>
          <w:r w:rsidRPr="00EA1510">
            <w:rPr>
              <w:rFonts w:ascii="Arial" w:hAnsi="Arial" w:cs="Arial"/>
              <w:sz w:val="24"/>
              <w:szCs w:val="24"/>
              <w:lang w:val="en-GB"/>
            </w:rPr>
            <w:t>PAGE |</w:t>
          </w:r>
          <w:r w:rsidRPr="00EA1510">
            <w:rPr>
              <w:rFonts w:ascii="Arial" w:hAnsi="Arial"/>
              <w:sz w:val="24"/>
              <w:szCs w:val="24"/>
              <w:cs/>
              <w:lang w:val="en-GB"/>
            </w:rPr>
            <w:t xml:space="preserve"> </w:t>
          </w:r>
          <w:r w:rsidRPr="00EA1510">
            <w:rPr>
              <w:rFonts w:ascii="Arial" w:hAnsi="Arial" w:cs="Arial"/>
              <w:sz w:val="24"/>
              <w:szCs w:val="24"/>
              <w:lang w:val="en-GB"/>
            </w:rPr>
            <w:fldChar w:fldCharType="begin"/>
          </w:r>
          <w:r w:rsidRPr="00EA1510">
            <w:rPr>
              <w:rFonts w:ascii="Arial" w:hAnsi="Arial" w:cs="Arial"/>
              <w:sz w:val="24"/>
              <w:szCs w:val="24"/>
              <w:lang w:val="en-GB"/>
            </w:rPr>
            <w:instrText xml:space="preserve"> PAGE   \* MERGEFORMAT </w:instrText>
          </w:r>
          <w:r w:rsidRPr="00EA1510">
            <w:rPr>
              <w:rFonts w:ascii="Arial" w:hAnsi="Arial" w:cs="Arial"/>
              <w:sz w:val="24"/>
              <w:szCs w:val="24"/>
              <w:lang w:val="en-GB"/>
            </w:rPr>
            <w:fldChar w:fldCharType="separate"/>
          </w:r>
          <w:r w:rsidRPr="00EA1510">
            <w:rPr>
              <w:rFonts w:ascii="Arial" w:hAnsi="Arial" w:cs="Arial"/>
              <w:noProof/>
              <w:sz w:val="24"/>
              <w:szCs w:val="24"/>
              <w:lang w:val="en-GB"/>
            </w:rPr>
            <w:t>1</w:t>
          </w:r>
          <w:r w:rsidRPr="00EA1510">
            <w:rPr>
              <w:rFonts w:ascii="Arial" w:hAnsi="Arial" w:cs="Arial"/>
              <w:noProof/>
              <w:sz w:val="24"/>
              <w:szCs w:val="24"/>
              <w:lang w:val="en-GB"/>
            </w:rPr>
            <w:fldChar w:fldCharType="end"/>
          </w:r>
        </w:p>
      </w:tc>
    </w:tr>
    <w:tr w:rsidRPr="00D84A5A" w:rsidR="005B6E8E" w:rsidTr="00CC12E0" w14:paraId="08CED65D" w14:textId="77777777">
      <w:trPr>
        <w:trHeight w:val="459"/>
      </w:trPr>
      <w:tc>
        <w:tcPr>
          <w:tcW w:w="1688" w:type="dxa"/>
          <w:vMerge/>
        </w:tcPr>
        <w:p w:rsidRPr="00EA1510" w:rsidR="005B6E8E" w:rsidP="00C85D27" w:rsidRDefault="005B6E8E" w14:paraId="4BA705BD" w14:textId="77777777">
          <w:pPr>
            <w:tabs>
              <w:tab w:val="center" w:pos="4680"/>
              <w:tab w:val="right" w:pos="9360"/>
            </w:tabs>
            <w:spacing w:after="0" w:line="240" w:lineRule="auto"/>
            <w:rPr>
              <w:lang w:val="en-GB"/>
            </w:rPr>
          </w:pPr>
        </w:p>
      </w:tc>
      <w:tc>
        <w:tcPr>
          <w:tcW w:w="6117" w:type="dxa"/>
          <w:vMerge/>
          <w:vAlign w:val="center"/>
        </w:tcPr>
        <w:p w:rsidRPr="00EA1510" w:rsidR="005B6E8E" w:rsidP="00C85D27" w:rsidRDefault="005B6E8E" w14:paraId="6194019E"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5B6E8E" w:rsidP="00C85D27" w:rsidRDefault="005B6E8E" w14:paraId="060F0210" w14:textId="77777777">
          <w:pPr>
            <w:tabs>
              <w:tab w:val="center" w:pos="4680"/>
              <w:tab w:val="right" w:pos="9360"/>
            </w:tabs>
            <w:spacing w:after="0" w:line="240" w:lineRule="auto"/>
            <w:ind w:left="-86" w:right="-116"/>
            <w:jc w:val="center"/>
            <w:rPr>
              <w:rFonts w:ascii="Arial" w:hAnsi="Arial"/>
              <w:sz w:val="24"/>
              <w:szCs w:val="24"/>
              <w:lang w:val="en-GB"/>
            </w:rPr>
          </w:pPr>
          <w:r w:rsidRPr="00EA1510">
            <w:rPr>
              <w:rFonts w:ascii="Arial" w:hAnsi="Arial" w:cs="Arial"/>
              <w:sz w:val="24"/>
              <w:szCs w:val="24"/>
              <w:lang w:val="en-GB"/>
            </w:rPr>
            <w:t>Issue</w:t>
          </w:r>
          <w:r w:rsidRPr="00EA1510">
            <w:rPr>
              <w:rFonts w:ascii="Arial" w:hAnsi="Arial" w:cs="Angsana New"/>
              <w:sz w:val="24"/>
              <w:szCs w:val="24"/>
              <w:cs/>
              <w:lang w:val="en-GB"/>
            </w:rPr>
            <w:t xml:space="preserve">: </w:t>
          </w:r>
          <w:r w:rsidRPr="00EA1510">
            <w:rPr>
              <w:rFonts w:ascii="Arial" w:hAnsi="Arial" w:cs="Arial"/>
              <w:sz w:val="24"/>
              <w:szCs w:val="24"/>
              <w:lang w:val="en-GB"/>
            </w:rPr>
            <w:t>X Revision</w:t>
          </w:r>
          <w:r w:rsidRPr="00EA1510">
            <w:rPr>
              <w:rFonts w:ascii="Arial" w:hAnsi="Arial" w:cs="Angsana New"/>
              <w:sz w:val="24"/>
              <w:szCs w:val="24"/>
              <w:cs/>
              <w:lang w:val="en-GB"/>
            </w:rPr>
            <w:t xml:space="preserve">: </w:t>
          </w:r>
          <w:r w:rsidRPr="00EA1510">
            <w:rPr>
              <w:rFonts w:ascii="Arial" w:hAnsi="Arial" w:cs="Arial"/>
              <w:sz w:val="24"/>
              <w:szCs w:val="24"/>
              <w:lang w:val="en-GB"/>
            </w:rPr>
            <w:t>YY</w:t>
          </w:r>
        </w:p>
      </w:tc>
    </w:tr>
    <w:tr w:rsidRPr="00D84A5A" w:rsidR="005B6E8E" w:rsidTr="00CC12E0" w14:paraId="1634293F" w14:textId="77777777">
      <w:trPr>
        <w:trHeight w:val="311"/>
      </w:trPr>
      <w:tc>
        <w:tcPr>
          <w:tcW w:w="1688" w:type="dxa"/>
          <w:vMerge/>
        </w:tcPr>
        <w:p w:rsidRPr="00EA1510" w:rsidR="005B6E8E" w:rsidP="00C85D27" w:rsidRDefault="005B6E8E" w14:paraId="02026A42" w14:textId="77777777">
          <w:pPr>
            <w:tabs>
              <w:tab w:val="center" w:pos="4680"/>
              <w:tab w:val="right" w:pos="9360"/>
            </w:tabs>
            <w:spacing w:after="0" w:line="240" w:lineRule="auto"/>
            <w:rPr>
              <w:lang w:val="en-GB"/>
            </w:rPr>
          </w:pPr>
        </w:p>
      </w:tc>
      <w:tc>
        <w:tcPr>
          <w:tcW w:w="6117" w:type="dxa"/>
          <w:vMerge/>
          <w:vAlign w:val="center"/>
        </w:tcPr>
        <w:p w:rsidRPr="00EA1510" w:rsidR="005B6E8E" w:rsidP="00C85D27" w:rsidRDefault="005B6E8E" w14:paraId="31B3097E"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5B6E8E" w:rsidP="00EA1510" w:rsidRDefault="005B6E8E" w14:paraId="3C80045D" w14:textId="77777777">
          <w:pPr>
            <w:tabs>
              <w:tab w:val="center" w:pos="4680"/>
              <w:tab w:val="right" w:pos="9360"/>
            </w:tabs>
            <w:spacing w:after="0" w:line="240" w:lineRule="auto"/>
            <w:ind w:left="91" w:right="-116"/>
            <w:rPr>
              <w:rFonts w:ascii="Arial" w:hAnsi="Arial" w:cs="Arial"/>
              <w:color w:val="FF0000"/>
              <w:sz w:val="20"/>
              <w:szCs w:val="20"/>
              <w:lang w:val="en-GB"/>
            </w:rPr>
          </w:pPr>
          <w:r w:rsidRPr="00EA1510">
            <w:rPr>
              <w:rFonts w:ascii="Arial" w:hAnsi="Arial" w:cs="Angsana New"/>
              <w:color w:val="FF0000"/>
              <w:sz w:val="20"/>
              <w:szCs w:val="20"/>
              <w:cs/>
              <w:lang w:val="en-GB"/>
            </w:rPr>
            <w:t xml:space="preserve"> </w:t>
          </w:r>
          <w:r w:rsidRPr="00EA1510">
            <w:rPr>
              <w:rFonts w:ascii="Arial" w:hAnsi="Arial" w:cs="Arial"/>
              <w:color w:val="000000" w:themeColor="text1"/>
              <w:sz w:val="20"/>
              <w:szCs w:val="20"/>
              <w:lang w:val="en-GB"/>
            </w:rPr>
            <w:t>Effective Date</w:t>
          </w:r>
          <w:r w:rsidRPr="00EA1510">
            <w:rPr>
              <w:rFonts w:ascii="Arial" w:hAnsi="Arial" w:cs="Angsana New"/>
              <w:color w:val="000000" w:themeColor="text1"/>
              <w:sz w:val="20"/>
              <w:szCs w:val="20"/>
              <w:cs/>
              <w:lang w:val="en-GB"/>
            </w:rPr>
            <w:t xml:space="preserve">: </w:t>
          </w:r>
        </w:p>
      </w:tc>
    </w:tr>
  </w:tbl>
  <w:p w:rsidRPr="00EA1510" w:rsidR="005B6E8E" w:rsidRDefault="005B6E8E" w14:paraId="6A1F17F9" w14:textId="77777777">
    <w:pPr>
      <w:pStyle w:val="Header"/>
      <w:rPr>
        <w:lang w:val="en-GB"/>
      </w:rPr>
    </w:pPr>
  </w:p>
  <w:p w:rsidRPr="00EA1510" w:rsidR="005B6E8E" w:rsidP="00C85D27" w:rsidRDefault="005B6E8E" w14:paraId="45E78D3D" w14:textId="77777777">
    <w:pPr>
      <w:jc w:val="both"/>
      <w:rPr>
        <w:rFonts w:ascii="TH SarabunPSK" w:hAnsi="TH SarabunPSK" w:cs="TH SarabunPSK"/>
        <w:color w:val="538135" w:themeColor="accent6" w:themeShade="BF"/>
        <w:sz w:val="2"/>
        <w:szCs w:val="2"/>
        <w:lang w:val="en-G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510D7E93" w14:textId="152AE6E2">
    <w:pPr>
      <w:pStyle w:val="Header"/>
    </w:pPr>
    <w:r>
      <w:rPr>
        <w:noProof/>
      </w:rPr>
      <w:pict w14:anchorId="7F770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79" style="position:absolute;margin-left:0;margin-top:0;width:368.75pt;height:291.1pt;rotation:315;z-index:-251577344;mso-position-horizontal:center;mso-position-horizontal-relative:margin;mso-position-vertical:center;mso-position-vertical-relative:margin" o:spid="_x0000_s1065" o:allowincell="f" fillcolor="silver" stroked="f" type="#_x0000_t136">
          <v:fill opacity=".5"/>
          <v:textpath style="font-family:&quot;TH SarabunPSK&quot;;font-size:1pt" string="DRAFT"/>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5CDF9758" w14:textId="394AA2C0">
    <w:pPr>
      <w:pStyle w:val="Header"/>
    </w:pPr>
    <w:r>
      <w:rPr>
        <w:noProof/>
      </w:rPr>
      <w:pict w14:anchorId="131C2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83" style="position:absolute;margin-left:0;margin-top:0;width:368.75pt;height:291.1pt;rotation:315;z-index:-251569152;mso-position-horizontal:center;mso-position-horizontal-relative:margin;mso-position-vertical:center;mso-position-vertical-relative:margin" o:spid="_x0000_s1069" o:allowincell="f" fillcolor="silver" stroked="f" type="#_x0000_t136">
          <v:fill opacity=".5"/>
          <v:textpath style="font-family:&quot;TH SarabunPSK&quot;;font-size:1pt" string="DRAFT"/>
          <w10:wrap anchorx="margin" anchory="margin"/>
        </v:shape>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510" w:rsidR="005B6E8E" w:rsidRDefault="00000000" w14:paraId="2D0579BD" w14:textId="20ED5791">
    <w:pPr>
      <w:pStyle w:val="Header"/>
      <w:rPr>
        <w:lang w:val="en-GB"/>
      </w:rPr>
    </w:pPr>
    <w:r>
      <w:rPr>
        <w:noProof/>
      </w:rPr>
      <w:pict w14:anchorId="67F79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84" style="position:absolute;margin-left:0;margin-top:0;width:368.75pt;height:291.1pt;rotation:315;z-index:-251567104;mso-position-horizontal:center;mso-position-horizontal-relative:margin;mso-position-vertical:center;mso-position-vertical-relative:margin" o:spid="_x0000_s1070" o:allowincell="f" fillcolor="silver" stroked="f" type="#_x0000_t136">
          <v:fill opacity=".5"/>
          <v:textpath style="font-family:&quot;TH SarabunPSK&quot;;font-size:1pt" string="DRAFT"/>
          <w10:wrap anchorx="margin" anchory="margin"/>
        </v:shape>
      </w:pict>
    </w:r>
  </w:p>
  <w:tbl>
    <w:tblPr>
      <w:tblW w:w="10465"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8"/>
      <w:gridCol w:w="6117"/>
      <w:gridCol w:w="2660"/>
    </w:tblGrid>
    <w:tr w:rsidRPr="00D84A5A" w:rsidR="005B6E8E" w:rsidTr="00CC12E0" w14:paraId="246173BF" w14:textId="77777777">
      <w:trPr>
        <w:trHeight w:val="415"/>
      </w:trPr>
      <w:tc>
        <w:tcPr>
          <w:tcW w:w="1688" w:type="dxa"/>
          <w:vMerge w:val="restart"/>
          <w:vAlign w:val="center"/>
        </w:tcPr>
        <w:p w:rsidRPr="00EA1510" w:rsidR="005B6E8E" w:rsidP="00C85D27" w:rsidRDefault="005B6E8E" w14:paraId="461C01BB" w14:textId="77777777">
          <w:pPr>
            <w:tabs>
              <w:tab w:val="center" w:pos="4680"/>
              <w:tab w:val="right" w:pos="9360"/>
            </w:tabs>
            <w:spacing w:after="0" w:line="240" w:lineRule="auto"/>
            <w:jc w:val="center"/>
            <w:rPr>
              <w:noProof/>
              <w:lang w:val="en-GB"/>
            </w:rPr>
          </w:pPr>
          <w:r w:rsidRPr="00EA1510">
            <w:rPr>
              <w:noProof/>
              <w:lang w:val="en-GB"/>
            </w:rPr>
            <w:t>ATO LOGO</w:t>
          </w:r>
        </w:p>
      </w:tc>
      <w:tc>
        <w:tcPr>
          <w:tcW w:w="6117" w:type="dxa"/>
          <w:vMerge w:val="restart"/>
          <w:vAlign w:val="center"/>
        </w:tcPr>
        <w:p w:rsidRPr="00EA1510" w:rsidR="005B6E8E" w:rsidP="00EA1510" w:rsidRDefault="005B6E8E" w14:paraId="3B7B3402" w14:textId="77777777">
          <w:pPr>
            <w:tabs>
              <w:tab w:val="left" w:pos="1980"/>
            </w:tabs>
            <w:spacing w:before="120" w:after="120" w:line="360" w:lineRule="auto"/>
            <w:jc w:val="center"/>
            <w:rPr>
              <w:rFonts w:ascii="Arial" w:hAnsi="Arial" w:cs="Browallia New"/>
              <w:sz w:val="28"/>
              <w:lang w:val="en-GB"/>
            </w:rPr>
          </w:pPr>
          <w:r w:rsidRPr="00D84A5A">
            <w:rPr>
              <w:rFonts w:ascii="Arial" w:hAnsi="Arial" w:cs="Browallia New"/>
              <w:sz w:val="28"/>
              <w:lang w:val="en-GB"/>
            </w:rPr>
            <w:t>ORGANISATION MANAGEMENT MANUAL</w:t>
          </w:r>
        </w:p>
        <w:p w:rsidRPr="00EA1510" w:rsidR="005B6E8E" w:rsidP="00EA1510" w:rsidRDefault="005B6E8E" w14:paraId="0086F8BD" w14:textId="4B9E9ECF">
          <w:pPr>
            <w:tabs>
              <w:tab w:val="right" w:pos="9360"/>
            </w:tabs>
            <w:spacing w:after="120" w:line="300" w:lineRule="auto"/>
            <w:ind w:left="1" w:right="144" w:firstLine="4"/>
            <w:jc w:val="center"/>
            <w:rPr>
              <w:rFonts w:ascii="Arial" w:hAnsi="Arial" w:cs="Arial"/>
              <w:sz w:val="28"/>
              <w:lang w:val="en-GB"/>
            </w:rPr>
          </w:pPr>
          <w:r w:rsidRPr="00EA1510">
            <w:rPr>
              <w:rFonts w:ascii="Arial" w:hAnsi="Arial" w:cs="Arial"/>
              <w:sz w:val="24"/>
              <w:szCs w:val="24"/>
              <w:lang w:val="en-GB"/>
            </w:rPr>
            <w:t xml:space="preserve"> PART </w:t>
          </w:r>
          <w:r>
            <w:rPr>
              <w:rFonts w:ascii="Arial" w:hAnsi="Arial" w:cs="Angsana New"/>
              <w:sz w:val="24"/>
              <w:szCs w:val="24"/>
              <w:lang w:val="en-GB"/>
            </w:rPr>
            <w:t>8</w:t>
          </w:r>
          <w:r w:rsidRPr="00EA1510">
            <w:rPr>
              <w:rFonts w:ascii="Arial" w:hAnsi="Arial" w:cs="Angsana New"/>
              <w:sz w:val="24"/>
              <w:szCs w:val="24"/>
              <w:cs/>
              <w:lang w:val="en-GB"/>
            </w:rPr>
            <w:t>:</w:t>
          </w:r>
          <w:r>
            <w:rPr>
              <w:rFonts w:hint="cs" w:ascii="Arial" w:hAnsi="Arial" w:cs="Angsana New"/>
              <w:sz w:val="24"/>
              <w:szCs w:val="24"/>
              <w:cs/>
              <w:lang w:val="en-GB"/>
            </w:rPr>
            <w:t xml:space="preserve"> </w:t>
          </w:r>
          <w:r>
            <w:rPr>
              <w:rFonts w:ascii="Arial" w:hAnsi="Arial" w:cs="Angsana New"/>
              <w:sz w:val="24"/>
              <w:szCs w:val="24"/>
            </w:rPr>
            <w:t>Management System Training</w:t>
          </w:r>
          <w:r w:rsidRPr="00EA1510" w:rsidDel="00DE017B">
            <w:rPr>
              <w:rFonts w:ascii="Arial" w:hAnsi="Arial" w:cs="Arial"/>
              <w:sz w:val="28"/>
              <w:lang w:val="en-GB"/>
            </w:rPr>
            <w:t xml:space="preserve"> </w:t>
          </w:r>
        </w:p>
      </w:tc>
      <w:tc>
        <w:tcPr>
          <w:tcW w:w="2660" w:type="dxa"/>
          <w:tcBorders>
            <w:bottom w:val="single" w:color="000000" w:sz="4" w:space="0"/>
          </w:tcBorders>
          <w:vAlign w:val="center"/>
        </w:tcPr>
        <w:p w:rsidRPr="00EA1510" w:rsidR="005B6E8E" w:rsidP="00C85D27" w:rsidRDefault="005B6E8E" w14:paraId="55010D20" w14:textId="2F7BE041">
          <w:pPr>
            <w:tabs>
              <w:tab w:val="center" w:pos="4680"/>
              <w:tab w:val="right" w:pos="9360"/>
            </w:tabs>
            <w:spacing w:after="0" w:line="240" w:lineRule="auto"/>
            <w:ind w:left="-86" w:right="-116"/>
            <w:jc w:val="center"/>
            <w:rPr>
              <w:rFonts w:ascii="Arial" w:hAnsi="Arial" w:cs="Arial"/>
              <w:sz w:val="24"/>
              <w:szCs w:val="24"/>
              <w:cs/>
              <w:lang w:val="en-GB"/>
            </w:rPr>
          </w:pPr>
          <w:r w:rsidRPr="00EA1510">
            <w:rPr>
              <w:rFonts w:ascii="Arial" w:hAnsi="Arial" w:cs="Arial"/>
              <w:sz w:val="24"/>
              <w:szCs w:val="24"/>
              <w:lang w:val="en-GB"/>
            </w:rPr>
            <w:t>PAGE |</w:t>
          </w:r>
          <w:r w:rsidRPr="00EA1510">
            <w:rPr>
              <w:rFonts w:ascii="Arial" w:hAnsi="Arial"/>
              <w:sz w:val="24"/>
              <w:szCs w:val="24"/>
              <w:cs/>
              <w:lang w:val="en-GB"/>
            </w:rPr>
            <w:t xml:space="preserve"> </w:t>
          </w:r>
          <w:r w:rsidRPr="00EA1510">
            <w:rPr>
              <w:rFonts w:ascii="Arial" w:hAnsi="Arial" w:cs="Arial"/>
              <w:sz w:val="24"/>
              <w:szCs w:val="24"/>
              <w:lang w:val="en-GB"/>
            </w:rPr>
            <w:fldChar w:fldCharType="begin"/>
          </w:r>
          <w:r w:rsidRPr="00EA1510">
            <w:rPr>
              <w:rFonts w:ascii="Arial" w:hAnsi="Arial" w:cs="Arial"/>
              <w:sz w:val="24"/>
              <w:szCs w:val="24"/>
              <w:lang w:val="en-GB"/>
            </w:rPr>
            <w:instrText xml:space="preserve"> PAGE   \* MERGEFORMAT </w:instrText>
          </w:r>
          <w:r w:rsidRPr="00EA1510">
            <w:rPr>
              <w:rFonts w:ascii="Arial" w:hAnsi="Arial" w:cs="Arial"/>
              <w:sz w:val="24"/>
              <w:szCs w:val="24"/>
              <w:lang w:val="en-GB"/>
            </w:rPr>
            <w:fldChar w:fldCharType="separate"/>
          </w:r>
          <w:r w:rsidRPr="00EA1510">
            <w:rPr>
              <w:rFonts w:ascii="Arial" w:hAnsi="Arial" w:cs="Arial"/>
              <w:noProof/>
              <w:sz w:val="24"/>
              <w:szCs w:val="24"/>
              <w:lang w:val="en-GB"/>
            </w:rPr>
            <w:t>1</w:t>
          </w:r>
          <w:r w:rsidRPr="00EA1510">
            <w:rPr>
              <w:rFonts w:ascii="Arial" w:hAnsi="Arial" w:cs="Arial"/>
              <w:noProof/>
              <w:sz w:val="24"/>
              <w:szCs w:val="24"/>
              <w:lang w:val="en-GB"/>
            </w:rPr>
            <w:fldChar w:fldCharType="end"/>
          </w:r>
        </w:p>
      </w:tc>
    </w:tr>
    <w:tr w:rsidRPr="00D84A5A" w:rsidR="005B6E8E" w:rsidTr="00CC12E0" w14:paraId="063F2ABF" w14:textId="77777777">
      <w:trPr>
        <w:trHeight w:val="459"/>
      </w:trPr>
      <w:tc>
        <w:tcPr>
          <w:tcW w:w="1688" w:type="dxa"/>
          <w:vMerge/>
        </w:tcPr>
        <w:p w:rsidRPr="00EA1510" w:rsidR="005B6E8E" w:rsidP="00C85D27" w:rsidRDefault="005B6E8E" w14:paraId="49A233A3" w14:textId="77777777">
          <w:pPr>
            <w:tabs>
              <w:tab w:val="center" w:pos="4680"/>
              <w:tab w:val="right" w:pos="9360"/>
            </w:tabs>
            <w:spacing w:after="0" w:line="240" w:lineRule="auto"/>
            <w:rPr>
              <w:lang w:val="en-GB"/>
            </w:rPr>
          </w:pPr>
        </w:p>
      </w:tc>
      <w:tc>
        <w:tcPr>
          <w:tcW w:w="6117" w:type="dxa"/>
          <w:vMerge/>
          <w:vAlign w:val="center"/>
        </w:tcPr>
        <w:p w:rsidRPr="00EA1510" w:rsidR="005B6E8E" w:rsidP="00C85D27" w:rsidRDefault="005B6E8E" w14:paraId="6EA3D877"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5B6E8E" w:rsidP="00C85D27" w:rsidRDefault="005B6E8E" w14:paraId="1EB44EC9" w14:textId="77777777">
          <w:pPr>
            <w:tabs>
              <w:tab w:val="center" w:pos="4680"/>
              <w:tab w:val="right" w:pos="9360"/>
            </w:tabs>
            <w:spacing w:after="0" w:line="240" w:lineRule="auto"/>
            <w:ind w:left="-86" w:right="-116"/>
            <w:jc w:val="center"/>
            <w:rPr>
              <w:rFonts w:ascii="Arial" w:hAnsi="Arial"/>
              <w:sz w:val="24"/>
              <w:szCs w:val="24"/>
              <w:lang w:val="en-GB"/>
            </w:rPr>
          </w:pPr>
          <w:r w:rsidRPr="00EA1510">
            <w:rPr>
              <w:rFonts w:ascii="Arial" w:hAnsi="Arial" w:cs="Arial"/>
              <w:sz w:val="24"/>
              <w:szCs w:val="24"/>
              <w:lang w:val="en-GB"/>
            </w:rPr>
            <w:t>Issue</w:t>
          </w:r>
          <w:r w:rsidRPr="00EA1510">
            <w:rPr>
              <w:rFonts w:ascii="Arial" w:hAnsi="Arial" w:cs="Angsana New"/>
              <w:sz w:val="24"/>
              <w:szCs w:val="24"/>
              <w:cs/>
              <w:lang w:val="en-GB"/>
            </w:rPr>
            <w:t xml:space="preserve">: </w:t>
          </w:r>
          <w:r w:rsidRPr="00EA1510">
            <w:rPr>
              <w:rFonts w:ascii="Arial" w:hAnsi="Arial" w:cs="Arial"/>
              <w:sz w:val="24"/>
              <w:szCs w:val="24"/>
              <w:lang w:val="en-GB"/>
            </w:rPr>
            <w:t>X Revision</w:t>
          </w:r>
          <w:r w:rsidRPr="00EA1510">
            <w:rPr>
              <w:rFonts w:ascii="Arial" w:hAnsi="Arial" w:cs="Angsana New"/>
              <w:sz w:val="24"/>
              <w:szCs w:val="24"/>
              <w:cs/>
              <w:lang w:val="en-GB"/>
            </w:rPr>
            <w:t xml:space="preserve">: </w:t>
          </w:r>
          <w:r w:rsidRPr="00EA1510">
            <w:rPr>
              <w:rFonts w:ascii="Arial" w:hAnsi="Arial" w:cs="Arial"/>
              <w:sz w:val="24"/>
              <w:szCs w:val="24"/>
              <w:lang w:val="en-GB"/>
            </w:rPr>
            <w:t>YY</w:t>
          </w:r>
        </w:p>
      </w:tc>
    </w:tr>
    <w:tr w:rsidRPr="00D84A5A" w:rsidR="005B6E8E" w:rsidTr="00CC12E0" w14:paraId="2168B49A" w14:textId="77777777">
      <w:trPr>
        <w:trHeight w:val="311"/>
      </w:trPr>
      <w:tc>
        <w:tcPr>
          <w:tcW w:w="1688" w:type="dxa"/>
          <w:vMerge/>
        </w:tcPr>
        <w:p w:rsidRPr="00EA1510" w:rsidR="005B6E8E" w:rsidP="00C85D27" w:rsidRDefault="005B6E8E" w14:paraId="40579DEE" w14:textId="77777777">
          <w:pPr>
            <w:tabs>
              <w:tab w:val="center" w:pos="4680"/>
              <w:tab w:val="right" w:pos="9360"/>
            </w:tabs>
            <w:spacing w:after="0" w:line="240" w:lineRule="auto"/>
            <w:rPr>
              <w:lang w:val="en-GB"/>
            </w:rPr>
          </w:pPr>
        </w:p>
      </w:tc>
      <w:tc>
        <w:tcPr>
          <w:tcW w:w="6117" w:type="dxa"/>
          <w:vMerge/>
          <w:vAlign w:val="center"/>
        </w:tcPr>
        <w:p w:rsidRPr="00EA1510" w:rsidR="005B6E8E" w:rsidP="00C85D27" w:rsidRDefault="005B6E8E" w14:paraId="7C52844E"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5B6E8E" w:rsidP="00EA1510" w:rsidRDefault="005B6E8E" w14:paraId="04AAA42B" w14:textId="77777777">
          <w:pPr>
            <w:tabs>
              <w:tab w:val="center" w:pos="4680"/>
              <w:tab w:val="right" w:pos="9360"/>
            </w:tabs>
            <w:spacing w:after="0" w:line="240" w:lineRule="auto"/>
            <w:ind w:left="91" w:right="-116"/>
            <w:rPr>
              <w:rFonts w:ascii="Arial" w:hAnsi="Arial" w:cs="Arial"/>
              <w:color w:val="FF0000"/>
              <w:sz w:val="20"/>
              <w:szCs w:val="20"/>
              <w:lang w:val="en-GB"/>
            </w:rPr>
          </w:pPr>
          <w:r w:rsidRPr="00EA1510">
            <w:rPr>
              <w:rFonts w:ascii="Arial" w:hAnsi="Arial" w:cs="Angsana New"/>
              <w:color w:val="FF0000"/>
              <w:sz w:val="20"/>
              <w:szCs w:val="20"/>
              <w:cs/>
              <w:lang w:val="en-GB"/>
            </w:rPr>
            <w:t xml:space="preserve"> </w:t>
          </w:r>
          <w:r w:rsidRPr="00EA1510">
            <w:rPr>
              <w:rFonts w:ascii="Arial" w:hAnsi="Arial" w:cs="Arial"/>
              <w:color w:val="000000" w:themeColor="text1"/>
              <w:sz w:val="20"/>
              <w:szCs w:val="20"/>
              <w:lang w:val="en-GB"/>
            </w:rPr>
            <w:t>Effective Date</w:t>
          </w:r>
          <w:r w:rsidRPr="00EA1510">
            <w:rPr>
              <w:rFonts w:ascii="Arial" w:hAnsi="Arial" w:cs="Angsana New"/>
              <w:color w:val="000000" w:themeColor="text1"/>
              <w:sz w:val="20"/>
              <w:szCs w:val="20"/>
              <w:cs/>
              <w:lang w:val="en-GB"/>
            </w:rPr>
            <w:t xml:space="preserve">: </w:t>
          </w:r>
        </w:p>
      </w:tc>
    </w:tr>
  </w:tbl>
  <w:p w:rsidRPr="00EA1510" w:rsidR="005B6E8E" w:rsidRDefault="005B6E8E" w14:paraId="48E54D83" w14:textId="77777777">
    <w:pPr>
      <w:pStyle w:val="Header"/>
      <w:rPr>
        <w:lang w:val="en-GB"/>
      </w:rPr>
    </w:pPr>
  </w:p>
  <w:p w:rsidRPr="00EA1510" w:rsidR="005B6E8E" w:rsidP="00C85D27" w:rsidRDefault="005B6E8E" w14:paraId="1FDB8511" w14:textId="77777777">
    <w:pPr>
      <w:jc w:val="both"/>
      <w:rPr>
        <w:rFonts w:ascii="TH SarabunPSK" w:hAnsi="TH SarabunPSK" w:cs="TH SarabunPSK"/>
        <w:color w:val="538135" w:themeColor="accent6" w:themeShade="BF"/>
        <w:sz w:val="2"/>
        <w:szCs w:val="2"/>
        <w:lang w:val="en-G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56414237" w14:textId="519B64B7">
    <w:pPr>
      <w:pStyle w:val="Header"/>
    </w:pPr>
    <w:r>
      <w:rPr>
        <w:noProof/>
      </w:rPr>
      <w:pict w14:anchorId="690DC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82" style="position:absolute;margin-left:0;margin-top:0;width:368.75pt;height:291.1pt;rotation:315;z-index:-251571200;mso-position-horizontal:center;mso-position-horizontal-relative:margin;mso-position-vertical:center;mso-position-vertical-relative:margin" o:spid="_x0000_s1068" o:allowincell="f" fillcolor="silver" stroked="f" type="#_x0000_t136">
          <v:fill opacity=".5"/>
          <v:textpath style="font-family:&quot;TH SarabunPSK&quot;;font-size:1pt" string="DRAFT"/>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39D99C53" w14:textId="7F4C3CCD">
    <w:pPr>
      <w:pStyle w:val="Header"/>
    </w:pPr>
    <w:r>
      <w:rPr>
        <w:noProof/>
      </w:rPr>
      <w:pict w14:anchorId="1CE45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86" style="position:absolute;margin-left:0;margin-top:0;width:368.75pt;height:291.1pt;rotation:315;z-index:-251563008;mso-position-horizontal:center;mso-position-horizontal-relative:margin;mso-position-vertical:center;mso-position-vertical-relative:margin" o:spid="_x0000_s1072" o:allowincell="f" fillcolor="silver" stroked="f" type="#_x0000_t136">
          <v:fill opacity=".5"/>
          <v:textpath style="font-family:&quot;TH SarabunPSK&quot;;font-size:1pt" string="DRAFT"/>
          <w10:wrap anchorx="margin" anchory="margin"/>
        </v:shape>
      </w:pic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510" w:rsidR="007F2AA2" w:rsidRDefault="00000000" w14:paraId="09DDAAB4" w14:textId="2BF8AC9A">
    <w:pPr>
      <w:pStyle w:val="Header"/>
      <w:rPr>
        <w:lang w:val="en-GB"/>
      </w:rPr>
    </w:pPr>
    <w:r>
      <w:rPr>
        <w:noProof/>
      </w:rPr>
      <w:pict w14:anchorId="5D915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87" style="position:absolute;margin-left:0;margin-top:0;width:368.75pt;height:291.1pt;rotation:315;z-index:-251560960;mso-position-horizontal:center;mso-position-horizontal-relative:margin;mso-position-vertical:center;mso-position-vertical-relative:margin" o:spid="_x0000_s1073" o:allowincell="f" fillcolor="silver" stroked="f" type="#_x0000_t136">
          <v:fill opacity=".5"/>
          <v:textpath style="font-family:&quot;TH SarabunPSK&quot;;font-size:1pt" string="DRAFT"/>
          <w10:wrap anchorx="margin" anchory="margin"/>
        </v:shape>
      </w:pict>
    </w:r>
  </w:p>
  <w:tbl>
    <w:tblPr>
      <w:tblW w:w="10465"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8"/>
      <w:gridCol w:w="6117"/>
      <w:gridCol w:w="2660"/>
    </w:tblGrid>
    <w:tr w:rsidRPr="00D84A5A" w:rsidR="007F2AA2" w:rsidTr="00CC12E0" w14:paraId="6E8310BB" w14:textId="77777777">
      <w:trPr>
        <w:trHeight w:val="415"/>
      </w:trPr>
      <w:tc>
        <w:tcPr>
          <w:tcW w:w="1688" w:type="dxa"/>
          <w:vMerge w:val="restart"/>
          <w:vAlign w:val="center"/>
        </w:tcPr>
        <w:p w:rsidRPr="00EA1510" w:rsidR="007F2AA2" w:rsidP="00C85D27" w:rsidRDefault="007F2AA2" w14:paraId="17EA8426" w14:textId="77777777">
          <w:pPr>
            <w:tabs>
              <w:tab w:val="center" w:pos="4680"/>
              <w:tab w:val="right" w:pos="9360"/>
            </w:tabs>
            <w:spacing w:after="0" w:line="240" w:lineRule="auto"/>
            <w:jc w:val="center"/>
            <w:rPr>
              <w:noProof/>
              <w:lang w:val="en-GB"/>
            </w:rPr>
          </w:pPr>
          <w:r w:rsidRPr="00EA1510">
            <w:rPr>
              <w:noProof/>
              <w:lang w:val="en-GB"/>
            </w:rPr>
            <w:t>ATO LOGO</w:t>
          </w:r>
        </w:p>
      </w:tc>
      <w:tc>
        <w:tcPr>
          <w:tcW w:w="6117" w:type="dxa"/>
          <w:vMerge w:val="restart"/>
          <w:vAlign w:val="center"/>
        </w:tcPr>
        <w:p w:rsidRPr="00EA1510" w:rsidR="007F2AA2" w:rsidP="00EA1510" w:rsidRDefault="007F2AA2" w14:paraId="1ADC6798" w14:textId="77777777">
          <w:pPr>
            <w:tabs>
              <w:tab w:val="left" w:pos="1980"/>
            </w:tabs>
            <w:spacing w:before="120" w:after="120" w:line="360" w:lineRule="auto"/>
            <w:jc w:val="center"/>
            <w:rPr>
              <w:rFonts w:ascii="Arial" w:hAnsi="Arial" w:cs="Browallia New"/>
              <w:sz w:val="28"/>
              <w:lang w:val="en-GB"/>
            </w:rPr>
          </w:pPr>
          <w:r w:rsidRPr="00D84A5A">
            <w:rPr>
              <w:rFonts w:ascii="Arial" w:hAnsi="Arial" w:cs="Browallia New"/>
              <w:sz w:val="28"/>
              <w:lang w:val="en-GB"/>
            </w:rPr>
            <w:t>ORGANISATION MANAGEMENT MANUAL</w:t>
          </w:r>
        </w:p>
        <w:p w:rsidRPr="00EA1510" w:rsidR="007F2AA2" w:rsidP="00EA1510" w:rsidRDefault="007F2AA2" w14:paraId="147EF821" w14:textId="30A83D3A">
          <w:pPr>
            <w:tabs>
              <w:tab w:val="right" w:pos="9360"/>
            </w:tabs>
            <w:spacing w:after="120" w:line="300" w:lineRule="auto"/>
            <w:ind w:left="1" w:right="144" w:firstLine="4"/>
            <w:jc w:val="center"/>
            <w:rPr>
              <w:rFonts w:ascii="Arial" w:hAnsi="Arial" w:cs="Arial"/>
              <w:sz w:val="28"/>
              <w:lang w:val="en-GB"/>
            </w:rPr>
          </w:pPr>
          <w:r w:rsidRPr="00EA1510">
            <w:rPr>
              <w:rFonts w:ascii="Arial" w:hAnsi="Arial" w:cs="Arial"/>
              <w:sz w:val="24"/>
              <w:szCs w:val="24"/>
              <w:lang w:val="en-GB"/>
            </w:rPr>
            <w:t xml:space="preserve"> PART </w:t>
          </w:r>
          <w:r>
            <w:rPr>
              <w:rFonts w:ascii="Arial" w:hAnsi="Arial" w:cs="Arial"/>
              <w:sz w:val="24"/>
              <w:szCs w:val="24"/>
              <w:lang w:val="en-GB"/>
            </w:rPr>
            <w:t>9</w:t>
          </w:r>
          <w:r w:rsidRPr="00EA1510">
            <w:rPr>
              <w:rFonts w:ascii="Arial" w:hAnsi="Arial" w:cs="Angsana New"/>
              <w:sz w:val="24"/>
              <w:szCs w:val="24"/>
              <w:cs/>
              <w:lang w:val="en-GB"/>
            </w:rPr>
            <w:t>:</w:t>
          </w:r>
          <w:r>
            <w:rPr>
              <w:rFonts w:hint="cs" w:ascii="Arial" w:hAnsi="Arial" w:cs="Angsana New"/>
              <w:sz w:val="24"/>
              <w:szCs w:val="24"/>
              <w:cs/>
              <w:lang w:val="en-GB"/>
            </w:rPr>
            <w:t xml:space="preserve"> </w:t>
          </w:r>
          <w:r>
            <w:rPr>
              <w:rFonts w:ascii="Arial" w:hAnsi="Arial" w:cs="Angsana New"/>
              <w:sz w:val="24"/>
              <w:szCs w:val="24"/>
            </w:rPr>
            <w:t>Record Keeping</w:t>
          </w:r>
          <w:r w:rsidRPr="00EA1510" w:rsidDel="00DE017B">
            <w:rPr>
              <w:rFonts w:ascii="Arial" w:hAnsi="Arial" w:cs="Arial"/>
              <w:sz w:val="28"/>
              <w:lang w:val="en-GB"/>
            </w:rPr>
            <w:t xml:space="preserve"> </w:t>
          </w:r>
        </w:p>
      </w:tc>
      <w:tc>
        <w:tcPr>
          <w:tcW w:w="2660" w:type="dxa"/>
          <w:tcBorders>
            <w:bottom w:val="single" w:color="000000" w:sz="4" w:space="0"/>
          </w:tcBorders>
          <w:vAlign w:val="center"/>
        </w:tcPr>
        <w:p w:rsidRPr="00EA1510" w:rsidR="007F2AA2" w:rsidP="00C85D27" w:rsidRDefault="007F2AA2" w14:paraId="6601CF85" w14:textId="4AF6CF3D">
          <w:pPr>
            <w:tabs>
              <w:tab w:val="center" w:pos="4680"/>
              <w:tab w:val="right" w:pos="9360"/>
            </w:tabs>
            <w:spacing w:after="0" w:line="240" w:lineRule="auto"/>
            <w:ind w:left="-86" w:right="-116"/>
            <w:jc w:val="center"/>
            <w:rPr>
              <w:rFonts w:ascii="Arial" w:hAnsi="Arial" w:cs="Arial"/>
              <w:sz w:val="24"/>
              <w:szCs w:val="24"/>
              <w:cs/>
              <w:lang w:val="en-GB"/>
            </w:rPr>
          </w:pPr>
          <w:r w:rsidRPr="00EA1510">
            <w:rPr>
              <w:rFonts w:ascii="Arial" w:hAnsi="Arial" w:cs="Arial"/>
              <w:sz w:val="24"/>
              <w:szCs w:val="24"/>
              <w:lang w:val="en-GB"/>
            </w:rPr>
            <w:t>PAGE |</w:t>
          </w:r>
          <w:r w:rsidRPr="00EA1510">
            <w:rPr>
              <w:rFonts w:ascii="Arial" w:hAnsi="Arial"/>
              <w:sz w:val="24"/>
              <w:szCs w:val="24"/>
              <w:cs/>
              <w:lang w:val="en-GB"/>
            </w:rPr>
            <w:t xml:space="preserve"> </w:t>
          </w:r>
          <w:r w:rsidRPr="00EA1510">
            <w:rPr>
              <w:rFonts w:ascii="Arial" w:hAnsi="Arial" w:cs="Arial"/>
              <w:sz w:val="24"/>
              <w:szCs w:val="24"/>
              <w:lang w:val="en-GB"/>
            </w:rPr>
            <w:fldChar w:fldCharType="begin"/>
          </w:r>
          <w:r w:rsidRPr="00EA1510">
            <w:rPr>
              <w:rFonts w:ascii="Arial" w:hAnsi="Arial" w:cs="Arial"/>
              <w:sz w:val="24"/>
              <w:szCs w:val="24"/>
              <w:lang w:val="en-GB"/>
            </w:rPr>
            <w:instrText xml:space="preserve"> PAGE   \* MERGEFORMAT </w:instrText>
          </w:r>
          <w:r w:rsidRPr="00EA1510">
            <w:rPr>
              <w:rFonts w:ascii="Arial" w:hAnsi="Arial" w:cs="Arial"/>
              <w:sz w:val="24"/>
              <w:szCs w:val="24"/>
              <w:lang w:val="en-GB"/>
            </w:rPr>
            <w:fldChar w:fldCharType="separate"/>
          </w:r>
          <w:r w:rsidRPr="00EA1510">
            <w:rPr>
              <w:rFonts w:ascii="Arial" w:hAnsi="Arial" w:cs="Arial"/>
              <w:noProof/>
              <w:sz w:val="24"/>
              <w:szCs w:val="24"/>
              <w:lang w:val="en-GB"/>
            </w:rPr>
            <w:t>1</w:t>
          </w:r>
          <w:r w:rsidRPr="00EA1510">
            <w:rPr>
              <w:rFonts w:ascii="Arial" w:hAnsi="Arial" w:cs="Arial"/>
              <w:noProof/>
              <w:sz w:val="24"/>
              <w:szCs w:val="24"/>
              <w:lang w:val="en-GB"/>
            </w:rPr>
            <w:fldChar w:fldCharType="end"/>
          </w:r>
        </w:p>
      </w:tc>
    </w:tr>
    <w:tr w:rsidRPr="00D84A5A" w:rsidR="007F2AA2" w:rsidTr="00CC12E0" w14:paraId="16CF9069" w14:textId="77777777">
      <w:trPr>
        <w:trHeight w:val="459"/>
      </w:trPr>
      <w:tc>
        <w:tcPr>
          <w:tcW w:w="1688" w:type="dxa"/>
          <w:vMerge/>
        </w:tcPr>
        <w:p w:rsidRPr="00EA1510" w:rsidR="007F2AA2" w:rsidP="00C85D27" w:rsidRDefault="007F2AA2" w14:paraId="3525D9F5" w14:textId="77777777">
          <w:pPr>
            <w:tabs>
              <w:tab w:val="center" w:pos="4680"/>
              <w:tab w:val="right" w:pos="9360"/>
            </w:tabs>
            <w:spacing w:after="0" w:line="240" w:lineRule="auto"/>
            <w:rPr>
              <w:lang w:val="en-GB"/>
            </w:rPr>
          </w:pPr>
        </w:p>
      </w:tc>
      <w:tc>
        <w:tcPr>
          <w:tcW w:w="6117" w:type="dxa"/>
          <w:vMerge/>
          <w:vAlign w:val="center"/>
        </w:tcPr>
        <w:p w:rsidRPr="00EA1510" w:rsidR="007F2AA2" w:rsidP="00C85D27" w:rsidRDefault="007F2AA2" w14:paraId="082767F2"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7F2AA2" w:rsidP="00C85D27" w:rsidRDefault="007F2AA2" w14:paraId="6ACB5D84" w14:textId="77777777">
          <w:pPr>
            <w:tabs>
              <w:tab w:val="center" w:pos="4680"/>
              <w:tab w:val="right" w:pos="9360"/>
            </w:tabs>
            <w:spacing w:after="0" w:line="240" w:lineRule="auto"/>
            <w:ind w:left="-86" w:right="-116"/>
            <w:jc w:val="center"/>
            <w:rPr>
              <w:rFonts w:ascii="Arial" w:hAnsi="Arial"/>
              <w:sz w:val="24"/>
              <w:szCs w:val="24"/>
              <w:lang w:val="en-GB"/>
            </w:rPr>
          </w:pPr>
          <w:r w:rsidRPr="00EA1510">
            <w:rPr>
              <w:rFonts w:ascii="Arial" w:hAnsi="Arial" w:cs="Arial"/>
              <w:sz w:val="24"/>
              <w:szCs w:val="24"/>
              <w:lang w:val="en-GB"/>
            </w:rPr>
            <w:t>Issue</w:t>
          </w:r>
          <w:r w:rsidRPr="00EA1510">
            <w:rPr>
              <w:rFonts w:ascii="Arial" w:hAnsi="Arial" w:cs="Angsana New"/>
              <w:sz w:val="24"/>
              <w:szCs w:val="24"/>
              <w:cs/>
              <w:lang w:val="en-GB"/>
            </w:rPr>
            <w:t xml:space="preserve">: </w:t>
          </w:r>
          <w:r w:rsidRPr="00EA1510">
            <w:rPr>
              <w:rFonts w:ascii="Arial" w:hAnsi="Arial" w:cs="Arial"/>
              <w:sz w:val="24"/>
              <w:szCs w:val="24"/>
              <w:lang w:val="en-GB"/>
            </w:rPr>
            <w:t>X Revision</w:t>
          </w:r>
          <w:r w:rsidRPr="00EA1510">
            <w:rPr>
              <w:rFonts w:ascii="Arial" w:hAnsi="Arial" w:cs="Angsana New"/>
              <w:sz w:val="24"/>
              <w:szCs w:val="24"/>
              <w:cs/>
              <w:lang w:val="en-GB"/>
            </w:rPr>
            <w:t xml:space="preserve">: </w:t>
          </w:r>
          <w:r w:rsidRPr="00EA1510">
            <w:rPr>
              <w:rFonts w:ascii="Arial" w:hAnsi="Arial" w:cs="Arial"/>
              <w:sz w:val="24"/>
              <w:szCs w:val="24"/>
              <w:lang w:val="en-GB"/>
            </w:rPr>
            <w:t>YY</w:t>
          </w:r>
        </w:p>
      </w:tc>
    </w:tr>
    <w:tr w:rsidRPr="00D84A5A" w:rsidR="007F2AA2" w:rsidTr="00CC12E0" w14:paraId="7D34CEDD" w14:textId="77777777">
      <w:trPr>
        <w:trHeight w:val="311"/>
      </w:trPr>
      <w:tc>
        <w:tcPr>
          <w:tcW w:w="1688" w:type="dxa"/>
          <w:vMerge/>
        </w:tcPr>
        <w:p w:rsidRPr="00EA1510" w:rsidR="007F2AA2" w:rsidP="00C85D27" w:rsidRDefault="007F2AA2" w14:paraId="33E3BE93" w14:textId="77777777">
          <w:pPr>
            <w:tabs>
              <w:tab w:val="center" w:pos="4680"/>
              <w:tab w:val="right" w:pos="9360"/>
            </w:tabs>
            <w:spacing w:after="0" w:line="240" w:lineRule="auto"/>
            <w:rPr>
              <w:lang w:val="en-GB"/>
            </w:rPr>
          </w:pPr>
        </w:p>
      </w:tc>
      <w:tc>
        <w:tcPr>
          <w:tcW w:w="6117" w:type="dxa"/>
          <w:vMerge/>
          <w:vAlign w:val="center"/>
        </w:tcPr>
        <w:p w:rsidRPr="00EA1510" w:rsidR="007F2AA2" w:rsidP="00C85D27" w:rsidRDefault="007F2AA2" w14:paraId="4312CA3F"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7F2AA2" w:rsidP="00EA1510" w:rsidRDefault="007F2AA2" w14:paraId="42E5993F" w14:textId="77777777">
          <w:pPr>
            <w:tabs>
              <w:tab w:val="center" w:pos="4680"/>
              <w:tab w:val="right" w:pos="9360"/>
            </w:tabs>
            <w:spacing w:after="0" w:line="240" w:lineRule="auto"/>
            <w:ind w:left="91" w:right="-116"/>
            <w:rPr>
              <w:rFonts w:ascii="Arial" w:hAnsi="Arial" w:cs="Arial"/>
              <w:color w:val="FF0000"/>
              <w:sz w:val="20"/>
              <w:szCs w:val="20"/>
              <w:lang w:val="en-GB"/>
            </w:rPr>
          </w:pPr>
          <w:r w:rsidRPr="00EA1510">
            <w:rPr>
              <w:rFonts w:ascii="Arial" w:hAnsi="Arial" w:cs="Angsana New"/>
              <w:color w:val="FF0000"/>
              <w:sz w:val="20"/>
              <w:szCs w:val="20"/>
              <w:cs/>
              <w:lang w:val="en-GB"/>
            </w:rPr>
            <w:t xml:space="preserve"> </w:t>
          </w:r>
          <w:r w:rsidRPr="00EA1510">
            <w:rPr>
              <w:rFonts w:ascii="Arial" w:hAnsi="Arial" w:cs="Arial"/>
              <w:color w:val="000000" w:themeColor="text1"/>
              <w:sz w:val="20"/>
              <w:szCs w:val="20"/>
              <w:lang w:val="en-GB"/>
            </w:rPr>
            <w:t>Effective Date</w:t>
          </w:r>
          <w:r w:rsidRPr="00EA1510">
            <w:rPr>
              <w:rFonts w:ascii="Arial" w:hAnsi="Arial" w:cs="Angsana New"/>
              <w:color w:val="000000" w:themeColor="text1"/>
              <w:sz w:val="20"/>
              <w:szCs w:val="20"/>
              <w:cs/>
              <w:lang w:val="en-GB"/>
            </w:rPr>
            <w:t xml:space="preserve">: </w:t>
          </w:r>
        </w:p>
      </w:tc>
    </w:tr>
  </w:tbl>
  <w:p w:rsidRPr="00EA1510" w:rsidR="007F2AA2" w:rsidRDefault="007F2AA2" w14:paraId="6DF0F157" w14:textId="77777777">
    <w:pPr>
      <w:pStyle w:val="Header"/>
      <w:rPr>
        <w:lang w:val="en-GB"/>
      </w:rPr>
    </w:pPr>
  </w:p>
  <w:p w:rsidRPr="00EA1510" w:rsidR="007F2AA2" w:rsidP="00C85D27" w:rsidRDefault="007F2AA2" w14:paraId="4F677697" w14:textId="77777777">
    <w:pPr>
      <w:jc w:val="both"/>
      <w:rPr>
        <w:rFonts w:ascii="TH SarabunPSK" w:hAnsi="TH SarabunPSK" w:cs="TH SarabunPSK"/>
        <w:color w:val="538135" w:themeColor="accent6" w:themeShade="BF"/>
        <w:sz w:val="2"/>
        <w:szCs w:val="2"/>
        <w:lang w:val="en-G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2ACCB7F7" w14:textId="04C27B51">
    <w:pPr>
      <w:pStyle w:val="Header"/>
    </w:pPr>
    <w:r>
      <w:rPr>
        <w:noProof/>
      </w:rPr>
      <w:pict w14:anchorId="1ED5A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85" style="position:absolute;margin-left:0;margin-top:0;width:368.75pt;height:291.1pt;rotation:315;z-index:-251565056;mso-position-horizontal:center;mso-position-horizontal-relative:margin;mso-position-vertical:center;mso-position-vertical-relative:margin" o:spid="_x0000_s1071" o:allowincell="f" fillcolor="silver" stroked="f" type="#_x0000_t136">
          <v:fill opacity=".5"/>
          <v:textpath style="font-family:&quot;TH SarabunPSK&quot;;font-size:1pt" string="DRAFT"/>
          <w10:wrap anchorx="margin" anchory="margin"/>
        </v:shape>
      </w:pic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14A8DC79" w14:textId="4A3375BC">
    <w:pPr>
      <w:pStyle w:val="Header"/>
    </w:pPr>
    <w:r>
      <w:rPr>
        <w:noProof/>
      </w:rPr>
      <w:pict w14:anchorId="12EA8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89" style="position:absolute;margin-left:0;margin-top:0;width:368.75pt;height:291.1pt;rotation:315;z-index:-251556864;mso-position-horizontal:center;mso-position-horizontal-relative:margin;mso-position-vertical:center;mso-position-vertical-relative:margin" o:spid="_x0000_s1075" o:allowincell="f" fillcolor="silver" stroked="f" type="#_x0000_t136">
          <v:fill opacity=".5"/>
          <v:textpath style="font-family:&quot;TH SarabunPSK&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80B" w:rsidRDefault="00000000" w14:paraId="6FBB8866" w14:textId="15734A0F">
    <w:pPr>
      <w:pStyle w:val="Header"/>
    </w:pPr>
    <w:r>
      <w:rPr>
        <w:noProof/>
      </w:rPr>
      <w:pict w14:anchorId="60D63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45" style="position:absolute;margin-left:0;margin-top:0;width:368.75pt;height:291.1pt;rotation:315;z-index:-251646976;mso-position-horizontal:center;mso-position-horizontal-relative:margin;mso-position-vertical:center;mso-position-vertical-relative:margin" o:spid="_x0000_s1031" o:allowincell="f" fillcolor="silver" stroked="f" type="#_x0000_t136">
          <v:fill opacity=".5"/>
          <v:textpath style="font-family:&quot;TH SarabunPSK&quot;;font-size:1pt" string="DRAFT"/>
          <w10:wrap anchorx="margin" anchory="margin"/>
        </v:shape>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510" w:rsidR="00D30302" w:rsidRDefault="00000000" w14:paraId="1DE6EFDF" w14:textId="31352FAB">
    <w:pPr>
      <w:pStyle w:val="Header"/>
      <w:rPr>
        <w:lang w:val="en-GB"/>
      </w:rPr>
    </w:pPr>
    <w:r>
      <w:rPr>
        <w:noProof/>
      </w:rPr>
      <w:pict w14:anchorId="4CC80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90" style="position:absolute;margin-left:0;margin-top:0;width:368.75pt;height:291.1pt;rotation:315;z-index:-251554816;mso-position-horizontal:center;mso-position-horizontal-relative:margin;mso-position-vertical:center;mso-position-vertical-relative:margin" o:spid="_x0000_s1076" o:allowincell="f" fillcolor="silver" stroked="f" type="#_x0000_t136">
          <v:fill opacity=".5"/>
          <v:textpath style="font-family:&quot;TH SarabunPSK&quot;;font-size:1pt" string="DRAFT"/>
          <w10:wrap anchorx="margin" anchory="margin"/>
        </v:shape>
      </w:pict>
    </w:r>
  </w:p>
  <w:tbl>
    <w:tblPr>
      <w:tblW w:w="10465" w:type="dxa"/>
      <w:tblInd w:w="-5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88"/>
      <w:gridCol w:w="6117"/>
      <w:gridCol w:w="2660"/>
    </w:tblGrid>
    <w:tr w:rsidRPr="00D84A5A" w:rsidR="00D30302" w:rsidTr="00CC12E0" w14:paraId="1D9A5012" w14:textId="77777777">
      <w:trPr>
        <w:trHeight w:val="415"/>
      </w:trPr>
      <w:tc>
        <w:tcPr>
          <w:tcW w:w="1688" w:type="dxa"/>
          <w:vMerge w:val="restart"/>
          <w:vAlign w:val="center"/>
        </w:tcPr>
        <w:p w:rsidRPr="00EA1510" w:rsidR="00D30302" w:rsidP="00C85D27" w:rsidRDefault="00D30302" w14:paraId="3F8D0678" w14:textId="77777777">
          <w:pPr>
            <w:tabs>
              <w:tab w:val="center" w:pos="4680"/>
              <w:tab w:val="right" w:pos="9360"/>
            </w:tabs>
            <w:spacing w:after="0" w:line="240" w:lineRule="auto"/>
            <w:jc w:val="center"/>
            <w:rPr>
              <w:noProof/>
              <w:lang w:val="en-GB"/>
            </w:rPr>
          </w:pPr>
          <w:r w:rsidRPr="00EA1510">
            <w:rPr>
              <w:noProof/>
              <w:lang w:val="en-GB"/>
            </w:rPr>
            <w:t>ATO LOGO</w:t>
          </w:r>
        </w:p>
      </w:tc>
      <w:tc>
        <w:tcPr>
          <w:tcW w:w="6117" w:type="dxa"/>
          <w:vMerge w:val="restart"/>
          <w:vAlign w:val="center"/>
        </w:tcPr>
        <w:p w:rsidRPr="00EA1510" w:rsidR="00D30302" w:rsidP="00EA1510" w:rsidRDefault="00D30302" w14:paraId="203DF5DF" w14:textId="77777777">
          <w:pPr>
            <w:tabs>
              <w:tab w:val="left" w:pos="1980"/>
            </w:tabs>
            <w:spacing w:before="120" w:after="120" w:line="360" w:lineRule="auto"/>
            <w:jc w:val="center"/>
            <w:rPr>
              <w:rFonts w:ascii="Arial" w:hAnsi="Arial" w:cs="Browallia New"/>
              <w:sz w:val="28"/>
              <w:lang w:val="en-GB"/>
            </w:rPr>
          </w:pPr>
          <w:r w:rsidRPr="00D84A5A">
            <w:rPr>
              <w:rFonts w:ascii="Arial" w:hAnsi="Arial" w:cs="Browallia New"/>
              <w:sz w:val="28"/>
              <w:lang w:val="en-GB"/>
            </w:rPr>
            <w:t>ORGANISATION MANAGEMENT MANUAL</w:t>
          </w:r>
        </w:p>
        <w:p w:rsidRPr="00EA1510" w:rsidR="00D30302" w:rsidP="00EA1510" w:rsidRDefault="00D30302" w14:paraId="040E4268" w14:textId="2EC86553">
          <w:pPr>
            <w:tabs>
              <w:tab w:val="right" w:pos="9360"/>
            </w:tabs>
            <w:spacing w:after="120" w:line="300" w:lineRule="auto"/>
            <w:ind w:left="1" w:right="144" w:firstLine="4"/>
            <w:jc w:val="center"/>
            <w:rPr>
              <w:rFonts w:ascii="Arial" w:hAnsi="Arial" w:cs="Arial"/>
              <w:sz w:val="28"/>
              <w:lang w:val="en-GB"/>
            </w:rPr>
          </w:pPr>
          <w:r w:rsidRPr="00EA1510">
            <w:rPr>
              <w:rFonts w:ascii="Arial" w:hAnsi="Arial" w:cs="Arial"/>
              <w:sz w:val="24"/>
              <w:szCs w:val="24"/>
              <w:lang w:val="en-GB"/>
            </w:rPr>
            <w:t xml:space="preserve"> PART </w:t>
          </w:r>
          <w:r>
            <w:rPr>
              <w:rFonts w:ascii="Arial" w:hAnsi="Arial" w:cs="Arial"/>
              <w:sz w:val="24"/>
              <w:szCs w:val="24"/>
              <w:lang w:val="en-GB"/>
            </w:rPr>
            <w:t>10</w:t>
          </w:r>
          <w:r w:rsidRPr="00EA1510">
            <w:rPr>
              <w:rFonts w:ascii="Arial" w:hAnsi="Arial" w:cs="Angsana New"/>
              <w:sz w:val="24"/>
              <w:szCs w:val="24"/>
              <w:cs/>
              <w:lang w:val="en-GB"/>
            </w:rPr>
            <w:t>:</w:t>
          </w:r>
          <w:r>
            <w:rPr>
              <w:rFonts w:hint="cs" w:ascii="Arial" w:hAnsi="Arial" w:cs="Angsana New"/>
              <w:sz w:val="24"/>
              <w:szCs w:val="24"/>
              <w:cs/>
              <w:lang w:val="en-GB"/>
            </w:rPr>
            <w:t xml:space="preserve"> </w:t>
          </w:r>
          <w:r>
            <w:rPr>
              <w:rFonts w:ascii="Arial" w:hAnsi="Arial" w:cs="Angsana New"/>
              <w:sz w:val="24"/>
              <w:szCs w:val="24"/>
            </w:rPr>
            <w:t>Contracting and Leasing</w:t>
          </w:r>
          <w:r w:rsidRPr="00EA1510" w:rsidDel="00DE017B">
            <w:rPr>
              <w:rFonts w:ascii="Arial" w:hAnsi="Arial" w:cs="Arial"/>
              <w:sz w:val="28"/>
              <w:lang w:val="en-GB"/>
            </w:rPr>
            <w:t xml:space="preserve"> </w:t>
          </w:r>
        </w:p>
      </w:tc>
      <w:tc>
        <w:tcPr>
          <w:tcW w:w="2660" w:type="dxa"/>
          <w:tcBorders>
            <w:bottom w:val="single" w:color="000000" w:sz="4" w:space="0"/>
          </w:tcBorders>
          <w:vAlign w:val="center"/>
        </w:tcPr>
        <w:p w:rsidRPr="00EA1510" w:rsidR="00D30302" w:rsidP="00C85D27" w:rsidRDefault="00D30302" w14:paraId="321653D1" w14:textId="0B1DDD53">
          <w:pPr>
            <w:tabs>
              <w:tab w:val="center" w:pos="4680"/>
              <w:tab w:val="right" w:pos="9360"/>
            </w:tabs>
            <w:spacing w:after="0" w:line="240" w:lineRule="auto"/>
            <w:ind w:left="-86" w:right="-116"/>
            <w:jc w:val="center"/>
            <w:rPr>
              <w:rFonts w:ascii="Arial" w:hAnsi="Arial" w:cs="Arial"/>
              <w:sz w:val="24"/>
              <w:szCs w:val="24"/>
              <w:cs/>
              <w:lang w:val="en-GB"/>
            </w:rPr>
          </w:pPr>
          <w:r w:rsidRPr="00EA1510">
            <w:rPr>
              <w:rFonts w:ascii="Arial" w:hAnsi="Arial" w:cs="Arial"/>
              <w:sz w:val="24"/>
              <w:szCs w:val="24"/>
              <w:lang w:val="en-GB"/>
            </w:rPr>
            <w:t>PAGE |</w:t>
          </w:r>
          <w:r w:rsidRPr="00EA1510">
            <w:rPr>
              <w:rFonts w:ascii="Arial" w:hAnsi="Arial"/>
              <w:sz w:val="24"/>
              <w:szCs w:val="24"/>
              <w:cs/>
              <w:lang w:val="en-GB"/>
            </w:rPr>
            <w:t xml:space="preserve"> </w:t>
          </w:r>
          <w:r w:rsidRPr="00EA1510">
            <w:rPr>
              <w:rFonts w:ascii="Arial" w:hAnsi="Arial" w:cs="Arial"/>
              <w:sz w:val="24"/>
              <w:szCs w:val="24"/>
              <w:lang w:val="en-GB"/>
            </w:rPr>
            <w:fldChar w:fldCharType="begin"/>
          </w:r>
          <w:r w:rsidRPr="00EA1510">
            <w:rPr>
              <w:rFonts w:ascii="Arial" w:hAnsi="Arial" w:cs="Arial"/>
              <w:sz w:val="24"/>
              <w:szCs w:val="24"/>
              <w:lang w:val="en-GB"/>
            </w:rPr>
            <w:instrText xml:space="preserve"> PAGE   \* MERGEFORMAT </w:instrText>
          </w:r>
          <w:r w:rsidRPr="00EA1510">
            <w:rPr>
              <w:rFonts w:ascii="Arial" w:hAnsi="Arial" w:cs="Arial"/>
              <w:sz w:val="24"/>
              <w:szCs w:val="24"/>
              <w:lang w:val="en-GB"/>
            </w:rPr>
            <w:fldChar w:fldCharType="separate"/>
          </w:r>
          <w:r w:rsidRPr="00EA1510">
            <w:rPr>
              <w:rFonts w:ascii="Arial" w:hAnsi="Arial" w:cs="Arial"/>
              <w:noProof/>
              <w:sz w:val="24"/>
              <w:szCs w:val="24"/>
              <w:lang w:val="en-GB"/>
            </w:rPr>
            <w:t>1</w:t>
          </w:r>
          <w:r w:rsidRPr="00EA1510">
            <w:rPr>
              <w:rFonts w:ascii="Arial" w:hAnsi="Arial" w:cs="Arial"/>
              <w:noProof/>
              <w:sz w:val="24"/>
              <w:szCs w:val="24"/>
              <w:lang w:val="en-GB"/>
            </w:rPr>
            <w:fldChar w:fldCharType="end"/>
          </w:r>
        </w:p>
      </w:tc>
    </w:tr>
    <w:tr w:rsidRPr="00D84A5A" w:rsidR="00D30302" w:rsidTr="00CC12E0" w14:paraId="0E80736F" w14:textId="77777777">
      <w:trPr>
        <w:trHeight w:val="459"/>
      </w:trPr>
      <w:tc>
        <w:tcPr>
          <w:tcW w:w="1688" w:type="dxa"/>
          <w:vMerge/>
        </w:tcPr>
        <w:p w:rsidRPr="00EA1510" w:rsidR="00D30302" w:rsidP="00C85D27" w:rsidRDefault="00D30302" w14:paraId="43FE7F88" w14:textId="77777777">
          <w:pPr>
            <w:tabs>
              <w:tab w:val="center" w:pos="4680"/>
              <w:tab w:val="right" w:pos="9360"/>
            </w:tabs>
            <w:spacing w:after="0" w:line="240" w:lineRule="auto"/>
            <w:rPr>
              <w:lang w:val="en-GB"/>
            </w:rPr>
          </w:pPr>
        </w:p>
      </w:tc>
      <w:tc>
        <w:tcPr>
          <w:tcW w:w="6117" w:type="dxa"/>
          <w:vMerge/>
          <w:vAlign w:val="center"/>
        </w:tcPr>
        <w:p w:rsidRPr="00EA1510" w:rsidR="00D30302" w:rsidP="00C85D27" w:rsidRDefault="00D30302" w14:paraId="156F58B4"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D30302" w:rsidP="00C85D27" w:rsidRDefault="00D30302" w14:paraId="6BAAB220" w14:textId="77777777">
          <w:pPr>
            <w:tabs>
              <w:tab w:val="center" w:pos="4680"/>
              <w:tab w:val="right" w:pos="9360"/>
            </w:tabs>
            <w:spacing w:after="0" w:line="240" w:lineRule="auto"/>
            <w:ind w:left="-86" w:right="-116"/>
            <w:jc w:val="center"/>
            <w:rPr>
              <w:rFonts w:ascii="Arial" w:hAnsi="Arial"/>
              <w:sz w:val="24"/>
              <w:szCs w:val="24"/>
              <w:lang w:val="en-GB"/>
            </w:rPr>
          </w:pPr>
          <w:r w:rsidRPr="00EA1510">
            <w:rPr>
              <w:rFonts w:ascii="Arial" w:hAnsi="Arial" w:cs="Arial"/>
              <w:sz w:val="24"/>
              <w:szCs w:val="24"/>
              <w:lang w:val="en-GB"/>
            </w:rPr>
            <w:t>Issue</w:t>
          </w:r>
          <w:r w:rsidRPr="00EA1510">
            <w:rPr>
              <w:rFonts w:ascii="Arial" w:hAnsi="Arial" w:cs="Angsana New"/>
              <w:sz w:val="24"/>
              <w:szCs w:val="24"/>
              <w:cs/>
              <w:lang w:val="en-GB"/>
            </w:rPr>
            <w:t xml:space="preserve">: </w:t>
          </w:r>
          <w:r w:rsidRPr="00EA1510">
            <w:rPr>
              <w:rFonts w:ascii="Arial" w:hAnsi="Arial" w:cs="Arial"/>
              <w:sz w:val="24"/>
              <w:szCs w:val="24"/>
              <w:lang w:val="en-GB"/>
            </w:rPr>
            <w:t>X Revision</w:t>
          </w:r>
          <w:r w:rsidRPr="00EA1510">
            <w:rPr>
              <w:rFonts w:ascii="Arial" w:hAnsi="Arial" w:cs="Angsana New"/>
              <w:sz w:val="24"/>
              <w:szCs w:val="24"/>
              <w:cs/>
              <w:lang w:val="en-GB"/>
            </w:rPr>
            <w:t xml:space="preserve">: </w:t>
          </w:r>
          <w:r w:rsidRPr="00EA1510">
            <w:rPr>
              <w:rFonts w:ascii="Arial" w:hAnsi="Arial" w:cs="Arial"/>
              <w:sz w:val="24"/>
              <w:szCs w:val="24"/>
              <w:lang w:val="en-GB"/>
            </w:rPr>
            <w:t>YY</w:t>
          </w:r>
        </w:p>
      </w:tc>
    </w:tr>
    <w:tr w:rsidRPr="00D84A5A" w:rsidR="00D30302" w:rsidTr="00CC12E0" w14:paraId="5A53F0E9" w14:textId="77777777">
      <w:trPr>
        <w:trHeight w:val="311"/>
      </w:trPr>
      <w:tc>
        <w:tcPr>
          <w:tcW w:w="1688" w:type="dxa"/>
          <w:vMerge/>
        </w:tcPr>
        <w:p w:rsidRPr="00EA1510" w:rsidR="00D30302" w:rsidP="00C85D27" w:rsidRDefault="00D30302" w14:paraId="70D91BE6" w14:textId="77777777">
          <w:pPr>
            <w:tabs>
              <w:tab w:val="center" w:pos="4680"/>
              <w:tab w:val="right" w:pos="9360"/>
            </w:tabs>
            <w:spacing w:after="0" w:line="240" w:lineRule="auto"/>
            <w:rPr>
              <w:lang w:val="en-GB"/>
            </w:rPr>
          </w:pPr>
        </w:p>
      </w:tc>
      <w:tc>
        <w:tcPr>
          <w:tcW w:w="6117" w:type="dxa"/>
          <w:vMerge/>
          <w:vAlign w:val="center"/>
        </w:tcPr>
        <w:p w:rsidRPr="00EA1510" w:rsidR="00D30302" w:rsidP="00C85D27" w:rsidRDefault="00D30302" w14:paraId="541037B2" w14:textId="77777777">
          <w:pPr>
            <w:tabs>
              <w:tab w:val="center" w:pos="4680"/>
              <w:tab w:val="right" w:pos="9360"/>
            </w:tabs>
            <w:spacing w:after="0" w:line="240" w:lineRule="auto"/>
            <w:jc w:val="center"/>
            <w:rPr>
              <w:rFonts w:ascii="TH SarabunIT๙" w:hAnsi="TH SarabunIT๙" w:cs="TH SarabunIT๙"/>
              <w:b/>
              <w:bCs/>
              <w:sz w:val="25"/>
              <w:szCs w:val="25"/>
              <w:lang w:val="en-GB"/>
            </w:rPr>
          </w:pPr>
        </w:p>
      </w:tc>
      <w:tc>
        <w:tcPr>
          <w:tcW w:w="2660" w:type="dxa"/>
          <w:vAlign w:val="center"/>
        </w:tcPr>
        <w:p w:rsidRPr="00EA1510" w:rsidR="00D30302" w:rsidP="00EA1510" w:rsidRDefault="00D30302" w14:paraId="0D358C4C" w14:textId="77777777">
          <w:pPr>
            <w:tabs>
              <w:tab w:val="center" w:pos="4680"/>
              <w:tab w:val="right" w:pos="9360"/>
            </w:tabs>
            <w:spacing w:after="0" w:line="240" w:lineRule="auto"/>
            <w:ind w:left="91" w:right="-116"/>
            <w:rPr>
              <w:rFonts w:ascii="Arial" w:hAnsi="Arial" w:cs="Arial"/>
              <w:color w:val="FF0000"/>
              <w:sz w:val="20"/>
              <w:szCs w:val="20"/>
              <w:lang w:val="en-GB"/>
            </w:rPr>
          </w:pPr>
          <w:r w:rsidRPr="00EA1510">
            <w:rPr>
              <w:rFonts w:ascii="Arial" w:hAnsi="Arial" w:cs="Angsana New"/>
              <w:color w:val="FF0000"/>
              <w:sz w:val="20"/>
              <w:szCs w:val="20"/>
              <w:cs/>
              <w:lang w:val="en-GB"/>
            </w:rPr>
            <w:t xml:space="preserve"> </w:t>
          </w:r>
          <w:r w:rsidRPr="00EA1510">
            <w:rPr>
              <w:rFonts w:ascii="Arial" w:hAnsi="Arial" w:cs="Arial"/>
              <w:color w:val="000000" w:themeColor="text1"/>
              <w:sz w:val="20"/>
              <w:szCs w:val="20"/>
              <w:lang w:val="en-GB"/>
            </w:rPr>
            <w:t>Effective Date</w:t>
          </w:r>
          <w:r w:rsidRPr="00EA1510">
            <w:rPr>
              <w:rFonts w:ascii="Arial" w:hAnsi="Arial" w:cs="Angsana New"/>
              <w:color w:val="000000" w:themeColor="text1"/>
              <w:sz w:val="20"/>
              <w:szCs w:val="20"/>
              <w:cs/>
              <w:lang w:val="en-GB"/>
            </w:rPr>
            <w:t xml:space="preserve">: </w:t>
          </w:r>
        </w:p>
      </w:tc>
    </w:tr>
  </w:tbl>
  <w:p w:rsidRPr="00EA1510" w:rsidR="00D30302" w:rsidRDefault="00D30302" w14:paraId="614E086A" w14:textId="77777777">
    <w:pPr>
      <w:pStyle w:val="Header"/>
      <w:rPr>
        <w:lang w:val="en-GB"/>
      </w:rPr>
    </w:pPr>
  </w:p>
  <w:p w:rsidRPr="00EA1510" w:rsidR="00D30302" w:rsidP="00C85D27" w:rsidRDefault="00D30302" w14:paraId="09A5A852" w14:textId="77777777">
    <w:pPr>
      <w:jc w:val="both"/>
      <w:rPr>
        <w:rFonts w:ascii="TH SarabunPSK" w:hAnsi="TH SarabunPSK" w:cs="TH SarabunPSK"/>
        <w:color w:val="538135" w:themeColor="accent6" w:themeShade="BF"/>
        <w:sz w:val="2"/>
        <w:szCs w:val="2"/>
        <w:lang w:val="en-G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4F4028AF" w14:textId="271A02EF">
    <w:pPr>
      <w:pStyle w:val="Header"/>
    </w:pPr>
    <w:r>
      <w:rPr>
        <w:noProof/>
      </w:rPr>
      <w:pict w14:anchorId="6EB16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88" style="position:absolute;margin-left:0;margin-top:0;width:368.75pt;height:291.1pt;rotation:315;z-index:-251558912;mso-position-horizontal:center;mso-position-horizontal-relative:margin;mso-position-vertical:center;mso-position-vertical-relative:margin" o:spid="_x0000_s1074" o:allowincell="f" fillcolor="silver" stroked="f" type="#_x0000_t136">
          <v:fill opacity=".5"/>
          <v:textpath style="font-family:&quot;TH SarabunPSK&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547390FD" w14:textId="574DD6E5">
    <w:pPr>
      <w:pStyle w:val="Header"/>
    </w:pPr>
    <w:r>
      <w:rPr>
        <w:noProof/>
      </w:rPr>
      <w:pict w14:anchorId="256CB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43" style="position:absolute;margin-left:0;margin-top:0;width:368.75pt;height:291.1pt;rotation:315;z-index:-251651072;mso-position-horizontal:center;mso-position-horizontal-relative:margin;mso-position-vertical:center;mso-position-vertical-relative:margin" o:spid="_x0000_s1029" o:allowincell="f" fillcolor="silver" stroked="f" type="#_x0000_t136">
          <v:fill opacity=".5"/>
          <v:textpath style="font-family:&quot;TH SarabunPSK&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3391C3C0" w14:textId="09556A78">
    <w:pPr>
      <w:pStyle w:val="Header"/>
    </w:pPr>
    <w:r>
      <w:rPr>
        <w:noProof/>
      </w:rPr>
      <w:pict w14:anchorId="0F5D4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47" style="position:absolute;margin-left:0;margin-top:0;width:368.75pt;height:291.1pt;rotation:315;z-index:-251642880;mso-position-horizontal:center;mso-position-horizontal-relative:margin;mso-position-vertical:center;mso-position-vertical-relative:margin" o:spid="_x0000_s1033" o:allowincell="f" fillcolor="silver" stroked="f" type="#_x0000_t136">
          <v:fill opacity=".5"/>
          <v:textpath style="font-family:&quot;TH SarabunPSK&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5D27" w:rsidR="00CE780B" w:rsidP="00C85D27" w:rsidRDefault="00000000" w14:paraId="2441D21B" w14:textId="1A0DE9F7">
    <w:pPr>
      <w:pStyle w:val="Header"/>
    </w:pPr>
    <w:r>
      <w:rPr>
        <w:noProof/>
      </w:rPr>
      <w:pict w14:anchorId="03449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48" style="position:absolute;margin-left:0;margin-top:0;width:368.75pt;height:291.1pt;rotation:315;z-index:-251640832;mso-position-horizontal:center;mso-position-horizontal-relative:margin;mso-position-vertical:center;mso-position-vertical-relative:margin" o:spid="_x0000_s1034" o:allowincell="f" fillcolor="silver" stroked="f" type="#_x0000_t136">
          <v:fill opacity=".5"/>
          <v:textpath style="font-family:&quot;TH SarabunPSK&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510" w:rsidRDefault="00000000" w14:paraId="7B5842CE" w14:textId="7D6299DC">
    <w:pPr>
      <w:pStyle w:val="Header"/>
    </w:pPr>
    <w:r>
      <w:rPr>
        <w:noProof/>
      </w:rPr>
      <w:pict w14:anchorId="1A8F0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578646" style="position:absolute;margin-left:0;margin-top:0;width:368.75pt;height:291.1pt;rotation:315;z-index:-251644928;mso-position-horizontal:center;mso-position-horizontal-relative:margin;mso-position-vertical:center;mso-position-vertical-relative:margin" o:spid="_x0000_s1032" o:allowincell="f" fillcolor="silver" stroked="f" type="#_x0000_t136">
          <v:fill opacity=".5"/>
          <v:textpath style="font-family:&quot;TH SarabunPSK&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570"/>
    <w:multiLevelType w:val="hybridMultilevel"/>
    <w:tmpl w:val="22BCD828"/>
    <w:lvl w:ilvl="0" w:tplc="FE9AE808">
      <w:start w:val="1"/>
      <w:numFmt w:val="lowerLetter"/>
      <w:pStyle w:val="Aufzhlunga"/>
      <w:lvlText w:val="%1)"/>
      <w:lvlJc w:val="left"/>
      <w:pPr>
        <w:tabs>
          <w:tab w:val="num" w:pos="624"/>
        </w:tabs>
        <w:ind w:left="624" w:hanging="567"/>
      </w:pPr>
      <w:rPr>
        <w:rFonts w:hint="default" w:ascii="Arial" w:hAnsi="Arial"/>
        <w:b w:val="0"/>
        <w:i w:val="0"/>
        <w:sz w:val="22"/>
        <w:szCs w:val="22"/>
      </w:rPr>
    </w:lvl>
    <w:lvl w:ilvl="1" w:tplc="2D4AF536" w:tentative="1">
      <w:start w:val="1"/>
      <w:numFmt w:val="lowerLetter"/>
      <w:lvlText w:val="%2."/>
      <w:lvlJc w:val="left"/>
      <w:pPr>
        <w:tabs>
          <w:tab w:val="num" w:pos="1440"/>
        </w:tabs>
        <w:ind w:left="1440" w:hanging="360"/>
      </w:pPr>
    </w:lvl>
    <w:lvl w:ilvl="2" w:tplc="AA92375A" w:tentative="1">
      <w:start w:val="1"/>
      <w:numFmt w:val="lowerRoman"/>
      <w:lvlText w:val="%3."/>
      <w:lvlJc w:val="right"/>
      <w:pPr>
        <w:tabs>
          <w:tab w:val="num" w:pos="2160"/>
        </w:tabs>
        <w:ind w:left="2160" w:hanging="180"/>
      </w:pPr>
    </w:lvl>
    <w:lvl w:ilvl="3" w:tplc="DB388E34" w:tentative="1">
      <w:start w:val="1"/>
      <w:numFmt w:val="decimal"/>
      <w:lvlText w:val="%4."/>
      <w:lvlJc w:val="left"/>
      <w:pPr>
        <w:tabs>
          <w:tab w:val="num" w:pos="2880"/>
        </w:tabs>
        <w:ind w:left="2880" w:hanging="360"/>
      </w:pPr>
    </w:lvl>
    <w:lvl w:ilvl="4" w:tplc="0CB6DC50" w:tentative="1">
      <w:start w:val="1"/>
      <w:numFmt w:val="lowerLetter"/>
      <w:lvlText w:val="%5."/>
      <w:lvlJc w:val="left"/>
      <w:pPr>
        <w:tabs>
          <w:tab w:val="num" w:pos="3600"/>
        </w:tabs>
        <w:ind w:left="3600" w:hanging="360"/>
      </w:pPr>
    </w:lvl>
    <w:lvl w:ilvl="5" w:tplc="69D46422" w:tentative="1">
      <w:start w:val="1"/>
      <w:numFmt w:val="lowerRoman"/>
      <w:lvlText w:val="%6."/>
      <w:lvlJc w:val="right"/>
      <w:pPr>
        <w:tabs>
          <w:tab w:val="num" w:pos="4320"/>
        </w:tabs>
        <w:ind w:left="4320" w:hanging="180"/>
      </w:pPr>
    </w:lvl>
    <w:lvl w:ilvl="6" w:tplc="02061EFC" w:tentative="1">
      <w:start w:val="1"/>
      <w:numFmt w:val="decimal"/>
      <w:lvlText w:val="%7."/>
      <w:lvlJc w:val="left"/>
      <w:pPr>
        <w:tabs>
          <w:tab w:val="num" w:pos="5040"/>
        </w:tabs>
        <w:ind w:left="5040" w:hanging="360"/>
      </w:pPr>
    </w:lvl>
    <w:lvl w:ilvl="7" w:tplc="062299F6" w:tentative="1">
      <w:start w:val="1"/>
      <w:numFmt w:val="lowerLetter"/>
      <w:lvlText w:val="%8."/>
      <w:lvlJc w:val="left"/>
      <w:pPr>
        <w:tabs>
          <w:tab w:val="num" w:pos="5760"/>
        </w:tabs>
        <w:ind w:left="5760" w:hanging="360"/>
      </w:pPr>
    </w:lvl>
    <w:lvl w:ilvl="8" w:tplc="FE14E7EE" w:tentative="1">
      <w:start w:val="1"/>
      <w:numFmt w:val="lowerRoman"/>
      <w:lvlText w:val="%9."/>
      <w:lvlJc w:val="right"/>
      <w:pPr>
        <w:tabs>
          <w:tab w:val="num" w:pos="6480"/>
        </w:tabs>
        <w:ind w:left="6480" w:hanging="180"/>
      </w:pPr>
    </w:lvl>
  </w:abstractNum>
  <w:abstractNum w:abstractNumId="1" w15:restartNumberingAfterBreak="0">
    <w:nsid w:val="0A5629A9"/>
    <w:multiLevelType w:val="hybridMultilevel"/>
    <w:tmpl w:val="64BCE050"/>
    <w:lvl w:ilvl="0" w:tplc="55C4A1F4">
      <w:start w:val="1"/>
      <w:numFmt w:val="bullet"/>
      <w:pStyle w:val="Aufzhlung1Einzug1"/>
      <w:lvlText w:val="-"/>
      <w:lvlJc w:val="left"/>
      <w:pPr>
        <w:tabs>
          <w:tab w:val="num" w:pos="587"/>
        </w:tabs>
        <w:ind w:left="510" w:hanging="340"/>
      </w:pPr>
      <w:rPr>
        <w:rFonts w:hint="default" w:ascii="Verdana" w:hAnsi="Verdana"/>
        <w:b w:val="0"/>
        <w:i w:val="0"/>
        <w:sz w:val="24"/>
      </w:rPr>
    </w:lvl>
    <w:lvl w:ilvl="1" w:tplc="AF96810A">
      <w:start w:val="1"/>
      <w:numFmt w:val="bullet"/>
      <w:lvlText w:val="o"/>
      <w:lvlJc w:val="left"/>
      <w:pPr>
        <w:tabs>
          <w:tab w:val="num" w:pos="1043"/>
        </w:tabs>
        <w:ind w:left="1043" w:hanging="360"/>
      </w:pPr>
      <w:rPr>
        <w:rFonts w:hint="default" w:ascii="Courier New" w:hAnsi="Courier New"/>
      </w:rPr>
    </w:lvl>
    <w:lvl w:ilvl="2" w:tplc="DCDA3FC8">
      <w:start w:val="1"/>
      <w:numFmt w:val="bullet"/>
      <w:lvlText w:val=""/>
      <w:lvlJc w:val="left"/>
      <w:pPr>
        <w:tabs>
          <w:tab w:val="num" w:pos="1763"/>
        </w:tabs>
        <w:ind w:left="1763" w:hanging="360"/>
      </w:pPr>
      <w:rPr>
        <w:rFonts w:hint="default" w:ascii="Wingdings" w:hAnsi="Wingdings"/>
      </w:rPr>
    </w:lvl>
    <w:lvl w:ilvl="3" w:tplc="433A8C08" w:tentative="1">
      <w:start w:val="1"/>
      <w:numFmt w:val="bullet"/>
      <w:lvlText w:val=""/>
      <w:lvlJc w:val="left"/>
      <w:pPr>
        <w:tabs>
          <w:tab w:val="num" w:pos="2483"/>
        </w:tabs>
        <w:ind w:left="2483" w:hanging="360"/>
      </w:pPr>
      <w:rPr>
        <w:rFonts w:hint="default" w:ascii="Symbol" w:hAnsi="Symbol"/>
      </w:rPr>
    </w:lvl>
    <w:lvl w:ilvl="4" w:tplc="73BA0FE2" w:tentative="1">
      <w:start w:val="1"/>
      <w:numFmt w:val="bullet"/>
      <w:lvlText w:val="o"/>
      <w:lvlJc w:val="left"/>
      <w:pPr>
        <w:tabs>
          <w:tab w:val="num" w:pos="3203"/>
        </w:tabs>
        <w:ind w:left="3203" w:hanging="360"/>
      </w:pPr>
      <w:rPr>
        <w:rFonts w:hint="default" w:ascii="Courier New" w:hAnsi="Courier New"/>
      </w:rPr>
    </w:lvl>
    <w:lvl w:ilvl="5" w:tplc="AE3CB394" w:tentative="1">
      <w:start w:val="1"/>
      <w:numFmt w:val="bullet"/>
      <w:lvlText w:val=""/>
      <w:lvlJc w:val="left"/>
      <w:pPr>
        <w:tabs>
          <w:tab w:val="num" w:pos="3923"/>
        </w:tabs>
        <w:ind w:left="3923" w:hanging="360"/>
      </w:pPr>
      <w:rPr>
        <w:rFonts w:hint="default" w:ascii="Wingdings" w:hAnsi="Wingdings"/>
      </w:rPr>
    </w:lvl>
    <w:lvl w:ilvl="6" w:tplc="C1C2E5CA" w:tentative="1">
      <w:start w:val="1"/>
      <w:numFmt w:val="bullet"/>
      <w:lvlText w:val=""/>
      <w:lvlJc w:val="left"/>
      <w:pPr>
        <w:tabs>
          <w:tab w:val="num" w:pos="4643"/>
        </w:tabs>
        <w:ind w:left="4643" w:hanging="360"/>
      </w:pPr>
      <w:rPr>
        <w:rFonts w:hint="default" w:ascii="Symbol" w:hAnsi="Symbol"/>
      </w:rPr>
    </w:lvl>
    <w:lvl w:ilvl="7" w:tplc="0936D35E" w:tentative="1">
      <w:start w:val="1"/>
      <w:numFmt w:val="bullet"/>
      <w:lvlText w:val="o"/>
      <w:lvlJc w:val="left"/>
      <w:pPr>
        <w:tabs>
          <w:tab w:val="num" w:pos="5363"/>
        </w:tabs>
        <w:ind w:left="5363" w:hanging="360"/>
      </w:pPr>
      <w:rPr>
        <w:rFonts w:hint="default" w:ascii="Courier New" w:hAnsi="Courier New"/>
      </w:rPr>
    </w:lvl>
    <w:lvl w:ilvl="8" w:tplc="455E7C44" w:tentative="1">
      <w:start w:val="1"/>
      <w:numFmt w:val="bullet"/>
      <w:lvlText w:val=""/>
      <w:lvlJc w:val="left"/>
      <w:pPr>
        <w:tabs>
          <w:tab w:val="num" w:pos="6083"/>
        </w:tabs>
        <w:ind w:left="6083" w:hanging="360"/>
      </w:pPr>
      <w:rPr>
        <w:rFonts w:hint="default" w:ascii="Wingdings" w:hAnsi="Wingdings"/>
      </w:rPr>
    </w:lvl>
  </w:abstractNum>
  <w:abstractNum w:abstractNumId="2" w15:restartNumberingAfterBreak="0">
    <w:nsid w:val="0C2235E9"/>
    <w:multiLevelType w:val="hybridMultilevel"/>
    <w:tmpl w:val="DB18AA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6212669"/>
    <w:multiLevelType w:val="hybridMultilevel"/>
    <w:tmpl w:val="7518B79C"/>
    <w:lvl w:ilvl="0" w:tplc="DB4ED3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BF06F19"/>
    <w:multiLevelType w:val="hybridMultilevel"/>
    <w:tmpl w:val="D1BE274C"/>
    <w:lvl w:ilvl="0" w:tplc="77EAAAAA">
      <w:start w:val="2"/>
      <w:numFmt w:val="lowerLetter"/>
      <w:lvlText w:val="%1)"/>
      <w:lvlJc w:val="left"/>
      <w:pPr>
        <w:ind w:left="1347" w:hanging="360"/>
      </w:pPr>
      <w:rPr>
        <w:rFonts w:hint="default"/>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5" w15:restartNumberingAfterBreak="0">
    <w:nsid w:val="1E640C7F"/>
    <w:multiLevelType w:val="hybridMultilevel"/>
    <w:tmpl w:val="9F4495CA"/>
    <w:lvl w:ilvl="0" w:tplc="0F241DA0">
      <w:start w:val="1"/>
      <w:numFmt w:val="decimal"/>
      <w:pStyle w:val="a1"/>
      <w:lvlText w:val="%1."/>
      <w:lvlJc w:val="left"/>
      <w:pPr>
        <w:ind w:left="928" w:hanging="360"/>
      </w:pPr>
      <w:rPr>
        <w:rFonts w:hint="default"/>
        <w:b w:val="0"/>
      </w:rPr>
    </w:lvl>
    <w:lvl w:ilvl="1" w:tplc="08090019">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6" w15:restartNumberingAfterBreak="0">
    <w:nsid w:val="20552745"/>
    <w:multiLevelType w:val="hybridMultilevel"/>
    <w:tmpl w:val="68BC88B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26ED0316"/>
    <w:multiLevelType w:val="hybridMultilevel"/>
    <w:tmpl w:val="2B60837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D846EE7"/>
    <w:multiLevelType w:val="hybridMultilevel"/>
    <w:tmpl w:val="E9FADB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7C259B"/>
    <w:multiLevelType w:val="hybridMultilevel"/>
    <w:tmpl w:val="E444C692"/>
    <w:lvl w:ilvl="0" w:tplc="DB4ED3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4BB1A8F"/>
    <w:multiLevelType w:val="hybridMultilevel"/>
    <w:tmpl w:val="36B29720"/>
    <w:lvl w:ilvl="0" w:tplc="1C52003C">
      <w:start w:val="1"/>
      <w:numFmt w:val="bullet"/>
      <w:pStyle w:val="BulletTabelle"/>
      <w:lvlText w:val=""/>
      <w:lvlJc w:val="left"/>
      <w:pPr>
        <w:ind w:left="720" w:hanging="360"/>
      </w:pPr>
      <w:rPr>
        <w:rFonts w:hint="default" w:ascii="Symbol" w:hAnsi="Symbol"/>
        <w:b w:val="0"/>
        <w:i w:val="0"/>
        <w:sz w:val="18"/>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1" w15:restartNumberingAfterBreak="0">
    <w:nsid w:val="37364A4C"/>
    <w:multiLevelType w:val="hybridMultilevel"/>
    <w:tmpl w:val="2498291A"/>
    <w:lvl w:ilvl="0" w:tplc="DB4ED3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8415891"/>
    <w:multiLevelType w:val="hybridMultilevel"/>
    <w:tmpl w:val="D87C9F08"/>
    <w:lvl w:ilvl="0" w:tplc="DB4ED39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125592D"/>
    <w:multiLevelType w:val="hybridMultilevel"/>
    <w:tmpl w:val="150604EA"/>
    <w:lvl w:ilvl="0" w:tplc="F5DE0326">
      <w:start w:val="1"/>
      <w:numFmt w:val="none"/>
      <w:pStyle w:val="NoteBox"/>
      <w:lvlText w:val="Note:"/>
      <w:lvlJc w:val="left"/>
      <w:pPr>
        <w:tabs>
          <w:tab w:val="num" w:pos="567"/>
        </w:tabs>
        <w:ind w:left="567" w:hanging="567"/>
      </w:pPr>
      <w:rPr>
        <w:rFonts w:hint="default" w:ascii="TH SarabunPSK" w:hAnsi="TH SarabunPSK" w:cs="TH SarabunPSK"/>
        <w:b/>
        <w:bCs/>
        <w:i w:val="0"/>
        <w:iCs w:val="0"/>
        <w: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1E9102" w:tentative="1">
      <w:start w:val="1"/>
      <w:numFmt w:val="lowerLetter"/>
      <w:lvlText w:val="%2."/>
      <w:lvlJc w:val="left"/>
      <w:pPr>
        <w:tabs>
          <w:tab w:val="num" w:pos="1440"/>
        </w:tabs>
        <w:ind w:left="1440" w:hanging="360"/>
      </w:pPr>
    </w:lvl>
    <w:lvl w:ilvl="2" w:tplc="5C687E8C" w:tentative="1">
      <w:start w:val="1"/>
      <w:numFmt w:val="lowerRoman"/>
      <w:lvlText w:val="%3."/>
      <w:lvlJc w:val="right"/>
      <w:pPr>
        <w:tabs>
          <w:tab w:val="num" w:pos="2160"/>
        </w:tabs>
        <w:ind w:left="2160" w:hanging="180"/>
      </w:pPr>
    </w:lvl>
    <w:lvl w:ilvl="3" w:tplc="566280CE" w:tentative="1">
      <w:start w:val="1"/>
      <w:numFmt w:val="decimal"/>
      <w:lvlText w:val="%4."/>
      <w:lvlJc w:val="left"/>
      <w:pPr>
        <w:tabs>
          <w:tab w:val="num" w:pos="2880"/>
        </w:tabs>
        <w:ind w:left="2880" w:hanging="360"/>
      </w:pPr>
    </w:lvl>
    <w:lvl w:ilvl="4" w:tplc="CB8895AE" w:tentative="1">
      <w:start w:val="1"/>
      <w:numFmt w:val="lowerLetter"/>
      <w:lvlText w:val="%5."/>
      <w:lvlJc w:val="left"/>
      <w:pPr>
        <w:tabs>
          <w:tab w:val="num" w:pos="3600"/>
        </w:tabs>
        <w:ind w:left="3600" w:hanging="360"/>
      </w:pPr>
    </w:lvl>
    <w:lvl w:ilvl="5" w:tplc="C554AD92" w:tentative="1">
      <w:start w:val="1"/>
      <w:numFmt w:val="lowerRoman"/>
      <w:lvlText w:val="%6."/>
      <w:lvlJc w:val="right"/>
      <w:pPr>
        <w:tabs>
          <w:tab w:val="num" w:pos="4320"/>
        </w:tabs>
        <w:ind w:left="4320" w:hanging="180"/>
      </w:pPr>
    </w:lvl>
    <w:lvl w:ilvl="6" w:tplc="3A762EF6" w:tentative="1">
      <w:start w:val="1"/>
      <w:numFmt w:val="decimal"/>
      <w:lvlText w:val="%7."/>
      <w:lvlJc w:val="left"/>
      <w:pPr>
        <w:tabs>
          <w:tab w:val="num" w:pos="5040"/>
        </w:tabs>
        <w:ind w:left="5040" w:hanging="360"/>
      </w:pPr>
    </w:lvl>
    <w:lvl w:ilvl="7" w:tplc="FFEA615E" w:tentative="1">
      <w:start w:val="1"/>
      <w:numFmt w:val="lowerLetter"/>
      <w:lvlText w:val="%8."/>
      <w:lvlJc w:val="left"/>
      <w:pPr>
        <w:tabs>
          <w:tab w:val="num" w:pos="5760"/>
        </w:tabs>
        <w:ind w:left="5760" w:hanging="360"/>
      </w:pPr>
    </w:lvl>
    <w:lvl w:ilvl="8" w:tplc="D38EAACE" w:tentative="1">
      <w:start w:val="1"/>
      <w:numFmt w:val="lowerRoman"/>
      <w:lvlText w:val="%9."/>
      <w:lvlJc w:val="right"/>
      <w:pPr>
        <w:tabs>
          <w:tab w:val="num" w:pos="6480"/>
        </w:tabs>
        <w:ind w:left="6480" w:hanging="180"/>
      </w:pPr>
    </w:lvl>
  </w:abstractNum>
  <w:abstractNum w:abstractNumId="14" w15:restartNumberingAfterBreak="0">
    <w:nsid w:val="4A782E22"/>
    <w:multiLevelType w:val="hybridMultilevel"/>
    <w:tmpl w:val="6892398A"/>
    <w:lvl w:ilvl="0" w:tplc="092083D8">
      <w:start w:val="1"/>
      <w:numFmt w:val="bullet"/>
      <w:pStyle w:val="Bullet1"/>
      <w:lvlText w:val=""/>
      <w:lvlJc w:val="left"/>
      <w:pPr>
        <w:tabs>
          <w:tab w:val="num" w:pos="567"/>
        </w:tabs>
        <w:ind w:left="567" w:hanging="510"/>
      </w:pPr>
      <w:rPr>
        <w:rFonts w:hint="default" w:ascii="Symbol" w:hAnsi="Symbol"/>
      </w:rPr>
    </w:lvl>
    <w:lvl w:ilvl="1" w:tplc="D6C86454">
      <w:start w:val="1"/>
      <w:numFmt w:val="bullet"/>
      <w:lvlText w:val="o"/>
      <w:lvlJc w:val="left"/>
      <w:pPr>
        <w:tabs>
          <w:tab w:val="num" w:pos="1440"/>
        </w:tabs>
        <w:ind w:left="1440" w:hanging="360"/>
      </w:pPr>
      <w:rPr>
        <w:rFonts w:hint="default" w:ascii="Courier New" w:hAnsi="Courier New"/>
      </w:rPr>
    </w:lvl>
    <w:lvl w:ilvl="2" w:tplc="820A1AF2" w:tentative="1">
      <w:start w:val="1"/>
      <w:numFmt w:val="bullet"/>
      <w:lvlText w:val=""/>
      <w:lvlJc w:val="left"/>
      <w:pPr>
        <w:tabs>
          <w:tab w:val="num" w:pos="2160"/>
        </w:tabs>
        <w:ind w:left="2160" w:hanging="360"/>
      </w:pPr>
      <w:rPr>
        <w:rFonts w:hint="default" w:ascii="Wingdings" w:hAnsi="Wingdings"/>
      </w:rPr>
    </w:lvl>
    <w:lvl w:ilvl="3" w:tplc="10C6F96E" w:tentative="1">
      <w:start w:val="1"/>
      <w:numFmt w:val="bullet"/>
      <w:lvlText w:val=""/>
      <w:lvlJc w:val="left"/>
      <w:pPr>
        <w:tabs>
          <w:tab w:val="num" w:pos="2880"/>
        </w:tabs>
        <w:ind w:left="2880" w:hanging="360"/>
      </w:pPr>
      <w:rPr>
        <w:rFonts w:hint="default" w:ascii="Symbol" w:hAnsi="Symbol"/>
      </w:rPr>
    </w:lvl>
    <w:lvl w:ilvl="4" w:tplc="BC8E0382" w:tentative="1">
      <w:start w:val="1"/>
      <w:numFmt w:val="bullet"/>
      <w:lvlText w:val="o"/>
      <w:lvlJc w:val="left"/>
      <w:pPr>
        <w:tabs>
          <w:tab w:val="num" w:pos="3600"/>
        </w:tabs>
        <w:ind w:left="3600" w:hanging="360"/>
      </w:pPr>
      <w:rPr>
        <w:rFonts w:hint="default" w:ascii="Courier New" w:hAnsi="Courier New"/>
      </w:rPr>
    </w:lvl>
    <w:lvl w:ilvl="5" w:tplc="0CC2EFEA" w:tentative="1">
      <w:start w:val="1"/>
      <w:numFmt w:val="bullet"/>
      <w:lvlText w:val=""/>
      <w:lvlJc w:val="left"/>
      <w:pPr>
        <w:tabs>
          <w:tab w:val="num" w:pos="4320"/>
        </w:tabs>
        <w:ind w:left="4320" w:hanging="360"/>
      </w:pPr>
      <w:rPr>
        <w:rFonts w:hint="default" w:ascii="Wingdings" w:hAnsi="Wingdings"/>
      </w:rPr>
    </w:lvl>
    <w:lvl w:ilvl="6" w:tplc="9106165E" w:tentative="1">
      <w:start w:val="1"/>
      <w:numFmt w:val="bullet"/>
      <w:lvlText w:val=""/>
      <w:lvlJc w:val="left"/>
      <w:pPr>
        <w:tabs>
          <w:tab w:val="num" w:pos="5040"/>
        </w:tabs>
        <w:ind w:left="5040" w:hanging="360"/>
      </w:pPr>
      <w:rPr>
        <w:rFonts w:hint="default" w:ascii="Symbol" w:hAnsi="Symbol"/>
      </w:rPr>
    </w:lvl>
    <w:lvl w:ilvl="7" w:tplc="555C2AB8" w:tentative="1">
      <w:start w:val="1"/>
      <w:numFmt w:val="bullet"/>
      <w:lvlText w:val="o"/>
      <w:lvlJc w:val="left"/>
      <w:pPr>
        <w:tabs>
          <w:tab w:val="num" w:pos="5760"/>
        </w:tabs>
        <w:ind w:left="5760" w:hanging="360"/>
      </w:pPr>
      <w:rPr>
        <w:rFonts w:hint="default" w:ascii="Courier New" w:hAnsi="Courier New"/>
      </w:rPr>
    </w:lvl>
    <w:lvl w:ilvl="8" w:tplc="1A8E01A8"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BDF66F4"/>
    <w:multiLevelType w:val="hybridMultilevel"/>
    <w:tmpl w:val="28EA0D32"/>
    <w:lvl w:ilvl="0" w:tplc="7C8C953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B4B294C8">
      <w:start w:val="1"/>
      <w:numFmt w:val="bullet"/>
      <w:lvlText w:val="-"/>
      <w:lvlJc w:val="left"/>
      <w:pPr>
        <w:ind w:left="2340" w:hanging="360"/>
      </w:pPr>
      <w:rPr>
        <w:rFonts w:hint="default" w:ascii="Calibri" w:hAnsi="Calibri" w:cs="Calibri" w:eastAsiaTheme="minorHAnsi"/>
      </w:rPr>
    </w:lvl>
    <w:lvl w:ilvl="3" w:tplc="8D6E4D38">
      <w:start w:val="1"/>
      <w:numFmt w:val="low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F714EB"/>
    <w:multiLevelType w:val="multilevel"/>
    <w:tmpl w:val="E59657DE"/>
    <w:lvl w:ilvl="0">
      <w:start w:val="1"/>
      <w:numFmt w:val="decimal"/>
      <w:lvlText w:val="%1."/>
      <w:lvlJc w:val="left"/>
      <w:pPr>
        <w:ind w:left="576"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194" w:hanging="720"/>
      </w:pPr>
      <w:rPr>
        <w:rFonts w:hint="default"/>
      </w:rPr>
    </w:lvl>
    <w:lvl w:ilvl="3">
      <w:start w:val="1"/>
      <w:numFmt w:val="decimal"/>
      <w:isLgl/>
      <w:lvlText w:val="%1.%2.%3.%4"/>
      <w:lvlJc w:val="left"/>
      <w:pPr>
        <w:ind w:left="1323" w:hanging="72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1941"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59" w:hanging="1440"/>
      </w:pPr>
      <w:rPr>
        <w:rFonts w:hint="default"/>
      </w:rPr>
    </w:lvl>
    <w:lvl w:ilvl="8">
      <w:start w:val="1"/>
      <w:numFmt w:val="decimal"/>
      <w:isLgl/>
      <w:lvlText w:val="%1.%2.%3.%4.%5.%6.%7.%8.%9"/>
      <w:lvlJc w:val="left"/>
      <w:pPr>
        <w:ind w:left="2688" w:hanging="1440"/>
      </w:pPr>
      <w:rPr>
        <w:rFonts w:hint="default"/>
      </w:rPr>
    </w:lvl>
  </w:abstractNum>
  <w:abstractNum w:abstractNumId="17" w15:restartNumberingAfterBreak="0">
    <w:nsid w:val="5C6712E7"/>
    <w:multiLevelType w:val="singleLevel"/>
    <w:tmpl w:val="F8CE940A"/>
    <w:lvl w:ilvl="0">
      <w:start w:val="1"/>
      <w:numFmt w:val="bullet"/>
      <w:lvlRestart w:val="0"/>
      <w:pStyle w:val="Tiret1"/>
      <w:lvlText w:val="–"/>
      <w:lvlJc w:val="left"/>
      <w:pPr>
        <w:tabs>
          <w:tab w:val="num" w:pos="1417"/>
        </w:tabs>
        <w:ind w:left="1417" w:hanging="567"/>
      </w:pPr>
    </w:lvl>
  </w:abstractNum>
  <w:abstractNum w:abstractNumId="18" w15:restartNumberingAfterBreak="0">
    <w:nsid w:val="6D8A1113"/>
    <w:multiLevelType w:val="hybridMultilevel"/>
    <w:tmpl w:val="4E06CFB2"/>
    <w:lvl w:ilvl="0" w:tplc="9E72E5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DE36709"/>
    <w:multiLevelType w:val="multilevel"/>
    <w:tmpl w:val="BD201AB2"/>
    <w:name w:val="OMM"/>
    <w:lvl w:ilvl="0">
      <w:start w:val="1"/>
      <w:numFmt w:val="decimal"/>
      <w:pStyle w:val="Heading1"/>
      <w:lvlText w:val="%1"/>
      <w:lvlJc w:val="left"/>
      <w:pPr>
        <w:ind w:left="360" w:hanging="360"/>
      </w:pPr>
      <w:rPr>
        <w:rFonts w:hint="cs" w:cs="TH SarabunPSK"/>
        <w:b/>
        <w:bCs/>
        <w:i w:val="0"/>
        <w:iCs w:val="0"/>
        <w:color w:val="auto"/>
        <w:sz w:val="32"/>
        <w:szCs w:val="32"/>
      </w:rPr>
    </w:lvl>
    <w:lvl w:ilvl="1">
      <w:start w:val="1"/>
      <w:numFmt w:val="decimal"/>
      <w:pStyle w:val="Heading2"/>
      <w:lvlText w:val="%1.%2"/>
      <w:lvlJc w:val="left"/>
      <w:pPr>
        <w:ind w:left="720" w:hanging="360"/>
      </w:pPr>
      <w:rPr>
        <w:rFonts w:hint="cs" w:cs="TH SarabunPSK"/>
        <w:b/>
        <w:bCs/>
        <w:i w:val="0"/>
        <w:iCs w:val="0"/>
        <w:color w:val="auto"/>
        <w:sz w:val="28"/>
        <w:szCs w:val="28"/>
      </w:rPr>
    </w:lvl>
    <w:lvl w:ilvl="2">
      <w:start w:val="1"/>
      <w:numFmt w:val="decimal"/>
      <w:pStyle w:val="Heading3"/>
      <w:lvlText w:val="%1.%2.%3"/>
      <w:lvlJc w:val="left"/>
      <w:pPr>
        <w:ind w:left="1080" w:hanging="360"/>
      </w:pPr>
      <w:rPr>
        <w:rFonts w:hint="cs" w:cs="TH SarabunPSK"/>
        <w:b/>
        <w:bCs/>
        <w:i w:val="0"/>
        <w:iCs w:val="0"/>
        <w:sz w:val="28"/>
        <w:szCs w:val="28"/>
      </w:rPr>
    </w:lvl>
    <w:lvl w:ilvl="3">
      <w:start w:val="1"/>
      <w:numFmt w:val="decimal"/>
      <w:pStyle w:val="Heading4"/>
      <w:lvlText w:val="%1.%2.%3.%4"/>
      <w:lvlJc w:val="left"/>
      <w:pPr>
        <w:ind w:left="1440" w:hanging="360"/>
      </w:pPr>
      <w:rPr>
        <w:rFonts w:hint="cs" w:cs="TH SarabunPSK"/>
        <w:b/>
        <w:bCs/>
        <w:i w:val="0"/>
        <w:iCs w:val="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A32E26"/>
    <w:multiLevelType w:val="hybridMultilevel"/>
    <w:tmpl w:val="4F0AB29A"/>
    <w:lvl w:ilvl="0" w:tplc="9B8606E6">
      <w:start w:val="1"/>
      <w:numFmt w:val="bullet"/>
      <w:pStyle w:val="Aufzhlung1"/>
      <w:lvlText w:val="-"/>
      <w:lvlJc w:val="left"/>
      <w:pPr>
        <w:tabs>
          <w:tab w:val="num" w:pos="567"/>
        </w:tabs>
        <w:ind w:left="567" w:hanging="510"/>
      </w:pPr>
      <w:rPr>
        <w:rFonts w:hint="default" w:ascii="Verdana" w:hAnsi="Verdana"/>
        <w:b w:val="0"/>
        <w:i w:val="0"/>
        <w:sz w:val="24"/>
      </w:rPr>
    </w:lvl>
    <w:lvl w:ilvl="1" w:tplc="08070003" w:tentative="1">
      <w:start w:val="1"/>
      <w:numFmt w:val="bullet"/>
      <w:lvlText w:val="o"/>
      <w:lvlJc w:val="left"/>
      <w:pPr>
        <w:tabs>
          <w:tab w:val="num" w:pos="1440"/>
        </w:tabs>
        <w:ind w:left="1440" w:hanging="360"/>
      </w:pPr>
      <w:rPr>
        <w:rFonts w:hint="default" w:ascii="Courier New" w:hAnsi="Courier New"/>
      </w:rPr>
    </w:lvl>
    <w:lvl w:ilvl="2" w:tplc="08070005" w:tentative="1">
      <w:start w:val="1"/>
      <w:numFmt w:val="bullet"/>
      <w:lvlText w:val=""/>
      <w:lvlJc w:val="left"/>
      <w:pPr>
        <w:tabs>
          <w:tab w:val="num" w:pos="2160"/>
        </w:tabs>
        <w:ind w:left="2160" w:hanging="360"/>
      </w:pPr>
      <w:rPr>
        <w:rFonts w:hint="default" w:ascii="Wingdings" w:hAnsi="Wingdings"/>
      </w:rPr>
    </w:lvl>
    <w:lvl w:ilvl="3" w:tplc="08070001" w:tentative="1">
      <w:start w:val="1"/>
      <w:numFmt w:val="bullet"/>
      <w:lvlText w:val=""/>
      <w:lvlJc w:val="left"/>
      <w:pPr>
        <w:tabs>
          <w:tab w:val="num" w:pos="2880"/>
        </w:tabs>
        <w:ind w:left="2880" w:hanging="360"/>
      </w:pPr>
      <w:rPr>
        <w:rFonts w:hint="default" w:ascii="Symbol" w:hAnsi="Symbol"/>
      </w:rPr>
    </w:lvl>
    <w:lvl w:ilvl="4" w:tplc="08070003" w:tentative="1">
      <w:start w:val="1"/>
      <w:numFmt w:val="bullet"/>
      <w:lvlText w:val="o"/>
      <w:lvlJc w:val="left"/>
      <w:pPr>
        <w:tabs>
          <w:tab w:val="num" w:pos="3600"/>
        </w:tabs>
        <w:ind w:left="3600" w:hanging="360"/>
      </w:pPr>
      <w:rPr>
        <w:rFonts w:hint="default" w:ascii="Courier New" w:hAnsi="Courier New"/>
      </w:rPr>
    </w:lvl>
    <w:lvl w:ilvl="5" w:tplc="08070005" w:tentative="1">
      <w:start w:val="1"/>
      <w:numFmt w:val="bullet"/>
      <w:lvlText w:val=""/>
      <w:lvlJc w:val="left"/>
      <w:pPr>
        <w:tabs>
          <w:tab w:val="num" w:pos="4320"/>
        </w:tabs>
        <w:ind w:left="4320" w:hanging="360"/>
      </w:pPr>
      <w:rPr>
        <w:rFonts w:hint="default" w:ascii="Wingdings" w:hAnsi="Wingdings"/>
      </w:rPr>
    </w:lvl>
    <w:lvl w:ilvl="6" w:tplc="08070001" w:tentative="1">
      <w:start w:val="1"/>
      <w:numFmt w:val="bullet"/>
      <w:lvlText w:val=""/>
      <w:lvlJc w:val="left"/>
      <w:pPr>
        <w:tabs>
          <w:tab w:val="num" w:pos="5040"/>
        </w:tabs>
        <w:ind w:left="5040" w:hanging="360"/>
      </w:pPr>
      <w:rPr>
        <w:rFonts w:hint="default" w:ascii="Symbol" w:hAnsi="Symbol"/>
      </w:rPr>
    </w:lvl>
    <w:lvl w:ilvl="7" w:tplc="08070003" w:tentative="1">
      <w:start w:val="1"/>
      <w:numFmt w:val="bullet"/>
      <w:lvlText w:val="o"/>
      <w:lvlJc w:val="left"/>
      <w:pPr>
        <w:tabs>
          <w:tab w:val="num" w:pos="5760"/>
        </w:tabs>
        <w:ind w:left="5760" w:hanging="360"/>
      </w:pPr>
      <w:rPr>
        <w:rFonts w:hint="default" w:ascii="Courier New" w:hAnsi="Courier New"/>
      </w:rPr>
    </w:lvl>
    <w:lvl w:ilvl="8" w:tplc="0807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5010ACD"/>
    <w:multiLevelType w:val="hybridMultilevel"/>
    <w:tmpl w:val="3E4071B8"/>
    <w:lvl w:ilvl="0" w:tplc="14709084">
      <w:start w:val="1"/>
      <w:numFmt w:val="decimal"/>
      <w:pStyle w:val="Aufzhlung"/>
      <w:lvlText w:val="%1."/>
      <w:lvlJc w:val="left"/>
      <w:pPr>
        <w:tabs>
          <w:tab w:val="num" w:pos="1077"/>
        </w:tabs>
        <w:ind w:left="1077" w:hanging="510"/>
      </w:pPr>
      <w:rPr>
        <w:rFonts w:hint="default" w:ascii="TH SarabunPSK" w:hAnsi="TH SarabunPSK" w:cs="TH SarabunPSK"/>
        <w:b w:val="0"/>
        <w:i w:val="0"/>
        <w:sz w:val="28"/>
        <w:szCs w:val="28"/>
      </w:rPr>
    </w:lvl>
    <w:lvl w:ilvl="1" w:tplc="2FB6D730" w:tentative="1">
      <w:start w:val="1"/>
      <w:numFmt w:val="lowerLetter"/>
      <w:lvlText w:val="%2."/>
      <w:lvlJc w:val="left"/>
      <w:pPr>
        <w:tabs>
          <w:tab w:val="num" w:pos="1950"/>
        </w:tabs>
        <w:ind w:left="1950" w:hanging="360"/>
      </w:pPr>
    </w:lvl>
    <w:lvl w:ilvl="2" w:tplc="D8CA7444" w:tentative="1">
      <w:start w:val="1"/>
      <w:numFmt w:val="lowerRoman"/>
      <w:lvlText w:val="%3."/>
      <w:lvlJc w:val="right"/>
      <w:pPr>
        <w:tabs>
          <w:tab w:val="num" w:pos="2670"/>
        </w:tabs>
        <w:ind w:left="2670" w:hanging="180"/>
      </w:pPr>
    </w:lvl>
    <w:lvl w:ilvl="3" w:tplc="C2A26DE4" w:tentative="1">
      <w:start w:val="1"/>
      <w:numFmt w:val="decimal"/>
      <w:lvlText w:val="%4."/>
      <w:lvlJc w:val="left"/>
      <w:pPr>
        <w:tabs>
          <w:tab w:val="num" w:pos="3390"/>
        </w:tabs>
        <w:ind w:left="3390" w:hanging="360"/>
      </w:pPr>
    </w:lvl>
    <w:lvl w:ilvl="4" w:tplc="44B43070" w:tentative="1">
      <w:start w:val="1"/>
      <w:numFmt w:val="lowerLetter"/>
      <w:lvlText w:val="%5."/>
      <w:lvlJc w:val="left"/>
      <w:pPr>
        <w:tabs>
          <w:tab w:val="num" w:pos="4110"/>
        </w:tabs>
        <w:ind w:left="4110" w:hanging="360"/>
      </w:pPr>
    </w:lvl>
    <w:lvl w:ilvl="5" w:tplc="C5865EDE" w:tentative="1">
      <w:start w:val="1"/>
      <w:numFmt w:val="lowerRoman"/>
      <w:lvlText w:val="%6."/>
      <w:lvlJc w:val="right"/>
      <w:pPr>
        <w:tabs>
          <w:tab w:val="num" w:pos="4830"/>
        </w:tabs>
        <w:ind w:left="4830" w:hanging="180"/>
      </w:pPr>
    </w:lvl>
    <w:lvl w:ilvl="6" w:tplc="FA0AE7EA" w:tentative="1">
      <w:start w:val="1"/>
      <w:numFmt w:val="decimal"/>
      <w:lvlText w:val="%7."/>
      <w:lvlJc w:val="left"/>
      <w:pPr>
        <w:tabs>
          <w:tab w:val="num" w:pos="5550"/>
        </w:tabs>
        <w:ind w:left="5550" w:hanging="360"/>
      </w:pPr>
    </w:lvl>
    <w:lvl w:ilvl="7" w:tplc="95BCF7E0" w:tentative="1">
      <w:start w:val="1"/>
      <w:numFmt w:val="lowerLetter"/>
      <w:lvlText w:val="%8."/>
      <w:lvlJc w:val="left"/>
      <w:pPr>
        <w:tabs>
          <w:tab w:val="num" w:pos="6270"/>
        </w:tabs>
        <w:ind w:left="6270" w:hanging="360"/>
      </w:pPr>
    </w:lvl>
    <w:lvl w:ilvl="8" w:tplc="D6E81FE6" w:tentative="1">
      <w:start w:val="1"/>
      <w:numFmt w:val="lowerRoman"/>
      <w:lvlText w:val="%9."/>
      <w:lvlJc w:val="right"/>
      <w:pPr>
        <w:tabs>
          <w:tab w:val="num" w:pos="6990"/>
        </w:tabs>
        <w:ind w:left="6990" w:hanging="180"/>
      </w:pPr>
    </w:lvl>
  </w:abstractNum>
  <w:abstractNum w:abstractNumId="22" w15:restartNumberingAfterBreak="0">
    <w:nsid w:val="75F92BAD"/>
    <w:multiLevelType w:val="hybridMultilevel"/>
    <w:tmpl w:val="9B28D90A"/>
    <w:lvl w:ilvl="0" w:tplc="50A41F90">
      <w:start w:val="1"/>
      <w:numFmt w:val="bullet"/>
      <w:pStyle w:val="Einzug1Tabelle"/>
      <w:lvlText w:val=""/>
      <w:lvlJc w:val="left"/>
      <w:pPr>
        <w:tabs>
          <w:tab w:val="num" w:pos="360"/>
        </w:tabs>
        <w:ind w:left="284" w:hanging="284"/>
      </w:pPr>
      <w:rPr>
        <w:rFonts w:hint="default" w:ascii="Symbol" w:hAnsi="Symbol" w:cs="Symbol"/>
      </w:rPr>
    </w:lvl>
    <w:lvl w:ilvl="1" w:tplc="2FB6D730">
      <w:start w:val="1"/>
      <w:numFmt w:val="bullet"/>
      <w:lvlText w:val="o"/>
      <w:lvlJc w:val="left"/>
      <w:pPr>
        <w:tabs>
          <w:tab w:val="num" w:pos="1440"/>
        </w:tabs>
        <w:ind w:left="1440" w:hanging="360"/>
      </w:pPr>
      <w:rPr>
        <w:rFonts w:hint="default" w:ascii="Courier New" w:hAnsi="Courier New" w:cs="Courier New"/>
      </w:rPr>
    </w:lvl>
    <w:lvl w:ilvl="2" w:tplc="D8CA7444">
      <w:start w:val="1"/>
      <w:numFmt w:val="bullet"/>
      <w:lvlText w:val=""/>
      <w:lvlJc w:val="left"/>
      <w:pPr>
        <w:tabs>
          <w:tab w:val="num" w:pos="2160"/>
        </w:tabs>
        <w:ind w:left="2160" w:hanging="360"/>
      </w:pPr>
      <w:rPr>
        <w:rFonts w:hint="default" w:ascii="Wingdings" w:hAnsi="Wingdings" w:cs="Wingdings"/>
      </w:rPr>
    </w:lvl>
    <w:lvl w:ilvl="3" w:tplc="C2A26DE4">
      <w:start w:val="1"/>
      <w:numFmt w:val="bullet"/>
      <w:lvlText w:val=""/>
      <w:lvlJc w:val="left"/>
      <w:pPr>
        <w:tabs>
          <w:tab w:val="num" w:pos="2880"/>
        </w:tabs>
        <w:ind w:left="2880" w:hanging="360"/>
      </w:pPr>
      <w:rPr>
        <w:rFonts w:hint="default" w:ascii="Symbol" w:hAnsi="Symbol" w:cs="Symbol"/>
      </w:rPr>
    </w:lvl>
    <w:lvl w:ilvl="4" w:tplc="44B43070">
      <w:start w:val="1"/>
      <w:numFmt w:val="bullet"/>
      <w:lvlText w:val="o"/>
      <w:lvlJc w:val="left"/>
      <w:pPr>
        <w:tabs>
          <w:tab w:val="num" w:pos="3600"/>
        </w:tabs>
        <w:ind w:left="3600" w:hanging="360"/>
      </w:pPr>
      <w:rPr>
        <w:rFonts w:hint="default" w:ascii="Courier New" w:hAnsi="Courier New" w:cs="Courier New"/>
      </w:rPr>
    </w:lvl>
    <w:lvl w:ilvl="5" w:tplc="C5865EDE">
      <w:start w:val="1"/>
      <w:numFmt w:val="bullet"/>
      <w:lvlText w:val=""/>
      <w:lvlJc w:val="left"/>
      <w:pPr>
        <w:tabs>
          <w:tab w:val="num" w:pos="4320"/>
        </w:tabs>
        <w:ind w:left="4320" w:hanging="360"/>
      </w:pPr>
      <w:rPr>
        <w:rFonts w:hint="default" w:ascii="Wingdings" w:hAnsi="Wingdings" w:cs="Wingdings"/>
      </w:rPr>
    </w:lvl>
    <w:lvl w:ilvl="6" w:tplc="FA0AE7EA">
      <w:start w:val="1"/>
      <w:numFmt w:val="bullet"/>
      <w:lvlText w:val=""/>
      <w:lvlJc w:val="left"/>
      <w:pPr>
        <w:tabs>
          <w:tab w:val="num" w:pos="5040"/>
        </w:tabs>
        <w:ind w:left="5040" w:hanging="360"/>
      </w:pPr>
      <w:rPr>
        <w:rFonts w:hint="default" w:ascii="Symbol" w:hAnsi="Symbol" w:cs="Symbol"/>
      </w:rPr>
    </w:lvl>
    <w:lvl w:ilvl="7" w:tplc="95BCF7E0">
      <w:start w:val="1"/>
      <w:numFmt w:val="bullet"/>
      <w:lvlText w:val="o"/>
      <w:lvlJc w:val="left"/>
      <w:pPr>
        <w:tabs>
          <w:tab w:val="num" w:pos="5760"/>
        </w:tabs>
        <w:ind w:left="5760" w:hanging="360"/>
      </w:pPr>
      <w:rPr>
        <w:rFonts w:hint="default" w:ascii="Courier New" w:hAnsi="Courier New" w:cs="Courier New"/>
      </w:rPr>
    </w:lvl>
    <w:lvl w:ilvl="8" w:tplc="D6E81FE6">
      <w:start w:val="1"/>
      <w:numFmt w:val="bullet"/>
      <w:lvlText w:val=""/>
      <w:lvlJc w:val="left"/>
      <w:pPr>
        <w:tabs>
          <w:tab w:val="num" w:pos="6480"/>
        </w:tabs>
        <w:ind w:left="6480" w:hanging="360"/>
      </w:pPr>
      <w:rPr>
        <w:rFonts w:hint="default" w:ascii="Wingdings" w:hAnsi="Wingdings" w:cs="Wingdings"/>
      </w:rPr>
    </w:lvl>
  </w:abstractNum>
  <w:abstractNum w:abstractNumId="23" w15:restartNumberingAfterBreak="0">
    <w:nsid w:val="77567EEA"/>
    <w:multiLevelType w:val="hybridMultilevel"/>
    <w:tmpl w:val="B6046CDE"/>
    <w:lvl w:ilvl="0" w:tplc="5CAEDA84">
      <w:start w:val="1"/>
      <w:numFmt w:val="bullet"/>
      <w:pStyle w:val="BulletTabelleKursiv"/>
      <w:lvlText w:val=""/>
      <w:lvlJc w:val="left"/>
      <w:pPr>
        <w:ind w:left="360" w:hanging="360"/>
      </w:pPr>
      <w:rPr>
        <w:rFonts w:hint="default" w:ascii="Symbol" w:hAnsi="Symbol"/>
        <w:b w:val="0"/>
        <w:i w:val="0"/>
        <w:sz w:val="18"/>
        <w:szCs w:val="22"/>
      </w:rPr>
    </w:lvl>
    <w:lvl w:ilvl="1" w:tplc="2FB6D730" w:tentative="1">
      <w:start w:val="1"/>
      <w:numFmt w:val="lowerLetter"/>
      <w:lvlText w:val="%2."/>
      <w:lvlJc w:val="left"/>
      <w:pPr>
        <w:ind w:left="1440" w:hanging="360"/>
      </w:pPr>
    </w:lvl>
    <w:lvl w:ilvl="2" w:tplc="D8CA7444" w:tentative="1">
      <w:start w:val="1"/>
      <w:numFmt w:val="lowerRoman"/>
      <w:lvlText w:val="%3."/>
      <w:lvlJc w:val="right"/>
      <w:pPr>
        <w:ind w:left="2160" w:hanging="180"/>
      </w:pPr>
    </w:lvl>
    <w:lvl w:ilvl="3" w:tplc="C2A26DE4" w:tentative="1">
      <w:start w:val="1"/>
      <w:numFmt w:val="decimal"/>
      <w:lvlText w:val="%4."/>
      <w:lvlJc w:val="left"/>
      <w:pPr>
        <w:ind w:left="2880" w:hanging="360"/>
      </w:pPr>
    </w:lvl>
    <w:lvl w:ilvl="4" w:tplc="44B43070" w:tentative="1">
      <w:start w:val="1"/>
      <w:numFmt w:val="lowerLetter"/>
      <w:lvlText w:val="%5."/>
      <w:lvlJc w:val="left"/>
      <w:pPr>
        <w:ind w:left="3600" w:hanging="360"/>
      </w:pPr>
    </w:lvl>
    <w:lvl w:ilvl="5" w:tplc="C5865EDE" w:tentative="1">
      <w:start w:val="1"/>
      <w:numFmt w:val="lowerRoman"/>
      <w:lvlText w:val="%6."/>
      <w:lvlJc w:val="right"/>
      <w:pPr>
        <w:ind w:left="4320" w:hanging="180"/>
      </w:pPr>
    </w:lvl>
    <w:lvl w:ilvl="6" w:tplc="FA0AE7EA" w:tentative="1">
      <w:start w:val="1"/>
      <w:numFmt w:val="decimal"/>
      <w:lvlText w:val="%7."/>
      <w:lvlJc w:val="left"/>
      <w:pPr>
        <w:ind w:left="5040" w:hanging="360"/>
      </w:pPr>
    </w:lvl>
    <w:lvl w:ilvl="7" w:tplc="95BCF7E0" w:tentative="1">
      <w:start w:val="1"/>
      <w:numFmt w:val="lowerLetter"/>
      <w:lvlText w:val="%8."/>
      <w:lvlJc w:val="left"/>
      <w:pPr>
        <w:ind w:left="5760" w:hanging="360"/>
      </w:pPr>
    </w:lvl>
    <w:lvl w:ilvl="8" w:tplc="D6E81FE6" w:tentative="1">
      <w:start w:val="1"/>
      <w:numFmt w:val="lowerRoman"/>
      <w:lvlText w:val="%9."/>
      <w:lvlJc w:val="right"/>
      <w:pPr>
        <w:ind w:left="6480" w:hanging="180"/>
      </w:pPr>
    </w:lvl>
  </w:abstractNum>
  <w:abstractNum w:abstractNumId="24" w15:restartNumberingAfterBreak="0">
    <w:nsid w:val="77BB0240"/>
    <w:multiLevelType w:val="hybridMultilevel"/>
    <w:tmpl w:val="3DF0A4DC"/>
    <w:lvl w:ilvl="0" w:tplc="50A41F90">
      <w:start w:val="1"/>
      <w:numFmt w:val="decimal"/>
      <w:pStyle w:val="AufzhlungEinzug1"/>
      <w:lvlText w:val="%1."/>
      <w:lvlJc w:val="left"/>
      <w:pPr>
        <w:tabs>
          <w:tab w:val="num" w:pos="984"/>
        </w:tabs>
        <w:ind w:left="907" w:hanging="283"/>
      </w:pPr>
      <w:rPr>
        <w:rFonts w:hint="default" w:ascii="Arial" w:hAnsi="Arial"/>
        <w:b w:val="0"/>
        <w:i w:val="0"/>
        <w:sz w:val="22"/>
        <w:szCs w:val="22"/>
      </w:rPr>
    </w:lvl>
    <w:lvl w:ilvl="1" w:tplc="2FB6D730" w:tentative="1">
      <w:start w:val="1"/>
      <w:numFmt w:val="bullet"/>
      <w:lvlText w:val="o"/>
      <w:lvlJc w:val="left"/>
      <w:pPr>
        <w:tabs>
          <w:tab w:val="num" w:pos="1440"/>
        </w:tabs>
        <w:ind w:left="1440" w:hanging="360"/>
      </w:pPr>
      <w:rPr>
        <w:rFonts w:hint="default" w:ascii="Courier New" w:hAnsi="Courier New"/>
      </w:rPr>
    </w:lvl>
    <w:lvl w:ilvl="2" w:tplc="D8CA7444" w:tentative="1">
      <w:start w:val="1"/>
      <w:numFmt w:val="bullet"/>
      <w:lvlText w:val=""/>
      <w:lvlJc w:val="left"/>
      <w:pPr>
        <w:tabs>
          <w:tab w:val="num" w:pos="2160"/>
        </w:tabs>
        <w:ind w:left="2160" w:hanging="360"/>
      </w:pPr>
      <w:rPr>
        <w:rFonts w:hint="default" w:ascii="Wingdings" w:hAnsi="Wingdings"/>
      </w:rPr>
    </w:lvl>
    <w:lvl w:ilvl="3" w:tplc="C2A26DE4" w:tentative="1">
      <w:start w:val="1"/>
      <w:numFmt w:val="bullet"/>
      <w:lvlText w:val=""/>
      <w:lvlJc w:val="left"/>
      <w:pPr>
        <w:tabs>
          <w:tab w:val="num" w:pos="2880"/>
        </w:tabs>
        <w:ind w:left="2880" w:hanging="360"/>
      </w:pPr>
      <w:rPr>
        <w:rFonts w:hint="default" w:ascii="Symbol" w:hAnsi="Symbol"/>
      </w:rPr>
    </w:lvl>
    <w:lvl w:ilvl="4" w:tplc="44B43070" w:tentative="1">
      <w:start w:val="1"/>
      <w:numFmt w:val="bullet"/>
      <w:lvlText w:val="o"/>
      <w:lvlJc w:val="left"/>
      <w:pPr>
        <w:tabs>
          <w:tab w:val="num" w:pos="3600"/>
        </w:tabs>
        <w:ind w:left="3600" w:hanging="360"/>
      </w:pPr>
      <w:rPr>
        <w:rFonts w:hint="default" w:ascii="Courier New" w:hAnsi="Courier New"/>
      </w:rPr>
    </w:lvl>
    <w:lvl w:ilvl="5" w:tplc="C5865EDE" w:tentative="1">
      <w:start w:val="1"/>
      <w:numFmt w:val="bullet"/>
      <w:lvlText w:val=""/>
      <w:lvlJc w:val="left"/>
      <w:pPr>
        <w:tabs>
          <w:tab w:val="num" w:pos="4320"/>
        </w:tabs>
        <w:ind w:left="4320" w:hanging="360"/>
      </w:pPr>
      <w:rPr>
        <w:rFonts w:hint="default" w:ascii="Wingdings" w:hAnsi="Wingdings"/>
      </w:rPr>
    </w:lvl>
    <w:lvl w:ilvl="6" w:tplc="FA0AE7EA" w:tentative="1">
      <w:start w:val="1"/>
      <w:numFmt w:val="bullet"/>
      <w:lvlText w:val=""/>
      <w:lvlJc w:val="left"/>
      <w:pPr>
        <w:tabs>
          <w:tab w:val="num" w:pos="5040"/>
        </w:tabs>
        <w:ind w:left="5040" w:hanging="360"/>
      </w:pPr>
      <w:rPr>
        <w:rFonts w:hint="default" w:ascii="Symbol" w:hAnsi="Symbol"/>
      </w:rPr>
    </w:lvl>
    <w:lvl w:ilvl="7" w:tplc="95BCF7E0" w:tentative="1">
      <w:start w:val="1"/>
      <w:numFmt w:val="bullet"/>
      <w:lvlText w:val="o"/>
      <w:lvlJc w:val="left"/>
      <w:pPr>
        <w:tabs>
          <w:tab w:val="num" w:pos="5760"/>
        </w:tabs>
        <w:ind w:left="5760" w:hanging="360"/>
      </w:pPr>
      <w:rPr>
        <w:rFonts w:hint="default" w:ascii="Courier New" w:hAnsi="Courier New"/>
      </w:rPr>
    </w:lvl>
    <w:lvl w:ilvl="8" w:tplc="D6E81FE6"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A8D3AB2"/>
    <w:multiLevelType w:val="multilevel"/>
    <w:tmpl w:val="CC0C9F34"/>
    <w:lvl w:ilvl="0">
      <w:start w:val="1"/>
      <w:numFmt w:val="lowerLetter"/>
      <w:pStyle w:val="Bodya"/>
      <w:lvlText w:val="(%1)"/>
      <w:lvlJc w:val="left"/>
      <w:pPr>
        <w:ind w:left="567" w:hanging="567"/>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134" w:hanging="567"/>
      </w:pPr>
      <w:rPr>
        <w:rFonts w:hint="default"/>
      </w:rPr>
    </w:lvl>
    <w:lvl w:ilvl="2">
      <w:start w:val="1"/>
      <w:numFmt w:val="lowerRoman"/>
      <w:pStyle w:val="Bodyi"/>
      <w:lvlText w:val="(%3)"/>
      <w:lvlJc w:val="left"/>
      <w:pPr>
        <w:ind w:left="567" w:hanging="567"/>
      </w:pPr>
      <w:rPr>
        <w:rFonts w:ascii="Calibri" w:hAnsi="Calibri" w:eastAsia="Times New Roman" w:cs="Arial"/>
        <w:b w:val="0"/>
        <w:i w:val="0"/>
        <w:color w:val="auto"/>
        <w:sz w:val="22"/>
      </w:rPr>
    </w:lvl>
    <w:lvl w:ilvl="3">
      <w:start w:val="1"/>
      <w:numFmt w:val="lowerRoman"/>
      <w:pStyle w:val="Bodya1i"/>
      <w:lvlText w:val="(%4)"/>
      <w:lvlJc w:val="left"/>
      <w:pPr>
        <w:ind w:left="2269"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Restart w:val="1"/>
      <w:pStyle w:val="Bodya1"/>
      <w:lvlText w:val="(%5)"/>
      <w:lvlJc w:val="left"/>
      <w:pPr>
        <w:ind w:left="1277" w:hanging="567"/>
      </w:pPr>
      <w:rPr>
        <w:rFonts w:hint="default"/>
      </w:rPr>
    </w:lvl>
    <w:lvl w:ilvl="5">
      <w:start w:val="1"/>
      <w:numFmt w:val="lowerRoman"/>
      <w:pStyle w:val="Body1i"/>
      <w:lvlText w:val="(%6)"/>
      <w:lvlJc w:val="left"/>
      <w:pPr>
        <w:ind w:left="1134" w:hanging="567"/>
      </w:pPr>
      <w:rPr>
        <w:rFonts w:hint="default"/>
      </w:rPr>
    </w:lvl>
    <w:lvl w:ilvl="6">
      <w:start w:val="1"/>
      <w:numFmt w:val="upperLetter"/>
      <w:lvlRestart w:val="4"/>
      <w:pStyle w:val="Bodya1IA"/>
      <w:lvlText w:val="(%7)"/>
      <w:lvlJc w:val="left"/>
      <w:pPr>
        <w:ind w:left="2268" w:hanging="567"/>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88995969">
    <w:abstractNumId w:val="16"/>
  </w:num>
  <w:num w:numId="2" w16cid:durableId="726035074">
    <w:abstractNumId w:val="12"/>
  </w:num>
  <w:num w:numId="3" w16cid:durableId="870218600">
    <w:abstractNumId w:val="3"/>
  </w:num>
  <w:num w:numId="4" w16cid:durableId="1883857308">
    <w:abstractNumId w:val="9"/>
  </w:num>
  <w:num w:numId="5" w16cid:durableId="1293252147">
    <w:abstractNumId w:val="11"/>
  </w:num>
  <w:num w:numId="6" w16cid:durableId="1322542085">
    <w:abstractNumId w:val="18"/>
  </w:num>
  <w:num w:numId="7" w16cid:durableId="1525483398">
    <w:abstractNumId w:val="15"/>
  </w:num>
  <w:num w:numId="8" w16cid:durableId="2057272079">
    <w:abstractNumId w:val="7"/>
  </w:num>
  <w:num w:numId="9" w16cid:durableId="2050107630">
    <w:abstractNumId w:val="6"/>
  </w:num>
  <w:num w:numId="10" w16cid:durableId="1603100881">
    <w:abstractNumId w:val="20"/>
  </w:num>
  <w:num w:numId="11" w16cid:durableId="1569143750">
    <w:abstractNumId w:val="14"/>
  </w:num>
  <w:num w:numId="12" w16cid:durableId="134564753">
    <w:abstractNumId w:val="21"/>
  </w:num>
  <w:num w:numId="13" w16cid:durableId="1561407684">
    <w:abstractNumId w:val="21"/>
    <w:lvlOverride w:ilvl="0">
      <w:startOverride w:val="1"/>
    </w:lvlOverride>
  </w:num>
  <w:num w:numId="14" w16cid:durableId="1831561656">
    <w:abstractNumId w:val="1"/>
  </w:num>
  <w:num w:numId="15" w16cid:durableId="886769033">
    <w:abstractNumId w:val="22"/>
  </w:num>
  <w:num w:numId="16" w16cid:durableId="820585282">
    <w:abstractNumId w:val="10"/>
  </w:num>
  <w:num w:numId="17" w16cid:durableId="1776559305">
    <w:abstractNumId w:val="24"/>
  </w:num>
  <w:num w:numId="18" w16cid:durableId="1942225915">
    <w:abstractNumId w:val="13"/>
  </w:num>
  <w:num w:numId="19" w16cid:durableId="586617056">
    <w:abstractNumId w:val="23"/>
  </w:num>
  <w:num w:numId="20" w16cid:durableId="362443036">
    <w:abstractNumId w:val="0"/>
  </w:num>
  <w:num w:numId="21" w16cid:durableId="928734233">
    <w:abstractNumId w:val="17"/>
  </w:num>
  <w:num w:numId="22" w16cid:durableId="187303437">
    <w:abstractNumId w:val="5"/>
  </w:num>
  <w:num w:numId="23" w16cid:durableId="452287817">
    <w:abstractNumId w:val="25"/>
  </w:num>
  <w:num w:numId="24" w16cid:durableId="1359235067">
    <w:abstractNumId w:val="8"/>
  </w:num>
  <w:num w:numId="25" w16cid:durableId="1539511837">
    <w:abstractNumId w:val="2"/>
  </w:num>
  <w:num w:numId="26" w16cid:durableId="1797093632">
    <w:abstractNumId w:val="4"/>
  </w:num>
  <w:num w:numId="27" w16cid:durableId="145360931">
    <w:abstractNumId w:val="14"/>
  </w:num>
  <w:num w:numId="28" w16cid:durableId="1499230112">
    <w:abstractNumId w:val="19"/>
  </w:num>
  <w:num w:numId="29" w16cid:durableId="1295678377">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52"/>
    <w:rsid w:val="00001CCB"/>
    <w:rsid w:val="000059F7"/>
    <w:rsid w:val="000443D8"/>
    <w:rsid w:val="00074D65"/>
    <w:rsid w:val="00076DFC"/>
    <w:rsid w:val="00077ACF"/>
    <w:rsid w:val="00096E58"/>
    <w:rsid w:val="000D01AD"/>
    <w:rsid w:val="000F2DDB"/>
    <w:rsid w:val="000F5B04"/>
    <w:rsid w:val="00102C85"/>
    <w:rsid w:val="00104748"/>
    <w:rsid w:val="00177B72"/>
    <w:rsid w:val="001825E3"/>
    <w:rsid w:val="001A3110"/>
    <w:rsid w:val="001A393B"/>
    <w:rsid w:val="001A534D"/>
    <w:rsid w:val="001B6D44"/>
    <w:rsid w:val="001E2D88"/>
    <w:rsid w:val="00210166"/>
    <w:rsid w:val="00224F28"/>
    <w:rsid w:val="00235328"/>
    <w:rsid w:val="002C6A02"/>
    <w:rsid w:val="002E7DE2"/>
    <w:rsid w:val="002F224D"/>
    <w:rsid w:val="0030636F"/>
    <w:rsid w:val="0032300F"/>
    <w:rsid w:val="00356D37"/>
    <w:rsid w:val="00372A8F"/>
    <w:rsid w:val="003759C4"/>
    <w:rsid w:val="003808FA"/>
    <w:rsid w:val="003909F0"/>
    <w:rsid w:val="003974F0"/>
    <w:rsid w:val="003A3825"/>
    <w:rsid w:val="003C66D3"/>
    <w:rsid w:val="003D2009"/>
    <w:rsid w:val="003D6DCF"/>
    <w:rsid w:val="004107C0"/>
    <w:rsid w:val="0045073E"/>
    <w:rsid w:val="0047332E"/>
    <w:rsid w:val="00493E9F"/>
    <w:rsid w:val="004970E8"/>
    <w:rsid w:val="004A16AD"/>
    <w:rsid w:val="004A37BA"/>
    <w:rsid w:val="004D2E68"/>
    <w:rsid w:val="00503C2B"/>
    <w:rsid w:val="0050567A"/>
    <w:rsid w:val="00523924"/>
    <w:rsid w:val="0053680A"/>
    <w:rsid w:val="00554952"/>
    <w:rsid w:val="0057786C"/>
    <w:rsid w:val="005919B4"/>
    <w:rsid w:val="005A0DEF"/>
    <w:rsid w:val="005B20E3"/>
    <w:rsid w:val="005B6E8E"/>
    <w:rsid w:val="005C5018"/>
    <w:rsid w:val="005E1052"/>
    <w:rsid w:val="005E2392"/>
    <w:rsid w:val="005F50C5"/>
    <w:rsid w:val="00627F03"/>
    <w:rsid w:val="00652E7B"/>
    <w:rsid w:val="00673264"/>
    <w:rsid w:val="0067385E"/>
    <w:rsid w:val="0069765A"/>
    <w:rsid w:val="006E4808"/>
    <w:rsid w:val="006E705D"/>
    <w:rsid w:val="0070640C"/>
    <w:rsid w:val="00707366"/>
    <w:rsid w:val="0072519E"/>
    <w:rsid w:val="00745D4E"/>
    <w:rsid w:val="007612DE"/>
    <w:rsid w:val="007B00A6"/>
    <w:rsid w:val="007F2AA2"/>
    <w:rsid w:val="007F3EE4"/>
    <w:rsid w:val="007F5022"/>
    <w:rsid w:val="0080694B"/>
    <w:rsid w:val="0081066A"/>
    <w:rsid w:val="00833991"/>
    <w:rsid w:val="008511A9"/>
    <w:rsid w:val="008771DC"/>
    <w:rsid w:val="00885B77"/>
    <w:rsid w:val="008926A3"/>
    <w:rsid w:val="00894656"/>
    <w:rsid w:val="008C156A"/>
    <w:rsid w:val="008D4073"/>
    <w:rsid w:val="008F3A57"/>
    <w:rsid w:val="009106CC"/>
    <w:rsid w:val="00913050"/>
    <w:rsid w:val="009143A9"/>
    <w:rsid w:val="009175FD"/>
    <w:rsid w:val="009A5B26"/>
    <w:rsid w:val="009D061E"/>
    <w:rsid w:val="009E3ECE"/>
    <w:rsid w:val="00A04835"/>
    <w:rsid w:val="00A054B7"/>
    <w:rsid w:val="00A10FEC"/>
    <w:rsid w:val="00A22F75"/>
    <w:rsid w:val="00A300AA"/>
    <w:rsid w:val="00A52B58"/>
    <w:rsid w:val="00A55A5B"/>
    <w:rsid w:val="00A70FF1"/>
    <w:rsid w:val="00A82EE7"/>
    <w:rsid w:val="00AA1593"/>
    <w:rsid w:val="00AA3DD7"/>
    <w:rsid w:val="00AA6B31"/>
    <w:rsid w:val="00AB5050"/>
    <w:rsid w:val="00AE0F4A"/>
    <w:rsid w:val="00B11693"/>
    <w:rsid w:val="00B7240D"/>
    <w:rsid w:val="00B857BD"/>
    <w:rsid w:val="00BA5A29"/>
    <w:rsid w:val="00BD025D"/>
    <w:rsid w:val="00C02EE9"/>
    <w:rsid w:val="00C22037"/>
    <w:rsid w:val="00C33C25"/>
    <w:rsid w:val="00C37BDF"/>
    <w:rsid w:val="00C47C67"/>
    <w:rsid w:val="00C61A02"/>
    <w:rsid w:val="00C73860"/>
    <w:rsid w:val="00C85D27"/>
    <w:rsid w:val="00C860C8"/>
    <w:rsid w:val="00C903A5"/>
    <w:rsid w:val="00CC12E0"/>
    <w:rsid w:val="00CD06CF"/>
    <w:rsid w:val="00CE441B"/>
    <w:rsid w:val="00CE4FBB"/>
    <w:rsid w:val="00CE780B"/>
    <w:rsid w:val="00CF12D1"/>
    <w:rsid w:val="00CF139F"/>
    <w:rsid w:val="00D13C02"/>
    <w:rsid w:val="00D21AE6"/>
    <w:rsid w:val="00D30302"/>
    <w:rsid w:val="00D63EFB"/>
    <w:rsid w:val="00D767FD"/>
    <w:rsid w:val="00D76AA2"/>
    <w:rsid w:val="00D80B0D"/>
    <w:rsid w:val="00D84A5A"/>
    <w:rsid w:val="00D86E49"/>
    <w:rsid w:val="00DA06C9"/>
    <w:rsid w:val="00DB0148"/>
    <w:rsid w:val="00DC6772"/>
    <w:rsid w:val="00DD54DD"/>
    <w:rsid w:val="00DE017B"/>
    <w:rsid w:val="00DF679A"/>
    <w:rsid w:val="00E06CDC"/>
    <w:rsid w:val="00E12E85"/>
    <w:rsid w:val="00E2575E"/>
    <w:rsid w:val="00E336AF"/>
    <w:rsid w:val="00E44697"/>
    <w:rsid w:val="00E5217C"/>
    <w:rsid w:val="00E66B62"/>
    <w:rsid w:val="00EA1510"/>
    <w:rsid w:val="00EA711F"/>
    <w:rsid w:val="00EB497E"/>
    <w:rsid w:val="00EE1A18"/>
    <w:rsid w:val="00EF7519"/>
    <w:rsid w:val="00F271C0"/>
    <w:rsid w:val="00F80577"/>
    <w:rsid w:val="00FB1FA8"/>
    <w:rsid w:val="00FC1F3D"/>
    <w:rsid w:val="00FD0077"/>
    <w:rsid w:val="00FE03B4"/>
    <w:rsid w:val="0F5D910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B1A6"/>
  <w15:chartTrackingRefBased/>
  <w15:docId w15:val="{4E41A367-A192-4895-93A7-46F485F7C3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4952"/>
  </w:style>
  <w:style w:type="paragraph" w:styleId="Heading1">
    <w:name w:val="heading 1"/>
    <w:basedOn w:val="Normal"/>
    <w:next w:val="Normal"/>
    <w:link w:val="Heading1Char"/>
    <w:uiPriority w:val="9"/>
    <w:qFormat/>
    <w:rsid w:val="00224F28"/>
    <w:pPr>
      <w:keepNext/>
      <w:keepLines/>
      <w:numPr>
        <w:numId w:val="29"/>
      </w:numPr>
      <w:spacing w:before="240" w:after="0"/>
      <w:outlineLvl w:val="0"/>
    </w:pPr>
    <w:rPr>
      <w:rFonts w:ascii="TH SarabunPSK" w:hAnsi="TH SarabunPSK" w:eastAsia="TH SarabunPSK" w:cs="TH SarabunPSK"/>
      <w:b/>
      <w:bCs/>
      <w:sz w:val="32"/>
      <w:szCs w:val="32"/>
    </w:rPr>
  </w:style>
  <w:style w:type="paragraph" w:styleId="Heading2">
    <w:name w:val="heading 2"/>
    <w:basedOn w:val="Normal"/>
    <w:next w:val="Normal"/>
    <w:link w:val="Heading2Char"/>
    <w:uiPriority w:val="9"/>
    <w:unhideWhenUsed/>
    <w:qFormat/>
    <w:rsid w:val="00A22F75"/>
    <w:pPr>
      <w:keepNext/>
      <w:keepLines/>
      <w:numPr>
        <w:ilvl w:val="1"/>
        <w:numId w:val="29"/>
      </w:numPr>
      <w:spacing w:before="40" w:after="0"/>
      <w:outlineLvl w:val="1"/>
    </w:pPr>
    <w:rPr>
      <w:rFonts w:ascii="TH SarabunPSK" w:hAnsi="TH SarabunPSK" w:eastAsia="TH SarabunPSK" w:cs="TH SarabunPSK"/>
      <w:b/>
      <w:bCs/>
      <w:sz w:val="28"/>
      <w:lang w:val="en-GB" w:eastAsia="de-DE" w:bidi="ar-SA"/>
    </w:rPr>
  </w:style>
  <w:style w:type="paragraph" w:styleId="Heading3">
    <w:name w:val="heading 3"/>
    <w:basedOn w:val="Normal"/>
    <w:next w:val="Normal"/>
    <w:link w:val="Heading3Char"/>
    <w:uiPriority w:val="9"/>
    <w:unhideWhenUsed/>
    <w:qFormat/>
    <w:rsid w:val="00A22F75"/>
    <w:pPr>
      <w:keepNext/>
      <w:keepLines/>
      <w:numPr>
        <w:ilvl w:val="2"/>
        <w:numId w:val="29"/>
      </w:numPr>
      <w:spacing w:before="40" w:after="0"/>
      <w:outlineLvl w:val="2"/>
    </w:pPr>
    <w:rPr>
      <w:rFonts w:ascii="TH SarabunPSK" w:hAnsi="TH SarabunPSK" w:eastAsia="TH SarabunPSK" w:cs="TH SarabunPSK"/>
      <w:b/>
      <w:bCs/>
      <w:sz w:val="28"/>
    </w:rPr>
  </w:style>
  <w:style w:type="paragraph" w:styleId="Heading4">
    <w:name w:val="heading 4"/>
    <w:basedOn w:val="Normal"/>
    <w:next w:val="Normal"/>
    <w:link w:val="Heading4Char"/>
    <w:uiPriority w:val="9"/>
    <w:unhideWhenUsed/>
    <w:qFormat/>
    <w:rsid w:val="00AA1593"/>
    <w:pPr>
      <w:keepNext/>
      <w:keepLines/>
      <w:numPr>
        <w:ilvl w:val="3"/>
        <w:numId w:val="29"/>
      </w:numPr>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549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54952"/>
    <w:pPr>
      <w:ind w:left="720"/>
      <w:contextualSpacing/>
    </w:pPr>
  </w:style>
  <w:style w:type="paragraph" w:styleId="ATOHeading2" w:customStyle="1">
    <w:name w:val="ATO Heading2"/>
    <w:basedOn w:val="Heading1"/>
    <w:qFormat/>
    <w:rsid w:val="00554952"/>
    <w:pPr>
      <w:keepLines w:val="0"/>
      <w:overflowPunct w:val="0"/>
      <w:autoSpaceDE w:val="0"/>
      <w:autoSpaceDN w:val="0"/>
      <w:adjustRightInd w:val="0"/>
      <w:spacing w:before="0" w:line="240" w:lineRule="auto"/>
      <w:textAlignment w:val="baseline"/>
    </w:pPr>
    <w:rPr>
      <w:rFonts w:ascii="Arial" w:hAnsi="Arial" w:eastAsia="Times New Roman" w:cs="Times New Roman"/>
      <w:b w:val="0"/>
      <w:sz w:val="44"/>
      <w:szCs w:val="20"/>
      <w:lang w:val="en-GB" w:bidi="ar-SA"/>
    </w:rPr>
  </w:style>
  <w:style w:type="paragraph" w:styleId="TOC2">
    <w:name w:val="toc 2"/>
    <w:basedOn w:val="Normal"/>
    <w:next w:val="Normal"/>
    <w:autoRedefine/>
    <w:uiPriority w:val="39"/>
    <w:unhideWhenUsed/>
    <w:rsid w:val="00356D37"/>
    <w:pPr>
      <w:tabs>
        <w:tab w:val="left" w:pos="900"/>
        <w:tab w:val="right" w:pos="9360"/>
      </w:tabs>
      <w:spacing w:after="0"/>
      <w:ind w:left="270"/>
    </w:pPr>
    <w:rPr>
      <w:rFonts w:ascii="TH SarabunPSK" w:hAnsi="TH SarabunPSK" w:cs="TH SarabunPSK" w:eastAsiaTheme="minorEastAsia"/>
      <w:b/>
      <w:bCs/>
      <w:caps/>
      <w:color w:val="000000" w:themeColor="text1"/>
      <w:sz w:val="32"/>
      <w:szCs w:val="32"/>
      <w:lang w:bidi="ar-SA"/>
    </w:rPr>
  </w:style>
  <w:style w:type="paragraph" w:styleId="TOC1">
    <w:name w:val="toc 1"/>
    <w:basedOn w:val="Normal"/>
    <w:next w:val="Normal"/>
    <w:autoRedefine/>
    <w:uiPriority w:val="39"/>
    <w:unhideWhenUsed/>
    <w:rsid w:val="00EA711F"/>
    <w:pPr>
      <w:tabs>
        <w:tab w:val="left" w:pos="440"/>
        <w:tab w:val="right" w:pos="9360"/>
      </w:tabs>
      <w:spacing w:after="120" w:line="216" w:lineRule="auto"/>
    </w:pPr>
    <w:rPr>
      <w:rFonts w:ascii="TH SarabunPSK" w:hAnsi="TH SarabunPSK" w:cs="TH SarabunPSK" w:eastAsiaTheme="minorEastAsia"/>
      <w:b/>
      <w:bCs/>
      <w:sz w:val="32"/>
      <w:szCs w:val="32"/>
      <w:lang w:bidi="ar-SA"/>
    </w:rPr>
  </w:style>
  <w:style w:type="character" w:styleId="Heading1Char" w:customStyle="1">
    <w:name w:val="Heading 1 Char"/>
    <w:basedOn w:val="DefaultParagraphFont"/>
    <w:link w:val="Heading1"/>
    <w:uiPriority w:val="9"/>
    <w:rsid w:val="00224F28"/>
    <w:rPr>
      <w:rFonts w:ascii="TH SarabunPSK" w:hAnsi="TH SarabunPSK" w:eastAsia="TH SarabunPSK" w:cs="TH SarabunPSK"/>
      <w:b/>
      <w:bCs/>
      <w:sz w:val="32"/>
      <w:szCs w:val="32"/>
    </w:rPr>
  </w:style>
  <w:style w:type="paragraph" w:styleId="Header">
    <w:name w:val="header"/>
    <w:basedOn w:val="Normal"/>
    <w:link w:val="HeaderChar"/>
    <w:uiPriority w:val="99"/>
    <w:unhideWhenUsed/>
    <w:rsid w:val="00554952"/>
    <w:pPr>
      <w:tabs>
        <w:tab w:val="center" w:pos="4680"/>
        <w:tab w:val="right" w:pos="9360"/>
      </w:tabs>
      <w:spacing w:after="0" w:line="240" w:lineRule="auto"/>
    </w:pPr>
  </w:style>
  <w:style w:type="character" w:styleId="HeaderChar" w:customStyle="1">
    <w:name w:val="Header Char"/>
    <w:basedOn w:val="DefaultParagraphFont"/>
    <w:link w:val="Header"/>
    <w:uiPriority w:val="99"/>
    <w:rsid w:val="00554952"/>
  </w:style>
  <w:style w:type="paragraph" w:styleId="Footer">
    <w:name w:val="footer"/>
    <w:basedOn w:val="Normal"/>
    <w:link w:val="FooterChar"/>
    <w:uiPriority w:val="99"/>
    <w:unhideWhenUsed/>
    <w:rsid w:val="00554952"/>
    <w:pPr>
      <w:tabs>
        <w:tab w:val="center" w:pos="4680"/>
        <w:tab w:val="right" w:pos="9360"/>
      </w:tabs>
      <w:spacing w:after="0" w:line="240" w:lineRule="auto"/>
    </w:pPr>
  </w:style>
  <w:style w:type="character" w:styleId="FooterChar" w:customStyle="1">
    <w:name w:val="Footer Char"/>
    <w:basedOn w:val="DefaultParagraphFont"/>
    <w:link w:val="Footer"/>
    <w:uiPriority w:val="99"/>
    <w:rsid w:val="00554952"/>
  </w:style>
  <w:style w:type="character" w:styleId="Heading4Char" w:customStyle="1">
    <w:name w:val="Heading 4 Char"/>
    <w:basedOn w:val="DefaultParagraphFont"/>
    <w:link w:val="Heading4"/>
    <w:uiPriority w:val="9"/>
    <w:rsid w:val="00AA1593"/>
    <w:rPr>
      <w:rFonts w:asciiTheme="majorHAnsi" w:hAnsiTheme="majorHAnsi" w:eastAsiaTheme="majorEastAsia" w:cstheme="majorBidi"/>
      <w:i/>
      <w:iCs/>
      <w:color w:val="2E74B5" w:themeColor="accent1" w:themeShade="BF"/>
    </w:rPr>
  </w:style>
  <w:style w:type="character" w:styleId="FollowedHyperlink">
    <w:name w:val="FollowedHyperlink"/>
    <w:basedOn w:val="DefaultParagraphFont"/>
    <w:uiPriority w:val="99"/>
    <w:semiHidden/>
    <w:unhideWhenUsed/>
    <w:rsid w:val="00AA1593"/>
    <w:rPr>
      <w:color w:val="954F72" w:themeColor="followedHyperlink"/>
      <w:u w:val="single"/>
    </w:rPr>
  </w:style>
  <w:style w:type="paragraph" w:styleId="TabelleKofpzeileLinksFett" w:customStyle="1">
    <w:name w:val="Tabelle Kofpzeile Links Fett"/>
    <w:basedOn w:val="Normal"/>
    <w:qFormat/>
    <w:rsid w:val="007612DE"/>
    <w:pPr>
      <w:spacing w:before="120" w:after="120" w:line="240" w:lineRule="auto"/>
      <w:jc w:val="both"/>
    </w:pPr>
    <w:rPr>
      <w:rFonts w:ascii="Arial" w:hAnsi="Arial" w:eastAsia="Times New Roman" w:cs="Times New Roman"/>
      <w:b/>
      <w:sz w:val="20"/>
      <w:szCs w:val="20"/>
      <w:lang w:val="en-GB" w:eastAsia="de-DE" w:bidi="ar-SA"/>
    </w:rPr>
  </w:style>
  <w:style w:type="character" w:styleId="Heading2Char" w:customStyle="1">
    <w:name w:val="Heading 2 Char"/>
    <w:basedOn w:val="DefaultParagraphFont"/>
    <w:link w:val="Heading2"/>
    <w:uiPriority w:val="9"/>
    <w:rsid w:val="00A22F75"/>
    <w:rPr>
      <w:rFonts w:ascii="TH SarabunPSK" w:hAnsi="TH SarabunPSK" w:eastAsia="TH SarabunPSK" w:cs="TH SarabunPSK"/>
      <w:b/>
      <w:bCs/>
      <w:sz w:val="28"/>
      <w:lang w:val="en-GB" w:eastAsia="de-DE" w:bidi="ar-SA"/>
    </w:rPr>
  </w:style>
  <w:style w:type="table" w:styleId="TableGrid1" w:customStyle="1">
    <w:name w:val="Table Grid1"/>
    <w:basedOn w:val="TableNormal"/>
    <w:next w:val="TableGrid"/>
    <w:uiPriority w:val="59"/>
    <w:rsid w:val="0069765A"/>
    <w:pPr>
      <w:spacing w:after="0" w:line="240" w:lineRule="auto"/>
    </w:pPr>
    <w:rPr>
      <w:rFonts w:ascii="Times New Roman" w:hAnsi="Times New Roman" w:eastAsia="Times New Roman" w:cs="Times New Roman"/>
      <w:sz w:val="20"/>
      <w:szCs w:val="20"/>
      <w:lang w:val="de-CH" w:eastAsia="de-CH"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ufzhlung1" w:customStyle="1">
    <w:name w:val="Aufzählung 1"/>
    <w:basedOn w:val="Normal"/>
    <w:link w:val="Aufzhlung1Char"/>
    <w:qFormat/>
    <w:rsid w:val="009143A9"/>
    <w:pPr>
      <w:numPr>
        <w:numId w:val="10"/>
      </w:numPr>
      <w:tabs>
        <w:tab w:val="clear" w:pos="567"/>
      </w:tabs>
      <w:spacing w:before="20" w:after="60" w:line="240" w:lineRule="auto"/>
    </w:pPr>
    <w:rPr>
      <w:rFonts w:ascii="Arial" w:hAnsi="Arial" w:eastAsia="Times New Roman" w:cs="Times New Roman"/>
      <w:szCs w:val="20"/>
      <w:lang w:val="de-CH" w:eastAsia="de-DE" w:bidi="ar-SA"/>
    </w:rPr>
  </w:style>
  <w:style w:type="paragraph" w:styleId="Bullet1" w:customStyle="1">
    <w:name w:val="Bullet 1"/>
    <w:basedOn w:val="Aufzhlung1"/>
    <w:link w:val="Bullet1Char"/>
    <w:qFormat/>
    <w:rsid w:val="009143A9"/>
    <w:pPr>
      <w:numPr>
        <w:numId w:val="11"/>
      </w:numPr>
    </w:pPr>
    <w:rPr>
      <w:lang w:val="en-GB"/>
    </w:rPr>
  </w:style>
  <w:style w:type="character" w:styleId="Bullet1Char" w:customStyle="1">
    <w:name w:val="Bullet 1 Char"/>
    <w:basedOn w:val="DefaultParagraphFont"/>
    <w:link w:val="Bullet1"/>
    <w:rsid w:val="009143A9"/>
    <w:rPr>
      <w:rFonts w:ascii="Arial" w:hAnsi="Arial" w:eastAsia="Times New Roman" w:cs="Times New Roman"/>
      <w:szCs w:val="20"/>
      <w:lang w:val="en-GB" w:eastAsia="de-DE" w:bidi="ar-SA"/>
    </w:rPr>
  </w:style>
  <w:style w:type="paragraph" w:styleId="StandardKleinTabelle" w:customStyle="1">
    <w:name w:val="Standard Klein Tabelle"/>
    <w:basedOn w:val="Normal"/>
    <w:qFormat/>
    <w:rsid w:val="009143A9"/>
    <w:pPr>
      <w:spacing w:before="20" w:after="20" w:line="240" w:lineRule="auto"/>
    </w:pPr>
    <w:rPr>
      <w:rFonts w:ascii="Arial" w:hAnsi="Arial" w:eastAsia="Times New Roman" w:cs="Times New Roman"/>
      <w:sz w:val="16"/>
      <w:szCs w:val="16"/>
      <w:lang w:eastAsia="de-DE" w:bidi="ar-SA"/>
    </w:rPr>
  </w:style>
  <w:style w:type="paragraph" w:styleId="StandardTabelleKursiv" w:customStyle="1">
    <w:name w:val="Standard Tabelle Kursiv"/>
    <w:basedOn w:val="Normal"/>
    <w:qFormat/>
    <w:rsid w:val="009143A9"/>
    <w:pPr>
      <w:spacing w:before="40" w:after="40" w:line="240" w:lineRule="auto"/>
    </w:pPr>
    <w:rPr>
      <w:rFonts w:ascii="Arial" w:hAnsi="Arial" w:eastAsia="Times New Roman" w:cs="Times New Roman"/>
      <w:i/>
      <w:sz w:val="20"/>
      <w:szCs w:val="20"/>
      <w:lang w:val="en-GB" w:eastAsia="de-DE" w:bidi="ar-SA"/>
    </w:rPr>
  </w:style>
  <w:style w:type="paragraph" w:styleId="RevisionStatus" w:customStyle="1">
    <w:name w:val="Revision Status"/>
    <w:basedOn w:val="Normal"/>
    <w:qFormat/>
    <w:rsid w:val="009143A9"/>
    <w:pPr>
      <w:tabs>
        <w:tab w:val="left" w:pos="1304"/>
      </w:tabs>
      <w:spacing w:after="120" w:line="160" w:lineRule="exact"/>
      <w:ind w:left="851"/>
    </w:pPr>
    <w:rPr>
      <w:rFonts w:ascii="Arial" w:hAnsi="Arial" w:eastAsia="Times New Roman" w:cs="Times New Roman"/>
      <w:noProof/>
      <w:sz w:val="12"/>
      <w:szCs w:val="12"/>
      <w:lang w:val="de-CH" w:eastAsia="de-CH" w:bidi="ar-SA"/>
    </w:rPr>
  </w:style>
  <w:style w:type="character" w:styleId="Aufzhlung1Char" w:customStyle="1">
    <w:name w:val="Aufzählung 1 Char"/>
    <w:basedOn w:val="DefaultParagraphFont"/>
    <w:link w:val="Aufzhlung1"/>
    <w:rsid w:val="009143A9"/>
    <w:rPr>
      <w:rFonts w:ascii="Arial" w:hAnsi="Arial" w:eastAsia="Times New Roman" w:cs="Times New Roman"/>
      <w:szCs w:val="20"/>
      <w:lang w:val="de-CH" w:eastAsia="de-DE" w:bidi="ar-SA"/>
    </w:rPr>
  </w:style>
  <w:style w:type="character" w:styleId="Heading3Char" w:customStyle="1">
    <w:name w:val="Heading 3 Char"/>
    <w:basedOn w:val="DefaultParagraphFont"/>
    <w:link w:val="Heading3"/>
    <w:uiPriority w:val="9"/>
    <w:rsid w:val="00A22F75"/>
    <w:rPr>
      <w:rFonts w:ascii="TH SarabunPSK" w:hAnsi="TH SarabunPSK" w:eastAsia="TH SarabunPSK" w:cs="TH SarabunPSK"/>
      <w:b/>
      <w:bCs/>
      <w:sz w:val="28"/>
    </w:rPr>
  </w:style>
  <w:style w:type="paragraph" w:styleId="Aufzhlung" w:customStyle="1">
    <w:name w:val="Aufzählung"/>
    <w:basedOn w:val="Bullet1"/>
    <w:qFormat/>
    <w:rsid w:val="00A04835"/>
    <w:pPr>
      <w:numPr>
        <w:numId w:val="12"/>
      </w:numPr>
    </w:pPr>
  </w:style>
  <w:style w:type="paragraph" w:styleId="StandardTabelle" w:customStyle="1">
    <w:name w:val="Standard Tabelle"/>
    <w:basedOn w:val="Normal"/>
    <w:qFormat/>
    <w:rsid w:val="00A04835"/>
    <w:pPr>
      <w:spacing w:before="40" w:after="40" w:line="240" w:lineRule="auto"/>
    </w:pPr>
    <w:rPr>
      <w:rFonts w:ascii="Arial" w:hAnsi="Arial" w:eastAsia="Times New Roman" w:cs="Times New Roman"/>
      <w:sz w:val="20"/>
      <w:szCs w:val="20"/>
      <w:lang w:val="en-GB" w:eastAsia="de-DE" w:bidi="ar-SA"/>
    </w:rPr>
  </w:style>
  <w:style w:type="paragraph" w:styleId="StandardTabelleFett" w:customStyle="1">
    <w:name w:val="Standard Tabelle Fett"/>
    <w:basedOn w:val="StandardTabelle"/>
    <w:qFormat/>
    <w:rsid w:val="00A04835"/>
    <w:rPr>
      <w:b/>
      <w:lang w:val="en-US"/>
    </w:rPr>
  </w:style>
  <w:style w:type="paragraph" w:styleId="ExampleNormal" w:customStyle="1">
    <w:name w:val="Example Normal"/>
    <w:basedOn w:val="Normal"/>
    <w:link w:val="ExampleNormalCarattere"/>
    <w:qFormat/>
    <w:rsid w:val="00A04835"/>
    <w:pPr>
      <w:spacing w:after="120" w:line="240" w:lineRule="auto"/>
      <w:jc w:val="both"/>
    </w:pPr>
    <w:rPr>
      <w:rFonts w:ascii="Arial" w:hAnsi="Arial" w:eastAsia="Times New Roman" w:cs="Times New Roman"/>
      <w:i/>
      <w:color w:val="0070C0"/>
      <w:szCs w:val="20"/>
      <w:lang w:val="en-GB" w:eastAsia="de-DE" w:bidi="ar-SA"/>
    </w:rPr>
  </w:style>
  <w:style w:type="paragraph" w:styleId="ExampleTable" w:customStyle="1">
    <w:name w:val="Example Table"/>
    <w:basedOn w:val="StandardTabelleKursiv"/>
    <w:qFormat/>
    <w:rsid w:val="00A04835"/>
    <w:rPr>
      <w:color w:val="0070C0"/>
    </w:rPr>
  </w:style>
  <w:style w:type="character" w:styleId="ExampleNormalCarattere" w:customStyle="1">
    <w:name w:val="Example Normal Carattere"/>
    <w:basedOn w:val="DefaultParagraphFont"/>
    <w:link w:val="ExampleNormal"/>
    <w:rsid w:val="00A04835"/>
    <w:rPr>
      <w:rFonts w:ascii="Arial" w:hAnsi="Arial" w:eastAsia="Times New Roman" w:cs="Times New Roman"/>
      <w:i/>
      <w:color w:val="0070C0"/>
      <w:szCs w:val="20"/>
      <w:lang w:val="en-GB" w:eastAsia="de-DE" w:bidi="ar-SA"/>
    </w:rPr>
  </w:style>
  <w:style w:type="paragraph" w:styleId="Aufzhlung1Einzug1" w:customStyle="1">
    <w:name w:val="Aufzählung 1 Einzug 1"/>
    <w:basedOn w:val="Aufzhlung1"/>
    <w:qFormat/>
    <w:rsid w:val="00AE0F4A"/>
    <w:pPr>
      <w:numPr>
        <w:numId w:val="14"/>
      </w:numPr>
      <w:ind w:left="987" w:hanging="420"/>
    </w:pPr>
  </w:style>
  <w:style w:type="paragraph" w:styleId="AufzhlungTabelle" w:customStyle="1">
    <w:name w:val="Aufzählung Tabelle"/>
    <w:basedOn w:val="StandardTabelle"/>
    <w:qFormat/>
    <w:rsid w:val="00AE0F4A"/>
  </w:style>
  <w:style w:type="paragraph" w:styleId="AufzhlungTabelleEinzug" w:customStyle="1">
    <w:name w:val="Aufzählung Tabelle Einzug"/>
    <w:basedOn w:val="Aufzhlung1Einzug1"/>
    <w:qFormat/>
    <w:rsid w:val="00AE0F4A"/>
    <w:pPr>
      <w:tabs>
        <w:tab w:val="clear" w:pos="587"/>
      </w:tabs>
      <w:spacing w:before="0" w:after="40"/>
      <w:ind w:left="641" w:hanging="284"/>
    </w:pPr>
    <w:rPr>
      <w:sz w:val="20"/>
      <w:lang w:val="en-GB"/>
    </w:rPr>
  </w:style>
  <w:style w:type="paragraph" w:styleId="Einzug1Tabelle" w:customStyle="1">
    <w:name w:val="Einzug 1 Tabelle"/>
    <w:basedOn w:val="Normal"/>
    <w:rsid w:val="00AE0F4A"/>
    <w:pPr>
      <w:numPr>
        <w:numId w:val="15"/>
      </w:numPr>
      <w:spacing w:before="20" w:after="40" w:line="240" w:lineRule="auto"/>
    </w:pPr>
    <w:rPr>
      <w:rFonts w:ascii="Arial" w:hAnsi="Arial" w:eastAsia="Times New Roman" w:cs="Arial"/>
      <w:color w:val="000000" w:themeColor="text1"/>
      <w:sz w:val="20"/>
      <w:szCs w:val="18"/>
      <w:lang w:val="en-GB" w:eastAsia="de-DE" w:bidi="ar-SA"/>
    </w:rPr>
  </w:style>
  <w:style w:type="paragraph" w:styleId="BulletTabelle" w:customStyle="1">
    <w:name w:val="Bullet Tabelle"/>
    <w:basedOn w:val="AufzhlungTabelle"/>
    <w:qFormat/>
    <w:rsid w:val="00AE0F4A"/>
    <w:pPr>
      <w:numPr>
        <w:numId w:val="16"/>
      </w:numPr>
      <w:ind w:left="357" w:hanging="357"/>
    </w:pPr>
  </w:style>
  <w:style w:type="paragraph" w:styleId="AufzhlungEinzug1" w:customStyle="1">
    <w:name w:val="Aufzählung Einzug 1"/>
    <w:basedOn w:val="Aufzhlung"/>
    <w:qFormat/>
    <w:rsid w:val="00C02EE9"/>
    <w:pPr>
      <w:numPr>
        <w:numId w:val="17"/>
      </w:numPr>
      <w:ind w:left="908" w:hanging="284"/>
    </w:pPr>
  </w:style>
  <w:style w:type="paragraph" w:styleId="Index1">
    <w:name w:val="index 1"/>
    <w:basedOn w:val="Normal"/>
    <w:next w:val="Normal"/>
    <w:autoRedefine/>
    <w:semiHidden/>
    <w:rsid w:val="00372A8F"/>
    <w:pPr>
      <w:spacing w:after="120" w:line="240" w:lineRule="auto"/>
      <w:ind w:left="220" w:hanging="220"/>
      <w:jc w:val="both"/>
    </w:pPr>
    <w:rPr>
      <w:rFonts w:ascii="Arial" w:hAnsi="Arial" w:eastAsia="Times New Roman" w:cs="Times New Roman"/>
      <w:szCs w:val="20"/>
      <w:lang w:val="en-GB" w:eastAsia="de-DE" w:bidi="ar-SA"/>
    </w:rPr>
  </w:style>
  <w:style w:type="paragraph" w:styleId="StandardZentriert" w:customStyle="1">
    <w:name w:val="Standard Zentriert"/>
    <w:basedOn w:val="Normal"/>
    <w:qFormat/>
    <w:rsid w:val="00372A8F"/>
    <w:pPr>
      <w:tabs>
        <w:tab w:val="left" w:pos="2251"/>
      </w:tabs>
      <w:autoSpaceDE w:val="0"/>
      <w:autoSpaceDN w:val="0"/>
      <w:adjustRightInd w:val="0"/>
      <w:spacing w:before="60" w:after="120" w:line="240" w:lineRule="auto"/>
      <w:ind w:left="363" w:hanging="289"/>
      <w:jc w:val="center"/>
    </w:pPr>
    <w:rPr>
      <w:rFonts w:ascii="Arial" w:hAnsi="Arial" w:eastAsia="Times New Roman" w:cs="Times New Roman"/>
      <w:bCs/>
      <w:color w:val="000000"/>
      <w:szCs w:val="20"/>
      <w:lang w:eastAsia="de-CH" w:bidi="ar-SA"/>
    </w:rPr>
  </w:style>
  <w:style w:type="paragraph" w:styleId="TabelleKopfzeileZentrietFett" w:customStyle="1">
    <w:name w:val="Tabelle Kopfzeile Zentriet Fett"/>
    <w:basedOn w:val="TabelleKofpzeileLinksFett"/>
    <w:qFormat/>
    <w:rsid w:val="00372A8F"/>
    <w:pPr>
      <w:jc w:val="center"/>
    </w:pPr>
  </w:style>
  <w:style w:type="paragraph" w:styleId="NoteBox" w:customStyle="1">
    <w:name w:val="Note Box"/>
    <w:basedOn w:val="Normal"/>
    <w:qFormat/>
    <w:rsid w:val="00372A8F"/>
    <w:pPr>
      <w:numPr>
        <w:numId w:val="18"/>
      </w:numPr>
      <w:pBdr>
        <w:top w:val="single" w:color="auto" w:sz="6" w:space="3"/>
        <w:left w:val="single" w:color="auto" w:sz="6" w:space="3"/>
        <w:bottom w:val="single" w:color="auto" w:sz="6" w:space="3"/>
        <w:right w:val="single" w:color="auto" w:sz="6" w:space="3"/>
      </w:pBdr>
      <w:spacing w:before="120" w:after="120" w:line="240" w:lineRule="auto"/>
      <w:jc w:val="both"/>
    </w:pPr>
    <w:rPr>
      <w:rFonts w:ascii="Arial" w:hAnsi="Arial" w:eastAsia="Times New Roman" w:cs="Times New Roman"/>
      <w:color w:val="000000"/>
      <w:szCs w:val="20"/>
      <w:lang w:val="en-GB" w:eastAsia="de-DE" w:bidi="ar-SA"/>
    </w:rPr>
  </w:style>
  <w:style w:type="paragraph" w:styleId="BulletTabelleKursiv" w:customStyle="1">
    <w:name w:val="Bullet Tabelle Kursiv"/>
    <w:basedOn w:val="Einzug1Tabelle"/>
    <w:qFormat/>
    <w:rsid w:val="004A16AD"/>
    <w:pPr>
      <w:numPr>
        <w:numId w:val="19"/>
      </w:numPr>
    </w:pPr>
    <w:rPr>
      <w:i/>
    </w:rPr>
  </w:style>
  <w:style w:type="paragraph" w:styleId="Aufzhlunga" w:customStyle="1">
    <w:name w:val="Aufzählung a)"/>
    <w:basedOn w:val="Aufzhlung"/>
    <w:qFormat/>
    <w:rsid w:val="004A16AD"/>
    <w:pPr>
      <w:numPr>
        <w:numId w:val="20"/>
      </w:numPr>
    </w:pPr>
  </w:style>
  <w:style w:type="character" w:styleId="Hyperlink">
    <w:name w:val="Hyperlink"/>
    <w:basedOn w:val="DefaultParagraphFont"/>
    <w:uiPriority w:val="99"/>
    <w:rsid w:val="00BD025D"/>
    <w:rPr>
      <w:rFonts w:ascii="Arial" w:hAnsi="Arial"/>
      <w:color w:val="0000FF"/>
      <w:sz w:val="22"/>
      <w:u w:val="single"/>
    </w:rPr>
  </w:style>
  <w:style w:type="paragraph" w:styleId="Pfad" w:customStyle="1">
    <w:name w:val="Pfad"/>
    <w:next w:val="Footer"/>
    <w:locked/>
    <w:rsid w:val="009E3ECE"/>
    <w:pPr>
      <w:spacing w:after="0" w:line="160" w:lineRule="exact"/>
    </w:pPr>
    <w:rPr>
      <w:rFonts w:ascii="Arial" w:hAnsi="Arial" w:eastAsia="Times New Roman" w:cs="Times New Roman"/>
      <w:noProof/>
      <w:sz w:val="12"/>
      <w:szCs w:val="12"/>
      <w:lang w:val="de-CH" w:eastAsia="de-CH" w:bidi="ar-SA"/>
    </w:rPr>
  </w:style>
  <w:style w:type="paragraph" w:styleId="a1" w:customStyle="1">
    <w:name w:val="(a) (1)"/>
    <w:basedOn w:val="Normal"/>
    <w:link w:val="a1Char"/>
    <w:rsid w:val="00B7240D"/>
    <w:pPr>
      <w:numPr>
        <w:numId w:val="22"/>
      </w:numPr>
      <w:tabs>
        <w:tab w:val="left" w:pos="7200"/>
      </w:tabs>
      <w:spacing w:before="120" w:after="120" w:line="240" w:lineRule="auto"/>
      <w:ind w:left="924" w:hanging="357"/>
      <w:jc w:val="both"/>
    </w:pPr>
    <w:rPr>
      <w:rFonts w:ascii="Calibri" w:hAnsi="Calibri" w:eastAsia="Times New Roman" w:cs="Arial"/>
      <w:spacing w:val="4"/>
      <w:szCs w:val="22"/>
      <w:lang w:val="en-GB" w:bidi="ar-SA"/>
    </w:rPr>
  </w:style>
  <w:style w:type="character" w:styleId="a1Char" w:customStyle="1">
    <w:name w:val="(a) (1) Char"/>
    <w:basedOn w:val="DefaultParagraphFont"/>
    <w:link w:val="a1"/>
    <w:rsid w:val="00B7240D"/>
    <w:rPr>
      <w:rFonts w:ascii="Calibri" w:hAnsi="Calibri" w:eastAsia="Times New Roman" w:cs="Arial"/>
      <w:spacing w:val="4"/>
      <w:szCs w:val="22"/>
      <w:lang w:val="en-GB" w:bidi="ar-SA"/>
    </w:rPr>
  </w:style>
  <w:style w:type="paragraph" w:styleId="Tiret1" w:customStyle="1">
    <w:name w:val="Tiret 1"/>
    <w:basedOn w:val="Normal"/>
    <w:rsid w:val="00B7240D"/>
    <w:pPr>
      <w:numPr>
        <w:numId w:val="21"/>
      </w:numPr>
      <w:spacing w:before="120" w:after="120" w:line="240" w:lineRule="auto"/>
      <w:jc w:val="both"/>
    </w:pPr>
    <w:rPr>
      <w:rFonts w:ascii="Calibri" w:hAnsi="Calibri" w:eastAsia="Times New Roman" w:cs="Arial"/>
      <w:szCs w:val="22"/>
      <w:lang w:val="en-GB" w:eastAsia="de-DE" w:bidi="ar-SA"/>
    </w:rPr>
  </w:style>
  <w:style w:type="paragraph" w:styleId="Bodya1" w:customStyle="1">
    <w:name w:val="Body (a)(1)"/>
    <w:link w:val="Bodya1Char"/>
    <w:qFormat/>
    <w:rsid w:val="00B7240D"/>
    <w:pPr>
      <w:numPr>
        <w:ilvl w:val="4"/>
        <w:numId w:val="23"/>
      </w:numPr>
      <w:tabs>
        <w:tab w:val="left" w:pos="1134"/>
      </w:tabs>
      <w:spacing w:before="120" w:after="120" w:line="240" w:lineRule="auto"/>
      <w:jc w:val="both"/>
    </w:pPr>
    <w:rPr>
      <w:rFonts w:ascii="Calibri" w:hAnsi="Calibri" w:eastAsia="Times New Roman" w:cs="Arial"/>
      <w:spacing w:val="-2"/>
      <w:szCs w:val="22"/>
      <w:lang w:val="en-GB" w:eastAsia="en-GB" w:bidi="ar-SA"/>
    </w:rPr>
  </w:style>
  <w:style w:type="character" w:styleId="Bodya1Char" w:customStyle="1">
    <w:name w:val="Body (a)(1) Char"/>
    <w:basedOn w:val="DefaultParagraphFont"/>
    <w:link w:val="Bodya1"/>
    <w:rsid w:val="00B7240D"/>
    <w:rPr>
      <w:rFonts w:ascii="Calibri" w:hAnsi="Calibri" w:eastAsia="Times New Roman" w:cs="Arial"/>
      <w:spacing w:val="-2"/>
      <w:szCs w:val="22"/>
      <w:lang w:val="en-GB" w:eastAsia="en-GB" w:bidi="ar-SA"/>
    </w:rPr>
  </w:style>
  <w:style w:type="paragraph" w:styleId="Bodya" w:customStyle="1">
    <w:name w:val="Body (a)"/>
    <w:qFormat/>
    <w:rsid w:val="00B7240D"/>
    <w:pPr>
      <w:numPr>
        <w:numId w:val="23"/>
      </w:numPr>
      <w:spacing w:before="120" w:after="120" w:line="240" w:lineRule="auto"/>
      <w:jc w:val="both"/>
    </w:pPr>
    <w:rPr>
      <w:rFonts w:ascii="Calibri" w:hAnsi="Calibri" w:cs="Arial"/>
      <w:szCs w:val="22"/>
      <w:lang w:val="en-GB" w:eastAsia="de-DE" w:bidi="ar-SA"/>
    </w:rPr>
  </w:style>
  <w:style w:type="paragraph" w:styleId="Bodyi" w:customStyle="1">
    <w:name w:val="Body (i)"/>
    <w:qFormat/>
    <w:rsid w:val="00B7240D"/>
    <w:pPr>
      <w:widowControl w:val="0"/>
      <w:numPr>
        <w:ilvl w:val="2"/>
        <w:numId w:val="23"/>
      </w:numPr>
      <w:tabs>
        <w:tab w:val="left" w:pos="707"/>
      </w:tabs>
      <w:spacing w:before="120" w:after="120" w:line="240" w:lineRule="auto"/>
      <w:jc w:val="both"/>
    </w:pPr>
    <w:rPr>
      <w:rFonts w:ascii="Calibri" w:hAnsi="Calibri" w:eastAsia="Times New Roman" w:cs="Arial"/>
      <w:spacing w:val="4"/>
      <w:szCs w:val="20"/>
      <w:lang w:bidi="ar-SA"/>
    </w:rPr>
  </w:style>
  <w:style w:type="paragraph" w:styleId="Bodya1i" w:customStyle="1">
    <w:name w:val="Body (a)(1)(i)"/>
    <w:qFormat/>
    <w:rsid w:val="00B7240D"/>
    <w:pPr>
      <w:numPr>
        <w:ilvl w:val="3"/>
        <w:numId w:val="23"/>
      </w:numPr>
      <w:spacing w:before="120" w:after="120" w:line="240" w:lineRule="auto"/>
      <w:jc w:val="both"/>
    </w:pPr>
    <w:rPr>
      <w:rFonts w:ascii="Calibri" w:hAnsi="Calibri" w:eastAsia="Times New Roman" w:cs="Arial"/>
      <w:spacing w:val="-2"/>
      <w:szCs w:val="20"/>
      <w:lang w:bidi="ar-SA"/>
    </w:rPr>
  </w:style>
  <w:style w:type="paragraph" w:styleId="Body1i" w:customStyle="1">
    <w:name w:val="Body (1)(i)"/>
    <w:basedOn w:val="BodyText"/>
    <w:qFormat/>
    <w:rsid w:val="00B7240D"/>
    <w:pPr>
      <w:widowControl w:val="0"/>
      <w:numPr>
        <w:ilvl w:val="5"/>
        <w:numId w:val="23"/>
      </w:numPr>
      <w:tabs>
        <w:tab w:val="num" w:pos="360"/>
        <w:tab w:val="left" w:pos="1274"/>
      </w:tabs>
      <w:spacing w:before="120" w:line="240" w:lineRule="auto"/>
      <w:ind w:left="0" w:right="159" w:firstLine="0"/>
      <w:jc w:val="both"/>
    </w:pPr>
    <w:rPr>
      <w:rFonts w:ascii="Calibri" w:hAnsi="Calibri" w:eastAsia="Times New Roman" w:cs="Arial"/>
      <w:spacing w:val="-1"/>
      <w:sz w:val="20"/>
      <w:szCs w:val="20"/>
      <w:lang w:bidi="ar-SA"/>
    </w:rPr>
  </w:style>
  <w:style w:type="paragraph" w:styleId="Bodya1IA" w:customStyle="1">
    <w:name w:val="Body (a)(1)I)(A)"/>
    <w:basedOn w:val="Bodya1i"/>
    <w:qFormat/>
    <w:rsid w:val="00B7240D"/>
    <w:pPr>
      <w:numPr>
        <w:ilvl w:val="6"/>
      </w:numPr>
    </w:pPr>
  </w:style>
  <w:style w:type="paragraph" w:styleId="BodyText">
    <w:name w:val="Body Text"/>
    <w:basedOn w:val="Normal"/>
    <w:link w:val="BodyTextChar"/>
    <w:uiPriority w:val="99"/>
    <w:semiHidden/>
    <w:unhideWhenUsed/>
    <w:rsid w:val="00B7240D"/>
    <w:pPr>
      <w:spacing w:after="120"/>
    </w:pPr>
  </w:style>
  <w:style w:type="character" w:styleId="BodyTextChar" w:customStyle="1">
    <w:name w:val="Body Text Char"/>
    <w:basedOn w:val="DefaultParagraphFont"/>
    <w:link w:val="BodyText"/>
    <w:uiPriority w:val="99"/>
    <w:semiHidden/>
    <w:rsid w:val="00B7240D"/>
  </w:style>
  <w:style w:type="paragraph" w:styleId="BalloonText">
    <w:name w:val="Balloon Text"/>
    <w:basedOn w:val="Normal"/>
    <w:link w:val="BalloonTextChar"/>
    <w:uiPriority w:val="99"/>
    <w:semiHidden/>
    <w:unhideWhenUsed/>
    <w:rsid w:val="00CE441B"/>
    <w:pPr>
      <w:spacing w:after="0" w:line="240" w:lineRule="auto"/>
    </w:pPr>
    <w:rPr>
      <w:rFonts w:ascii="Segoe UI" w:hAnsi="Segoe UI" w:cs="Angsana New"/>
      <w:sz w:val="18"/>
      <w:szCs w:val="22"/>
    </w:rPr>
  </w:style>
  <w:style w:type="character" w:styleId="BalloonTextChar" w:customStyle="1">
    <w:name w:val="Balloon Text Char"/>
    <w:basedOn w:val="DefaultParagraphFont"/>
    <w:link w:val="BalloonText"/>
    <w:uiPriority w:val="99"/>
    <w:semiHidden/>
    <w:rsid w:val="00CE441B"/>
    <w:rPr>
      <w:rFonts w:ascii="Segoe UI" w:hAnsi="Segoe UI" w:cs="Angsana New"/>
      <w:sz w:val="18"/>
      <w:szCs w:val="22"/>
    </w:rPr>
  </w:style>
  <w:style w:type="paragraph" w:styleId="Revision">
    <w:name w:val="Revision"/>
    <w:hidden/>
    <w:uiPriority w:val="99"/>
    <w:semiHidden/>
    <w:rsid w:val="00DC6772"/>
    <w:pPr>
      <w:spacing w:after="0" w:line="240" w:lineRule="auto"/>
    </w:pPr>
  </w:style>
  <w:style w:type="paragraph" w:styleId="TOCHeading">
    <w:name w:val="TOC Heading"/>
    <w:basedOn w:val="Heading1"/>
    <w:next w:val="Normal"/>
    <w:uiPriority w:val="39"/>
    <w:unhideWhenUsed/>
    <w:qFormat/>
    <w:rsid w:val="00894656"/>
    <w:pPr>
      <w:numPr>
        <w:numId w:val="0"/>
      </w:numPr>
      <w:outlineLvl w:val="9"/>
    </w:pPr>
    <w:rPr>
      <w:rFonts w:asciiTheme="majorHAnsi" w:hAnsiTheme="majorHAnsi" w:eastAsiaTheme="majorEastAsia" w:cstheme="majorBidi"/>
      <w:b w:val="0"/>
      <w:bCs w:val="0"/>
      <w:color w:val="2E74B5" w:themeColor="accent1" w:themeShade="BF"/>
      <w:lang w:bidi="ar-SA"/>
    </w:rPr>
  </w:style>
  <w:style w:type="paragraph" w:styleId="TOC3">
    <w:name w:val="toc 3"/>
    <w:basedOn w:val="Normal"/>
    <w:next w:val="Normal"/>
    <w:autoRedefine/>
    <w:uiPriority w:val="39"/>
    <w:unhideWhenUsed/>
    <w:rsid w:val="0089465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718940">
      <w:bodyDiv w:val="1"/>
      <w:marLeft w:val="0"/>
      <w:marRight w:val="0"/>
      <w:marTop w:val="0"/>
      <w:marBottom w:val="0"/>
      <w:divBdr>
        <w:top w:val="none" w:sz="0" w:space="0" w:color="auto"/>
        <w:left w:val="none" w:sz="0" w:space="0" w:color="auto"/>
        <w:bottom w:val="none" w:sz="0" w:space="0" w:color="auto"/>
        <w:right w:val="none" w:sz="0" w:space="0" w:color="auto"/>
      </w:divBdr>
      <w:divsChild>
        <w:div w:id="1760366768">
          <w:marLeft w:val="547"/>
          <w:marRight w:val="0"/>
          <w:marTop w:val="0"/>
          <w:marBottom w:val="0"/>
          <w:divBdr>
            <w:top w:val="none" w:sz="0" w:space="0" w:color="auto"/>
            <w:left w:val="none" w:sz="0" w:space="0" w:color="auto"/>
            <w:bottom w:val="none" w:sz="0" w:space="0" w:color="auto"/>
            <w:right w:val="none" w:sz="0" w:space="0" w:color="auto"/>
          </w:divBdr>
        </w:div>
      </w:divsChild>
    </w:div>
    <w:div w:id="728696864">
      <w:bodyDiv w:val="1"/>
      <w:marLeft w:val="0"/>
      <w:marRight w:val="0"/>
      <w:marTop w:val="0"/>
      <w:marBottom w:val="0"/>
      <w:divBdr>
        <w:top w:val="none" w:sz="0" w:space="0" w:color="auto"/>
        <w:left w:val="none" w:sz="0" w:space="0" w:color="auto"/>
        <w:bottom w:val="none" w:sz="0" w:space="0" w:color="auto"/>
        <w:right w:val="none" w:sz="0" w:space="0" w:color="auto"/>
      </w:divBdr>
      <w:divsChild>
        <w:div w:id="8782800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1.xml" Id="rId26" /><Relationship Type="http://schemas.openxmlformats.org/officeDocument/2006/relationships/header" Target="header7.xml" Id="rId21" /><Relationship Type="http://schemas.openxmlformats.org/officeDocument/2006/relationships/footer" Target="footer9.xml" Id="rId42" /><Relationship Type="http://schemas.openxmlformats.org/officeDocument/2006/relationships/header" Target="header28.xml" Id="rId47" /><Relationship Type="http://schemas.openxmlformats.org/officeDocument/2006/relationships/header" Target="header39.xml" Id="rId63" /><Relationship Type="http://schemas.openxmlformats.org/officeDocument/2006/relationships/header" Target="header44.xml" Id="rId68" /><Relationship Type="http://schemas.openxmlformats.org/officeDocument/2006/relationships/footer" Target="footer3.xml" Id="rId16" /><Relationship Type="http://schemas.openxmlformats.org/officeDocument/2006/relationships/header" Target="header1.xml" Id="rId11" /><Relationship Type="http://schemas.openxmlformats.org/officeDocument/2006/relationships/header" Target="header16.xml" Id="rId32" /><Relationship Type="http://schemas.openxmlformats.org/officeDocument/2006/relationships/header" Target="header20.xml" Id="rId37" /><Relationship Type="http://schemas.openxmlformats.org/officeDocument/2006/relationships/diagramData" Target="diagrams/data1.xml" Id="rId53" /><Relationship Type="http://schemas.openxmlformats.org/officeDocument/2006/relationships/header" Target="header34.xml" Id="rId58" /><Relationship Type="http://schemas.microsoft.com/office/2007/relationships/diagramDrawing" Target="diagrams/drawing2.xml" Id="rId74" /><Relationship Type="http://schemas.openxmlformats.org/officeDocument/2006/relationships/header" Target="header50.xml" Id="rId79" /><Relationship Type="http://schemas.openxmlformats.org/officeDocument/2006/relationships/numbering" Target="numbering.xml" Id="rId5" /><Relationship Type="http://schemas.openxmlformats.org/officeDocument/2006/relationships/header" Target="header37.xml" Id="rId61" /><Relationship Type="http://schemas.openxmlformats.org/officeDocument/2006/relationships/theme" Target="theme/theme1.xml" Id="rId82" /><Relationship Type="http://schemas.openxmlformats.org/officeDocument/2006/relationships/footer" Target="footer4.xml" Id="rId19" /><Relationship Type="http://schemas.openxmlformats.org/officeDocument/2006/relationships/footer" Target="footer2.xml" Id="rId14" /><Relationship Type="http://schemas.openxmlformats.org/officeDocument/2006/relationships/header" Target="header8.xml" Id="rId22" /><Relationship Type="http://schemas.openxmlformats.org/officeDocument/2006/relationships/header" Target="header12.xml" Id="rId27" /><Relationship Type="http://schemas.openxmlformats.org/officeDocument/2006/relationships/footer" Target="footer6.xml" Id="rId30" /><Relationship Type="http://schemas.openxmlformats.org/officeDocument/2006/relationships/header" Target="header18.xml" Id="rId35" /><Relationship Type="http://schemas.openxmlformats.org/officeDocument/2006/relationships/header" Target="header24.xml" Id="rId43" /><Relationship Type="http://schemas.openxmlformats.org/officeDocument/2006/relationships/header" Target="header29.xml" Id="rId48" /><Relationship Type="http://schemas.openxmlformats.org/officeDocument/2006/relationships/diagramColors" Target="diagrams/colors1.xml" Id="rId56" /><Relationship Type="http://schemas.openxmlformats.org/officeDocument/2006/relationships/header" Target="header40.xml" Id="rId64" /><Relationship Type="http://schemas.openxmlformats.org/officeDocument/2006/relationships/header" Target="header45.xml" Id="rId69" /><Relationship Type="http://schemas.openxmlformats.org/officeDocument/2006/relationships/header" Target="header48.xml" Id="rId77" /><Relationship Type="http://schemas.openxmlformats.org/officeDocument/2006/relationships/webSettings" Target="webSettings.xml" Id="rId8" /><Relationship Type="http://schemas.openxmlformats.org/officeDocument/2006/relationships/header" Target="header32.xml" Id="rId51" /><Relationship Type="http://schemas.openxmlformats.org/officeDocument/2006/relationships/diagramQuickStyle" Target="diagrams/quickStyle2.xml" Id="rId72" /><Relationship Type="http://schemas.openxmlformats.org/officeDocument/2006/relationships/header" Target="header51.xml" Id="rId80"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eader" Target="header10.xml" Id="rId25" /><Relationship Type="http://schemas.openxmlformats.org/officeDocument/2006/relationships/header" Target="header17.xml" Id="rId33" /><Relationship Type="http://schemas.openxmlformats.org/officeDocument/2006/relationships/footer" Target="footer8.xml" Id="rId38" /><Relationship Type="http://schemas.openxmlformats.org/officeDocument/2006/relationships/header" Target="header27.xml" Id="rId46" /><Relationship Type="http://schemas.openxmlformats.org/officeDocument/2006/relationships/header" Target="header35.xml" Id="rId59" /><Relationship Type="http://schemas.openxmlformats.org/officeDocument/2006/relationships/header" Target="header43.xml" Id="rId67" /><Relationship Type="http://schemas.openxmlformats.org/officeDocument/2006/relationships/header" Target="header6.xml" Id="rId20" /><Relationship Type="http://schemas.openxmlformats.org/officeDocument/2006/relationships/header" Target="header23.xml" Id="rId41" /><Relationship Type="http://schemas.openxmlformats.org/officeDocument/2006/relationships/diagramLayout" Target="diagrams/layout1.xml" Id="rId54" /><Relationship Type="http://schemas.openxmlformats.org/officeDocument/2006/relationships/header" Target="header38.xml" Id="rId62" /><Relationship Type="http://schemas.openxmlformats.org/officeDocument/2006/relationships/diagramData" Target="diagrams/data2.xml" Id="rId70" /><Relationship Type="http://schemas.openxmlformats.org/officeDocument/2006/relationships/header" Target="header46.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15" /><Relationship Type="http://schemas.openxmlformats.org/officeDocument/2006/relationships/footer" Target="footer5.xml" Id="rId23" /><Relationship Type="http://schemas.openxmlformats.org/officeDocument/2006/relationships/header" Target="header13.xml" Id="rId28" /><Relationship Type="http://schemas.openxmlformats.org/officeDocument/2006/relationships/header" Target="header19.xml" Id="rId36" /><Relationship Type="http://schemas.openxmlformats.org/officeDocument/2006/relationships/header" Target="header30.xml" Id="rId49" /><Relationship Type="http://schemas.microsoft.com/office/2007/relationships/diagramDrawing" Target="diagrams/drawing1.xml" Id="rId57" /><Relationship Type="http://schemas.openxmlformats.org/officeDocument/2006/relationships/endnotes" Target="endnotes.xml" Id="rId10" /><Relationship Type="http://schemas.openxmlformats.org/officeDocument/2006/relationships/header" Target="header15.xml" Id="rId31" /><Relationship Type="http://schemas.openxmlformats.org/officeDocument/2006/relationships/header" Target="header25.xml" Id="rId44" /><Relationship Type="http://schemas.openxmlformats.org/officeDocument/2006/relationships/header" Target="header33.xml" Id="rId52" /><Relationship Type="http://schemas.openxmlformats.org/officeDocument/2006/relationships/header" Target="header36.xml" Id="rId60" /><Relationship Type="http://schemas.openxmlformats.org/officeDocument/2006/relationships/header" Target="header41.xml" Id="rId65" /><Relationship Type="http://schemas.openxmlformats.org/officeDocument/2006/relationships/diagramColors" Target="diagrams/colors2.xml" Id="rId73" /><Relationship Type="http://schemas.openxmlformats.org/officeDocument/2006/relationships/header" Target="header49.xml" Id="rId78" /><Relationship Type="http://schemas.openxmlformats.org/officeDocument/2006/relationships/fontTable" Target="fontTable.xml" Id="rId8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header" Target="header21.xml" Id="rId39" /><Relationship Type="http://schemas.openxmlformats.org/officeDocument/2006/relationships/footer" Target="footer7.xml" Id="rId34" /><Relationship Type="http://schemas.openxmlformats.org/officeDocument/2006/relationships/header" Target="header31.xml" Id="rId50" /><Relationship Type="http://schemas.openxmlformats.org/officeDocument/2006/relationships/diagramQuickStyle" Target="diagrams/quickStyle1.xml" Id="rId55" /><Relationship Type="http://schemas.openxmlformats.org/officeDocument/2006/relationships/header" Target="header47.xml" Id="rId76" /><Relationship Type="http://schemas.openxmlformats.org/officeDocument/2006/relationships/settings" Target="settings.xml" Id="rId7" /><Relationship Type="http://schemas.openxmlformats.org/officeDocument/2006/relationships/diagramLayout" Target="diagrams/layout2.xml" Id="rId71" /><Relationship Type="http://schemas.openxmlformats.org/officeDocument/2006/relationships/customXml" Target="../customXml/item2.xml" Id="rId2" /><Relationship Type="http://schemas.openxmlformats.org/officeDocument/2006/relationships/header" Target="header14.xml" Id="rId29" /><Relationship Type="http://schemas.openxmlformats.org/officeDocument/2006/relationships/header" Target="header9.xml" Id="rId24" /><Relationship Type="http://schemas.openxmlformats.org/officeDocument/2006/relationships/header" Target="header22.xml" Id="rId40" /><Relationship Type="http://schemas.openxmlformats.org/officeDocument/2006/relationships/header" Target="header26.xml" Id="rId45" /><Relationship Type="http://schemas.openxmlformats.org/officeDocument/2006/relationships/header" Target="header42.xml" Id="rId66" /></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162390-1E0C-4CF2-9265-915107BE1868}" type="doc">
      <dgm:prSet loTypeId="urn:microsoft.com/office/officeart/2005/8/layout/cycle5" loCatId="cycle" qsTypeId="urn:microsoft.com/office/officeart/2005/8/quickstyle/simple1" qsCatId="simple" csTypeId="urn:microsoft.com/office/officeart/2005/8/colors/colorful3" csCatId="colorful" phldr="1"/>
      <dgm:spPr/>
      <dgm:t>
        <a:bodyPr/>
        <a:lstStyle/>
        <a:p>
          <a:endParaRPr lang="de-CH"/>
        </a:p>
      </dgm:t>
    </dgm:pt>
    <dgm:pt modelId="{17938D04-FFE2-424F-B76F-EAAB7E26333D}">
      <dgm:prSet phldrT="[Text]"/>
      <dgm:spPr>
        <a:xfrm>
          <a:off x="2121651" y="267308"/>
          <a:ext cx="1062121" cy="477134"/>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de-CH">
              <a:solidFill>
                <a:sysClr val="window" lastClr="FFFFFF"/>
              </a:solidFill>
              <a:latin typeface="Calibri"/>
              <a:ea typeface="+mn-ea"/>
              <a:cs typeface="+mn-cs"/>
            </a:rPr>
            <a:t>6 Month</a:t>
          </a:r>
        </a:p>
      </dgm:t>
    </dgm:pt>
    <dgm:pt modelId="{817DF0F6-3807-4901-B5B8-72D25E1CA516}" type="parTrans" cxnId="{A37BA7A9-84FB-4D70-A07A-DE1314A6E7C3}">
      <dgm:prSet/>
      <dgm:spPr/>
      <dgm:t>
        <a:bodyPr/>
        <a:lstStyle/>
        <a:p>
          <a:pPr algn="ctr"/>
          <a:endParaRPr lang="de-CH"/>
        </a:p>
      </dgm:t>
    </dgm:pt>
    <dgm:pt modelId="{5C4DD976-EFC1-4148-B44B-D962C39FC5DB}" type="sibTrans" cxnId="{A37BA7A9-84FB-4D70-A07A-DE1314A6E7C3}">
      <dgm:prSet/>
      <dgm:spPr>
        <a:xfrm>
          <a:off x="1583268" y="565277"/>
          <a:ext cx="2280716" cy="2280716"/>
        </a:xfrm>
        <a:custGeom>
          <a:avLst/>
          <a:gdLst/>
          <a:ahLst/>
          <a:cxnLst/>
          <a:rect l="0" t="0" r="0" b="0"/>
          <a:pathLst>
            <a:path>
              <a:moveTo>
                <a:pt x="1746432" y="174392"/>
              </a:moveTo>
              <a:arcTo wR="1140358" hR="1140358" stAng="18126319" swAng="1553433"/>
            </a:path>
          </a:pathLst>
        </a:custGeom>
        <a:noFill/>
        <a:ln w="9525" cap="flat" cmpd="sng" algn="ctr">
          <a:solidFill>
            <a:srgbClr val="9BBB59">
              <a:hueOff val="0"/>
              <a:satOff val="0"/>
              <a:lumOff val="0"/>
              <a:alphaOff val="0"/>
            </a:srgbClr>
          </a:solidFill>
          <a:prstDash val="solid"/>
          <a:tailEnd type="arrow"/>
        </a:ln>
        <a:effectLst/>
      </dgm:spPr>
      <dgm:t>
        <a:bodyPr/>
        <a:lstStyle/>
        <a:p>
          <a:pPr algn="ctr"/>
          <a:endParaRPr lang="de-CH"/>
        </a:p>
      </dgm:t>
    </dgm:pt>
    <dgm:pt modelId="{3884F46E-B501-45FA-B40B-7E678F094E4F}">
      <dgm:prSet phldrT="[Text]"/>
      <dgm:spPr>
        <a:xfrm>
          <a:off x="3262010" y="1247332"/>
          <a:ext cx="1062121" cy="477134"/>
        </a:xfrm>
        <a:prstGeom prst="roundRect">
          <a:avLst/>
        </a:prstGeom>
        <a:solidFill>
          <a:srgbClr val="9BBB59">
            <a:hueOff val="3750088"/>
            <a:satOff val="-5627"/>
            <a:lumOff val="-915"/>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de-CH">
              <a:solidFill>
                <a:sysClr val="window" lastClr="FFFFFF"/>
              </a:solidFill>
              <a:latin typeface="Calibri"/>
              <a:ea typeface="+mn-ea"/>
              <a:cs typeface="+mn-cs"/>
            </a:rPr>
            <a:t>12 Month</a:t>
          </a:r>
        </a:p>
      </dgm:t>
    </dgm:pt>
    <dgm:pt modelId="{34EAA145-C920-4790-A754-1DD22D1DA8E1}" type="parTrans" cxnId="{D5DAF2E0-5C9F-4E7E-930E-DA9DA8543D42}">
      <dgm:prSet/>
      <dgm:spPr/>
      <dgm:t>
        <a:bodyPr/>
        <a:lstStyle/>
        <a:p>
          <a:pPr algn="ctr"/>
          <a:endParaRPr lang="de-CH"/>
        </a:p>
      </dgm:t>
    </dgm:pt>
    <dgm:pt modelId="{F31C6515-A8D6-41C8-ACA0-42112AE01045}" type="sibTrans" cxnId="{D5DAF2E0-5C9F-4E7E-930E-DA9DA8543D42}">
      <dgm:prSet/>
      <dgm:spPr>
        <a:xfrm>
          <a:off x="1583268" y="125805"/>
          <a:ext cx="2280716" cy="2280716"/>
        </a:xfrm>
        <a:custGeom>
          <a:avLst/>
          <a:gdLst/>
          <a:ahLst/>
          <a:cxnLst/>
          <a:rect l="0" t="0" r="0" b="0"/>
          <a:pathLst>
            <a:path>
              <a:moveTo>
                <a:pt x="2107393" y="1744726"/>
              </a:moveTo>
              <a:arcTo wR="1140358" hR="1140358" stAng="1920248" swAng="1553433"/>
            </a:path>
          </a:pathLst>
        </a:custGeom>
        <a:noFill/>
        <a:ln w="9525" cap="flat" cmpd="sng" algn="ctr">
          <a:solidFill>
            <a:srgbClr val="9BBB59">
              <a:hueOff val="3750088"/>
              <a:satOff val="-5627"/>
              <a:lumOff val="-915"/>
              <a:alphaOff val="0"/>
            </a:srgbClr>
          </a:solidFill>
          <a:prstDash val="solid"/>
          <a:tailEnd type="arrow"/>
        </a:ln>
        <a:effectLst/>
      </dgm:spPr>
      <dgm:t>
        <a:bodyPr/>
        <a:lstStyle/>
        <a:p>
          <a:pPr algn="ctr"/>
          <a:endParaRPr lang="de-CH"/>
        </a:p>
      </dgm:t>
    </dgm:pt>
    <dgm:pt modelId="{559B250C-86EF-4C22-B65C-23DD41DDCA97}">
      <dgm:prSet phldrT="[Text]"/>
      <dgm:spPr>
        <a:xfrm>
          <a:off x="2121651" y="2227356"/>
          <a:ext cx="1062121" cy="477134"/>
        </a:xfrm>
        <a:prstGeom prst="roundRect">
          <a:avLst/>
        </a:prstGeom>
        <a:solidFill>
          <a:srgbClr val="9BBB59">
            <a:hueOff val="7500176"/>
            <a:satOff val="-11253"/>
            <a:lumOff val="-183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de-CH">
              <a:solidFill>
                <a:sysClr val="window" lastClr="FFFFFF"/>
              </a:solidFill>
              <a:latin typeface="Calibri"/>
              <a:ea typeface="+mn-ea"/>
              <a:cs typeface="+mn-cs"/>
            </a:rPr>
            <a:t>18 Month</a:t>
          </a:r>
        </a:p>
      </dgm:t>
    </dgm:pt>
    <dgm:pt modelId="{3B05B193-0893-4A02-9B98-A46E556BE93F}" type="parTrans" cxnId="{2290EBA6-C389-4145-BBFD-54C1F39E8D8E}">
      <dgm:prSet/>
      <dgm:spPr/>
      <dgm:t>
        <a:bodyPr/>
        <a:lstStyle/>
        <a:p>
          <a:pPr algn="ctr"/>
          <a:endParaRPr lang="de-CH"/>
        </a:p>
      </dgm:t>
    </dgm:pt>
    <dgm:pt modelId="{A603FC40-B0EF-4AAE-BA25-C9108B94E98D}" type="sibTrans" cxnId="{2290EBA6-C389-4145-BBFD-54C1F39E8D8E}">
      <dgm:prSet/>
      <dgm:spPr>
        <a:xfrm>
          <a:off x="1441439" y="125805"/>
          <a:ext cx="2280716" cy="2280716"/>
        </a:xfrm>
        <a:custGeom>
          <a:avLst/>
          <a:gdLst/>
          <a:ahLst/>
          <a:cxnLst/>
          <a:rect l="0" t="0" r="0" b="0"/>
          <a:pathLst>
            <a:path>
              <a:moveTo>
                <a:pt x="534283" y="2106324"/>
              </a:moveTo>
              <a:arcTo wR="1140358" hR="1140358" stAng="7326319" swAng="1553433"/>
            </a:path>
          </a:pathLst>
        </a:custGeom>
        <a:noFill/>
        <a:ln w="9525" cap="flat" cmpd="sng" algn="ctr">
          <a:solidFill>
            <a:srgbClr val="9BBB59">
              <a:hueOff val="7500176"/>
              <a:satOff val="-11253"/>
              <a:lumOff val="-1830"/>
              <a:alphaOff val="0"/>
            </a:srgbClr>
          </a:solidFill>
          <a:prstDash val="solid"/>
          <a:tailEnd type="arrow"/>
        </a:ln>
        <a:effectLst/>
      </dgm:spPr>
      <dgm:t>
        <a:bodyPr/>
        <a:lstStyle/>
        <a:p>
          <a:pPr algn="ctr"/>
          <a:endParaRPr lang="de-CH"/>
        </a:p>
      </dgm:t>
    </dgm:pt>
    <dgm:pt modelId="{77F64D92-2945-4FAD-89D3-891DA553FBC8}">
      <dgm:prSet phldrT="[Text]"/>
      <dgm:spPr>
        <a:xfrm>
          <a:off x="981293" y="1247332"/>
          <a:ext cx="1062121" cy="477134"/>
        </a:xfrm>
        <a:prstGeom prst="roundRect">
          <a:avLst/>
        </a:prstGeom>
        <a:solidFill>
          <a:srgbClr val="9BBB59">
            <a:hueOff val="11250264"/>
            <a:satOff val="-16880"/>
            <a:lumOff val="-2745"/>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de-CH">
              <a:solidFill>
                <a:sysClr val="window" lastClr="FFFFFF"/>
              </a:solidFill>
              <a:latin typeface="Calibri"/>
              <a:ea typeface="+mn-ea"/>
              <a:cs typeface="+mn-cs"/>
            </a:rPr>
            <a:t>24 Month</a:t>
          </a:r>
        </a:p>
      </dgm:t>
    </dgm:pt>
    <dgm:pt modelId="{8BF1338F-9646-430B-99BB-BA3D40264060}" type="parTrans" cxnId="{33AE94C5-C177-4C8F-9799-5916AF071971}">
      <dgm:prSet/>
      <dgm:spPr/>
      <dgm:t>
        <a:bodyPr/>
        <a:lstStyle/>
        <a:p>
          <a:pPr algn="ctr"/>
          <a:endParaRPr lang="de-CH"/>
        </a:p>
      </dgm:t>
    </dgm:pt>
    <dgm:pt modelId="{26B4486C-E6EC-49CD-8F26-10358930CE02}" type="sibTrans" cxnId="{33AE94C5-C177-4C8F-9799-5916AF071971}">
      <dgm:prSet/>
      <dgm:spPr>
        <a:xfrm>
          <a:off x="1441439" y="565277"/>
          <a:ext cx="2280716" cy="2280716"/>
        </a:xfrm>
        <a:custGeom>
          <a:avLst/>
          <a:gdLst/>
          <a:ahLst/>
          <a:cxnLst/>
          <a:rect l="0" t="0" r="0" b="0"/>
          <a:pathLst>
            <a:path>
              <a:moveTo>
                <a:pt x="173323" y="535990"/>
              </a:moveTo>
              <a:arcTo wR="1140358" hR="1140358" stAng="12720248" swAng="1553433"/>
            </a:path>
          </a:pathLst>
        </a:custGeom>
        <a:noFill/>
        <a:ln w="9525" cap="flat" cmpd="sng" algn="ctr">
          <a:solidFill>
            <a:srgbClr val="9BBB59">
              <a:hueOff val="11250264"/>
              <a:satOff val="-16880"/>
              <a:lumOff val="-2745"/>
              <a:alphaOff val="0"/>
            </a:srgbClr>
          </a:solidFill>
          <a:prstDash val="solid"/>
          <a:tailEnd type="arrow"/>
        </a:ln>
        <a:effectLst/>
      </dgm:spPr>
      <dgm:t>
        <a:bodyPr/>
        <a:lstStyle/>
        <a:p>
          <a:pPr algn="ctr"/>
          <a:endParaRPr lang="de-CH"/>
        </a:p>
      </dgm:t>
    </dgm:pt>
    <dgm:pt modelId="{7E74BDC3-AE2F-41C8-A20F-1B41F3FF1948}">
      <dgm:prSet phldrT="[Text]"/>
      <dgm:spPr>
        <a:xfrm>
          <a:off x="2121651" y="267308"/>
          <a:ext cx="1062121" cy="477134"/>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Char char="•"/>
          </a:pPr>
          <a:r>
            <a:rPr lang="de-CH">
              <a:solidFill>
                <a:sysClr val="window" lastClr="FFFFFF"/>
              </a:solidFill>
              <a:latin typeface="Calibri"/>
              <a:ea typeface="+mn-ea"/>
              <a:cs typeface="+mn-cs"/>
            </a:rPr>
            <a:t>Part A</a:t>
          </a:r>
        </a:p>
      </dgm:t>
    </dgm:pt>
    <dgm:pt modelId="{3C5DE308-3621-4007-ABFD-FB5E0DF0AB3D}" type="parTrans" cxnId="{57E6E97A-F8D7-432E-9E98-BC018EAF3250}">
      <dgm:prSet/>
      <dgm:spPr/>
      <dgm:t>
        <a:bodyPr/>
        <a:lstStyle/>
        <a:p>
          <a:pPr algn="ctr"/>
          <a:endParaRPr lang="de-CH"/>
        </a:p>
      </dgm:t>
    </dgm:pt>
    <dgm:pt modelId="{A7B227CF-1A18-4B68-B83B-8FDB01A8C89E}" type="sibTrans" cxnId="{57E6E97A-F8D7-432E-9E98-BC018EAF3250}">
      <dgm:prSet/>
      <dgm:spPr/>
      <dgm:t>
        <a:bodyPr/>
        <a:lstStyle/>
        <a:p>
          <a:pPr algn="ctr"/>
          <a:endParaRPr lang="de-CH"/>
        </a:p>
      </dgm:t>
    </dgm:pt>
    <dgm:pt modelId="{73A0D9DF-F1F6-4038-942F-BC6B58A57B2D}">
      <dgm:prSet phldrT="[Text]"/>
      <dgm:spPr>
        <a:xfrm>
          <a:off x="3262010" y="1247332"/>
          <a:ext cx="1062121" cy="477134"/>
        </a:xfrm>
        <a:prstGeom prst="roundRect">
          <a:avLst/>
        </a:prstGeom>
        <a:solidFill>
          <a:srgbClr val="9BBB59">
            <a:hueOff val="3750088"/>
            <a:satOff val="-5627"/>
            <a:lumOff val="-915"/>
            <a:alphaOff val="0"/>
          </a:srgbClr>
        </a:solidFill>
        <a:ln w="25400" cap="flat" cmpd="sng" algn="ctr">
          <a:solidFill>
            <a:sysClr val="window" lastClr="FFFFFF">
              <a:hueOff val="0"/>
              <a:satOff val="0"/>
              <a:lumOff val="0"/>
              <a:alphaOff val="0"/>
            </a:sysClr>
          </a:solidFill>
          <a:prstDash val="solid"/>
        </a:ln>
        <a:effectLst/>
      </dgm:spPr>
      <dgm:t>
        <a:bodyPr/>
        <a:lstStyle/>
        <a:p>
          <a:pPr algn="ctr">
            <a:buChar char="•"/>
          </a:pPr>
          <a:r>
            <a:rPr lang="de-CH">
              <a:solidFill>
                <a:sysClr val="window" lastClr="FFFFFF"/>
              </a:solidFill>
              <a:latin typeface="Calibri"/>
              <a:ea typeface="+mn-ea"/>
              <a:cs typeface="+mn-cs"/>
            </a:rPr>
            <a:t>Part B</a:t>
          </a:r>
        </a:p>
      </dgm:t>
    </dgm:pt>
    <dgm:pt modelId="{350AC317-5F39-4567-AC51-838312C22745}" type="parTrans" cxnId="{A09F900D-626D-42E0-8399-986B44D38552}">
      <dgm:prSet/>
      <dgm:spPr/>
      <dgm:t>
        <a:bodyPr/>
        <a:lstStyle/>
        <a:p>
          <a:pPr algn="ctr"/>
          <a:endParaRPr lang="de-CH"/>
        </a:p>
      </dgm:t>
    </dgm:pt>
    <dgm:pt modelId="{08CEFAA8-E560-45C5-855C-6C58D4974851}" type="sibTrans" cxnId="{A09F900D-626D-42E0-8399-986B44D38552}">
      <dgm:prSet/>
      <dgm:spPr/>
      <dgm:t>
        <a:bodyPr/>
        <a:lstStyle/>
        <a:p>
          <a:pPr algn="ctr"/>
          <a:endParaRPr lang="de-CH"/>
        </a:p>
      </dgm:t>
    </dgm:pt>
    <dgm:pt modelId="{120C3587-AF43-4AE0-9697-60C2802D3832}">
      <dgm:prSet phldrT="[Text]"/>
      <dgm:spPr>
        <a:xfrm>
          <a:off x="2121651" y="2227356"/>
          <a:ext cx="1062121" cy="477134"/>
        </a:xfrm>
        <a:prstGeom prst="roundRect">
          <a:avLst/>
        </a:prstGeom>
        <a:solidFill>
          <a:srgbClr val="9BBB59">
            <a:hueOff val="7500176"/>
            <a:satOff val="-11253"/>
            <a:lumOff val="-1830"/>
            <a:alphaOff val="0"/>
          </a:srgbClr>
        </a:solidFill>
        <a:ln w="25400" cap="flat" cmpd="sng" algn="ctr">
          <a:solidFill>
            <a:sysClr val="window" lastClr="FFFFFF">
              <a:hueOff val="0"/>
              <a:satOff val="0"/>
              <a:lumOff val="0"/>
              <a:alphaOff val="0"/>
            </a:sysClr>
          </a:solidFill>
          <a:prstDash val="solid"/>
        </a:ln>
        <a:effectLst/>
      </dgm:spPr>
      <dgm:t>
        <a:bodyPr/>
        <a:lstStyle/>
        <a:p>
          <a:pPr algn="ctr">
            <a:buChar char="•"/>
          </a:pPr>
          <a:r>
            <a:rPr lang="de-CH">
              <a:solidFill>
                <a:sysClr val="window" lastClr="FFFFFF"/>
              </a:solidFill>
              <a:latin typeface="Calibri"/>
              <a:ea typeface="+mn-ea"/>
              <a:cs typeface="+mn-cs"/>
            </a:rPr>
            <a:t>Part C</a:t>
          </a:r>
        </a:p>
      </dgm:t>
    </dgm:pt>
    <dgm:pt modelId="{15BA86BD-9754-488D-8FD3-2C7FB97F82FF}" type="parTrans" cxnId="{2D576A6A-33A7-4310-9500-70224A1101C0}">
      <dgm:prSet/>
      <dgm:spPr/>
      <dgm:t>
        <a:bodyPr/>
        <a:lstStyle/>
        <a:p>
          <a:pPr algn="ctr"/>
          <a:endParaRPr lang="de-CH"/>
        </a:p>
      </dgm:t>
    </dgm:pt>
    <dgm:pt modelId="{C36588D4-9E96-45C6-AEBF-819EFDA573AD}" type="sibTrans" cxnId="{2D576A6A-33A7-4310-9500-70224A1101C0}">
      <dgm:prSet/>
      <dgm:spPr/>
      <dgm:t>
        <a:bodyPr/>
        <a:lstStyle/>
        <a:p>
          <a:pPr algn="ctr"/>
          <a:endParaRPr lang="de-CH"/>
        </a:p>
      </dgm:t>
    </dgm:pt>
    <dgm:pt modelId="{AF95CC54-205D-4776-921C-325CDD54DFE0}">
      <dgm:prSet phldrT="[Text]"/>
      <dgm:spPr>
        <a:xfrm>
          <a:off x="981293" y="1247332"/>
          <a:ext cx="1062121" cy="477134"/>
        </a:xfrm>
        <a:prstGeom prst="roundRect">
          <a:avLst/>
        </a:prstGeom>
        <a:solidFill>
          <a:srgbClr val="9BBB59">
            <a:hueOff val="11250264"/>
            <a:satOff val="-16880"/>
            <a:lumOff val="-2745"/>
            <a:alphaOff val="0"/>
          </a:srgbClr>
        </a:solidFill>
        <a:ln w="25400" cap="flat" cmpd="sng" algn="ctr">
          <a:solidFill>
            <a:sysClr val="window" lastClr="FFFFFF">
              <a:hueOff val="0"/>
              <a:satOff val="0"/>
              <a:lumOff val="0"/>
              <a:alphaOff val="0"/>
            </a:sysClr>
          </a:solidFill>
          <a:prstDash val="solid"/>
        </a:ln>
        <a:effectLst/>
      </dgm:spPr>
      <dgm:t>
        <a:bodyPr/>
        <a:lstStyle/>
        <a:p>
          <a:pPr algn="ctr">
            <a:buChar char="•"/>
          </a:pPr>
          <a:r>
            <a:rPr lang="de-CH">
              <a:solidFill>
                <a:sysClr val="window" lastClr="FFFFFF"/>
              </a:solidFill>
              <a:latin typeface="Calibri"/>
              <a:ea typeface="+mn-ea"/>
              <a:cs typeface="+mn-cs"/>
            </a:rPr>
            <a:t>Part D</a:t>
          </a:r>
        </a:p>
      </dgm:t>
    </dgm:pt>
    <dgm:pt modelId="{863FF5CC-94A2-4FBA-AD45-B6DA7191F27C}" type="parTrans" cxnId="{D969B4F3-9453-442D-BEE4-C8541DC9A570}">
      <dgm:prSet/>
      <dgm:spPr/>
      <dgm:t>
        <a:bodyPr/>
        <a:lstStyle/>
        <a:p>
          <a:pPr algn="ctr"/>
          <a:endParaRPr lang="de-CH"/>
        </a:p>
      </dgm:t>
    </dgm:pt>
    <dgm:pt modelId="{6AF6436E-3C96-4B7B-BFE8-B2E27672A697}" type="sibTrans" cxnId="{D969B4F3-9453-442D-BEE4-C8541DC9A570}">
      <dgm:prSet/>
      <dgm:spPr/>
      <dgm:t>
        <a:bodyPr/>
        <a:lstStyle/>
        <a:p>
          <a:pPr algn="ctr"/>
          <a:endParaRPr lang="de-CH"/>
        </a:p>
      </dgm:t>
    </dgm:pt>
    <dgm:pt modelId="{6184D403-5811-4E53-8A5C-4D80DC35E5A6}" type="pres">
      <dgm:prSet presAssocID="{E6162390-1E0C-4CF2-9265-915107BE1868}" presName="cycle" presStyleCnt="0">
        <dgm:presLayoutVars>
          <dgm:dir/>
          <dgm:resizeHandles val="exact"/>
        </dgm:presLayoutVars>
      </dgm:prSet>
      <dgm:spPr/>
    </dgm:pt>
    <dgm:pt modelId="{91A8C9DB-EBFC-4CCD-8707-44E0E7370D53}" type="pres">
      <dgm:prSet presAssocID="{17938D04-FFE2-424F-B76F-EAAB7E26333D}" presName="node" presStyleLbl="node1" presStyleIdx="0" presStyleCnt="4" custScaleY="69112" custRadScaleRad="85940">
        <dgm:presLayoutVars>
          <dgm:bulletEnabled val="1"/>
        </dgm:presLayoutVars>
      </dgm:prSet>
      <dgm:spPr/>
    </dgm:pt>
    <dgm:pt modelId="{A47E9295-F46E-4196-BFF7-790961DD65DE}" type="pres">
      <dgm:prSet presAssocID="{17938D04-FFE2-424F-B76F-EAAB7E26333D}" presName="spNode" presStyleCnt="0"/>
      <dgm:spPr/>
    </dgm:pt>
    <dgm:pt modelId="{FAD15B81-1794-4338-A0A5-77C9492E9A73}" type="pres">
      <dgm:prSet presAssocID="{5C4DD976-EFC1-4148-B44B-D962C39FC5DB}" presName="sibTrans" presStyleLbl="sibTrans1D1" presStyleIdx="0" presStyleCnt="4"/>
      <dgm:spPr/>
    </dgm:pt>
    <dgm:pt modelId="{3E7D1204-5173-431F-995D-5C6482344ABC}" type="pres">
      <dgm:prSet presAssocID="{3884F46E-B501-45FA-B40B-7E678F094E4F}" presName="node" presStyleLbl="node1" presStyleIdx="1" presStyleCnt="4" custScaleY="69112">
        <dgm:presLayoutVars>
          <dgm:bulletEnabled val="1"/>
        </dgm:presLayoutVars>
      </dgm:prSet>
      <dgm:spPr/>
    </dgm:pt>
    <dgm:pt modelId="{6E21103D-3ED1-46B6-8086-46D4250A81FB}" type="pres">
      <dgm:prSet presAssocID="{3884F46E-B501-45FA-B40B-7E678F094E4F}" presName="spNode" presStyleCnt="0"/>
      <dgm:spPr/>
    </dgm:pt>
    <dgm:pt modelId="{FFD73A91-A0D9-49DE-8ED2-AE49B0E4F6B1}" type="pres">
      <dgm:prSet presAssocID="{F31C6515-A8D6-41C8-ACA0-42112AE01045}" presName="sibTrans" presStyleLbl="sibTrans1D1" presStyleIdx="1" presStyleCnt="4"/>
      <dgm:spPr/>
    </dgm:pt>
    <dgm:pt modelId="{05CFB1A8-996A-4E83-A428-6B7B55120046}" type="pres">
      <dgm:prSet presAssocID="{559B250C-86EF-4C22-B65C-23DD41DDCA97}" presName="node" presStyleLbl="node1" presStyleIdx="2" presStyleCnt="4" custScaleY="69112" custRadScaleRad="85940">
        <dgm:presLayoutVars>
          <dgm:bulletEnabled val="1"/>
        </dgm:presLayoutVars>
      </dgm:prSet>
      <dgm:spPr/>
    </dgm:pt>
    <dgm:pt modelId="{A3AD632E-8D15-45F2-9B07-C769D9191627}" type="pres">
      <dgm:prSet presAssocID="{559B250C-86EF-4C22-B65C-23DD41DDCA97}" presName="spNode" presStyleCnt="0"/>
      <dgm:spPr/>
    </dgm:pt>
    <dgm:pt modelId="{3657F3AF-7C07-4CE7-987A-1F62837A2679}" type="pres">
      <dgm:prSet presAssocID="{A603FC40-B0EF-4AAE-BA25-C9108B94E98D}" presName="sibTrans" presStyleLbl="sibTrans1D1" presStyleIdx="2" presStyleCnt="4"/>
      <dgm:spPr/>
    </dgm:pt>
    <dgm:pt modelId="{8AFEC46A-C6A9-467A-ADD9-4836EB0A72F7}" type="pres">
      <dgm:prSet presAssocID="{77F64D92-2945-4FAD-89D3-891DA553FBC8}" presName="node" presStyleLbl="node1" presStyleIdx="3" presStyleCnt="4" custScaleY="69112">
        <dgm:presLayoutVars>
          <dgm:bulletEnabled val="1"/>
        </dgm:presLayoutVars>
      </dgm:prSet>
      <dgm:spPr/>
    </dgm:pt>
    <dgm:pt modelId="{F874F9B1-F9C6-40F8-BB6F-D9FB6AEE3C6C}" type="pres">
      <dgm:prSet presAssocID="{77F64D92-2945-4FAD-89D3-891DA553FBC8}" presName="spNode" presStyleCnt="0"/>
      <dgm:spPr/>
    </dgm:pt>
    <dgm:pt modelId="{A73E38CC-543F-4AB3-A317-A24FDBABD1B4}" type="pres">
      <dgm:prSet presAssocID="{26B4486C-E6EC-49CD-8F26-10358930CE02}" presName="sibTrans" presStyleLbl="sibTrans1D1" presStyleIdx="3" presStyleCnt="4"/>
      <dgm:spPr/>
    </dgm:pt>
  </dgm:ptLst>
  <dgm:cxnLst>
    <dgm:cxn modelId="{BD293B06-85AF-4935-8219-E351B430213D}" type="presOf" srcId="{5C4DD976-EFC1-4148-B44B-D962C39FC5DB}" destId="{FAD15B81-1794-4338-A0A5-77C9492E9A73}" srcOrd="0" destOrd="0" presId="urn:microsoft.com/office/officeart/2005/8/layout/cycle5"/>
    <dgm:cxn modelId="{A09F900D-626D-42E0-8399-986B44D38552}" srcId="{3884F46E-B501-45FA-B40B-7E678F094E4F}" destId="{73A0D9DF-F1F6-4038-942F-BC6B58A57B2D}" srcOrd="0" destOrd="0" parTransId="{350AC317-5F39-4567-AC51-838312C22745}" sibTransId="{08CEFAA8-E560-45C5-855C-6C58D4974851}"/>
    <dgm:cxn modelId="{01DC4827-3AE9-47D3-BBA8-BBF4E261CC03}" type="presOf" srcId="{120C3587-AF43-4AE0-9697-60C2802D3832}" destId="{05CFB1A8-996A-4E83-A428-6B7B55120046}" srcOrd="0" destOrd="1" presId="urn:microsoft.com/office/officeart/2005/8/layout/cycle5"/>
    <dgm:cxn modelId="{AB57563A-B9CA-4179-9378-D5803762B7FD}" type="presOf" srcId="{17938D04-FFE2-424F-B76F-EAAB7E26333D}" destId="{91A8C9DB-EBFC-4CCD-8707-44E0E7370D53}" srcOrd="0" destOrd="0" presId="urn:microsoft.com/office/officeart/2005/8/layout/cycle5"/>
    <dgm:cxn modelId="{D5350B3B-E51A-4BF4-A772-6310D474100B}" type="presOf" srcId="{559B250C-86EF-4C22-B65C-23DD41DDCA97}" destId="{05CFB1A8-996A-4E83-A428-6B7B55120046}" srcOrd="0" destOrd="0" presId="urn:microsoft.com/office/officeart/2005/8/layout/cycle5"/>
    <dgm:cxn modelId="{4F84F45E-E2F0-4631-9D6B-A61DBB58E401}" type="presOf" srcId="{26B4486C-E6EC-49CD-8F26-10358930CE02}" destId="{A73E38CC-543F-4AB3-A317-A24FDBABD1B4}" srcOrd="0" destOrd="0" presId="urn:microsoft.com/office/officeart/2005/8/layout/cycle5"/>
    <dgm:cxn modelId="{2D576A6A-33A7-4310-9500-70224A1101C0}" srcId="{559B250C-86EF-4C22-B65C-23DD41DDCA97}" destId="{120C3587-AF43-4AE0-9697-60C2802D3832}" srcOrd="0" destOrd="0" parTransId="{15BA86BD-9754-488D-8FD3-2C7FB97F82FF}" sibTransId="{C36588D4-9E96-45C6-AEBF-819EFDA573AD}"/>
    <dgm:cxn modelId="{F6BF256F-4445-4DFC-8D0B-15689CE407D8}" type="presOf" srcId="{E6162390-1E0C-4CF2-9265-915107BE1868}" destId="{6184D403-5811-4E53-8A5C-4D80DC35E5A6}" srcOrd="0" destOrd="0" presId="urn:microsoft.com/office/officeart/2005/8/layout/cycle5"/>
    <dgm:cxn modelId="{57E6E97A-F8D7-432E-9E98-BC018EAF3250}" srcId="{17938D04-FFE2-424F-B76F-EAAB7E26333D}" destId="{7E74BDC3-AE2F-41C8-A20F-1B41F3FF1948}" srcOrd="0" destOrd="0" parTransId="{3C5DE308-3621-4007-ABFD-FB5E0DF0AB3D}" sibTransId="{A7B227CF-1A18-4B68-B83B-8FDB01A8C89E}"/>
    <dgm:cxn modelId="{598ED490-6A86-4C58-AE4D-41177529A080}" type="presOf" srcId="{AF95CC54-205D-4776-921C-325CDD54DFE0}" destId="{8AFEC46A-C6A9-467A-ADD9-4836EB0A72F7}" srcOrd="0" destOrd="1" presId="urn:microsoft.com/office/officeart/2005/8/layout/cycle5"/>
    <dgm:cxn modelId="{98CC5896-8038-4BF3-8775-C155F76906D2}" type="presOf" srcId="{F31C6515-A8D6-41C8-ACA0-42112AE01045}" destId="{FFD73A91-A0D9-49DE-8ED2-AE49B0E4F6B1}" srcOrd="0" destOrd="0" presId="urn:microsoft.com/office/officeart/2005/8/layout/cycle5"/>
    <dgm:cxn modelId="{52B1BDA0-2492-4C99-8F1B-4BDE774E488B}" type="presOf" srcId="{77F64D92-2945-4FAD-89D3-891DA553FBC8}" destId="{8AFEC46A-C6A9-467A-ADD9-4836EB0A72F7}" srcOrd="0" destOrd="0" presId="urn:microsoft.com/office/officeart/2005/8/layout/cycle5"/>
    <dgm:cxn modelId="{2290EBA6-C389-4145-BBFD-54C1F39E8D8E}" srcId="{E6162390-1E0C-4CF2-9265-915107BE1868}" destId="{559B250C-86EF-4C22-B65C-23DD41DDCA97}" srcOrd="2" destOrd="0" parTransId="{3B05B193-0893-4A02-9B98-A46E556BE93F}" sibTransId="{A603FC40-B0EF-4AAE-BA25-C9108B94E98D}"/>
    <dgm:cxn modelId="{A37BA7A9-84FB-4D70-A07A-DE1314A6E7C3}" srcId="{E6162390-1E0C-4CF2-9265-915107BE1868}" destId="{17938D04-FFE2-424F-B76F-EAAB7E26333D}" srcOrd="0" destOrd="0" parTransId="{817DF0F6-3807-4901-B5B8-72D25E1CA516}" sibTransId="{5C4DD976-EFC1-4148-B44B-D962C39FC5DB}"/>
    <dgm:cxn modelId="{EF2743AE-01BC-4B0F-BF36-272CFE7DD529}" type="presOf" srcId="{A603FC40-B0EF-4AAE-BA25-C9108B94E98D}" destId="{3657F3AF-7C07-4CE7-987A-1F62837A2679}" srcOrd="0" destOrd="0" presId="urn:microsoft.com/office/officeart/2005/8/layout/cycle5"/>
    <dgm:cxn modelId="{33AE94C5-C177-4C8F-9799-5916AF071971}" srcId="{E6162390-1E0C-4CF2-9265-915107BE1868}" destId="{77F64D92-2945-4FAD-89D3-891DA553FBC8}" srcOrd="3" destOrd="0" parTransId="{8BF1338F-9646-430B-99BB-BA3D40264060}" sibTransId="{26B4486C-E6EC-49CD-8F26-10358930CE02}"/>
    <dgm:cxn modelId="{4F36B1CE-14EF-443E-8241-043B6C7C8DBA}" type="presOf" srcId="{73A0D9DF-F1F6-4038-942F-BC6B58A57B2D}" destId="{3E7D1204-5173-431F-995D-5C6482344ABC}" srcOrd="0" destOrd="1" presId="urn:microsoft.com/office/officeart/2005/8/layout/cycle5"/>
    <dgm:cxn modelId="{2F5D70DB-27E9-4980-92F0-EEA51AE92920}" type="presOf" srcId="{3884F46E-B501-45FA-B40B-7E678F094E4F}" destId="{3E7D1204-5173-431F-995D-5C6482344ABC}" srcOrd="0" destOrd="0" presId="urn:microsoft.com/office/officeart/2005/8/layout/cycle5"/>
    <dgm:cxn modelId="{D5DAF2E0-5C9F-4E7E-930E-DA9DA8543D42}" srcId="{E6162390-1E0C-4CF2-9265-915107BE1868}" destId="{3884F46E-B501-45FA-B40B-7E678F094E4F}" srcOrd="1" destOrd="0" parTransId="{34EAA145-C920-4790-A754-1DD22D1DA8E1}" sibTransId="{F31C6515-A8D6-41C8-ACA0-42112AE01045}"/>
    <dgm:cxn modelId="{4DBE63E7-B642-4BA0-9DE6-B5763460AED3}" type="presOf" srcId="{7E74BDC3-AE2F-41C8-A20F-1B41F3FF1948}" destId="{91A8C9DB-EBFC-4CCD-8707-44E0E7370D53}" srcOrd="0" destOrd="1" presId="urn:microsoft.com/office/officeart/2005/8/layout/cycle5"/>
    <dgm:cxn modelId="{D969B4F3-9453-442D-BEE4-C8541DC9A570}" srcId="{77F64D92-2945-4FAD-89D3-891DA553FBC8}" destId="{AF95CC54-205D-4776-921C-325CDD54DFE0}" srcOrd="0" destOrd="0" parTransId="{863FF5CC-94A2-4FBA-AD45-B6DA7191F27C}" sibTransId="{6AF6436E-3C96-4B7B-BFE8-B2E27672A697}"/>
    <dgm:cxn modelId="{7CDA8C15-8560-4C4E-85D9-B23AE7DE5816}" type="presParOf" srcId="{6184D403-5811-4E53-8A5C-4D80DC35E5A6}" destId="{91A8C9DB-EBFC-4CCD-8707-44E0E7370D53}" srcOrd="0" destOrd="0" presId="urn:microsoft.com/office/officeart/2005/8/layout/cycle5"/>
    <dgm:cxn modelId="{67E60410-8F07-4445-9FF3-9BE6AD8C248D}" type="presParOf" srcId="{6184D403-5811-4E53-8A5C-4D80DC35E5A6}" destId="{A47E9295-F46E-4196-BFF7-790961DD65DE}" srcOrd="1" destOrd="0" presId="urn:microsoft.com/office/officeart/2005/8/layout/cycle5"/>
    <dgm:cxn modelId="{3029EFEC-B253-4697-8F9D-27F4960A36D1}" type="presParOf" srcId="{6184D403-5811-4E53-8A5C-4D80DC35E5A6}" destId="{FAD15B81-1794-4338-A0A5-77C9492E9A73}" srcOrd="2" destOrd="0" presId="urn:microsoft.com/office/officeart/2005/8/layout/cycle5"/>
    <dgm:cxn modelId="{81E185DF-5924-430B-9035-67221EC5B41B}" type="presParOf" srcId="{6184D403-5811-4E53-8A5C-4D80DC35E5A6}" destId="{3E7D1204-5173-431F-995D-5C6482344ABC}" srcOrd="3" destOrd="0" presId="urn:microsoft.com/office/officeart/2005/8/layout/cycle5"/>
    <dgm:cxn modelId="{03E25CD3-7582-4B8B-89E8-7BEF0F575BD2}" type="presParOf" srcId="{6184D403-5811-4E53-8A5C-4D80DC35E5A6}" destId="{6E21103D-3ED1-46B6-8086-46D4250A81FB}" srcOrd="4" destOrd="0" presId="urn:microsoft.com/office/officeart/2005/8/layout/cycle5"/>
    <dgm:cxn modelId="{33CD19F2-AB41-48EB-8DE8-65F0F7A6874D}" type="presParOf" srcId="{6184D403-5811-4E53-8A5C-4D80DC35E5A6}" destId="{FFD73A91-A0D9-49DE-8ED2-AE49B0E4F6B1}" srcOrd="5" destOrd="0" presId="urn:microsoft.com/office/officeart/2005/8/layout/cycle5"/>
    <dgm:cxn modelId="{388E07DE-7CAA-4BC0-8557-11DA26A0279F}" type="presParOf" srcId="{6184D403-5811-4E53-8A5C-4D80DC35E5A6}" destId="{05CFB1A8-996A-4E83-A428-6B7B55120046}" srcOrd="6" destOrd="0" presId="urn:microsoft.com/office/officeart/2005/8/layout/cycle5"/>
    <dgm:cxn modelId="{9721C6E8-9B16-4C26-B0D0-F0BD503B80F1}" type="presParOf" srcId="{6184D403-5811-4E53-8A5C-4D80DC35E5A6}" destId="{A3AD632E-8D15-45F2-9B07-C769D9191627}" srcOrd="7" destOrd="0" presId="urn:microsoft.com/office/officeart/2005/8/layout/cycle5"/>
    <dgm:cxn modelId="{AC40CD95-E3AE-4923-94D0-F674F60A0EB2}" type="presParOf" srcId="{6184D403-5811-4E53-8A5C-4D80DC35E5A6}" destId="{3657F3AF-7C07-4CE7-987A-1F62837A2679}" srcOrd="8" destOrd="0" presId="urn:microsoft.com/office/officeart/2005/8/layout/cycle5"/>
    <dgm:cxn modelId="{48F1512E-5FC3-4FD9-AF25-807D42EF3F10}" type="presParOf" srcId="{6184D403-5811-4E53-8A5C-4D80DC35E5A6}" destId="{8AFEC46A-C6A9-467A-ADD9-4836EB0A72F7}" srcOrd="9" destOrd="0" presId="urn:microsoft.com/office/officeart/2005/8/layout/cycle5"/>
    <dgm:cxn modelId="{305F04B6-044E-485B-B19D-367CF1FFC2C9}" type="presParOf" srcId="{6184D403-5811-4E53-8A5C-4D80DC35E5A6}" destId="{F874F9B1-F9C6-40F8-BB6F-D9FB6AEE3C6C}" srcOrd="10" destOrd="0" presId="urn:microsoft.com/office/officeart/2005/8/layout/cycle5"/>
    <dgm:cxn modelId="{E47C5C61-F22E-451F-A0AB-A7FC69C694BF}" type="presParOf" srcId="{6184D403-5811-4E53-8A5C-4D80DC35E5A6}" destId="{A73E38CC-543F-4AB3-A317-A24FDBABD1B4}" srcOrd="11" destOrd="0" presId="urn:microsoft.com/office/officeart/2005/8/layout/cycle5"/>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1809042-2446-40DB-B94E-A80509F6A8CA}" type="doc">
      <dgm:prSet loTypeId="urn:microsoft.com/office/officeart/2005/8/layout/hierarchy5" loCatId="hierarchy" qsTypeId="urn:microsoft.com/office/officeart/2005/8/quickstyle/simple1" qsCatId="simple" csTypeId="urn:microsoft.com/office/officeart/2005/8/colors/accent1_1" csCatId="accent1" phldr="1"/>
      <dgm:spPr/>
      <dgm:t>
        <a:bodyPr/>
        <a:lstStyle/>
        <a:p>
          <a:endParaRPr lang="de-CH"/>
        </a:p>
      </dgm:t>
    </dgm:pt>
    <dgm:pt modelId="{1055D3DE-3B26-454F-9A1F-76CCB3D4AFE6}">
      <dgm:prSet phldrT="[Text]" custT="1"/>
      <dgm:spPr>
        <a:ln w="9525"/>
      </dgm:spPr>
      <dgm:t>
        <a:bodyPr/>
        <a:lstStyle/>
        <a:p>
          <a:r>
            <a:rPr lang="de-CH" sz="1400">
              <a:latin typeface="TH SarabunPSK" panose="020B0500040200020003" pitchFamily="34" charset="-34"/>
              <a:cs typeface="TH SarabunPSK" panose="020B0500040200020003" pitchFamily="34" charset="-34"/>
            </a:rPr>
            <a:t>create record/file and store</a:t>
          </a:r>
        </a:p>
      </dgm:t>
    </dgm:pt>
    <dgm:pt modelId="{BAE29F4F-6A87-4E14-9A8B-828C5A10EA1F}" type="parTrans" cxnId="{A8D8C12F-BE45-447A-84AF-3C1B03E8497A}">
      <dgm:prSet/>
      <dgm:spPr/>
      <dgm:t>
        <a:bodyPr/>
        <a:lstStyle/>
        <a:p>
          <a:endParaRPr lang="de-CH" sz="1400">
            <a:latin typeface="TH SarabunPSK" panose="020B0500040200020003" pitchFamily="34" charset="-34"/>
            <a:cs typeface="TH SarabunPSK" panose="020B0500040200020003" pitchFamily="34" charset="-34"/>
          </a:endParaRPr>
        </a:p>
      </dgm:t>
    </dgm:pt>
    <dgm:pt modelId="{F8F27622-8D2F-4AF2-BCF6-D72D07FDE39F}" type="sibTrans" cxnId="{A8D8C12F-BE45-447A-84AF-3C1B03E8497A}">
      <dgm:prSet/>
      <dgm:spPr/>
      <dgm:t>
        <a:bodyPr/>
        <a:lstStyle/>
        <a:p>
          <a:endParaRPr lang="de-CH" sz="1400">
            <a:latin typeface="TH SarabunPSK" panose="020B0500040200020003" pitchFamily="34" charset="-34"/>
            <a:cs typeface="TH SarabunPSK" panose="020B0500040200020003" pitchFamily="34" charset="-34"/>
          </a:endParaRPr>
        </a:p>
      </dgm:t>
    </dgm:pt>
    <dgm:pt modelId="{764AD2BA-8855-4189-B59E-D4FDCDD00D0A}">
      <dgm:prSet phldrT="[Text]" custT="1"/>
      <dgm:spPr>
        <a:ln w="9525"/>
      </dgm:spPr>
      <dgm:t>
        <a:bodyPr/>
        <a:lstStyle/>
        <a:p>
          <a:r>
            <a:rPr lang="de-CH" sz="1400">
              <a:latin typeface="TH SarabunPSK" panose="020B0500040200020003" pitchFamily="34" charset="-34"/>
              <a:cs typeface="TH SarabunPSK" panose="020B0500040200020003" pitchFamily="34" charset="-34"/>
            </a:rPr>
            <a:t>maintain and monitor storage</a:t>
          </a:r>
        </a:p>
      </dgm:t>
    </dgm:pt>
    <dgm:pt modelId="{F33561E4-9F61-49E1-ADB8-11EF3662ED4F}" type="parTrans" cxnId="{55115F38-33A2-4D2D-B0B3-11D7F0CE95DD}">
      <dgm:prSet custT="1"/>
      <dgm:spPr>
        <a:ln w="9525">
          <a:headEnd type="triangle"/>
          <a:tailEnd type="triangle"/>
        </a:ln>
      </dgm:spPr>
      <dgm:t>
        <a:bodyPr/>
        <a:lstStyle/>
        <a:p>
          <a:endParaRPr lang="de-CH" sz="1400">
            <a:latin typeface="TH SarabunPSK" panose="020B0500040200020003" pitchFamily="34" charset="-34"/>
            <a:cs typeface="TH SarabunPSK" panose="020B0500040200020003" pitchFamily="34" charset="-34"/>
          </a:endParaRPr>
        </a:p>
      </dgm:t>
    </dgm:pt>
    <dgm:pt modelId="{92025344-55C7-495B-A36B-AE2653D4D10A}" type="sibTrans" cxnId="{55115F38-33A2-4D2D-B0B3-11D7F0CE95DD}">
      <dgm:prSet/>
      <dgm:spPr/>
      <dgm:t>
        <a:bodyPr/>
        <a:lstStyle/>
        <a:p>
          <a:endParaRPr lang="de-CH" sz="1400">
            <a:latin typeface="TH SarabunPSK" panose="020B0500040200020003" pitchFamily="34" charset="-34"/>
            <a:cs typeface="TH SarabunPSK" panose="020B0500040200020003" pitchFamily="34" charset="-34"/>
          </a:endParaRPr>
        </a:p>
      </dgm:t>
    </dgm:pt>
    <dgm:pt modelId="{6FD18EFB-802B-4B27-83E2-A6EF52543B27}">
      <dgm:prSet phldrT="[Text]" custT="1"/>
      <dgm:spPr/>
      <dgm:t>
        <a:bodyPr/>
        <a:lstStyle/>
        <a:p>
          <a:r>
            <a:rPr lang="de-CH" sz="1400">
              <a:latin typeface="TH SarabunPSK" panose="020B0500040200020003" pitchFamily="34" charset="-34"/>
              <a:cs typeface="TH SarabunPSK" panose="020B0500040200020003" pitchFamily="34" charset="-34"/>
            </a:rPr>
            <a:t>End of storage period</a:t>
          </a:r>
        </a:p>
      </dgm:t>
    </dgm:pt>
    <dgm:pt modelId="{BC71D24A-040B-4C66-BCED-1EEAF00D2C4A}" type="parTrans" cxnId="{052D2A8C-8F80-47E8-BDFC-3698957F7C30}">
      <dgm:prSet/>
      <dgm:spPr/>
      <dgm:t>
        <a:bodyPr/>
        <a:lstStyle/>
        <a:p>
          <a:endParaRPr lang="de-CH" sz="1400">
            <a:latin typeface="TH SarabunPSK" panose="020B0500040200020003" pitchFamily="34" charset="-34"/>
            <a:cs typeface="TH SarabunPSK" panose="020B0500040200020003" pitchFamily="34" charset="-34"/>
          </a:endParaRPr>
        </a:p>
      </dgm:t>
    </dgm:pt>
    <dgm:pt modelId="{158D7426-1DCC-43E3-A439-91BE7D4E71B9}" type="sibTrans" cxnId="{052D2A8C-8F80-47E8-BDFC-3698957F7C30}">
      <dgm:prSet/>
      <dgm:spPr/>
      <dgm:t>
        <a:bodyPr/>
        <a:lstStyle/>
        <a:p>
          <a:endParaRPr lang="de-CH" sz="1400">
            <a:latin typeface="TH SarabunPSK" panose="020B0500040200020003" pitchFamily="34" charset="-34"/>
            <a:cs typeface="TH SarabunPSK" panose="020B0500040200020003" pitchFamily="34" charset="-34"/>
          </a:endParaRPr>
        </a:p>
      </dgm:t>
    </dgm:pt>
    <dgm:pt modelId="{53FD21E7-3773-4E1B-9118-575C69A26F58}">
      <dgm:prSet phldrT="[Text]" custT="1"/>
      <dgm:spPr>
        <a:ln w="9525"/>
      </dgm:spPr>
      <dgm:t>
        <a:bodyPr/>
        <a:lstStyle/>
        <a:p>
          <a:r>
            <a:rPr lang="de-CH" sz="1400">
              <a:latin typeface="TH SarabunPSK" panose="020B0500040200020003" pitchFamily="34" charset="-34"/>
              <a:cs typeface="TH SarabunPSK" panose="020B0500040200020003" pitchFamily="34" charset="-34"/>
            </a:rPr>
            <a:t>Destroy</a:t>
          </a:r>
        </a:p>
      </dgm:t>
    </dgm:pt>
    <dgm:pt modelId="{B85AFB7A-2FC2-4018-8A34-1D60F7A6F8BB}" type="sibTrans" cxnId="{BDD585A2-3B62-49F5-B088-8F49DAFF083D}">
      <dgm:prSet/>
      <dgm:spPr/>
      <dgm:t>
        <a:bodyPr/>
        <a:lstStyle/>
        <a:p>
          <a:endParaRPr lang="de-CH" sz="1400">
            <a:latin typeface="TH SarabunPSK" panose="020B0500040200020003" pitchFamily="34" charset="-34"/>
            <a:cs typeface="TH SarabunPSK" panose="020B0500040200020003" pitchFamily="34" charset="-34"/>
          </a:endParaRPr>
        </a:p>
      </dgm:t>
    </dgm:pt>
    <dgm:pt modelId="{24A9496B-BF0A-4A0B-BB22-39E9DFC7C152}" type="parTrans" cxnId="{BDD585A2-3B62-49F5-B088-8F49DAFF083D}">
      <dgm:prSet custT="1"/>
      <dgm:spPr>
        <a:ln w="9525">
          <a:tailEnd type="triangle"/>
        </a:ln>
      </dgm:spPr>
      <dgm:t>
        <a:bodyPr/>
        <a:lstStyle/>
        <a:p>
          <a:endParaRPr lang="de-CH" sz="1400">
            <a:latin typeface="TH SarabunPSK" panose="020B0500040200020003" pitchFamily="34" charset="-34"/>
            <a:cs typeface="TH SarabunPSK" panose="020B0500040200020003" pitchFamily="34" charset="-34"/>
          </a:endParaRPr>
        </a:p>
      </dgm:t>
    </dgm:pt>
    <dgm:pt modelId="{FBC07D44-2324-4170-8380-D0B3D8ADC33C}">
      <dgm:prSet phldrT="[Text]" custT="1"/>
      <dgm:spPr/>
      <dgm:t>
        <a:bodyPr/>
        <a:lstStyle/>
        <a:p>
          <a:r>
            <a:rPr lang="de-CH" sz="1400">
              <a:latin typeface="TH SarabunPSK" panose="020B0500040200020003" pitchFamily="34" charset="-34"/>
              <a:cs typeface="TH SarabunPSK" panose="020B0500040200020003" pitchFamily="34" charset="-34"/>
            </a:rPr>
            <a:t>Record Management</a:t>
          </a:r>
        </a:p>
        <a:p>
          <a:r>
            <a:rPr lang="de-CH" sz="1400">
              <a:latin typeface="TH SarabunPSK" panose="020B0500040200020003" pitchFamily="34" charset="-34"/>
              <a:cs typeface="TH SarabunPSK" panose="020B0500040200020003" pitchFamily="34" charset="-34"/>
            </a:rPr>
            <a:t>Storage and Back-up</a:t>
          </a:r>
        </a:p>
      </dgm:t>
    </dgm:pt>
    <dgm:pt modelId="{93369DC0-5687-4E9A-A0CC-4E2C5A77A896}" type="sibTrans" cxnId="{A54D6ABE-3498-4B91-91AA-E1DE66A77149}">
      <dgm:prSet/>
      <dgm:spPr/>
      <dgm:t>
        <a:bodyPr/>
        <a:lstStyle/>
        <a:p>
          <a:endParaRPr lang="de-CH" sz="1400">
            <a:latin typeface="TH SarabunPSK" panose="020B0500040200020003" pitchFamily="34" charset="-34"/>
            <a:cs typeface="TH SarabunPSK" panose="020B0500040200020003" pitchFamily="34" charset="-34"/>
          </a:endParaRPr>
        </a:p>
      </dgm:t>
    </dgm:pt>
    <dgm:pt modelId="{4C11FEA3-AA6D-4224-8F65-E0B492C60CDA}" type="parTrans" cxnId="{A54D6ABE-3498-4B91-91AA-E1DE66A77149}">
      <dgm:prSet/>
      <dgm:spPr/>
      <dgm:t>
        <a:bodyPr/>
        <a:lstStyle/>
        <a:p>
          <a:endParaRPr lang="de-CH" sz="1400">
            <a:latin typeface="TH SarabunPSK" panose="020B0500040200020003" pitchFamily="34" charset="-34"/>
            <a:cs typeface="TH SarabunPSK" panose="020B0500040200020003" pitchFamily="34" charset="-34"/>
          </a:endParaRPr>
        </a:p>
      </dgm:t>
    </dgm:pt>
    <dgm:pt modelId="{F092122B-D676-4433-88A3-E1785342965F}">
      <dgm:prSet phldrT="[Text]" custT="1"/>
      <dgm:spPr>
        <a:ln w="9525"/>
      </dgm:spPr>
      <dgm:t>
        <a:bodyPr/>
        <a:lstStyle/>
        <a:p>
          <a:r>
            <a:rPr lang="de-CH" sz="1400">
              <a:latin typeface="TH SarabunPSK" panose="020B0500040200020003" pitchFamily="34" charset="-34"/>
              <a:cs typeface="TH SarabunPSK" panose="020B0500040200020003" pitchFamily="34" charset="-34"/>
            </a:rPr>
            <a:t>Archive</a:t>
          </a:r>
        </a:p>
      </dgm:t>
    </dgm:pt>
    <dgm:pt modelId="{08FAFA46-8EBA-4C1A-A961-DA2A44B67750}" type="parTrans" cxnId="{5785E3C3-263D-4160-99BA-A8C3BD6FEE91}">
      <dgm:prSet custT="1"/>
      <dgm:spPr>
        <a:ln w="9525">
          <a:tailEnd type="triangle"/>
        </a:ln>
      </dgm:spPr>
      <dgm:t>
        <a:bodyPr/>
        <a:lstStyle/>
        <a:p>
          <a:endParaRPr lang="de-CH" sz="1400">
            <a:latin typeface="TH SarabunPSK" panose="020B0500040200020003" pitchFamily="34" charset="-34"/>
            <a:cs typeface="TH SarabunPSK" panose="020B0500040200020003" pitchFamily="34" charset="-34"/>
          </a:endParaRPr>
        </a:p>
      </dgm:t>
    </dgm:pt>
    <dgm:pt modelId="{F6869098-6989-46B6-A797-28F7628DCE49}" type="sibTrans" cxnId="{5785E3C3-263D-4160-99BA-A8C3BD6FEE91}">
      <dgm:prSet/>
      <dgm:spPr/>
      <dgm:t>
        <a:bodyPr/>
        <a:lstStyle/>
        <a:p>
          <a:endParaRPr lang="de-CH" sz="1400">
            <a:latin typeface="TH SarabunPSK" panose="020B0500040200020003" pitchFamily="34" charset="-34"/>
            <a:cs typeface="TH SarabunPSK" panose="020B0500040200020003" pitchFamily="34" charset="-34"/>
          </a:endParaRPr>
        </a:p>
      </dgm:t>
    </dgm:pt>
    <dgm:pt modelId="{1FC7D349-C9E7-4407-9D12-0F9C42D07673}">
      <dgm:prSet phldrT="[Text]" custT="1"/>
      <dgm:spPr/>
      <dgm:t>
        <a:bodyPr/>
        <a:lstStyle/>
        <a:p>
          <a:r>
            <a:rPr lang="de-CH" sz="1400">
              <a:latin typeface="TH SarabunPSK" panose="020B0500040200020003" pitchFamily="34" charset="-34"/>
              <a:cs typeface="TH SarabunPSK" panose="020B0500040200020003" pitchFamily="34" charset="-34"/>
            </a:rPr>
            <a:t>Data Collection</a:t>
          </a:r>
        </a:p>
      </dgm:t>
    </dgm:pt>
    <dgm:pt modelId="{638A50BD-58DD-478C-A277-2DC8FCFEE816}" type="sibTrans" cxnId="{37B7C3FE-D0A2-4BD0-B916-AE4C07347194}">
      <dgm:prSet/>
      <dgm:spPr/>
      <dgm:t>
        <a:bodyPr/>
        <a:lstStyle/>
        <a:p>
          <a:endParaRPr lang="de-CH" sz="1400">
            <a:latin typeface="TH SarabunPSK" panose="020B0500040200020003" pitchFamily="34" charset="-34"/>
            <a:cs typeface="TH SarabunPSK" panose="020B0500040200020003" pitchFamily="34" charset="-34"/>
          </a:endParaRPr>
        </a:p>
      </dgm:t>
    </dgm:pt>
    <dgm:pt modelId="{915279CB-373A-4949-9FF2-A7FB37EB2215}" type="parTrans" cxnId="{37B7C3FE-D0A2-4BD0-B916-AE4C07347194}">
      <dgm:prSet/>
      <dgm:spPr/>
      <dgm:t>
        <a:bodyPr/>
        <a:lstStyle/>
        <a:p>
          <a:endParaRPr lang="de-CH" sz="1400">
            <a:latin typeface="TH SarabunPSK" panose="020B0500040200020003" pitchFamily="34" charset="-34"/>
            <a:cs typeface="TH SarabunPSK" panose="020B0500040200020003" pitchFamily="34" charset="-34"/>
          </a:endParaRPr>
        </a:p>
      </dgm:t>
    </dgm:pt>
    <dgm:pt modelId="{2CD82205-8C10-4587-8F75-1192C2DED637}" type="pres">
      <dgm:prSet presAssocID="{61809042-2446-40DB-B94E-A80509F6A8CA}" presName="mainComposite" presStyleCnt="0">
        <dgm:presLayoutVars>
          <dgm:chPref val="1"/>
          <dgm:dir/>
          <dgm:animOne val="branch"/>
          <dgm:animLvl val="lvl"/>
          <dgm:resizeHandles val="exact"/>
        </dgm:presLayoutVars>
      </dgm:prSet>
      <dgm:spPr/>
    </dgm:pt>
    <dgm:pt modelId="{2547494C-D613-4EBB-825E-5A843742382C}" type="pres">
      <dgm:prSet presAssocID="{61809042-2446-40DB-B94E-A80509F6A8CA}" presName="hierFlow" presStyleCnt="0"/>
      <dgm:spPr/>
    </dgm:pt>
    <dgm:pt modelId="{752459F4-1C68-40A2-AF0B-DC380F8E3B7D}" type="pres">
      <dgm:prSet presAssocID="{61809042-2446-40DB-B94E-A80509F6A8CA}" presName="firstBuf" presStyleCnt="0"/>
      <dgm:spPr/>
    </dgm:pt>
    <dgm:pt modelId="{D31CC0FB-9FAB-41CF-847A-BDF478C71681}" type="pres">
      <dgm:prSet presAssocID="{61809042-2446-40DB-B94E-A80509F6A8CA}" presName="hierChild1" presStyleCnt="0">
        <dgm:presLayoutVars>
          <dgm:chPref val="1"/>
          <dgm:animOne val="branch"/>
          <dgm:animLvl val="lvl"/>
        </dgm:presLayoutVars>
      </dgm:prSet>
      <dgm:spPr/>
    </dgm:pt>
    <dgm:pt modelId="{F5D0D2F3-CE9A-43FA-B9A4-E95BE991B571}" type="pres">
      <dgm:prSet presAssocID="{1055D3DE-3B26-454F-9A1F-76CCB3D4AFE6}" presName="Name17" presStyleCnt="0"/>
      <dgm:spPr/>
    </dgm:pt>
    <dgm:pt modelId="{E1849C13-ADF4-43FA-98D0-5214C670FE74}" type="pres">
      <dgm:prSet presAssocID="{1055D3DE-3B26-454F-9A1F-76CCB3D4AFE6}" presName="level1Shape" presStyleLbl="node0" presStyleIdx="0" presStyleCnt="1">
        <dgm:presLayoutVars>
          <dgm:chPref val="3"/>
        </dgm:presLayoutVars>
      </dgm:prSet>
      <dgm:spPr/>
    </dgm:pt>
    <dgm:pt modelId="{26F61E69-7713-4EAE-86C9-D7BACDDC102A}" type="pres">
      <dgm:prSet presAssocID="{1055D3DE-3B26-454F-9A1F-76CCB3D4AFE6}" presName="hierChild2" presStyleCnt="0"/>
      <dgm:spPr/>
    </dgm:pt>
    <dgm:pt modelId="{F49AC458-CD3D-4AD9-8DEB-582905A79FE8}" type="pres">
      <dgm:prSet presAssocID="{F33561E4-9F61-49E1-ADB8-11EF3662ED4F}" presName="Name25" presStyleLbl="parChTrans1D2" presStyleIdx="0" presStyleCnt="1"/>
      <dgm:spPr/>
    </dgm:pt>
    <dgm:pt modelId="{F3410E12-7887-430B-BE2D-A79AB26EED3D}" type="pres">
      <dgm:prSet presAssocID="{F33561E4-9F61-49E1-ADB8-11EF3662ED4F}" presName="connTx" presStyleLbl="parChTrans1D2" presStyleIdx="0" presStyleCnt="1"/>
      <dgm:spPr/>
    </dgm:pt>
    <dgm:pt modelId="{8DFAF7C7-420A-4A5C-A87B-7C11BF642E47}" type="pres">
      <dgm:prSet presAssocID="{764AD2BA-8855-4189-B59E-D4FDCDD00D0A}" presName="Name30" presStyleCnt="0"/>
      <dgm:spPr/>
    </dgm:pt>
    <dgm:pt modelId="{9795BED8-C31E-4BB3-A09F-C3B4A80C863D}" type="pres">
      <dgm:prSet presAssocID="{764AD2BA-8855-4189-B59E-D4FDCDD00D0A}" presName="level2Shape" presStyleLbl="node2" presStyleIdx="0" presStyleCnt="1" custLinFactNeighborX="5700"/>
      <dgm:spPr/>
    </dgm:pt>
    <dgm:pt modelId="{73760462-1605-4EBE-8487-762A0BF7E6D7}" type="pres">
      <dgm:prSet presAssocID="{764AD2BA-8855-4189-B59E-D4FDCDD00D0A}" presName="hierChild3" presStyleCnt="0"/>
      <dgm:spPr/>
    </dgm:pt>
    <dgm:pt modelId="{74095950-AD5B-412C-A846-840F4EA7241E}" type="pres">
      <dgm:prSet presAssocID="{08FAFA46-8EBA-4C1A-A961-DA2A44B67750}" presName="Name25" presStyleLbl="parChTrans1D3" presStyleIdx="0" presStyleCnt="2"/>
      <dgm:spPr/>
    </dgm:pt>
    <dgm:pt modelId="{041A1B54-BB6A-4748-B05B-DC37AD631AAB}" type="pres">
      <dgm:prSet presAssocID="{08FAFA46-8EBA-4C1A-A961-DA2A44B67750}" presName="connTx" presStyleLbl="parChTrans1D3" presStyleIdx="0" presStyleCnt="2"/>
      <dgm:spPr/>
    </dgm:pt>
    <dgm:pt modelId="{FF5EF19B-D62B-4FB9-9A97-3DB06C57C56A}" type="pres">
      <dgm:prSet presAssocID="{F092122B-D676-4433-88A3-E1785342965F}" presName="Name30" presStyleCnt="0"/>
      <dgm:spPr/>
    </dgm:pt>
    <dgm:pt modelId="{5506F4E2-ACD8-4F18-AC90-3E1954376A82}" type="pres">
      <dgm:prSet presAssocID="{F092122B-D676-4433-88A3-E1785342965F}" presName="level2Shape" presStyleLbl="node3" presStyleIdx="0" presStyleCnt="2" custLinFactNeighborX="11400"/>
      <dgm:spPr/>
    </dgm:pt>
    <dgm:pt modelId="{4E47DC86-9A82-4A63-B88C-4AAAA2AC06F0}" type="pres">
      <dgm:prSet presAssocID="{F092122B-D676-4433-88A3-E1785342965F}" presName="hierChild3" presStyleCnt="0"/>
      <dgm:spPr/>
    </dgm:pt>
    <dgm:pt modelId="{A529EB5D-845C-4E14-A7F6-021ACD264122}" type="pres">
      <dgm:prSet presAssocID="{24A9496B-BF0A-4A0B-BB22-39E9DFC7C152}" presName="Name25" presStyleLbl="parChTrans1D3" presStyleIdx="1" presStyleCnt="2"/>
      <dgm:spPr/>
    </dgm:pt>
    <dgm:pt modelId="{409A6070-C580-4970-8B23-22A89575DAFF}" type="pres">
      <dgm:prSet presAssocID="{24A9496B-BF0A-4A0B-BB22-39E9DFC7C152}" presName="connTx" presStyleLbl="parChTrans1D3" presStyleIdx="1" presStyleCnt="2"/>
      <dgm:spPr/>
    </dgm:pt>
    <dgm:pt modelId="{DB4AC4B3-B6B5-465E-A010-627E6753E6EA}" type="pres">
      <dgm:prSet presAssocID="{53FD21E7-3773-4E1B-9118-575C69A26F58}" presName="Name30" presStyleCnt="0"/>
      <dgm:spPr/>
    </dgm:pt>
    <dgm:pt modelId="{ACFEE737-9226-44AB-AE4C-42EA129C2EAC}" type="pres">
      <dgm:prSet presAssocID="{53FD21E7-3773-4E1B-9118-575C69A26F58}" presName="level2Shape" presStyleLbl="node3" presStyleIdx="1" presStyleCnt="2" custLinFactNeighborX="11400"/>
      <dgm:spPr/>
    </dgm:pt>
    <dgm:pt modelId="{FE8E9997-1926-472C-953C-CE20D39FA588}" type="pres">
      <dgm:prSet presAssocID="{53FD21E7-3773-4E1B-9118-575C69A26F58}" presName="hierChild3" presStyleCnt="0"/>
      <dgm:spPr/>
    </dgm:pt>
    <dgm:pt modelId="{FDEA854F-FE79-4524-9AAC-4235BC553061}" type="pres">
      <dgm:prSet presAssocID="{61809042-2446-40DB-B94E-A80509F6A8CA}" presName="bgShapesFlow" presStyleCnt="0"/>
      <dgm:spPr/>
    </dgm:pt>
    <dgm:pt modelId="{9BB42257-175F-49A3-B385-C2BBD80F3703}" type="pres">
      <dgm:prSet presAssocID="{1FC7D349-C9E7-4407-9D12-0F9C42D07673}" presName="rectComp" presStyleCnt="0"/>
      <dgm:spPr/>
    </dgm:pt>
    <dgm:pt modelId="{3C44C0A2-42E7-4CC0-A7FD-8C8570FFD680}" type="pres">
      <dgm:prSet presAssocID="{1FC7D349-C9E7-4407-9D12-0F9C42D07673}" presName="bgRect" presStyleLbl="bgShp" presStyleIdx="0" presStyleCnt="3" custLinFactNeighborX="-475"/>
      <dgm:spPr/>
    </dgm:pt>
    <dgm:pt modelId="{ECB556A1-365F-4739-B623-64EDC240E49D}" type="pres">
      <dgm:prSet presAssocID="{1FC7D349-C9E7-4407-9D12-0F9C42D07673}" presName="bgRectTx" presStyleLbl="bgShp" presStyleIdx="0" presStyleCnt="3">
        <dgm:presLayoutVars>
          <dgm:bulletEnabled val="1"/>
        </dgm:presLayoutVars>
      </dgm:prSet>
      <dgm:spPr/>
    </dgm:pt>
    <dgm:pt modelId="{B2578AE9-0CDB-4787-AF78-F50191C1A316}" type="pres">
      <dgm:prSet presAssocID="{1FC7D349-C9E7-4407-9D12-0F9C42D07673}" presName="spComp" presStyleCnt="0"/>
      <dgm:spPr/>
    </dgm:pt>
    <dgm:pt modelId="{6051E934-93E6-4F23-BE1F-B28D79630079}" type="pres">
      <dgm:prSet presAssocID="{1FC7D349-C9E7-4407-9D12-0F9C42D07673}" presName="hSp" presStyleCnt="0"/>
      <dgm:spPr/>
    </dgm:pt>
    <dgm:pt modelId="{125E78D9-5724-4D1E-9900-5DD8FE62AFEE}" type="pres">
      <dgm:prSet presAssocID="{FBC07D44-2324-4170-8380-D0B3D8ADC33C}" presName="rectComp" presStyleCnt="0"/>
      <dgm:spPr/>
    </dgm:pt>
    <dgm:pt modelId="{741D6A2A-69AE-43BE-AE56-E278F9F331FE}" type="pres">
      <dgm:prSet presAssocID="{FBC07D44-2324-4170-8380-D0B3D8ADC33C}" presName="bgRect" presStyleLbl="bgShp" presStyleIdx="1" presStyleCnt="3" custLinFactNeighborX="4750"/>
      <dgm:spPr/>
    </dgm:pt>
    <dgm:pt modelId="{E4D71E75-1F3B-4F91-A78A-7BFD648B0254}" type="pres">
      <dgm:prSet presAssocID="{FBC07D44-2324-4170-8380-D0B3D8ADC33C}" presName="bgRectTx" presStyleLbl="bgShp" presStyleIdx="1" presStyleCnt="3">
        <dgm:presLayoutVars>
          <dgm:bulletEnabled val="1"/>
        </dgm:presLayoutVars>
      </dgm:prSet>
      <dgm:spPr/>
    </dgm:pt>
    <dgm:pt modelId="{F3D7FCB1-7B7E-460F-B09C-AA9FC446818D}" type="pres">
      <dgm:prSet presAssocID="{FBC07D44-2324-4170-8380-D0B3D8ADC33C}" presName="spComp" presStyleCnt="0"/>
      <dgm:spPr/>
    </dgm:pt>
    <dgm:pt modelId="{C6967274-573C-4BEA-8C36-BCE917625046}" type="pres">
      <dgm:prSet presAssocID="{FBC07D44-2324-4170-8380-D0B3D8ADC33C}" presName="hSp" presStyleCnt="0"/>
      <dgm:spPr/>
    </dgm:pt>
    <dgm:pt modelId="{71012888-7A84-42A3-A0B5-07341CC2940D}" type="pres">
      <dgm:prSet presAssocID="{6FD18EFB-802B-4B27-83E2-A6EF52543B27}" presName="rectComp" presStyleCnt="0"/>
      <dgm:spPr/>
    </dgm:pt>
    <dgm:pt modelId="{CD7E65B3-E2F2-4140-9264-7766E067C4AF}" type="pres">
      <dgm:prSet presAssocID="{6FD18EFB-802B-4B27-83E2-A6EF52543B27}" presName="bgRect" presStyleLbl="bgShp" presStyleIdx="2" presStyleCnt="3" custLinFactNeighborX="9500"/>
      <dgm:spPr/>
    </dgm:pt>
    <dgm:pt modelId="{3ABE0420-4354-44F2-9B87-629A03C719B6}" type="pres">
      <dgm:prSet presAssocID="{6FD18EFB-802B-4B27-83E2-A6EF52543B27}" presName="bgRectTx" presStyleLbl="bgShp" presStyleIdx="2" presStyleCnt="3">
        <dgm:presLayoutVars>
          <dgm:bulletEnabled val="1"/>
        </dgm:presLayoutVars>
      </dgm:prSet>
      <dgm:spPr/>
    </dgm:pt>
  </dgm:ptLst>
  <dgm:cxnLst>
    <dgm:cxn modelId="{B98BEA1F-CCCD-46E3-B84B-4AEF51EFDB30}" type="presOf" srcId="{1FC7D349-C9E7-4407-9D12-0F9C42D07673}" destId="{3C44C0A2-42E7-4CC0-A7FD-8C8570FFD680}" srcOrd="0" destOrd="0" presId="urn:microsoft.com/office/officeart/2005/8/layout/hierarchy5"/>
    <dgm:cxn modelId="{8A1A3929-A995-49B0-9430-806942AE789F}" type="presOf" srcId="{6FD18EFB-802B-4B27-83E2-A6EF52543B27}" destId="{CD7E65B3-E2F2-4140-9264-7766E067C4AF}" srcOrd="0" destOrd="0" presId="urn:microsoft.com/office/officeart/2005/8/layout/hierarchy5"/>
    <dgm:cxn modelId="{A8D8C12F-BE45-447A-84AF-3C1B03E8497A}" srcId="{61809042-2446-40DB-B94E-A80509F6A8CA}" destId="{1055D3DE-3B26-454F-9A1F-76CCB3D4AFE6}" srcOrd="0" destOrd="0" parTransId="{BAE29F4F-6A87-4E14-9A8B-828C5A10EA1F}" sibTransId="{F8F27622-8D2F-4AF2-BCF6-D72D07FDE39F}"/>
    <dgm:cxn modelId="{68FE7E37-9669-41E4-9FC5-759592D8BB2C}" type="presOf" srcId="{08FAFA46-8EBA-4C1A-A961-DA2A44B67750}" destId="{74095950-AD5B-412C-A846-840F4EA7241E}" srcOrd="0" destOrd="0" presId="urn:microsoft.com/office/officeart/2005/8/layout/hierarchy5"/>
    <dgm:cxn modelId="{55115F38-33A2-4D2D-B0B3-11D7F0CE95DD}" srcId="{1055D3DE-3B26-454F-9A1F-76CCB3D4AFE6}" destId="{764AD2BA-8855-4189-B59E-D4FDCDD00D0A}" srcOrd="0" destOrd="0" parTransId="{F33561E4-9F61-49E1-ADB8-11EF3662ED4F}" sibTransId="{92025344-55C7-495B-A36B-AE2653D4D10A}"/>
    <dgm:cxn modelId="{36B65239-6E34-4348-A954-F147B3A374EB}" type="presOf" srcId="{61809042-2446-40DB-B94E-A80509F6A8CA}" destId="{2CD82205-8C10-4587-8F75-1192C2DED637}" srcOrd="0" destOrd="0" presId="urn:microsoft.com/office/officeart/2005/8/layout/hierarchy5"/>
    <dgm:cxn modelId="{CB87C364-15F5-4102-BDE2-2DF6DFEC1E36}" type="presOf" srcId="{F33561E4-9F61-49E1-ADB8-11EF3662ED4F}" destId="{F49AC458-CD3D-4AD9-8DEB-582905A79FE8}" srcOrd="0" destOrd="0" presId="urn:microsoft.com/office/officeart/2005/8/layout/hierarchy5"/>
    <dgm:cxn modelId="{276DCE46-EC1F-4601-8C15-FBC4AEEC096A}" type="presOf" srcId="{1FC7D349-C9E7-4407-9D12-0F9C42D07673}" destId="{ECB556A1-365F-4739-B623-64EDC240E49D}" srcOrd="1" destOrd="0" presId="urn:microsoft.com/office/officeart/2005/8/layout/hierarchy5"/>
    <dgm:cxn modelId="{D1D3F24D-3048-440C-AD6E-0DD8E770892F}" type="presOf" srcId="{08FAFA46-8EBA-4C1A-A961-DA2A44B67750}" destId="{041A1B54-BB6A-4748-B05B-DC37AD631AAB}" srcOrd="1" destOrd="0" presId="urn:microsoft.com/office/officeart/2005/8/layout/hierarchy5"/>
    <dgm:cxn modelId="{0C79B24E-F214-4653-9BEB-F0BFFB61688A}" type="presOf" srcId="{53FD21E7-3773-4E1B-9118-575C69A26F58}" destId="{ACFEE737-9226-44AB-AE4C-42EA129C2EAC}" srcOrd="0" destOrd="0" presId="urn:microsoft.com/office/officeart/2005/8/layout/hierarchy5"/>
    <dgm:cxn modelId="{E5D27B75-6575-4B93-B206-27F5AF9F0E71}" type="presOf" srcId="{24A9496B-BF0A-4A0B-BB22-39E9DFC7C152}" destId="{A529EB5D-845C-4E14-A7F6-021ACD264122}" srcOrd="0" destOrd="0" presId="urn:microsoft.com/office/officeart/2005/8/layout/hierarchy5"/>
    <dgm:cxn modelId="{FD85F976-50C8-4D35-B6EB-6CDC4E0CB517}" type="presOf" srcId="{F092122B-D676-4433-88A3-E1785342965F}" destId="{5506F4E2-ACD8-4F18-AC90-3E1954376A82}" srcOrd="0" destOrd="0" presId="urn:microsoft.com/office/officeart/2005/8/layout/hierarchy5"/>
    <dgm:cxn modelId="{CCF24158-9FBC-4F81-97BE-9426E7844BEA}" type="presOf" srcId="{FBC07D44-2324-4170-8380-D0B3D8ADC33C}" destId="{E4D71E75-1F3B-4F91-A78A-7BFD648B0254}" srcOrd="1" destOrd="0" presId="urn:microsoft.com/office/officeart/2005/8/layout/hierarchy5"/>
    <dgm:cxn modelId="{9153B27B-ABF5-4269-BEE3-A11B7AEA4D56}" type="presOf" srcId="{764AD2BA-8855-4189-B59E-D4FDCDD00D0A}" destId="{9795BED8-C31E-4BB3-A09F-C3B4A80C863D}" srcOrd="0" destOrd="0" presId="urn:microsoft.com/office/officeart/2005/8/layout/hierarchy5"/>
    <dgm:cxn modelId="{052D2A8C-8F80-47E8-BDFC-3698957F7C30}" srcId="{61809042-2446-40DB-B94E-A80509F6A8CA}" destId="{6FD18EFB-802B-4B27-83E2-A6EF52543B27}" srcOrd="3" destOrd="0" parTransId="{BC71D24A-040B-4C66-BCED-1EEAF00D2C4A}" sibTransId="{158D7426-1DCC-43E3-A439-91BE7D4E71B9}"/>
    <dgm:cxn modelId="{EAFCCD8D-70AC-47CD-B840-7E6B581313AE}" type="presOf" srcId="{1055D3DE-3B26-454F-9A1F-76CCB3D4AFE6}" destId="{E1849C13-ADF4-43FA-98D0-5214C670FE74}" srcOrd="0" destOrd="0" presId="urn:microsoft.com/office/officeart/2005/8/layout/hierarchy5"/>
    <dgm:cxn modelId="{BDD585A2-3B62-49F5-B088-8F49DAFF083D}" srcId="{764AD2BA-8855-4189-B59E-D4FDCDD00D0A}" destId="{53FD21E7-3773-4E1B-9118-575C69A26F58}" srcOrd="1" destOrd="0" parTransId="{24A9496B-BF0A-4A0B-BB22-39E9DFC7C152}" sibTransId="{B85AFB7A-2FC2-4018-8A34-1D60F7A6F8BB}"/>
    <dgm:cxn modelId="{A54D6ABE-3498-4B91-91AA-E1DE66A77149}" srcId="{61809042-2446-40DB-B94E-A80509F6A8CA}" destId="{FBC07D44-2324-4170-8380-D0B3D8ADC33C}" srcOrd="2" destOrd="0" parTransId="{4C11FEA3-AA6D-4224-8F65-E0B492C60CDA}" sibTransId="{93369DC0-5687-4E9A-A0CC-4E2C5A77A896}"/>
    <dgm:cxn modelId="{24D8C2BF-D54C-4ED9-9A45-E976CDF6F000}" type="presOf" srcId="{6FD18EFB-802B-4B27-83E2-A6EF52543B27}" destId="{3ABE0420-4354-44F2-9B87-629A03C719B6}" srcOrd="1" destOrd="0" presId="urn:microsoft.com/office/officeart/2005/8/layout/hierarchy5"/>
    <dgm:cxn modelId="{5785E3C3-263D-4160-99BA-A8C3BD6FEE91}" srcId="{764AD2BA-8855-4189-B59E-D4FDCDD00D0A}" destId="{F092122B-D676-4433-88A3-E1785342965F}" srcOrd="0" destOrd="0" parTransId="{08FAFA46-8EBA-4C1A-A961-DA2A44B67750}" sibTransId="{F6869098-6989-46B6-A797-28F7628DCE49}"/>
    <dgm:cxn modelId="{4DBAD6D0-43C5-4679-9869-AF4CD1F32967}" type="presOf" srcId="{F33561E4-9F61-49E1-ADB8-11EF3662ED4F}" destId="{F3410E12-7887-430B-BE2D-A79AB26EED3D}" srcOrd="1" destOrd="0" presId="urn:microsoft.com/office/officeart/2005/8/layout/hierarchy5"/>
    <dgm:cxn modelId="{80D2CFDC-4E6E-423C-A073-A7F10021BB84}" type="presOf" srcId="{FBC07D44-2324-4170-8380-D0B3D8ADC33C}" destId="{741D6A2A-69AE-43BE-AE56-E278F9F331FE}" srcOrd="0" destOrd="0" presId="urn:microsoft.com/office/officeart/2005/8/layout/hierarchy5"/>
    <dgm:cxn modelId="{D21B67E1-E732-4B60-914D-9F3B0779E922}" type="presOf" srcId="{24A9496B-BF0A-4A0B-BB22-39E9DFC7C152}" destId="{409A6070-C580-4970-8B23-22A89575DAFF}" srcOrd="1" destOrd="0" presId="urn:microsoft.com/office/officeart/2005/8/layout/hierarchy5"/>
    <dgm:cxn modelId="{37B7C3FE-D0A2-4BD0-B916-AE4C07347194}" srcId="{61809042-2446-40DB-B94E-A80509F6A8CA}" destId="{1FC7D349-C9E7-4407-9D12-0F9C42D07673}" srcOrd="1" destOrd="0" parTransId="{915279CB-373A-4949-9FF2-A7FB37EB2215}" sibTransId="{638A50BD-58DD-478C-A277-2DC8FCFEE816}"/>
    <dgm:cxn modelId="{A89218C3-2ADA-43E6-A2DA-AF0D38F04788}" type="presParOf" srcId="{2CD82205-8C10-4587-8F75-1192C2DED637}" destId="{2547494C-D613-4EBB-825E-5A843742382C}" srcOrd="0" destOrd="0" presId="urn:microsoft.com/office/officeart/2005/8/layout/hierarchy5"/>
    <dgm:cxn modelId="{224EE7AA-F6D0-4FF2-BB30-489493959AD1}" type="presParOf" srcId="{2547494C-D613-4EBB-825E-5A843742382C}" destId="{752459F4-1C68-40A2-AF0B-DC380F8E3B7D}" srcOrd="0" destOrd="0" presId="urn:microsoft.com/office/officeart/2005/8/layout/hierarchy5"/>
    <dgm:cxn modelId="{74D414BD-1D18-4FD0-B91B-34C2C839622F}" type="presParOf" srcId="{2547494C-D613-4EBB-825E-5A843742382C}" destId="{D31CC0FB-9FAB-41CF-847A-BDF478C71681}" srcOrd="1" destOrd="0" presId="urn:microsoft.com/office/officeart/2005/8/layout/hierarchy5"/>
    <dgm:cxn modelId="{C8EE98C6-099B-41A1-81AA-099E6F71AF95}" type="presParOf" srcId="{D31CC0FB-9FAB-41CF-847A-BDF478C71681}" destId="{F5D0D2F3-CE9A-43FA-B9A4-E95BE991B571}" srcOrd="0" destOrd="0" presId="urn:microsoft.com/office/officeart/2005/8/layout/hierarchy5"/>
    <dgm:cxn modelId="{24F2C65B-FA6B-47EF-B00A-82F105DA618B}" type="presParOf" srcId="{F5D0D2F3-CE9A-43FA-B9A4-E95BE991B571}" destId="{E1849C13-ADF4-43FA-98D0-5214C670FE74}" srcOrd="0" destOrd="0" presId="urn:microsoft.com/office/officeart/2005/8/layout/hierarchy5"/>
    <dgm:cxn modelId="{B0DE0E72-C6F2-4A45-9349-ECBA4A9FB838}" type="presParOf" srcId="{F5D0D2F3-CE9A-43FA-B9A4-E95BE991B571}" destId="{26F61E69-7713-4EAE-86C9-D7BACDDC102A}" srcOrd="1" destOrd="0" presId="urn:microsoft.com/office/officeart/2005/8/layout/hierarchy5"/>
    <dgm:cxn modelId="{FDBA923E-9388-4591-8BD9-964460FDFC0A}" type="presParOf" srcId="{26F61E69-7713-4EAE-86C9-D7BACDDC102A}" destId="{F49AC458-CD3D-4AD9-8DEB-582905A79FE8}" srcOrd="0" destOrd="0" presId="urn:microsoft.com/office/officeart/2005/8/layout/hierarchy5"/>
    <dgm:cxn modelId="{EFEE5E14-A698-4F72-B2DD-52EB2A5F8E91}" type="presParOf" srcId="{F49AC458-CD3D-4AD9-8DEB-582905A79FE8}" destId="{F3410E12-7887-430B-BE2D-A79AB26EED3D}" srcOrd="0" destOrd="0" presId="urn:microsoft.com/office/officeart/2005/8/layout/hierarchy5"/>
    <dgm:cxn modelId="{6549DB83-F52E-4244-B424-601833AC016E}" type="presParOf" srcId="{26F61E69-7713-4EAE-86C9-D7BACDDC102A}" destId="{8DFAF7C7-420A-4A5C-A87B-7C11BF642E47}" srcOrd="1" destOrd="0" presId="urn:microsoft.com/office/officeart/2005/8/layout/hierarchy5"/>
    <dgm:cxn modelId="{A5EC057B-FF0C-4648-954C-B67AF8401E29}" type="presParOf" srcId="{8DFAF7C7-420A-4A5C-A87B-7C11BF642E47}" destId="{9795BED8-C31E-4BB3-A09F-C3B4A80C863D}" srcOrd="0" destOrd="0" presId="urn:microsoft.com/office/officeart/2005/8/layout/hierarchy5"/>
    <dgm:cxn modelId="{F95EFFDE-1798-42EB-B5FB-C3164BB81A59}" type="presParOf" srcId="{8DFAF7C7-420A-4A5C-A87B-7C11BF642E47}" destId="{73760462-1605-4EBE-8487-762A0BF7E6D7}" srcOrd="1" destOrd="0" presId="urn:microsoft.com/office/officeart/2005/8/layout/hierarchy5"/>
    <dgm:cxn modelId="{8BA5468C-1B1B-4F24-8C1E-C441668C0D95}" type="presParOf" srcId="{73760462-1605-4EBE-8487-762A0BF7E6D7}" destId="{74095950-AD5B-412C-A846-840F4EA7241E}" srcOrd="0" destOrd="0" presId="urn:microsoft.com/office/officeart/2005/8/layout/hierarchy5"/>
    <dgm:cxn modelId="{E3961A8D-D5D8-42B9-81ED-E6B7BDE701E2}" type="presParOf" srcId="{74095950-AD5B-412C-A846-840F4EA7241E}" destId="{041A1B54-BB6A-4748-B05B-DC37AD631AAB}" srcOrd="0" destOrd="0" presId="urn:microsoft.com/office/officeart/2005/8/layout/hierarchy5"/>
    <dgm:cxn modelId="{4A3CBD35-467D-4DFA-B0B0-92B59D95F11A}" type="presParOf" srcId="{73760462-1605-4EBE-8487-762A0BF7E6D7}" destId="{FF5EF19B-D62B-4FB9-9A97-3DB06C57C56A}" srcOrd="1" destOrd="0" presId="urn:microsoft.com/office/officeart/2005/8/layout/hierarchy5"/>
    <dgm:cxn modelId="{EDF5BE61-A2AE-4B85-AA74-E1E13FD68607}" type="presParOf" srcId="{FF5EF19B-D62B-4FB9-9A97-3DB06C57C56A}" destId="{5506F4E2-ACD8-4F18-AC90-3E1954376A82}" srcOrd="0" destOrd="0" presId="urn:microsoft.com/office/officeart/2005/8/layout/hierarchy5"/>
    <dgm:cxn modelId="{E0720655-9B78-417E-9E9D-4D2A6F79A322}" type="presParOf" srcId="{FF5EF19B-D62B-4FB9-9A97-3DB06C57C56A}" destId="{4E47DC86-9A82-4A63-B88C-4AAAA2AC06F0}" srcOrd="1" destOrd="0" presId="urn:microsoft.com/office/officeart/2005/8/layout/hierarchy5"/>
    <dgm:cxn modelId="{E7D4002E-5915-41CD-A5DD-FF98445C1BB0}" type="presParOf" srcId="{73760462-1605-4EBE-8487-762A0BF7E6D7}" destId="{A529EB5D-845C-4E14-A7F6-021ACD264122}" srcOrd="2" destOrd="0" presId="urn:microsoft.com/office/officeart/2005/8/layout/hierarchy5"/>
    <dgm:cxn modelId="{F536295E-CDD0-42D7-89EF-FF89BF105374}" type="presParOf" srcId="{A529EB5D-845C-4E14-A7F6-021ACD264122}" destId="{409A6070-C580-4970-8B23-22A89575DAFF}" srcOrd="0" destOrd="0" presId="urn:microsoft.com/office/officeart/2005/8/layout/hierarchy5"/>
    <dgm:cxn modelId="{EDF45195-C1B4-4276-8114-23B91B41B71E}" type="presParOf" srcId="{73760462-1605-4EBE-8487-762A0BF7E6D7}" destId="{DB4AC4B3-B6B5-465E-A010-627E6753E6EA}" srcOrd="3" destOrd="0" presId="urn:microsoft.com/office/officeart/2005/8/layout/hierarchy5"/>
    <dgm:cxn modelId="{6835F255-700B-473E-BE9F-7B23394F51E2}" type="presParOf" srcId="{DB4AC4B3-B6B5-465E-A010-627E6753E6EA}" destId="{ACFEE737-9226-44AB-AE4C-42EA129C2EAC}" srcOrd="0" destOrd="0" presId="urn:microsoft.com/office/officeart/2005/8/layout/hierarchy5"/>
    <dgm:cxn modelId="{D488EDB2-D4D7-4C82-A6BD-C8D532D99561}" type="presParOf" srcId="{DB4AC4B3-B6B5-465E-A010-627E6753E6EA}" destId="{FE8E9997-1926-472C-953C-CE20D39FA588}" srcOrd="1" destOrd="0" presId="urn:microsoft.com/office/officeart/2005/8/layout/hierarchy5"/>
    <dgm:cxn modelId="{BDFB2E08-1026-4FF4-8C0C-1D41CECC9ACA}" type="presParOf" srcId="{2CD82205-8C10-4587-8F75-1192C2DED637}" destId="{FDEA854F-FE79-4524-9AAC-4235BC553061}" srcOrd="1" destOrd="0" presId="urn:microsoft.com/office/officeart/2005/8/layout/hierarchy5"/>
    <dgm:cxn modelId="{73685B5D-58E8-4488-AA01-8C37632A9463}" type="presParOf" srcId="{FDEA854F-FE79-4524-9AAC-4235BC553061}" destId="{9BB42257-175F-49A3-B385-C2BBD80F3703}" srcOrd="0" destOrd="0" presId="urn:microsoft.com/office/officeart/2005/8/layout/hierarchy5"/>
    <dgm:cxn modelId="{49D8558B-3BBF-49CE-98C6-45BA2D7DFF5F}" type="presParOf" srcId="{9BB42257-175F-49A3-B385-C2BBD80F3703}" destId="{3C44C0A2-42E7-4CC0-A7FD-8C8570FFD680}" srcOrd="0" destOrd="0" presId="urn:microsoft.com/office/officeart/2005/8/layout/hierarchy5"/>
    <dgm:cxn modelId="{FD2FCCC7-85E4-44E9-BA05-92AD6AB0772C}" type="presParOf" srcId="{9BB42257-175F-49A3-B385-C2BBD80F3703}" destId="{ECB556A1-365F-4739-B623-64EDC240E49D}" srcOrd="1" destOrd="0" presId="urn:microsoft.com/office/officeart/2005/8/layout/hierarchy5"/>
    <dgm:cxn modelId="{B3EBA331-8DB4-4D85-B76F-B5CBD737231F}" type="presParOf" srcId="{FDEA854F-FE79-4524-9AAC-4235BC553061}" destId="{B2578AE9-0CDB-4787-AF78-F50191C1A316}" srcOrd="1" destOrd="0" presId="urn:microsoft.com/office/officeart/2005/8/layout/hierarchy5"/>
    <dgm:cxn modelId="{AA39E2C7-EDC7-4A49-8E3C-1EF5947425D8}" type="presParOf" srcId="{B2578AE9-0CDB-4787-AF78-F50191C1A316}" destId="{6051E934-93E6-4F23-BE1F-B28D79630079}" srcOrd="0" destOrd="0" presId="urn:microsoft.com/office/officeart/2005/8/layout/hierarchy5"/>
    <dgm:cxn modelId="{F419F9C8-89B4-459E-87D3-0A1A9A89FCF0}" type="presParOf" srcId="{FDEA854F-FE79-4524-9AAC-4235BC553061}" destId="{125E78D9-5724-4D1E-9900-5DD8FE62AFEE}" srcOrd="2" destOrd="0" presId="urn:microsoft.com/office/officeart/2005/8/layout/hierarchy5"/>
    <dgm:cxn modelId="{7F8915E6-CB33-474D-B50D-489D6A6E0539}" type="presParOf" srcId="{125E78D9-5724-4D1E-9900-5DD8FE62AFEE}" destId="{741D6A2A-69AE-43BE-AE56-E278F9F331FE}" srcOrd="0" destOrd="0" presId="urn:microsoft.com/office/officeart/2005/8/layout/hierarchy5"/>
    <dgm:cxn modelId="{CF31935C-E475-4C41-8F40-DEEA3DF85DD5}" type="presParOf" srcId="{125E78D9-5724-4D1E-9900-5DD8FE62AFEE}" destId="{E4D71E75-1F3B-4F91-A78A-7BFD648B0254}" srcOrd="1" destOrd="0" presId="urn:microsoft.com/office/officeart/2005/8/layout/hierarchy5"/>
    <dgm:cxn modelId="{680CBFB7-8149-4057-8CF4-9103A93DC182}" type="presParOf" srcId="{FDEA854F-FE79-4524-9AAC-4235BC553061}" destId="{F3D7FCB1-7B7E-460F-B09C-AA9FC446818D}" srcOrd="3" destOrd="0" presId="urn:microsoft.com/office/officeart/2005/8/layout/hierarchy5"/>
    <dgm:cxn modelId="{47B12CD7-127A-4A15-8CF9-839FA7E15DED}" type="presParOf" srcId="{F3D7FCB1-7B7E-460F-B09C-AA9FC446818D}" destId="{C6967274-573C-4BEA-8C36-BCE917625046}" srcOrd="0" destOrd="0" presId="urn:microsoft.com/office/officeart/2005/8/layout/hierarchy5"/>
    <dgm:cxn modelId="{A38F4897-9EA1-4339-BA12-5DE2BF14B393}" type="presParOf" srcId="{FDEA854F-FE79-4524-9AAC-4235BC553061}" destId="{71012888-7A84-42A3-A0B5-07341CC2940D}" srcOrd="4" destOrd="0" presId="urn:microsoft.com/office/officeart/2005/8/layout/hierarchy5"/>
    <dgm:cxn modelId="{8B1B2EBD-CE50-4E4B-996C-6590BA358DF8}" type="presParOf" srcId="{71012888-7A84-42A3-A0B5-07341CC2940D}" destId="{CD7E65B3-E2F2-4140-9264-7766E067C4AF}" srcOrd="0" destOrd="0" presId="urn:microsoft.com/office/officeart/2005/8/layout/hierarchy5"/>
    <dgm:cxn modelId="{B0F25FB5-2D2F-49E8-AAF7-9FBEA7A58176}" type="presParOf" srcId="{71012888-7A84-42A3-A0B5-07341CC2940D}" destId="{3ABE0420-4354-44F2-9B87-629A03C719B6}" srcOrd="1" destOrd="0" presId="urn:microsoft.com/office/officeart/2005/8/layout/hierarchy5"/>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A8C9DB-EBFC-4CCD-8707-44E0E7370D53}">
      <dsp:nvSpPr>
        <dsp:cNvPr id="0" name=""/>
        <dsp:cNvSpPr/>
      </dsp:nvSpPr>
      <dsp:spPr>
        <a:xfrm>
          <a:off x="1904354" y="224803"/>
          <a:ext cx="893060" cy="401187"/>
        </a:xfrm>
        <a:prstGeom prst="roundRect">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de-CH" sz="900" kern="1200">
              <a:solidFill>
                <a:sysClr val="window" lastClr="FFFFFF"/>
              </a:solidFill>
              <a:latin typeface="Calibri"/>
              <a:ea typeface="+mn-ea"/>
              <a:cs typeface="+mn-cs"/>
            </a:rPr>
            <a:t>6 Month</a:t>
          </a:r>
        </a:p>
        <a:p>
          <a:pPr marL="57150" lvl="1" indent="-57150" algn="ctr" defTabSz="311150">
            <a:lnSpc>
              <a:spcPct val="90000"/>
            </a:lnSpc>
            <a:spcBef>
              <a:spcPct val="0"/>
            </a:spcBef>
            <a:spcAft>
              <a:spcPct val="15000"/>
            </a:spcAft>
            <a:buChar char="•"/>
          </a:pPr>
          <a:r>
            <a:rPr lang="de-CH" sz="700" kern="1200">
              <a:solidFill>
                <a:sysClr val="window" lastClr="FFFFFF"/>
              </a:solidFill>
              <a:latin typeface="Calibri"/>
              <a:ea typeface="+mn-ea"/>
              <a:cs typeface="+mn-cs"/>
            </a:rPr>
            <a:t>Part A</a:t>
          </a:r>
        </a:p>
      </dsp:txBody>
      <dsp:txXfrm>
        <a:off x="1923938" y="244387"/>
        <a:ext cx="853892" cy="362019"/>
      </dsp:txXfrm>
    </dsp:sp>
    <dsp:sp modelId="{FAD15B81-1794-4338-A0A5-77C9492E9A73}">
      <dsp:nvSpPr>
        <dsp:cNvPr id="0" name=""/>
        <dsp:cNvSpPr/>
      </dsp:nvSpPr>
      <dsp:spPr>
        <a:xfrm>
          <a:off x="1450988" y="475285"/>
          <a:ext cx="1918984" cy="1918984"/>
        </a:xfrm>
        <a:custGeom>
          <a:avLst/>
          <a:gdLst/>
          <a:ahLst/>
          <a:cxnLst/>
          <a:rect l="0" t="0" r="0" b="0"/>
          <a:pathLst>
            <a:path>
              <a:moveTo>
                <a:pt x="1746432" y="174392"/>
              </a:moveTo>
              <a:arcTo wR="1140358" hR="1140358" stAng="18126319" swAng="1553433"/>
            </a:path>
          </a:pathLst>
        </a:custGeom>
        <a:noFill/>
        <a:ln w="9525" cap="flat" cmpd="sng" algn="ctr">
          <a:solidFill>
            <a:srgbClr val="9BBB59">
              <a:hueOff val="0"/>
              <a:satOff val="0"/>
              <a:lumOff val="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sp>
    <dsp:sp modelId="{3E7D1204-5173-431F-995D-5C6482344ABC}">
      <dsp:nvSpPr>
        <dsp:cNvPr id="0" name=""/>
        <dsp:cNvSpPr/>
      </dsp:nvSpPr>
      <dsp:spPr>
        <a:xfrm>
          <a:off x="2863846" y="1049391"/>
          <a:ext cx="893060" cy="401187"/>
        </a:xfrm>
        <a:prstGeom prst="roundRect">
          <a:avLst/>
        </a:prstGeom>
        <a:solidFill>
          <a:srgbClr val="9BBB59">
            <a:hueOff val="3750088"/>
            <a:satOff val="-5627"/>
            <a:lumOff val="-915"/>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de-CH" sz="900" kern="1200">
              <a:solidFill>
                <a:sysClr val="window" lastClr="FFFFFF"/>
              </a:solidFill>
              <a:latin typeface="Calibri"/>
              <a:ea typeface="+mn-ea"/>
              <a:cs typeface="+mn-cs"/>
            </a:rPr>
            <a:t>12 Month</a:t>
          </a:r>
        </a:p>
        <a:p>
          <a:pPr marL="57150" lvl="1" indent="-57150" algn="ctr" defTabSz="311150">
            <a:lnSpc>
              <a:spcPct val="90000"/>
            </a:lnSpc>
            <a:spcBef>
              <a:spcPct val="0"/>
            </a:spcBef>
            <a:spcAft>
              <a:spcPct val="15000"/>
            </a:spcAft>
            <a:buChar char="•"/>
          </a:pPr>
          <a:r>
            <a:rPr lang="de-CH" sz="700" kern="1200">
              <a:solidFill>
                <a:sysClr val="window" lastClr="FFFFFF"/>
              </a:solidFill>
              <a:latin typeface="Calibri"/>
              <a:ea typeface="+mn-ea"/>
              <a:cs typeface="+mn-cs"/>
            </a:rPr>
            <a:t>Part B</a:t>
          </a:r>
        </a:p>
      </dsp:txBody>
      <dsp:txXfrm>
        <a:off x="2883430" y="1068975"/>
        <a:ext cx="853892" cy="362019"/>
      </dsp:txXfrm>
    </dsp:sp>
    <dsp:sp modelId="{FFD73A91-A0D9-49DE-8ED2-AE49B0E4F6B1}">
      <dsp:nvSpPr>
        <dsp:cNvPr id="0" name=""/>
        <dsp:cNvSpPr/>
      </dsp:nvSpPr>
      <dsp:spPr>
        <a:xfrm>
          <a:off x="1450988" y="105700"/>
          <a:ext cx="1918984" cy="1918984"/>
        </a:xfrm>
        <a:custGeom>
          <a:avLst/>
          <a:gdLst/>
          <a:ahLst/>
          <a:cxnLst/>
          <a:rect l="0" t="0" r="0" b="0"/>
          <a:pathLst>
            <a:path>
              <a:moveTo>
                <a:pt x="2107393" y="1744726"/>
              </a:moveTo>
              <a:arcTo wR="1140358" hR="1140358" stAng="1920248" swAng="1553433"/>
            </a:path>
          </a:pathLst>
        </a:custGeom>
        <a:noFill/>
        <a:ln w="9525" cap="flat" cmpd="sng" algn="ctr">
          <a:solidFill>
            <a:srgbClr val="9BBB59">
              <a:hueOff val="3750088"/>
              <a:satOff val="-5627"/>
              <a:lumOff val="-915"/>
              <a:alphaOff val="0"/>
            </a:srgbClr>
          </a:solidFill>
          <a:prstDash val="solid"/>
          <a:miter lim="800000"/>
          <a:tailEnd type="arrow"/>
        </a:ln>
        <a:effectLst/>
      </dsp:spPr>
      <dsp:style>
        <a:lnRef idx="1">
          <a:scrgbClr r="0" g="0" b="0"/>
        </a:lnRef>
        <a:fillRef idx="0">
          <a:scrgbClr r="0" g="0" b="0"/>
        </a:fillRef>
        <a:effectRef idx="0">
          <a:scrgbClr r="0" g="0" b="0"/>
        </a:effectRef>
        <a:fontRef idx="minor"/>
      </dsp:style>
    </dsp:sp>
    <dsp:sp modelId="{05CFB1A8-996A-4E83-A428-6B7B55120046}">
      <dsp:nvSpPr>
        <dsp:cNvPr id="0" name=""/>
        <dsp:cNvSpPr/>
      </dsp:nvSpPr>
      <dsp:spPr>
        <a:xfrm>
          <a:off x="1904354" y="1873978"/>
          <a:ext cx="893060" cy="401187"/>
        </a:xfrm>
        <a:prstGeom prst="roundRect">
          <a:avLst/>
        </a:prstGeom>
        <a:solidFill>
          <a:srgbClr val="9BBB59">
            <a:hueOff val="7500176"/>
            <a:satOff val="-11253"/>
            <a:lumOff val="-183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de-CH" sz="900" kern="1200">
              <a:solidFill>
                <a:sysClr val="window" lastClr="FFFFFF"/>
              </a:solidFill>
              <a:latin typeface="Calibri"/>
              <a:ea typeface="+mn-ea"/>
              <a:cs typeface="+mn-cs"/>
            </a:rPr>
            <a:t>18 Month</a:t>
          </a:r>
        </a:p>
        <a:p>
          <a:pPr marL="57150" lvl="1" indent="-57150" algn="ctr" defTabSz="311150">
            <a:lnSpc>
              <a:spcPct val="90000"/>
            </a:lnSpc>
            <a:spcBef>
              <a:spcPct val="0"/>
            </a:spcBef>
            <a:spcAft>
              <a:spcPct val="15000"/>
            </a:spcAft>
            <a:buChar char="•"/>
          </a:pPr>
          <a:r>
            <a:rPr lang="de-CH" sz="700" kern="1200">
              <a:solidFill>
                <a:sysClr val="window" lastClr="FFFFFF"/>
              </a:solidFill>
              <a:latin typeface="Calibri"/>
              <a:ea typeface="+mn-ea"/>
              <a:cs typeface="+mn-cs"/>
            </a:rPr>
            <a:t>Part C</a:t>
          </a:r>
        </a:p>
      </dsp:txBody>
      <dsp:txXfrm>
        <a:off x="1923938" y="1893562"/>
        <a:ext cx="853892" cy="362019"/>
      </dsp:txXfrm>
    </dsp:sp>
    <dsp:sp modelId="{3657F3AF-7C07-4CE7-987A-1F62837A2679}">
      <dsp:nvSpPr>
        <dsp:cNvPr id="0" name=""/>
        <dsp:cNvSpPr/>
      </dsp:nvSpPr>
      <dsp:spPr>
        <a:xfrm>
          <a:off x="1331797" y="105700"/>
          <a:ext cx="1918984" cy="1918984"/>
        </a:xfrm>
        <a:custGeom>
          <a:avLst/>
          <a:gdLst/>
          <a:ahLst/>
          <a:cxnLst/>
          <a:rect l="0" t="0" r="0" b="0"/>
          <a:pathLst>
            <a:path>
              <a:moveTo>
                <a:pt x="534283" y="2106324"/>
              </a:moveTo>
              <a:arcTo wR="1140358" hR="1140358" stAng="7326319" swAng="1553433"/>
            </a:path>
          </a:pathLst>
        </a:custGeom>
        <a:noFill/>
        <a:ln w="9525" cap="flat" cmpd="sng" algn="ctr">
          <a:solidFill>
            <a:srgbClr val="9BBB59">
              <a:hueOff val="7500176"/>
              <a:satOff val="-11253"/>
              <a:lumOff val="-1830"/>
              <a:alphaOff val="0"/>
            </a:srgbClr>
          </a:solidFill>
          <a:prstDash val="solid"/>
          <a:miter lim="800000"/>
          <a:tailEnd type="arrow"/>
        </a:ln>
        <a:effectLst/>
      </dsp:spPr>
      <dsp:style>
        <a:lnRef idx="1">
          <a:scrgbClr r="0" g="0" b="0"/>
        </a:lnRef>
        <a:fillRef idx="0">
          <a:scrgbClr r="0" g="0" b="0"/>
        </a:fillRef>
        <a:effectRef idx="0">
          <a:scrgbClr r="0" g="0" b="0"/>
        </a:effectRef>
        <a:fontRef idx="minor"/>
      </dsp:style>
    </dsp:sp>
    <dsp:sp modelId="{8AFEC46A-C6A9-467A-ADD9-4836EB0A72F7}">
      <dsp:nvSpPr>
        <dsp:cNvPr id="0" name=""/>
        <dsp:cNvSpPr/>
      </dsp:nvSpPr>
      <dsp:spPr>
        <a:xfrm>
          <a:off x="944862" y="1049391"/>
          <a:ext cx="893060" cy="401187"/>
        </a:xfrm>
        <a:prstGeom prst="roundRect">
          <a:avLst/>
        </a:prstGeom>
        <a:solidFill>
          <a:srgbClr val="9BBB59">
            <a:hueOff val="11250264"/>
            <a:satOff val="-16880"/>
            <a:lumOff val="-2745"/>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t" anchorCtr="0">
          <a:noAutofit/>
        </a:bodyPr>
        <a:lstStyle/>
        <a:p>
          <a:pPr marL="0" lvl="0" indent="0" algn="ctr" defTabSz="400050">
            <a:lnSpc>
              <a:spcPct val="90000"/>
            </a:lnSpc>
            <a:spcBef>
              <a:spcPct val="0"/>
            </a:spcBef>
            <a:spcAft>
              <a:spcPct val="35000"/>
            </a:spcAft>
            <a:buNone/>
          </a:pPr>
          <a:r>
            <a:rPr lang="de-CH" sz="900" kern="1200">
              <a:solidFill>
                <a:sysClr val="window" lastClr="FFFFFF"/>
              </a:solidFill>
              <a:latin typeface="Calibri"/>
              <a:ea typeface="+mn-ea"/>
              <a:cs typeface="+mn-cs"/>
            </a:rPr>
            <a:t>24 Month</a:t>
          </a:r>
        </a:p>
        <a:p>
          <a:pPr marL="57150" lvl="1" indent="-57150" algn="ctr" defTabSz="311150">
            <a:lnSpc>
              <a:spcPct val="90000"/>
            </a:lnSpc>
            <a:spcBef>
              <a:spcPct val="0"/>
            </a:spcBef>
            <a:spcAft>
              <a:spcPct val="15000"/>
            </a:spcAft>
            <a:buChar char="•"/>
          </a:pPr>
          <a:r>
            <a:rPr lang="de-CH" sz="700" kern="1200">
              <a:solidFill>
                <a:sysClr val="window" lastClr="FFFFFF"/>
              </a:solidFill>
              <a:latin typeface="Calibri"/>
              <a:ea typeface="+mn-ea"/>
              <a:cs typeface="+mn-cs"/>
            </a:rPr>
            <a:t>Part D</a:t>
          </a:r>
        </a:p>
      </dsp:txBody>
      <dsp:txXfrm>
        <a:off x="964446" y="1068975"/>
        <a:ext cx="853892" cy="362019"/>
      </dsp:txXfrm>
    </dsp:sp>
    <dsp:sp modelId="{A73E38CC-543F-4AB3-A317-A24FDBABD1B4}">
      <dsp:nvSpPr>
        <dsp:cNvPr id="0" name=""/>
        <dsp:cNvSpPr/>
      </dsp:nvSpPr>
      <dsp:spPr>
        <a:xfrm>
          <a:off x="1331797" y="475285"/>
          <a:ext cx="1918984" cy="1918984"/>
        </a:xfrm>
        <a:custGeom>
          <a:avLst/>
          <a:gdLst/>
          <a:ahLst/>
          <a:cxnLst/>
          <a:rect l="0" t="0" r="0" b="0"/>
          <a:pathLst>
            <a:path>
              <a:moveTo>
                <a:pt x="173323" y="535990"/>
              </a:moveTo>
              <a:arcTo wR="1140358" hR="1140358" stAng="12720248" swAng="1553433"/>
            </a:path>
          </a:pathLst>
        </a:custGeom>
        <a:noFill/>
        <a:ln w="9525" cap="flat" cmpd="sng" algn="ctr">
          <a:solidFill>
            <a:srgbClr val="9BBB59">
              <a:hueOff val="11250264"/>
              <a:satOff val="-16880"/>
              <a:lumOff val="-2745"/>
              <a:alphaOff val="0"/>
            </a:srgb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7E65B3-E2F2-4140-9264-7766E067C4AF}">
      <dsp:nvSpPr>
        <dsp:cNvPr id="0" name=""/>
        <dsp:cNvSpPr/>
      </dsp:nvSpPr>
      <dsp:spPr>
        <a:xfrm>
          <a:off x="4078309" y="0"/>
          <a:ext cx="1452747" cy="197400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de-CH" sz="1400" kern="1200">
              <a:latin typeface="TH SarabunPSK" panose="020B0500040200020003" pitchFamily="34" charset="-34"/>
              <a:cs typeface="TH SarabunPSK" panose="020B0500040200020003" pitchFamily="34" charset="-34"/>
            </a:rPr>
            <a:t>End of storage period</a:t>
          </a:r>
        </a:p>
      </dsp:txBody>
      <dsp:txXfrm>
        <a:off x="4078309" y="0"/>
        <a:ext cx="1452747" cy="592202"/>
      </dsp:txXfrm>
    </dsp:sp>
    <dsp:sp modelId="{741D6A2A-69AE-43BE-AE56-E278F9F331FE}">
      <dsp:nvSpPr>
        <dsp:cNvPr id="0" name=""/>
        <dsp:cNvSpPr/>
      </dsp:nvSpPr>
      <dsp:spPr>
        <a:xfrm>
          <a:off x="2314431" y="0"/>
          <a:ext cx="1452747" cy="197400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de-CH" sz="1400" kern="1200">
              <a:latin typeface="TH SarabunPSK" panose="020B0500040200020003" pitchFamily="34" charset="-34"/>
              <a:cs typeface="TH SarabunPSK" panose="020B0500040200020003" pitchFamily="34" charset="-34"/>
            </a:rPr>
            <a:t>Record Management</a:t>
          </a:r>
        </a:p>
        <a:p>
          <a:pPr marL="0" lvl="0" indent="0" algn="ctr" defTabSz="622300">
            <a:lnSpc>
              <a:spcPct val="90000"/>
            </a:lnSpc>
            <a:spcBef>
              <a:spcPct val="0"/>
            </a:spcBef>
            <a:spcAft>
              <a:spcPct val="35000"/>
            </a:spcAft>
            <a:buNone/>
          </a:pPr>
          <a:r>
            <a:rPr lang="de-CH" sz="1400" kern="1200">
              <a:latin typeface="TH SarabunPSK" panose="020B0500040200020003" pitchFamily="34" charset="-34"/>
              <a:cs typeface="TH SarabunPSK" panose="020B0500040200020003" pitchFamily="34" charset="-34"/>
            </a:rPr>
            <a:t>Storage and Back-up</a:t>
          </a:r>
        </a:p>
      </dsp:txBody>
      <dsp:txXfrm>
        <a:off x="2314431" y="0"/>
        <a:ext cx="1452747" cy="592202"/>
      </dsp:txXfrm>
    </dsp:sp>
    <dsp:sp modelId="{3C44C0A2-42E7-4CC0-A7FD-8C8570FFD680}">
      <dsp:nvSpPr>
        <dsp:cNvPr id="0" name=""/>
        <dsp:cNvSpPr/>
      </dsp:nvSpPr>
      <dsp:spPr>
        <a:xfrm>
          <a:off x="543654" y="0"/>
          <a:ext cx="1452747" cy="197400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de-CH" sz="1400" kern="1200">
              <a:latin typeface="TH SarabunPSK" panose="020B0500040200020003" pitchFamily="34" charset="-34"/>
              <a:cs typeface="TH SarabunPSK" panose="020B0500040200020003" pitchFamily="34" charset="-34"/>
            </a:rPr>
            <a:t>Data Collection</a:t>
          </a:r>
        </a:p>
      </dsp:txBody>
      <dsp:txXfrm>
        <a:off x="543654" y="0"/>
        <a:ext cx="1452747" cy="592202"/>
      </dsp:txXfrm>
    </dsp:sp>
    <dsp:sp modelId="{E1849C13-ADF4-43FA-98D0-5214C670FE74}">
      <dsp:nvSpPr>
        <dsp:cNvPr id="0" name=""/>
        <dsp:cNvSpPr/>
      </dsp:nvSpPr>
      <dsp:spPr>
        <a:xfrm>
          <a:off x="671616" y="940969"/>
          <a:ext cx="1210622" cy="605311"/>
        </a:xfrm>
        <a:prstGeom prst="roundRect">
          <a:avLst>
            <a:gd name="adj" fmla="val 10000"/>
          </a:avLst>
        </a:prstGeom>
        <a:solidFill>
          <a:schemeClr val="lt1">
            <a:hueOff val="0"/>
            <a:satOff val="0"/>
            <a:lumOff val="0"/>
            <a:alphaOff val="0"/>
          </a:scheme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CH" sz="1400" kern="1200">
              <a:latin typeface="TH SarabunPSK" panose="020B0500040200020003" pitchFamily="34" charset="-34"/>
              <a:cs typeface="TH SarabunPSK" panose="020B0500040200020003" pitchFamily="34" charset="-34"/>
            </a:rPr>
            <a:t>create record/file and store</a:t>
          </a:r>
        </a:p>
      </dsp:txBody>
      <dsp:txXfrm>
        <a:off x="689345" y="958698"/>
        <a:ext cx="1175164" cy="569853"/>
      </dsp:txXfrm>
    </dsp:sp>
    <dsp:sp modelId="{F49AC458-CD3D-4AD9-8DEB-582905A79FE8}">
      <dsp:nvSpPr>
        <dsp:cNvPr id="0" name=""/>
        <dsp:cNvSpPr/>
      </dsp:nvSpPr>
      <dsp:spPr>
        <a:xfrm>
          <a:off x="1882239" y="1216028"/>
          <a:ext cx="553254" cy="55195"/>
        </a:xfrm>
        <a:custGeom>
          <a:avLst/>
          <a:gdLst/>
          <a:ahLst/>
          <a:cxnLst/>
          <a:rect l="0" t="0" r="0" b="0"/>
          <a:pathLst>
            <a:path>
              <a:moveTo>
                <a:pt x="0" y="27597"/>
              </a:moveTo>
              <a:lnTo>
                <a:pt x="553254" y="27597"/>
              </a:lnTo>
            </a:path>
          </a:pathLst>
        </a:custGeom>
        <a:noFill/>
        <a:ln w="9525" cap="flat" cmpd="sng" algn="ctr">
          <a:solidFill>
            <a:scrgbClr r="0" g="0" b="0"/>
          </a:solidFill>
          <a:prstDash val="solid"/>
          <a:miter lim="800000"/>
          <a:headEnd type="triangle"/>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de-CH" sz="1400" kern="1200">
            <a:latin typeface="TH SarabunPSK" panose="020B0500040200020003" pitchFamily="34" charset="-34"/>
            <a:cs typeface="TH SarabunPSK" panose="020B0500040200020003" pitchFamily="34" charset="-34"/>
          </a:endParaRPr>
        </a:p>
      </dsp:txBody>
      <dsp:txXfrm>
        <a:off x="2145035" y="1229794"/>
        <a:ext cx="27662" cy="27662"/>
      </dsp:txXfrm>
    </dsp:sp>
    <dsp:sp modelId="{9795BED8-C31E-4BB3-A09F-C3B4A80C863D}">
      <dsp:nvSpPr>
        <dsp:cNvPr id="0" name=""/>
        <dsp:cNvSpPr/>
      </dsp:nvSpPr>
      <dsp:spPr>
        <a:xfrm>
          <a:off x="2435494" y="940969"/>
          <a:ext cx="1210622" cy="605311"/>
        </a:xfrm>
        <a:prstGeom prst="roundRect">
          <a:avLst>
            <a:gd name="adj" fmla="val 10000"/>
          </a:avLst>
        </a:prstGeom>
        <a:solidFill>
          <a:schemeClr val="lt1">
            <a:hueOff val="0"/>
            <a:satOff val="0"/>
            <a:lumOff val="0"/>
            <a:alphaOff val="0"/>
          </a:scheme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CH" sz="1400" kern="1200">
              <a:latin typeface="TH SarabunPSK" panose="020B0500040200020003" pitchFamily="34" charset="-34"/>
              <a:cs typeface="TH SarabunPSK" panose="020B0500040200020003" pitchFamily="34" charset="-34"/>
            </a:rPr>
            <a:t>maintain and monitor storage</a:t>
          </a:r>
        </a:p>
      </dsp:txBody>
      <dsp:txXfrm>
        <a:off x="2453223" y="958698"/>
        <a:ext cx="1175164" cy="569853"/>
      </dsp:txXfrm>
    </dsp:sp>
    <dsp:sp modelId="{74095950-AD5B-412C-A846-840F4EA7241E}">
      <dsp:nvSpPr>
        <dsp:cNvPr id="0" name=""/>
        <dsp:cNvSpPr/>
      </dsp:nvSpPr>
      <dsp:spPr>
        <a:xfrm rot="19669553">
          <a:off x="3595929" y="1042000"/>
          <a:ext cx="653630" cy="55195"/>
        </a:xfrm>
        <a:custGeom>
          <a:avLst/>
          <a:gdLst/>
          <a:ahLst/>
          <a:cxnLst/>
          <a:rect l="0" t="0" r="0" b="0"/>
          <a:pathLst>
            <a:path>
              <a:moveTo>
                <a:pt x="0" y="27597"/>
              </a:moveTo>
              <a:lnTo>
                <a:pt x="653630" y="27597"/>
              </a:lnTo>
            </a:path>
          </a:pathLst>
        </a:custGeom>
        <a:noFill/>
        <a:ln w="9525" cap="flat" cmpd="sng" algn="ctr">
          <a:solidFill>
            <a:scrgbClr r="0" g="0" b="0"/>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de-CH" sz="1400" kern="1200">
            <a:latin typeface="TH SarabunPSK" panose="020B0500040200020003" pitchFamily="34" charset="-34"/>
            <a:cs typeface="TH SarabunPSK" panose="020B0500040200020003" pitchFamily="34" charset="-34"/>
          </a:endParaRPr>
        </a:p>
      </dsp:txBody>
      <dsp:txXfrm>
        <a:off x="3906403" y="1053257"/>
        <a:ext cx="32681" cy="32681"/>
      </dsp:txXfrm>
    </dsp:sp>
    <dsp:sp modelId="{5506F4E2-ACD8-4F18-AC90-3E1954376A82}">
      <dsp:nvSpPr>
        <dsp:cNvPr id="0" name=""/>
        <dsp:cNvSpPr/>
      </dsp:nvSpPr>
      <dsp:spPr>
        <a:xfrm>
          <a:off x="4199371" y="592915"/>
          <a:ext cx="1210622" cy="605311"/>
        </a:xfrm>
        <a:prstGeom prst="roundRect">
          <a:avLst>
            <a:gd name="adj" fmla="val 10000"/>
          </a:avLst>
        </a:prstGeom>
        <a:solidFill>
          <a:schemeClr val="lt1">
            <a:hueOff val="0"/>
            <a:satOff val="0"/>
            <a:lumOff val="0"/>
            <a:alphaOff val="0"/>
          </a:scheme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CH" sz="1400" kern="1200">
              <a:latin typeface="TH SarabunPSK" panose="020B0500040200020003" pitchFamily="34" charset="-34"/>
              <a:cs typeface="TH SarabunPSK" panose="020B0500040200020003" pitchFamily="34" charset="-34"/>
            </a:rPr>
            <a:t>Archive</a:t>
          </a:r>
        </a:p>
      </dsp:txBody>
      <dsp:txXfrm>
        <a:off x="4217100" y="610644"/>
        <a:ext cx="1175164" cy="569853"/>
      </dsp:txXfrm>
    </dsp:sp>
    <dsp:sp modelId="{A529EB5D-845C-4E14-A7F6-021ACD264122}">
      <dsp:nvSpPr>
        <dsp:cNvPr id="0" name=""/>
        <dsp:cNvSpPr/>
      </dsp:nvSpPr>
      <dsp:spPr>
        <a:xfrm rot="1930447">
          <a:off x="3595929" y="1390055"/>
          <a:ext cx="653630" cy="55195"/>
        </a:xfrm>
        <a:custGeom>
          <a:avLst/>
          <a:gdLst/>
          <a:ahLst/>
          <a:cxnLst/>
          <a:rect l="0" t="0" r="0" b="0"/>
          <a:pathLst>
            <a:path>
              <a:moveTo>
                <a:pt x="0" y="27597"/>
              </a:moveTo>
              <a:lnTo>
                <a:pt x="653630" y="27597"/>
              </a:lnTo>
            </a:path>
          </a:pathLst>
        </a:custGeom>
        <a:noFill/>
        <a:ln w="9525" cap="flat" cmpd="sng" algn="ctr">
          <a:solidFill>
            <a:scrgbClr r="0" g="0" b="0"/>
          </a:solidFill>
          <a:prstDash val="solid"/>
          <a:miter lim="800000"/>
          <a:tailEnd type="triangle"/>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de-CH" sz="1400" kern="1200">
            <a:latin typeface="TH SarabunPSK" panose="020B0500040200020003" pitchFamily="34" charset="-34"/>
            <a:cs typeface="TH SarabunPSK" panose="020B0500040200020003" pitchFamily="34" charset="-34"/>
          </a:endParaRPr>
        </a:p>
      </dsp:txBody>
      <dsp:txXfrm>
        <a:off x="3906403" y="1401311"/>
        <a:ext cx="32681" cy="32681"/>
      </dsp:txXfrm>
    </dsp:sp>
    <dsp:sp modelId="{ACFEE737-9226-44AB-AE4C-42EA129C2EAC}">
      <dsp:nvSpPr>
        <dsp:cNvPr id="0" name=""/>
        <dsp:cNvSpPr/>
      </dsp:nvSpPr>
      <dsp:spPr>
        <a:xfrm>
          <a:off x="4199371" y="1289024"/>
          <a:ext cx="1210622" cy="605311"/>
        </a:xfrm>
        <a:prstGeom prst="roundRect">
          <a:avLst>
            <a:gd name="adj" fmla="val 10000"/>
          </a:avLst>
        </a:prstGeom>
        <a:solidFill>
          <a:schemeClr val="lt1">
            <a:hueOff val="0"/>
            <a:satOff val="0"/>
            <a:lumOff val="0"/>
            <a:alphaOff val="0"/>
          </a:schemeClr>
        </a:solidFill>
        <a:ln w="9525"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de-CH" sz="1400" kern="1200">
              <a:latin typeface="TH SarabunPSK" panose="020B0500040200020003" pitchFamily="34" charset="-34"/>
              <a:cs typeface="TH SarabunPSK" panose="020B0500040200020003" pitchFamily="34" charset="-34"/>
            </a:rPr>
            <a:t>Destroy</a:t>
          </a:r>
        </a:p>
      </dsp:txBody>
      <dsp:txXfrm>
        <a:off x="4217100" y="1306753"/>
        <a:ext cx="1175164" cy="569853"/>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6" ma:contentTypeDescription="Create a new document." ma:contentTypeScope="" ma:versionID="45d1cfc062c9f295e692537d322ebf1d">
  <xsd:schema xmlns:xsd="http://www.w3.org/2001/XMLSchema" xmlns:xs="http://www.w3.org/2001/XMLSchema" xmlns:p="http://schemas.microsoft.com/office/2006/metadata/properties" xmlns:ns3="e41936e0-f356-4880-b3e4-9b730aad722b" xmlns:ns4="a8d1e8e3-5caf-48ff-9b16-ccfc68c42d11" targetNamespace="http://schemas.microsoft.com/office/2006/metadata/properties" ma:root="true" ma:fieldsID="3cced2e8418d5f20a3a7e926e5c78ee8" ns3:_="" ns4:_="">
    <xsd:import namespace="e41936e0-f356-4880-b3e4-9b730aad722b"/>
    <xsd:import namespace="a8d1e8e3-5caf-48ff-9b16-ccfc68c42d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8d1e8e3-5caf-48ff-9b16-ccfc68c42d1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0B0F1-0342-4018-A188-5108941FF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936e0-f356-4880-b3e4-9b730aad722b"/>
    <ds:schemaRef ds:uri="a8d1e8e3-5caf-48ff-9b16-ccfc68c42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C0C7E-9DAD-4332-A205-00E04CBC2B18}">
  <ds:schemaRefs>
    <ds:schemaRef ds:uri="http://schemas.microsoft.com/office/2006/metadata/properties"/>
    <ds:schemaRef ds:uri="http://schemas.microsoft.com/office/infopath/2007/PartnerControls"/>
    <ds:schemaRef ds:uri="a8d1e8e3-5caf-48ff-9b16-ccfc68c42d11"/>
  </ds:schemaRefs>
</ds:datastoreItem>
</file>

<file path=customXml/itemProps3.xml><?xml version="1.0" encoding="utf-8"?>
<ds:datastoreItem xmlns:ds="http://schemas.openxmlformats.org/officeDocument/2006/customXml" ds:itemID="{A5C2F537-7D0E-4152-A4D5-B19B17DBAEDB}">
  <ds:schemaRefs>
    <ds:schemaRef ds:uri="http://schemas.openxmlformats.org/officeDocument/2006/bibliography"/>
  </ds:schemaRefs>
</ds:datastoreItem>
</file>

<file path=customXml/itemProps4.xml><?xml version="1.0" encoding="utf-8"?>
<ds:datastoreItem xmlns:ds="http://schemas.openxmlformats.org/officeDocument/2006/customXml" ds:itemID="{1D0CD08C-CA8D-45FA-89A4-999BB1E414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CAAT_PEL09</dc:creator>
  <keywords/>
  <dc:description/>
  <lastModifiedBy>Sumruam Smaiklang</lastModifiedBy>
  <revision>5</revision>
  <dcterms:created xsi:type="dcterms:W3CDTF">2023-09-29T03:57:00.0000000Z</dcterms:created>
  <dcterms:modified xsi:type="dcterms:W3CDTF">2026-05-12T04:38:34.7787157Z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06edeacc3e31f6aa80f4b714ee1aaa75ea7f91f4ee3e996d61983859de697050</vt:lpwstr>
  </property>
  <property fmtid="{D5CDD505-2E9C-101B-9397-08002B2CF9AE}" pid="3" name="ContentTypeId">
    <vt:lpwstr>0x010100BC02B2F221DF4645B6D7BEA74440D1AC</vt:lpwstr>
  </property>
</Properties>
</file>