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7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52"/>
        <w:gridCol w:w="4050"/>
        <w:gridCol w:w="1620"/>
        <w:gridCol w:w="487"/>
        <w:gridCol w:w="450"/>
        <w:gridCol w:w="630"/>
        <w:gridCol w:w="2790"/>
      </w:tblGrid>
      <w:tr w:rsidRPr="001D7F77" w:rsidR="00AA1975" w:rsidTr="49A86DCD" w14:paraId="04B4629A" w14:textId="77777777">
        <w:trPr>
          <w:tblHeader/>
        </w:trPr>
        <w:tc>
          <w:tcPr>
            <w:tcW w:w="952" w:type="dxa"/>
            <w:tcBorders>
              <w:bottom w:val="single" w:color="404040" w:themeColor="text1" w:themeTint="BF" w:sz="4" w:space="0"/>
            </w:tcBorders>
            <w:shd w:val="clear" w:color="auto" w:fill="2E74B5" w:themeFill="accent1" w:themeFillShade="BF"/>
            <w:tcMar/>
          </w:tcPr>
          <w:p w:rsidRPr="001D7F77" w:rsidR="00AA1975" w:rsidP="00A05FB3" w:rsidRDefault="00AA1975" w14:paraId="04B46293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1D7F77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No</w:t>
            </w:r>
          </w:p>
        </w:tc>
        <w:tc>
          <w:tcPr>
            <w:tcW w:w="4050" w:type="dxa"/>
            <w:tcBorders>
              <w:bottom w:val="single" w:color="404040" w:themeColor="text1" w:themeTint="BF" w:sz="4" w:space="0"/>
            </w:tcBorders>
            <w:shd w:val="clear" w:color="auto" w:fill="2E74B5" w:themeFill="accent1" w:themeFillShade="BF"/>
            <w:tcMar/>
          </w:tcPr>
          <w:p w:rsidRPr="001D7F77" w:rsidR="00AA1975" w:rsidP="00A05FB3" w:rsidRDefault="00AA1975" w14:paraId="04B46294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1D7F77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Subject</w:t>
            </w:r>
          </w:p>
        </w:tc>
        <w:tc>
          <w:tcPr>
            <w:tcW w:w="1620" w:type="dxa"/>
            <w:tcBorders>
              <w:bottom w:val="single" w:color="404040" w:themeColor="text1" w:themeTint="BF" w:sz="4" w:space="0"/>
            </w:tcBorders>
            <w:shd w:val="clear" w:color="auto" w:fill="2E74B5" w:themeFill="accent1" w:themeFillShade="BF"/>
            <w:tcMar/>
          </w:tcPr>
          <w:p w:rsidRPr="001D7F77" w:rsidR="00AA1975" w:rsidP="00A05FB3" w:rsidRDefault="00AA1975" w14:paraId="04B46295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1D7F77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Reference</w:t>
            </w:r>
          </w:p>
        </w:tc>
        <w:tc>
          <w:tcPr>
            <w:tcW w:w="487" w:type="dxa"/>
            <w:tcBorders>
              <w:bottom w:val="single" w:color="404040" w:themeColor="text1" w:themeTint="BF" w:sz="4" w:space="0"/>
            </w:tcBorders>
            <w:shd w:val="clear" w:color="auto" w:fill="2E74B5" w:themeFill="accent1" w:themeFillShade="BF"/>
            <w:tcMar/>
          </w:tcPr>
          <w:p w:rsidRPr="001D7F77" w:rsidR="00AA1975" w:rsidP="00A05FB3" w:rsidRDefault="00AA1975" w14:paraId="04B46296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1D7F77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S</w:t>
            </w:r>
          </w:p>
        </w:tc>
        <w:tc>
          <w:tcPr>
            <w:tcW w:w="450" w:type="dxa"/>
            <w:tcBorders>
              <w:bottom w:val="single" w:color="404040" w:themeColor="text1" w:themeTint="BF" w:sz="4" w:space="0"/>
            </w:tcBorders>
            <w:shd w:val="clear" w:color="auto" w:fill="2E74B5" w:themeFill="accent1" w:themeFillShade="BF"/>
            <w:tcMar/>
          </w:tcPr>
          <w:p w:rsidRPr="001D7F77" w:rsidR="00AA1975" w:rsidP="00A05FB3" w:rsidRDefault="00CA3D9A" w14:paraId="04B46297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1D7F77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U</w:t>
            </w:r>
          </w:p>
        </w:tc>
        <w:tc>
          <w:tcPr>
            <w:tcW w:w="630" w:type="dxa"/>
            <w:tcBorders>
              <w:bottom w:val="single" w:color="404040" w:themeColor="text1" w:themeTint="BF" w:sz="4" w:space="0"/>
            </w:tcBorders>
            <w:shd w:val="clear" w:color="auto" w:fill="2E74B5" w:themeFill="accent1" w:themeFillShade="BF"/>
            <w:tcMar/>
          </w:tcPr>
          <w:p w:rsidRPr="001D7F77" w:rsidR="00AA1975" w:rsidP="00A05FB3" w:rsidRDefault="00AA1975" w14:paraId="04B46298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1D7F77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N/A</w:t>
            </w:r>
          </w:p>
        </w:tc>
        <w:tc>
          <w:tcPr>
            <w:tcW w:w="2790" w:type="dxa"/>
            <w:tcBorders>
              <w:bottom w:val="single" w:color="404040" w:themeColor="text1" w:themeTint="BF" w:sz="4" w:space="0"/>
            </w:tcBorders>
            <w:shd w:val="clear" w:color="auto" w:fill="2E74B5" w:themeFill="accent1" w:themeFillShade="BF"/>
            <w:tcMar/>
          </w:tcPr>
          <w:p w:rsidRPr="001D7F77" w:rsidR="00AA1975" w:rsidP="00A05FB3" w:rsidRDefault="00AA1975" w14:paraId="04B46299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1D7F77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Comment</w:t>
            </w:r>
          </w:p>
        </w:tc>
      </w:tr>
      <w:tr w:rsidRPr="001D7F77" w:rsidR="002E0B17" w:rsidTr="49A86DCD" w14:paraId="04B462A2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2E0B17" w:rsidP="00BB5B10" w:rsidRDefault="00DC7A3B" w14:paraId="04B4629B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2E0B17" w:rsidP="00BB5B10" w:rsidRDefault="00DC7A3B" w14:paraId="04B4629C" w14:textId="7777777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Preliminary (OPS and AW)</w:t>
            </w: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2E0B17" w:rsidP="00BB5B10" w:rsidRDefault="002E0B17" w14:paraId="04B4629D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2E0B17" w:rsidP="00BB5B10" w:rsidRDefault="002E0B17" w14:paraId="04B4629E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2E0B17" w:rsidP="00BB5B10" w:rsidRDefault="002E0B17" w14:paraId="04B4629F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2E0B17" w:rsidP="00BB5B10" w:rsidRDefault="002E0B17" w14:paraId="04B462A0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2E0B17" w:rsidP="00BB5B10" w:rsidRDefault="002E0B17" w14:paraId="04B462A1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DC7A3B" w:rsidTr="49A86DCD" w14:paraId="04B462AB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A3" w14:textId="77777777">
            <w:pPr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1D7F77">
              <w:rPr>
                <w:rFonts w:hint="cs" w:ascii="TH SarabunPSK" w:hAnsi="TH SarabunPSK" w:eastAsia="Times New Roman" w:cs="TH SarabunPSK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A4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Operator (For AOC):</w:t>
            </w:r>
          </w:p>
          <w:p w:rsidRPr="001D7F77" w:rsidR="003A5B5B" w:rsidP="00DC7A3B" w:rsidRDefault="003A5B5B" w14:paraId="04B462A5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A6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A7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A8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A9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AA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DC7A3B" w:rsidTr="49A86DCD" w14:paraId="04B462B4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AC" w14:textId="77777777">
            <w:pPr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1D7F77">
              <w:rPr>
                <w:rFonts w:hint="cs" w:ascii="TH SarabunPSK" w:hAnsi="TH SarabunPSK" w:eastAsia="Times New Roman" w:cs="TH SarabunPSK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222B5D" w14:paraId="04B462AD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Aircraft Registration/s (</w:t>
            </w:r>
            <w:proofErr w:type="gramStart"/>
            <w:r w:rsidRPr="001D7F77">
              <w:rPr>
                <w:rFonts w:ascii="TH SarabunPSK" w:hAnsi="TH SarabunPSK" w:cs="TH SarabunPSK"/>
                <w:sz w:val="24"/>
                <w:szCs w:val="24"/>
              </w:rPr>
              <w:t>Non AOC</w:t>
            </w:r>
            <w:proofErr w:type="gramEnd"/>
            <w:r w:rsidRPr="001D7F77">
              <w:rPr>
                <w:rFonts w:ascii="TH SarabunPSK" w:hAnsi="TH SarabunPSK" w:cs="TH SarabunPSK"/>
                <w:sz w:val="24"/>
                <w:szCs w:val="24"/>
              </w:rPr>
              <w:t>):</w:t>
            </w:r>
          </w:p>
          <w:p w:rsidRPr="001D7F77" w:rsidR="003A5B5B" w:rsidP="00DC7A3B" w:rsidRDefault="003A5B5B" w14:paraId="04B462AE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AF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B0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B1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B2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B3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DC7A3B" w:rsidTr="49A86DCD" w14:paraId="04B462BD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B5" w14:textId="77777777">
            <w:pPr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1D7F77">
              <w:rPr>
                <w:rFonts w:hint="cs" w:ascii="TH SarabunPSK" w:hAnsi="TH SarabunPSK" w:eastAsia="Times New Roman" w:cs="TH SarabunPSK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6950A7" w14:paraId="04B462B6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Aircraft Make and Model:</w:t>
            </w:r>
          </w:p>
          <w:p w:rsidRPr="001D7F77" w:rsidR="003A5B5B" w:rsidP="00DC7A3B" w:rsidRDefault="003A5B5B" w14:paraId="04B462B7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B8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B9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BA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BB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BC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DC7A3B" w:rsidTr="49A86DCD" w14:paraId="04B462C6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BE" w14:textId="77777777">
            <w:pPr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1D7F77">
              <w:rPr>
                <w:rFonts w:hint="cs" w:ascii="TH SarabunPSK" w:hAnsi="TH SarabunPSK" w:eastAsia="Times New Roman" w:cs="TH SarabunPSK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C24343" w14:paraId="04B462BF" w14:textId="18B5CD7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Initial Approval (</w:t>
            </w:r>
            <w:r w:rsidRPr="001D7F77" w:rsidR="00B87C63">
              <w:rPr>
                <w:rFonts w:ascii="TH SarabunPSK" w:hAnsi="TH SarabunPSK" w:cs="TH SarabunPSK"/>
                <w:sz w:val="24"/>
                <w:szCs w:val="24"/>
              </w:rPr>
              <w:t>Yes/No)</w:t>
            </w:r>
          </w:p>
          <w:p w:rsidRPr="001D7F77" w:rsidR="003A5B5B" w:rsidP="00DC7A3B" w:rsidRDefault="003A5B5B" w14:paraId="04B462C0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C1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C2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C3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C4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C5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DC7A3B" w:rsidTr="49A86DCD" w14:paraId="04B462CF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C7" w14:textId="77777777">
            <w:pPr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1D7F77">
              <w:rPr>
                <w:rFonts w:hint="cs" w:ascii="TH SarabunPSK" w:hAnsi="TH SarabunPSK" w:eastAsia="Times New Roman" w:cs="TH SarabunPSK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B87C63" w14:paraId="04B462C8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Additional Aircraft (Yes/No)</w:t>
            </w:r>
          </w:p>
          <w:p w:rsidRPr="001D7F77" w:rsidR="003A5B5B" w:rsidP="00DC7A3B" w:rsidRDefault="003A5B5B" w14:paraId="04B462C9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CA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CB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CC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CD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CE" w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DC7A3B" w:rsidTr="49A86DCD" w14:paraId="04B462D8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D0" w14:textId="77777777">
            <w:pPr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1D7F77">
              <w:rPr>
                <w:rFonts w:hint="cs" w:ascii="TH SarabunPSK" w:hAnsi="TH SarabunPSK" w:eastAsia="Times New Roman" w:cs="TH SarabunPSK"/>
                <w:color w:val="000000"/>
                <w:sz w:val="24"/>
                <w:szCs w:val="24"/>
              </w:rPr>
              <w:t>0.6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B87C63" w14:paraId="04B462D1" w14:textId="14E617C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List of aircraft (registration No</w:t>
            </w:r>
            <w:r w:rsidR="00AE3689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 and Serial No</w:t>
            </w:r>
            <w:r w:rsidR="00AE3689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1D7F77">
              <w:rPr>
                <w:rFonts w:ascii="TH SarabunPSK" w:hAnsi="TH SarabunPSK" w:cs="TH SarabunPSK"/>
                <w:sz w:val="24"/>
                <w:szCs w:val="24"/>
              </w:rPr>
              <w:t>) requested for ADS-B approval</w:t>
            </w:r>
          </w:p>
          <w:p w:rsidRPr="001D7F77" w:rsidR="003A5B5B" w:rsidP="00DC7A3B" w:rsidRDefault="003A5B5B" w14:paraId="04B462D2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D3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D4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D5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D6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D7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DC7A3B" w:rsidTr="49A86DCD" w14:paraId="04B462E1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D9" w14:textId="77777777">
            <w:pPr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1D7F77">
              <w:rPr>
                <w:rFonts w:hint="cs" w:ascii="TH SarabunPSK" w:hAnsi="TH SarabunPSK" w:eastAsia="Times New Roman" w:cs="TH SarabunPSK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B87C63" w14:paraId="04B462DA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Inspectors Name (Airworthiness)</w:t>
            </w:r>
          </w:p>
          <w:p w:rsidRPr="001D7F77" w:rsidR="003A5B5B" w:rsidP="00DC7A3B" w:rsidRDefault="003A5B5B" w14:paraId="04B462DB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DC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DD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DE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DF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E0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DC7A3B" w:rsidTr="49A86DCD" w14:paraId="04B462EA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E2" w14:textId="77777777">
            <w:pPr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1D7F77">
              <w:rPr>
                <w:rFonts w:hint="cs" w:ascii="TH SarabunPSK" w:hAnsi="TH SarabunPSK" w:eastAsia="Times New Roman" w:cs="TH SarabunPSK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B87C63" w14:paraId="04B462E3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Inspectors Name (Flight Operations)</w:t>
            </w:r>
          </w:p>
          <w:p w:rsidRPr="001D7F77" w:rsidR="003A5B5B" w:rsidP="00DC7A3B" w:rsidRDefault="003A5B5B" w14:paraId="04B462E4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E5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E6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E7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E8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E9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DC7A3B" w:rsidTr="49A86DCD" w14:paraId="04B462F3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EB" w14:textId="77777777">
            <w:pPr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1D7F77">
              <w:rPr>
                <w:rFonts w:hint="cs" w:ascii="TH SarabunPSK" w:hAnsi="TH SarabunPSK" w:eastAsia="Times New Roman" w:cs="TH SarabunPSK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B87C63" w14:paraId="04B462EC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Date of Review</w:t>
            </w:r>
          </w:p>
          <w:p w:rsidRPr="001D7F77" w:rsidR="003A5B5B" w:rsidP="00DC7A3B" w:rsidRDefault="003A5B5B" w14:paraId="04B462ED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EE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EF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F0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F1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C7A3B" w:rsidP="00DC7A3B" w:rsidRDefault="00DC7A3B" w14:paraId="04B462F2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DC7A3B" w:rsidTr="49A86DCD" w14:paraId="04B462FB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DC7A3B" w:rsidP="00DC7A3B" w:rsidRDefault="003A5B5B" w14:paraId="04B462F4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DC7A3B" w:rsidP="00DC7A3B" w:rsidRDefault="003A5B5B" w14:paraId="04B462F5" w14:textId="7777777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ADS-B Status (AW)</w:t>
            </w: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DC7A3B" w:rsidP="00DC7A3B" w:rsidRDefault="00DC7A3B" w14:paraId="04B462F6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DC7A3B" w:rsidP="00DC7A3B" w:rsidRDefault="00DC7A3B" w14:paraId="04B462F7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DC7A3B" w:rsidP="00DC7A3B" w:rsidRDefault="00DC7A3B" w14:paraId="04B462F8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DC7A3B" w:rsidP="00DC7A3B" w:rsidRDefault="00DC7A3B" w14:paraId="04B462F9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DC7A3B" w:rsidP="00DC7A3B" w:rsidRDefault="00DC7A3B" w14:paraId="04B462FA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3A5B5B" w:rsidTr="49A86DCD" w14:paraId="04B46305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2FC" w14:textId="77777777">
            <w:pPr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1D7F77">
              <w:rPr>
                <w:rFonts w:hint="cs" w:ascii="TH SarabunPSK" w:hAnsi="TH SarabunPSK" w:eastAsia="Times New Roman" w:cs="TH SarabunPSK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2FD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Check the AFM and TCDS and confirm the Aircraft’s ADS-B Status? May be a manufacturers letter. </w:t>
            </w:r>
          </w:p>
          <w:p w:rsidRPr="001D7F77" w:rsidR="003A5B5B" w:rsidP="003A5B5B" w:rsidRDefault="003A5B5B" w14:paraId="04B462FE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A5B5B" w:rsidP="003A5B5B" w:rsidRDefault="003A5B5B" w14:paraId="17316F04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The Aircraft Flight Manual (AFM) or the Pilot’s Operating Handbook (POH), whichever is applicable, needs to provide at least a statement of compliance that the ADS-B System complies with EASA AMC20-24 and if deviations are applicable. Deviations, including those stated in EASA AMC 20-24, as appropriate may be included or referred to.</w:t>
            </w:r>
          </w:p>
          <w:p w:rsidRPr="00654EFF" w:rsidR="00654EFF" w:rsidP="00654EFF" w:rsidRDefault="00654EFF" w14:paraId="6E94792E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Pr="00654EFF" w:rsidR="00654EFF" w:rsidP="00654EFF" w:rsidRDefault="00654EFF" w14:paraId="04B462FF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="003A5B5B" w:rsidP="003A5B5B" w:rsidRDefault="004D6ED7" w14:paraId="2BF71DBD" w14:textId="77777777">
            <w:pPr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49A86DCD" w:rsidR="004D6ED7">
              <w:rPr>
                <w:rFonts w:ascii="TH SarabunPSK" w:hAnsi="TH SarabunPSK" w:cs="TH SarabunPSK"/>
                <w:sz w:val="24"/>
                <w:szCs w:val="24"/>
              </w:rPr>
              <w:t xml:space="preserve">GM for FANS </w:t>
            </w:r>
            <w:r w:rsidRPr="49A86DCD" w:rsidR="004D6ED7">
              <w:rPr>
                <w:rFonts w:ascii="TH SarabunPSK" w:hAnsi="TH SarabunPSK" w:cs="TH SarabunPSK"/>
                <w:sz w:val="24"/>
                <w:szCs w:val="24"/>
              </w:rPr>
              <w:t>item</w:t>
            </w:r>
            <w:r w:rsidRPr="49A86DCD" w:rsidR="004D6ED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49A86DCD" w:rsidR="00BA270E">
              <w:rPr>
                <w:rFonts w:ascii="TH SarabunPSK" w:hAnsi="TH SarabunPSK" w:cs="TH SarabunPSK"/>
                <w:color w:val="auto"/>
                <w:sz w:val="24"/>
                <w:szCs w:val="24"/>
              </w:rPr>
              <w:t>1.3</w:t>
            </w:r>
            <w:r w:rsidRPr="49A86DCD" w:rsidR="004A7944">
              <w:rPr>
                <w:rFonts w:ascii="TH SarabunPSK" w:hAnsi="TH SarabunPSK" w:cs="TH SarabunPSK"/>
                <w:color w:val="auto"/>
                <w:sz w:val="24"/>
                <w:szCs w:val="24"/>
              </w:rPr>
              <w:t xml:space="preserve">, </w:t>
            </w:r>
            <w:r w:rsidRPr="49A86DCD" w:rsidR="004A7944">
              <w:rPr>
                <w:rFonts w:ascii="TH SarabunPSK" w:hAnsi="TH SarabunPSK" w:cs="TH SarabunPSK"/>
                <w:color w:val="auto"/>
                <w:sz w:val="24"/>
                <w:szCs w:val="24"/>
              </w:rPr>
              <w:t>2.5.4</w:t>
            </w:r>
          </w:p>
          <w:p w:rsidRPr="001D7F77" w:rsidR="008E13F5" w:rsidP="003A5B5B" w:rsidRDefault="008E13F5" w14:paraId="04B46300" w14:textId="518D5DF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01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02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03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04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3A5B5B" w:rsidTr="49A86DCD" w14:paraId="04B4630D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06" w14:textId="77777777">
            <w:pPr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1D7F77">
              <w:rPr>
                <w:rFonts w:hint="cs" w:ascii="TH SarabunPSK" w:hAnsi="TH SarabunPSK" w:eastAsia="Times New Roman" w:cs="TH SarabunPSK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FA0DB7" w14:paraId="04B46307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Confirm the ADS-B installation complies with EASA CS-ACNS, AMC20-24 or </w:t>
            </w:r>
            <w:proofErr w:type="spellStart"/>
            <w:proofErr w:type="gramStart"/>
            <w:r w:rsidRPr="001D7F77">
              <w:rPr>
                <w:rFonts w:ascii="TH SarabunPSK" w:hAnsi="TH SarabunPSK" w:cs="TH SarabunPSK"/>
                <w:sz w:val="24"/>
                <w:szCs w:val="24"/>
              </w:rPr>
              <w:t>an other</w:t>
            </w:r>
            <w:proofErr w:type="spellEnd"/>
            <w:proofErr w:type="gramEnd"/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 standard acceptable to CAAT</w:t>
            </w: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4D6ED7" w14:paraId="04B46308" w14:textId="7D09529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GM for FANS item 2.2</w:t>
            </w: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09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0A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0B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0C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3A5B5B" w:rsidTr="49A86DCD" w14:paraId="04B46315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0E" w14:textId="77777777">
            <w:pPr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1D7F77">
              <w:rPr>
                <w:rFonts w:hint="cs" w:ascii="TH SarabunPSK" w:hAnsi="TH SarabunPSK" w:eastAsia="Times New Roman" w:cs="TH SarabunPSK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6A3E86" w14:paraId="04B4630F" w14:textId="4B1E58B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Are there </w:t>
            </w:r>
            <w:r w:rsidR="008E3C0C">
              <w:rPr>
                <w:rFonts w:ascii="TH SarabunPSK" w:hAnsi="TH SarabunPSK" w:cs="TH SarabunPSK"/>
                <w:sz w:val="24"/>
                <w:szCs w:val="24"/>
              </w:rPr>
              <w:t>l</w:t>
            </w:r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imitations and </w:t>
            </w:r>
            <w:r w:rsidR="006F3DFB">
              <w:rPr>
                <w:rFonts w:ascii="TH SarabunPSK" w:hAnsi="TH SarabunPSK" w:cs="TH SarabunPSK"/>
                <w:sz w:val="24"/>
                <w:szCs w:val="24"/>
              </w:rPr>
              <w:t>a</w:t>
            </w:r>
            <w:r w:rsidRPr="001D7F77">
              <w:rPr>
                <w:rFonts w:ascii="TH SarabunPSK" w:hAnsi="TH SarabunPSK" w:cs="TH SarabunPSK"/>
                <w:sz w:val="24"/>
                <w:szCs w:val="24"/>
              </w:rPr>
              <w:t>bnormal procedures in the AFM relating to ADS-B?</w:t>
            </w: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4D6ED7" w14:paraId="04B46310" w14:textId="4543C6E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49A86DCD" w:rsidR="004D6ED7">
              <w:rPr>
                <w:rFonts w:ascii="TH SarabunPSK" w:hAnsi="TH SarabunPSK" w:cs="TH SarabunPSK"/>
                <w:sz w:val="24"/>
                <w:szCs w:val="24"/>
              </w:rPr>
              <w:t xml:space="preserve">GM for FANS </w:t>
            </w:r>
            <w:r w:rsidRPr="49A86DCD" w:rsidR="004D6ED7">
              <w:rPr>
                <w:rFonts w:ascii="TH SarabunPSK" w:hAnsi="TH SarabunPSK" w:cs="TH SarabunPSK"/>
                <w:sz w:val="24"/>
                <w:szCs w:val="24"/>
              </w:rPr>
              <w:t>item</w:t>
            </w:r>
            <w:r w:rsidRPr="49A86DCD" w:rsidR="004D6ED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49A86DCD" w:rsidR="004D6ED7">
              <w:rPr>
                <w:rFonts w:ascii="TH SarabunPSK" w:hAnsi="TH SarabunPSK" w:cs="TH SarabunPSK"/>
                <w:color w:val="auto"/>
                <w:sz w:val="24"/>
                <w:szCs w:val="24"/>
              </w:rPr>
              <w:t>2.4</w:t>
            </w:r>
            <w:r w:rsidRPr="49A86DCD" w:rsidR="00383A83">
              <w:rPr>
                <w:rFonts w:ascii="TH SarabunPSK" w:hAnsi="TH SarabunPSK" w:cs="TH SarabunPSK"/>
                <w:color w:val="auto"/>
                <w:sz w:val="24"/>
                <w:szCs w:val="24"/>
              </w:rPr>
              <w:t>.1, 2.4.2</w:t>
            </w:r>
            <w:r w:rsidRPr="49A86DCD" w:rsidR="00F22EAE">
              <w:rPr>
                <w:rFonts w:ascii="TH SarabunPSK" w:hAnsi="TH SarabunPSK" w:cs="TH SarabunPSK"/>
                <w:color w:val="auto"/>
                <w:sz w:val="24"/>
                <w:szCs w:val="24"/>
              </w:rPr>
              <w:t>, 2.5.4 (c)</w:t>
            </w: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11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12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13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14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3A5B5B" w:rsidTr="49A86DCD" w14:paraId="04B4631E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16" w14:textId="77777777">
            <w:pPr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1D7F77">
              <w:rPr>
                <w:rFonts w:hint="cs" w:ascii="TH SarabunPSK" w:hAnsi="TH SarabunPSK" w:eastAsia="Times New Roman" w:cs="TH SarabunPSK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A4424A" w14:paraId="04B46317" w14:textId="7BB2375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Has a unique ICAO </w:t>
            </w:r>
            <w:proofErr w:type="gramStart"/>
            <w:r w:rsidRPr="001D7F77" w:rsidR="0042624A">
              <w:rPr>
                <w:rFonts w:ascii="TH SarabunPSK" w:hAnsi="TH SarabunPSK" w:cs="TH SarabunPSK"/>
                <w:sz w:val="24"/>
                <w:szCs w:val="24"/>
              </w:rPr>
              <w:t xml:space="preserve">24 </w:t>
            </w:r>
            <w:r w:rsidRPr="001D7F77" w:rsidR="001F5F69">
              <w:rPr>
                <w:rFonts w:ascii="TH SarabunPSK" w:hAnsi="TH SarabunPSK" w:cs="TH SarabunPSK"/>
                <w:sz w:val="24"/>
                <w:szCs w:val="24"/>
              </w:rPr>
              <w:t>bit</w:t>
            </w:r>
            <w:proofErr w:type="gramEnd"/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 aircraft address been assigned </w:t>
            </w:r>
            <w:r w:rsidRPr="001D7F77" w:rsidR="001F5F69">
              <w:rPr>
                <w:rFonts w:ascii="TH SarabunPSK" w:hAnsi="TH SarabunPSK" w:cs="TH SarabunPSK"/>
                <w:sz w:val="24"/>
                <w:szCs w:val="24"/>
              </w:rPr>
              <w:t>by CAAT</w:t>
            </w:r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 to each airframe.</w:t>
            </w:r>
          </w:p>
          <w:p w:rsidRPr="001D7F77" w:rsidR="00577B19" w:rsidP="009552AB" w:rsidRDefault="004D6ED7" w14:paraId="04B46318" w14:textId="182859C8">
            <w:pPr>
              <w:tabs>
                <w:tab w:val="left" w:pos="945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ab/>
            </w: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49A86DCD" w:rsidRDefault="0075016F" w14:paraId="04B46319" w14:textId="1C6068CA">
            <w:pPr>
              <w:rPr>
                <w:rFonts w:ascii="TH SarabunPSK" w:hAnsi="TH SarabunPSK" w:cs="TH SarabunPSK"/>
                <w:color w:val="auto"/>
                <w:sz w:val="24"/>
                <w:szCs w:val="24"/>
              </w:rPr>
            </w:pPr>
            <w:r w:rsidRPr="49A86DCD" w:rsidR="0075016F">
              <w:rPr>
                <w:rFonts w:ascii="TH SarabunPSK" w:hAnsi="TH SarabunPSK" w:cs="TH SarabunPSK"/>
                <w:color w:val="auto"/>
                <w:sz w:val="24"/>
                <w:szCs w:val="24"/>
              </w:rPr>
              <w:t>GM for FANS item</w:t>
            </w:r>
            <w:r w:rsidRPr="49A86DCD" w:rsidR="0075016F">
              <w:rPr>
                <w:rFonts w:ascii="TH SarabunPSK" w:hAnsi="TH SarabunPSK" w:cs="TH SarabunPSK"/>
                <w:color w:val="auto"/>
                <w:sz w:val="24"/>
                <w:szCs w:val="24"/>
              </w:rPr>
              <w:t xml:space="preserve"> </w:t>
            </w:r>
            <w:r w:rsidRPr="49A86DCD" w:rsidR="005B7C93">
              <w:rPr>
                <w:rFonts w:ascii="TH SarabunPSK" w:hAnsi="TH SarabunPSK" w:cs="TH SarabunPSK"/>
                <w:color w:val="auto"/>
                <w:sz w:val="24"/>
                <w:szCs w:val="24"/>
              </w:rPr>
              <w:t>2.5.4 (d)</w:t>
            </w: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1A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1B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1C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1D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3A5B5B" w:rsidTr="49A86DCD" w14:paraId="04B46326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3A5B5B" w:rsidP="003A5B5B" w:rsidRDefault="0026616E" w14:paraId="04B4631F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3A5B5B" w:rsidP="003A5B5B" w:rsidRDefault="0026616E" w14:paraId="04B46320" w14:textId="7777777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Maintenance </w:t>
            </w:r>
            <w:proofErr w:type="spellStart"/>
            <w:r w:rsidRPr="001D7F7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Programme</w:t>
            </w:r>
            <w:proofErr w:type="spellEnd"/>
            <w:r w:rsidRPr="001D7F7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and MEL (AW)</w:t>
            </w: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3A5B5B" w:rsidP="003A5B5B" w:rsidRDefault="003A5B5B" w14:paraId="04B46321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3A5B5B" w:rsidP="003A5B5B" w:rsidRDefault="003A5B5B" w14:paraId="04B46322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3A5B5B" w:rsidP="003A5B5B" w:rsidRDefault="003A5B5B" w14:paraId="04B46323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3A5B5B" w:rsidP="003A5B5B" w:rsidRDefault="003A5B5B" w14:paraId="04B46324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3A5B5B" w:rsidP="003A5B5B" w:rsidRDefault="003A5B5B" w14:paraId="04B46325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3A5B5B" w:rsidTr="49A86DCD" w14:paraId="04B4632E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26616E" w14:paraId="04B46327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2.1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26616E" w14:paraId="04B46328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Does the AMP contain tasks related to ADS-B?</w:t>
            </w: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4D6ED7" w14:paraId="04B46329" w14:textId="3BD0024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49A86DCD" w:rsidR="004D6ED7">
              <w:rPr>
                <w:rFonts w:ascii="TH SarabunPSK" w:hAnsi="TH SarabunPSK" w:cs="TH SarabunPSK"/>
                <w:sz w:val="24"/>
                <w:szCs w:val="24"/>
              </w:rPr>
              <w:t xml:space="preserve">GM for FANS item </w:t>
            </w:r>
            <w:r w:rsidRPr="49A86DCD" w:rsidR="004D6ED7">
              <w:rPr>
                <w:rFonts w:ascii="TH SarabunPSK" w:hAnsi="TH SarabunPSK" w:cs="TH SarabunPSK"/>
                <w:color w:val="auto"/>
                <w:sz w:val="24"/>
                <w:szCs w:val="24"/>
              </w:rPr>
              <w:t>2.5.4</w:t>
            </w:r>
            <w:r w:rsidRPr="49A86DCD" w:rsidR="00960AB8">
              <w:rPr>
                <w:rFonts w:ascii="TH SarabunPSK" w:hAnsi="TH SarabunPSK" w:cs="TH SarabunPSK"/>
                <w:color w:val="auto"/>
                <w:sz w:val="24"/>
                <w:szCs w:val="24"/>
              </w:rPr>
              <w:t xml:space="preserve"> (e)</w:t>
            </w: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2A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2B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2C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2D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3A5B5B" w:rsidTr="49A86DCD" w14:paraId="04B46336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26616E" w14:paraId="04B4632F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2.1.1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26616E" w14:paraId="04B46330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Do the Maintenance tests include a periodic verification check of aircraft derived data including the ICAO </w:t>
            </w:r>
            <w:proofErr w:type="gramStart"/>
            <w:r w:rsidRPr="001D7F77">
              <w:rPr>
                <w:rFonts w:ascii="TH SarabunPSK" w:hAnsi="TH SarabunPSK" w:cs="TH SarabunPSK"/>
                <w:sz w:val="24"/>
                <w:szCs w:val="24"/>
              </w:rPr>
              <w:t>24 bit</w:t>
            </w:r>
            <w:proofErr w:type="gramEnd"/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 aircraft address using suitable ramp test equipment. The check of the </w:t>
            </w:r>
            <w:proofErr w:type="gramStart"/>
            <w:r w:rsidRPr="001D7F77">
              <w:rPr>
                <w:rFonts w:ascii="TH SarabunPSK" w:hAnsi="TH SarabunPSK" w:cs="TH SarabunPSK"/>
                <w:sz w:val="24"/>
                <w:szCs w:val="24"/>
              </w:rPr>
              <w:t>24 bit</w:t>
            </w:r>
            <w:proofErr w:type="gramEnd"/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 aircraft address should be made also in the event of a change of state of registration of the aircraft.</w:t>
            </w: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4D6ED7" w14:paraId="04B46331" w14:textId="1EAC787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49A86DCD" w:rsidR="004D6ED7">
              <w:rPr>
                <w:rFonts w:ascii="TH SarabunPSK" w:hAnsi="TH SarabunPSK" w:cs="TH SarabunPSK"/>
                <w:sz w:val="24"/>
                <w:szCs w:val="24"/>
              </w:rPr>
              <w:t xml:space="preserve">GM for FANS item </w:t>
            </w:r>
            <w:r w:rsidRPr="49A86DCD" w:rsidR="004D6ED7">
              <w:rPr>
                <w:rFonts w:ascii="TH SarabunPSK" w:hAnsi="TH SarabunPSK" w:cs="TH SarabunPSK"/>
                <w:color w:val="auto"/>
                <w:sz w:val="24"/>
                <w:szCs w:val="24"/>
              </w:rPr>
              <w:t>2.5.4</w:t>
            </w:r>
            <w:r w:rsidRPr="49A86DCD" w:rsidR="00A26875">
              <w:rPr>
                <w:rFonts w:ascii="TH SarabunPSK" w:hAnsi="TH SarabunPSK" w:cs="TH SarabunPSK"/>
                <w:color w:val="auto"/>
                <w:sz w:val="24"/>
                <w:szCs w:val="24"/>
              </w:rPr>
              <w:t xml:space="preserve"> (d)</w:t>
            </w: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32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33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34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35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3A5B5B" w:rsidTr="49A86DCD" w14:paraId="04B4633E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26616E" w14:paraId="04B46337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2.1.2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26616E" w14:paraId="04B46338" w14:textId="040A412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Do the </w:t>
            </w:r>
            <w:r w:rsidR="00745F6E"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1D7F77">
              <w:rPr>
                <w:rFonts w:ascii="TH SarabunPSK" w:hAnsi="TH SarabunPSK" w:cs="TH SarabunPSK"/>
                <w:sz w:val="24"/>
                <w:szCs w:val="24"/>
              </w:rPr>
              <w:t>aintenance tests include checks to check the correct functioning of system fault detectors</w:t>
            </w: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BA3619" w14:paraId="04B46339" w14:textId="6FFA33C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49A86DCD" w:rsidR="00BA3619">
              <w:rPr>
                <w:rFonts w:ascii="TH SarabunPSK" w:hAnsi="TH SarabunPSK" w:cs="TH SarabunPSK"/>
                <w:sz w:val="24"/>
                <w:szCs w:val="24"/>
              </w:rPr>
              <w:t xml:space="preserve">GM for FANS item </w:t>
            </w:r>
            <w:r w:rsidRPr="49A86DCD" w:rsidR="00BA3619">
              <w:rPr>
                <w:rFonts w:ascii="TH SarabunPSK" w:hAnsi="TH SarabunPSK" w:cs="TH SarabunPSK"/>
                <w:color w:val="auto"/>
                <w:sz w:val="24"/>
                <w:szCs w:val="24"/>
              </w:rPr>
              <w:t>2.5.4</w:t>
            </w:r>
            <w:r w:rsidRPr="49A86DCD" w:rsidR="00A26875">
              <w:rPr>
                <w:rFonts w:ascii="TH SarabunPSK" w:hAnsi="TH SarabunPSK" w:cs="TH SarabunPSK"/>
                <w:color w:val="auto"/>
                <w:sz w:val="24"/>
                <w:szCs w:val="24"/>
              </w:rPr>
              <w:t xml:space="preserve"> (d)</w:t>
            </w: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3A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3B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3C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3D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3A5B5B" w:rsidTr="49A86DCD" w14:paraId="04B46346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26616E" w14:paraId="04B4633F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2.1.3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26616E" w14:paraId="04B46340" w14:textId="4B23AD7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Do the </w:t>
            </w:r>
            <w:r w:rsidR="00A1050E"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1D7F77">
              <w:rPr>
                <w:rFonts w:ascii="TH SarabunPSK" w:hAnsi="TH SarabunPSK" w:cs="TH SarabunPSK"/>
                <w:sz w:val="24"/>
                <w:szCs w:val="24"/>
              </w:rPr>
              <w:t>aintenance tests include ADS-B transmit system level tests for encoding altitude sensors with Gillham’s code output (should be based on the transition points defined in EUROCAE ED-26, Table 13).</w:t>
            </w: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49A86DCD" w:rsidRDefault="009649E2" w14:paraId="04B46341" w14:textId="0DA5CDE9">
            <w:pPr>
              <w:rPr>
                <w:rFonts w:ascii="TH SarabunPSK" w:hAnsi="TH SarabunPSK" w:cs="TH SarabunPSK"/>
                <w:color w:val="auto"/>
                <w:sz w:val="24"/>
                <w:szCs w:val="24"/>
              </w:rPr>
            </w:pPr>
            <w:r w:rsidRPr="49A86DCD" w:rsidR="009649E2">
              <w:rPr>
                <w:rFonts w:ascii="TH SarabunPSK" w:hAnsi="TH SarabunPSK" w:cs="TH SarabunPSK"/>
                <w:color w:val="auto"/>
                <w:sz w:val="24"/>
                <w:szCs w:val="24"/>
              </w:rPr>
              <w:t xml:space="preserve">GM for FANS item </w:t>
            </w:r>
            <w:r w:rsidRPr="49A86DCD" w:rsidR="009649E2">
              <w:rPr>
                <w:rFonts w:ascii="TH SarabunPSK" w:hAnsi="TH SarabunPSK" w:cs="TH SarabunPSK"/>
                <w:color w:val="auto"/>
                <w:sz w:val="24"/>
                <w:szCs w:val="24"/>
              </w:rPr>
              <w:t>2.5.4 (d)</w:t>
            </w: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42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43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44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45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3A5B5B" w:rsidTr="49A86DCD" w14:paraId="04B4634E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26616E" w14:paraId="04B46347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2.1.4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26616E" w14:paraId="04B46348" w14:textId="37C3FAD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Has the </w:t>
            </w:r>
            <w:r w:rsidR="0025551F">
              <w:rPr>
                <w:rFonts w:ascii="TH SarabunPSK" w:hAnsi="TH SarabunPSK" w:cs="TH SarabunPSK"/>
                <w:sz w:val="24"/>
                <w:szCs w:val="24"/>
              </w:rPr>
              <w:t>p</w:t>
            </w:r>
            <w:r w:rsidRPr="001D7F77">
              <w:rPr>
                <w:rFonts w:ascii="TH SarabunPSK" w:hAnsi="TH SarabunPSK" w:cs="TH SarabunPSK"/>
                <w:sz w:val="24"/>
                <w:szCs w:val="24"/>
              </w:rPr>
              <w:t>eriodicity for the check of the ADS-B transmitter been established.</w:t>
            </w: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49A86DCD" w:rsidRDefault="009649E2" w14:paraId="04B46349" w14:textId="2018C63B">
            <w:pPr>
              <w:rPr>
                <w:rFonts w:ascii="TH SarabunPSK" w:hAnsi="TH SarabunPSK" w:cs="TH SarabunPSK"/>
                <w:color w:val="auto"/>
                <w:sz w:val="24"/>
                <w:szCs w:val="24"/>
              </w:rPr>
            </w:pPr>
            <w:r w:rsidRPr="49A86DCD" w:rsidR="009649E2">
              <w:rPr>
                <w:rFonts w:ascii="TH SarabunPSK" w:hAnsi="TH SarabunPSK" w:cs="TH SarabunPSK"/>
                <w:color w:val="auto"/>
                <w:sz w:val="24"/>
                <w:szCs w:val="24"/>
              </w:rPr>
              <w:t xml:space="preserve">GM for FANS item </w:t>
            </w:r>
            <w:r w:rsidRPr="49A86DCD" w:rsidR="009649E2">
              <w:rPr>
                <w:rFonts w:ascii="TH SarabunPSK" w:hAnsi="TH SarabunPSK" w:cs="TH SarabunPSK"/>
                <w:color w:val="auto"/>
                <w:sz w:val="24"/>
                <w:szCs w:val="24"/>
              </w:rPr>
              <w:t>2.5.4 (</w:t>
            </w:r>
            <w:r w:rsidRPr="49A86DCD" w:rsidR="009649E2">
              <w:rPr>
                <w:rFonts w:ascii="TH SarabunPSK" w:hAnsi="TH SarabunPSK" w:cs="TH SarabunPSK"/>
                <w:color w:val="auto"/>
                <w:sz w:val="24"/>
                <w:szCs w:val="24"/>
              </w:rPr>
              <w:t>e</w:t>
            </w:r>
            <w:r w:rsidRPr="49A86DCD" w:rsidR="009649E2">
              <w:rPr>
                <w:rFonts w:ascii="TH SarabunPSK" w:hAnsi="TH SarabunPSK" w:cs="TH SarabunPSK"/>
                <w:color w:val="auto"/>
                <w:sz w:val="24"/>
                <w:szCs w:val="24"/>
              </w:rPr>
              <w:t>)</w:t>
            </w:r>
            <w:r w:rsidRPr="49A86DCD" w:rsidR="009649E2">
              <w:rPr>
                <w:rFonts w:ascii="TH SarabunPSK" w:hAnsi="TH SarabunPSK" w:cs="TH SarabunPSK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4A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4B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4C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4D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3A5B5B" w:rsidTr="49A86DCD" w14:paraId="04B46356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26616E" w14:paraId="04B4634F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2.2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26616E" w14:paraId="04B46350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Does the AMO/MRO have access to the required manuals (e.g. MM, CMM) referenced in the AMP?</w:t>
            </w: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="003A5B5B" w:rsidP="003A5B5B" w:rsidRDefault="00072ECA" w14:paraId="174926C1" w14:textId="6E98B03D">
            <w:pPr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49A86DCD" w:rsidR="00072ECA">
              <w:rPr>
                <w:rFonts w:ascii="TH SarabunPSK" w:hAnsi="TH SarabunPSK" w:cs="TH SarabunPSK"/>
                <w:color w:val="auto"/>
                <w:sz w:val="24"/>
                <w:szCs w:val="24"/>
              </w:rPr>
              <w:t xml:space="preserve">GM for FANS item </w:t>
            </w:r>
            <w:r w:rsidRPr="49A86DCD" w:rsidR="00072ECA">
              <w:rPr>
                <w:rFonts w:ascii="TH SarabunPSK" w:hAnsi="TH SarabunPSK" w:cs="TH SarabunPSK"/>
                <w:color w:val="auto"/>
                <w:sz w:val="24"/>
                <w:szCs w:val="24"/>
              </w:rPr>
              <w:t>2.5.4 (d)</w:t>
            </w:r>
            <w:r w:rsidRPr="49A86DCD" w:rsidR="00072ECA">
              <w:rPr>
                <w:rFonts w:ascii="TH SarabunPSK" w:hAnsi="TH SarabunPSK" w:cs="TH SarabunPSK"/>
                <w:color w:val="auto"/>
                <w:sz w:val="24"/>
                <w:szCs w:val="24"/>
              </w:rPr>
              <w:t xml:space="preserve">, </w:t>
            </w:r>
            <w:r w:rsidRPr="49A86DCD" w:rsidR="0083488A">
              <w:rPr>
                <w:rFonts w:ascii="TH SarabunPSK" w:hAnsi="TH SarabunPSK" w:cs="TH SarabunPSK"/>
                <w:color w:val="auto"/>
                <w:sz w:val="24"/>
                <w:szCs w:val="24"/>
              </w:rPr>
              <w:t>2.8.1 (e)</w:t>
            </w:r>
            <w:r w:rsidRPr="49A86DCD" w:rsidR="0083488A">
              <w:rPr>
                <w:rFonts w:ascii="TH SarabunPSK" w:hAnsi="TH SarabunPSK" w:cs="TH SarabunPSK"/>
                <w:color w:val="auto"/>
                <w:sz w:val="24"/>
                <w:szCs w:val="24"/>
              </w:rPr>
              <w:t xml:space="preserve"> </w:t>
            </w:r>
            <w:r w:rsidRPr="49A86DCD" w:rsidR="0083488A">
              <w:rPr>
                <w:rFonts w:ascii="TH SarabunPSK" w:hAnsi="TH SarabunPSK" w:cs="TH SarabunPSK"/>
                <w:color w:val="auto"/>
                <w:sz w:val="24"/>
                <w:szCs w:val="24"/>
              </w:rPr>
              <w:t>(</w:t>
            </w:r>
            <w:r w:rsidRPr="49A86DCD" w:rsidR="0083488A">
              <w:rPr>
                <w:rFonts w:ascii="TH SarabunPSK" w:hAnsi="TH SarabunPSK" w:cs="TH SarabunPSK"/>
                <w:color w:val="auto"/>
                <w:sz w:val="24"/>
                <w:szCs w:val="24"/>
              </w:rPr>
              <w:t>i</w:t>
            </w:r>
            <w:r w:rsidRPr="49A86DCD" w:rsidR="0083488A">
              <w:rPr>
                <w:rFonts w:ascii="TH SarabunPSK" w:hAnsi="TH SarabunPSK" w:cs="TH SarabunPSK"/>
                <w:color w:val="auto"/>
                <w:sz w:val="24"/>
                <w:szCs w:val="24"/>
              </w:rPr>
              <w:t>)</w:t>
            </w:r>
          </w:p>
          <w:p w:rsidRPr="001D7F77" w:rsidR="00072ECA" w:rsidP="003A5B5B" w:rsidRDefault="00072ECA" w14:paraId="04B46351" w14:textId="4361016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52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53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54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55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3A5B5B" w:rsidTr="49A86DCD" w14:paraId="04B4635E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26616E" w14:paraId="04B46357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2.3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26616E" w14:paraId="04B46358" w14:textId="2BACDAE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Does </w:t>
            </w:r>
            <w:proofErr w:type="gramStart"/>
            <w:r w:rsidRPr="001D7F77">
              <w:rPr>
                <w:rFonts w:ascii="TH SarabunPSK" w:hAnsi="TH SarabunPSK" w:cs="TH SarabunPSK"/>
                <w:sz w:val="24"/>
                <w:szCs w:val="24"/>
              </w:rPr>
              <w:t>the MEL</w:t>
            </w:r>
            <w:proofErr w:type="gramEnd"/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1366F9">
              <w:rPr>
                <w:rFonts w:ascii="TH SarabunPSK" w:hAnsi="TH SarabunPSK" w:cs="TH SarabunPSK"/>
                <w:sz w:val="24"/>
                <w:szCs w:val="24"/>
              </w:rPr>
              <w:t>a</w:t>
            </w:r>
            <w:r w:rsidRPr="001D7F77">
              <w:rPr>
                <w:rFonts w:ascii="TH SarabunPSK" w:hAnsi="TH SarabunPSK" w:cs="TH SarabunPSK"/>
                <w:sz w:val="24"/>
                <w:szCs w:val="24"/>
              </w:rPr>
              <w:t>ddress the required equipment for ADS-B operations?</w:t>
            </w: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BA3619" w14:paraId="04B46359" w14:textId="471F714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49A86DCD" w:rsidR="00BA3619">
              <w:rPr>
                <w:rFonts w:ascii="TH SarabunPSK" w:hAnsi="TH SarabunPSK" w:cs="TH SarabunPSK"/>
                <w:color w:val="auto"/>
                <w:sz w:val="24"/>
                <w:szCs w:val="24"/>
              </w:rPr>
              <w:t>GM for FANS item 2.5.4</w:t>
            </w:r>
            <w:r w:rsidRPr="49A86DCD" w:rsidR="00676FAE">
              <w:rPr>
                <w:rFonts w:ascii="TH SarabunPSK" w:hAnsi="TH SarabunPSK" w:cs="TH SarabunPSK"/>
                <w:color w:val="auto"/>
                <w:sz w:val="24"/>
                <w:szCs w:val="24"/>
              </w:rPr>
              <w:t xml:space="preserve"> (f)</w:t>
            </w:r>
            <w:r w:rsidRPr="49A86DCD" w:rsidR="00740275">
              <w:rPr>
                <w:rFonts w:ascii="TH SarabunPSK" w:hAnsi="TH SarabunPSK" w:cs="TH SarabunPSK"/>
                <w:color w:val="auto"/>
                <w:sz w:val="24"/>
                <w:szCs w:val="24"/>
              </w:rPr>
              <w:t>, 2.8.1 (e) (ii)</w:t>
            </w: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5A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5B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5C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3A5B5B" w:rsidP="003A5B5B" w:rsidRDefault="003A5B5B" w14:paraId="04B4635D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3A5B5B" w:rsidTr="49A86DCD" w14:paraId="04B46366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3A5B5B" w:rsidP="003A5B5B" w:rsidRDefault="00586B51" w14:paraId="04B4635F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3A5B5B" w:rsidP="003A5B5B" w:rsidRDefault="00586B51" w14:paraId="04B46360" w14:textId="7777777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Operators Maintenance Arrangements (AW)</w:t>
            </w: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3A5B5B" w:rsidP="003A5B5B" w:rsidRDefault="003A5B5B" w14:paraId="04B46361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3A5B5B" w:rsidP="003A5B5B" w:rsidRDefault="003A5B5B" w14:paraId="04B46362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3A5B5B" w:rsidP="003A5B5B" w:rsidRDefault="003A5B5B" w14:paraId="04B46363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3A5B5B" w:rsidP="003A5B5B" w:rsidRDefault="003A5B5B" w14:paraId="04B46364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3A5B5B" w:rsidP="003A5B5B" w:rsidRDefault="003A5B5B" w14:paraId="04B46365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DE4987" w:rsidTr="49A86DCD" w14:paraId="04B46370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67" w14:textId="77777777">
            <w:pPr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1D7F77">
              <w:rPr>
                <w:rFonts w:hint="cs" w:ascii="TH SarabunPSK" w:hAnsi="TH SarabunPSK" w:eastAsia="Times New Roman" w:cs="TH SarabunPSK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68" w14:textId="4A08911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Does the </w:t>
            </w:r>
            <w:r w:rsidR="00A177F4">
              <w:rPr>
                <w:rFonts w:ascii="TH SarabunPSK" w:hAnsi="TH SarabunPSK" w:cs="TH SarabunPSK"/>
                <w:sz w:val="24"/>
                <w:szCs w:val="24"/>
              </w:rPr>
              <w:t xml:space="preserve">Operator’s </w:t>
            </w:r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GMM reflect ADS-B </w:t>
            </w:r>
            <w:r w:rsidR="00DA438A">
              <w:rPr>
                <w:rFonts w:ascii="TH SarabunPSK" w:hAnsi="TH SarabunPSK" w:cs="TH SarabunPSK"/>
                <w:sz w:val="24"/>
                <w:szCs w:val="24"/>
              </w:rPr>
              <w:t>a</w:t>
            </w:r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rrangements to the </w:t>
            </w:r>
            <w:r w:rsidR="00C271D4">
              <w:rPr>
                <w:rFonts w:ascii="TH SarabunPSK" w:hAnsi="TH SarabunPSK" w:cs="TH SarabunPSK"/>
                <w:sz w:val="24"/>
                <w:szCs w:val="24"/>
              </w:rPr>
              <w:t>a</w:t>
            </w:r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ssociated or </w:t>
            </w:r>
            <w:r w:rsidR="00C271D4">
              <w:rPr>
                <w:rFonts w:ascii="TH SarabunPSK" w:hAnsi="TH SarabunPSK" w:cs="TH SarabunPSK"/>
                <w:sz w:val="24"/>
                <w:szCs w:val="24"/>
              </w:rPr>
              <w:t>c</w:t>
            </w:r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ontracted AMO/MRO. </w:t>
            </w:r>
          </w:p>
          <w:p w:rsidRPr="001D7F77" w:rsidR="00DE4987" w:rsidP="00DE4987" w:rsidRDefault="00DE4987" w14:paraId="04B46369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Pr="001D7F77" w:rsidR="00DE4987" w:rsidP="00DE4987" w:rsidRDefault="00DE4987" w14:paraId="04B4636A" w14:textId="3FCB933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>Note:</w:t>
            </w:r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 May be covered under general maintenance arrangements</w:t>
            </w: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4673B5" w14:paraId="04B4636B" w14:textId="47809D1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49A86DCD" w:rsidR="004673B5">
              <w:rPr>
                <w:rFonts w:ascii="TH SarabunPSK" w:hAnsi="TH SarabunPSK" w:cs="TH SarabunPSK"/>
                <w:color w:val="auto"/>
                <w:sz w:val="24"/>
                <w:szCs w:val="24"/>
              </w:rPr>
              <w:t>GM for FANS item 2.8.1 (e) (</w:t>
            </w:r>
            <w:r w:rsidRPr="49A86DCD" w:rsidR="004673B5">
              <w:rPr>
                <w:rFonts w:ascii="TH SarabunPSK" w:hAnsi="TH SarabunPSK" w:cs="TH SarabunPSK"/>
                <w:color w:val="auto"/>
                <w:sz w:val="24"/>
                <w:szCs w:val="24"/>
              </w:rPr>
              <w:t>i</w:t>
            </w:r>
            <w:r w:rsidRPr="49A86DCD" w:rsidR="004673B5">
              <w:rPr>
                <w:rFonts w:ascii="TH SarabunPSK" w:hAnsi="TH SarabunPSK" w:cs="TH SarabunPSK"/>
                <w:color w:val="auto"/>
                <w:sz w:val="24"/>
                <w:szCs w:val="24"/>
              </w:rPr>
              <w:t>)</w:t>
            </w: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6C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6D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6E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6F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DE4987" w:rsidTr="49A86DCD" w14:paraId="04B4637A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71" w14:textId="77777777">
            <w:pPr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1D7F77">
              <w:rPr>
                <w:rFonts w:hint="cs" w:ascii="TH SarabunPSK" w:hAnsi="TH SarabunPSK" w:eastAsia="Times New Roman" w:cs="TH SarabunPSK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72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If maintenance is contracted to an outside AMO/MRO does the contract reflect ADS-B?</w:t>
            </w:r>
          </w:p>
          <w:p w:rsidRPr="001D7F77" w:rsidR="00DE4987" w:rsidP="00DE4987" w:rsidRDefault="00DE4987" w14:paraId="04B46373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Pr="001D7F77" w:rsidR="00DE4987" w:rsidP="00DE4987" w:rsidRDefault="00146470" w14:paraId="04B46374" w14:textId="2D5314F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>Note:</w:t>
            </w:r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D7F77" w:rsidR="00DE4987">
              <w:rPr>
                <w:rFonts w:ascii="TH SarabunPSK" w:hAnsi="TH SarabunPSK" w:cs="TH SarabunPSK"/>
                <w:sz w:val="24"/>
                <w:szCs w:val="24"/>
              </w:rPr>
              <w:t xml:space="preserve">May be </w:t>
            </w:r>
            <w:r w:rsidR="00154B73">
              <w:rPr>
                <w:rFonts w:ascii="TH SarabunPSK" w:hAnsi="TH SarabunPSK" w:cs="TH SarabunPSK"/>
                <w:sz w:val="24"/>
                <w:szCs w:val="24"/>
              </w:rPr>
              <w:t>c</w:t>
            </w:r>
            <w:r w:rsidRPr="001D7F77" w:rsidR="00DE4987">
              <w:rPr>
                <w:rFonts w:ascii="TH SarabunPSK" w:hAnsi="TH SarabunPSK" w:cs="TH SarabunPSK"/>
                <w:sz w:val="24"/>
                <w:szCs w:val="24"/>
              </w:rPr>
              <w:t>overed under general maintenance</w:t>
            </w: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75" w14:textId="358AF7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76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77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78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79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DE4987" w:rsidTr="49A86DCD" w14:paraId="04B46382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7B" w14:textId="77777777">
            <w:pPr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1D7F77">
              <w:rPr>
                <w:rFonts w:hint="cs" w:ascii="TH SarabunPSK" w:hAnsi="TH SarabunPSK" w:eastAsia="Times New Roman" w:cs="TH SarabunPSK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7C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Does the GMM contain occurrence reporting arrangements?</w:t>
            </w: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49A86DCD" w:rsidRDefault="003150C8" w14:paraId="04B4637D" w14:textId="2D47C630">
            <w:pPr>
              <w:rPr>
                <w:rFonts w:ascii="TH SarabunPSK" w:hAnsi="TH SarabunPSK" w:cs="TH SarabunPSK"/>
                <w:color w:val="auto"/>
                <w:sz w:val="24"/>
                <w:szCs w:val="24"/>
              </w:rPr>
            </w:pPr>
            <w:r w:rsidRPr="49A86DCD" w:rsidR="003150C8">
              <w:rPr>
                <w:rFonts w:ascii="TH SarabunPSK" w:hAnsi="TH SarabunPSK" w:cs="TH SarabunPSK"/>
                <w:color w:val="auto"/>
                <w:sz w:val="24"/>
                <w:szCs w:val="24"/>
              </w:rPr>
              <w:t>GM for FANS item 2.</w:t>
            </w:r>
            <w:r w:rsidRPr="49A86DCD" w:rsidR="003150C8">
              <w:rPr>
                <w:rFonts w:ascii="TH SarabunPSK" w:hAnsi="TH SarabunPSK" w:cs="TH SarabunPSK"/>
                <w:color w:val="auto"/>
                <w:sz w:val="24"/>
                <w:szCs w:val="24"/>
              </w:rPr>
              <w:t>5.4</w:t>
            </w:r>
            <w:r w:rsidRPr="49A86DCD" w:rsidR="003150C8">
              <w:rPr>
                <w:rFonts w:ascii="TH SarabunPSK" w:hAnsi="TH SarabunPSK" w:cs="TH SarabunPSK"/>
                <w:color w:val="auto"/>
                <w:sz w:val="24"/>
                <w:szCs w:val="24"/>
              </w:rPr>
              <w:t xml:space="preserve"> (</w:t>
            </w:r>
            <w:r w:rsidRPr="49A86DCD" w:rsidR="003150C8">
              <w:rPr>
                <w:rFonts w:ascii="TH SarabunPSK" w:hAnsi="TH SarabunPSK" w:cs="TH SarabunPSK"/>
                <w:color w:val="auto"/>
                <w:sz w:val="24"/>
                <w:szCs w:val="24"/>
              </w:rPr>
              <w:t>i</w:t>
            </w:r>
            <w:r w:rsidRPr="49A86DCD" w:rsidR="003150C8">
              <w:rPr>
                <w:rFonts w:ascii="TH SarabunPSK" w:hAnsi="TH SarabunPSK" w:cs="TH SarabunPSK"/>
                <w:color w:val="auto"/>
                <w:sz w:val="24"/>
                <w:szCs w:val="24"/>
              </w:rPr>
              <w:t>)</w:t>
            </w: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7E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7F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80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81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DE4987" w:rsidTr="49A86DCD" w14:paraId="04B4638A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83" w14:textId="77777777">
            <w:pPr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1D7F77">
              <w:rPr>
                <w:rFonts w:hint="cs" w:ascii="TH SarabunPSK" w:hAnsi="TH SarabunPSK" w:eastAsia="Times New Roman" w:cs="TH SarabunPSK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84" w14:textId="53ADFE3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Does the AMO/MRO have the appropriate tooling and </w:t>
            </w:r>
            <w:r w:rsidR="009C2286">
              <w:rPr>
                <w:rFonts w:ascii="TH SarabunPSK" w:hAnsi="TH SarabunPSK" w:cs="TH SarabunPSK"/>
                <w:sz w:val="24"/>
                <w:szCs w:val="24"/>
              </w:rPr>
              <w:t>te</w:t>
            </w:r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st </w:t>
            </w:r>
            <w:r w:rsidR="009C2286">
              <w:rPr>
                <w:rFonts w:ascii="TH SarabunPSK" w:hAnsi="TH SarabunPSK" w:cs="TH SarabunPSK"/>
                <w:sz w:val="24"/>
                <w:szCs w:val="24"/>
              </w:rPr>
              <w:t>e</w:t>
            </w:r>
            <w:r w:rsidRPr="001D7F77">
              <w:rPr>
                <w:rFonts w:ascii="TH SarabunPSK" w:hAnsi="TH SarabunPSK" w:cs="TH SarabunPSK"/>
                <w:sz w:val="24"/>
                <w:szCs w:val="24"/>
              </w:rPr>
              <w:t>quipment</w:t>
            </w: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3150C8" w14:paraId="04B46385" w14:textId="30E48F4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49A86DCD" w:rsidR="003150C8">
              <w:rPr>
                <w:rFonts w:ascii="TH SarabunPSK" w:hAnsi="TH SarabunPSK" w:cs="TH SarabunPSK"/>
                <w:color w:val="auto"/>
                <w:sz w:val="24"/>
                <w:szCs w:val="24"/>
              </w:rPr>
              <w:t>GM for FANS item 2.</w:t>
            </w:r>
            <w:r w:rsidRPr="49A86DCD" w:rsidR="003150C8">
              <w:rPr>
                <w:rFonts w:ascii="TH SarabunPSK" w:hAnsi="TH SarabunPSK" w:cs="TH SarabunPSK"/>
                <w:color w:val="auto"/>
                <w:sz w:val="24"/>
                <w:szCs w:val="24"/>
              </w:rPr>
              <w:t>5.4</w:t>
            </w:r>
            <w:r w:rsidRPr="49A86DCD" w:rsidR="003150C8">
              <w:rPr>
                <w:rFonts w:ascii="TH SarabunPSK" w:hAnsi="TH SarabunPSK" w:cs="TH SarabunPSK"/>
                <w:color w:val="auto"/>
                <w:sz w:val="24"/>
                <w:szCs w:val="24"/>
              </w:rPr>
              <w:t xml:space="preserve"> (</w:t>
            </w:r>
            <w:r w:rsidRPr="49A86DCD" w:rsidR="003150C8">
              <w:rPr>
                <w:rFonts w:ascii="TH SarabunPSK" w:hAnsi="TH SarabunPSK" w:cs="TH SarabunPSK"/>
                <w:color w:val="auto"/>
                <w:sz w:val="24"/>
                <w:szCs w:val="24"/>
              </w:rPr>
              <w:t>d</w:t>
            </w:r>
            <w:r w:rsidRPr="49A86DCD" w:rsidR="003150C8">
              <w:rPr>
                <w:rFonts w:ascii="TH SarabunPSK" w:hAnsi="TH SarabunPSK" w:cs="TH SarabunPSK"/>
                <w:color w:val="auto"/>
                <w:sz w:val="24"/>
                <w:szCs w:val="24"/>
              </w:rPr>
              <w:t>)</w:t>
            </w:r>
            <w:r w:rsidRPr="49A86DCD" w:rsidR="003150C8">
              <w:rPr>
                <w:rFonts w:ascii="TH SarabunPSK" w:hAnsi="TH SarabunPSK" w:cs="TH SarabunPSK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86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87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88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89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DE4987" w:rsidTr="49A86DCD" w14:paraId="04B46392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DE4987" w:rsidP="00DE4987" w:rsidRDefault="00DE4987" w14:paraId="04B4638B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DE4987" w:rsidP="00DE4987" w:rsidRDefault="00DE4987" w14:paraId="04B4638C" w14:textId="7777777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Personnel and Training (AW)</w:t>
            </w: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DE4987" w:rsidP="00DE4987" w:rsidRDefault="00DE4987" w14:paraId="04B4638D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DE4987" w:rsidP="00DE4987" w:rsidRDefault="00DE4987" w14:paraId="04B4638E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DE4987" w:rsidP="00DE4987" w:rsidRDefault="00DE4987" w14:paraId="04B4638F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DE4987" w:rsidP="00DE4987" w:rsidRDefault="00DE4987" w14:paraId="04B46390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DE4987" w:rsidP="00DE4987" w:rsidRDefault="00DE4987" w14:paraId="04B46391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DE4987" w:rsidTr="49A86DCD" w14:paraId="04B4639A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BD07AA" w14:paraId="04B46393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4.1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BD07AA" w14:paraId="04B46394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Are the operators and AMO/MRO maintenance personnel trained for ADS-B?</w:t>
            </w: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49A86DCD" w:rsidRDefault="00D455E0" w14:paraId="04B46395" w14:textId="0C8F2D3E">
            <w:pPr>
              <w:rPr>
                <w:rFonts w:ascii="TH SarabunPSK" w:hAnsi="TH SarabunPSK" w:cs="TH SarabunPSK"/>
                <w:color w:val="auto"/>
                <w:sz w:val="24"/>
                <w:szCs w:val="24"/>
              </w:rPr>
            </w:pPr>
            <w:r w:rsidRPr="49A86DCD" w:rsidR="00D455E0">
              <w:rPr>
                <w:rFonts w:ascii="TH SarabunPSK" w:hAnsi="TH SarabunPSK" w:cs="TH SarabunPSK"/>
                <w:color w:val="auto"/>
                <w:sz w:val="24"/>
                <w:szCs w:val="24"/>
              </w:rPr>
              <w:t xml:space="preserve">GM for FANS item </w:t>
            </w:r>
            <w:r w:rsidRPr="49A86DCD" w:rsidR="00D455E0">
              <w:rPr>
                <w:rFonts w:ascii="TH SarabunPSK" w:hAnsi="TH SarabunPSK" w:cs="TH SarabunPSK"/>
                <w:color w:val="auto"/>
                <w:sz w:val="24"/>
                <w:szCs w:val="24"/>
              </w:rPr>
              <w:t>1.3.4</w:t>
            </w: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96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97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98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99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DE4987" w:rsidTr="49A86DCD" w14:paraId="04B463A2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DE4987" w:rsidP="00DE4987" w:rsidRDefault="009C0B58" w14:paraId="04B4639B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DE4987" w:rsidP="00DE4987" w:rsidRDefault="009C0B58" w14:paraId="04B4639C" w14:textId="7777777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Operations Manual (OPS)</w:t>
            </w: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DE4987" w:rsidP="00DE4987" w:rsidRDefault="00DE4987" w14:paraId="04B4639D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DE4987" w:rsidP="00DE4987" w:rsidRDefault="00DE4987" w14:paraId="04B4639E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DE4987" w:rsidP="00DE4987" w:rsidRDefault="00DE4987" w14:paraId="04B4639F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DE4987" w:rsidP="00DE4987" w:rsidRDefault="00DE4987" w14:paraId="04B463A0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DE4987" w:rsidP="00DE4987" w:rsidRDefault="00DE4987" w14:paraId="04B463A1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DE4987" w:rsidTr="49A86DCD" w14:paraId="04B463AC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9C0B58" w14:paraId="04B463A3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5.1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9C0B58" w:rsidP="009C0B58" w:rsidRDefault="009C0B58" w14:paraId="04B463A4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Does the Operations Manual include a system description, operational and contingency procedures and training elements for use of the ADS-B-NRA application. </w:t>
            </w:r>
          </w:p>
          <w:p w:rsidRPr="001D7F77" w:rsidR="009C0B58" w:rsidP="009C0B58" w:rsidRDefault="009C0B58" w14:paraId="04B463A5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Pr="001D7F77" w:rsidR="00DE4987" w:rsidP="009C0B58" w:rsidRDefault="00146470" w14:paraId="04B463A6" w14:textId="085D392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>Note:</w:t>
            </w:r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D7F77" w:rsidR="009C0B58">
              <w:rPr>
                <w:rFonts w:ascii="TH SarabunPSK" w:hAnsi="TH SarabunPSK" w:cs="TH SarabunPSK"/>
                <w:sz w:val="24"/>
                <w:szCs w:val="24"/>
              </w:rPr>
              <w:t>The Operations Manual, preferably OM</w:t>
            </w:r>
            <w:r w:rsidR="00E07D7F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1D7F77" w:rsidR="009C0B58">
              <w:rPr>
                <w:rFonts w:ascii="TH SarabunPSK" w:hAnsi="TH SarabunPSK" w:cs="TH SarabunPSK"/>
                <w:sz w:val="24"/>
                <w:szCs w:val="24"/>
              </w:rPr>
              <w:t>B, should contain the operational aspects described in EASA AMC 20-24.</w:t>
            </w: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="00532E53" w:rsidP="00177D8D" w:rsidRDefault="00F97752" w14:paraId="3034FA52" w14:textId="792669C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86440">
              <w:rPr>
                <w:rFonts w:ascii="TH SarabunPSK" w:hAnsi="TH SarabunPSK" w:cs="TH SarabunPSK"/>
                <w:sz w:val="24"/>
                <w:szCs w:val="24"/>
              </w:rPr>
              <w:t>ORO.MLR.101</w:t>
            </w:r>
          </w:p>
          <w:p w:rsidR="001F1DCF" w:rsidP="00177D8D" w:rsidRDefault="00BA3619" w14:paraId="0325F7C5" w14:textId="5781F8D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49A86DCD" w:rsidR="00BA3619">
              <w:rPr>
                <w:rFonts w:ascii="TH SarabunPSK" w:hAnsi="TH SarabunPSK" w:cs="TH SarabunPSK"/>
                <w:sz w:val="24"/>
                <w:szCs w:val="24"/>
              </w:rPr>
              <w:t xml:space="preserve">GM for FANS item </w:t>
            </w:r>
            <w:r w:rsidRPr="49A86DCD" w:rsidR="00BA3619">
              <w:rPr>
                <w:rFonts w:ascii="TH SarabunPSK" w:hAnsi="TH SarabunPSK" w:cs="TH SarabunPSK"/>
                <w:color w:val="auto"/>
                <w:sz w:val="24"/>
                <w:szCs w:val="24"/>
              </w:rPr>
              <w:t>2.5.4</w:t>
            </w:r>
          </w:p>
          <w:p w:rsidRPr="001D7F77" w:rsidR="00EC70C4" w:rsidP="00177D8D" w:rsidRDefault="00EC70C4" w14:paraId="04B463A7" w14:textId="5A1BE5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A8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A9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AA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AB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DE4987" w:rsidTr="49A86DCD" w14:paraId="04B463B4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9C0B58" w14:paraId="04B463AD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5.2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9C0B58" w14:paraId="04B463AE" w14:textId="05355C7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Does the Ops Manual include the requirements of flight crew actions/intervention</w:t>
            </w: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="00C17DD8" w:rsidP="00C17DD8" w:rsidRDefault="00C17DD8" w14:paraId="079B7AEE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86440">
              <w:rPr>
                <w:rFonts w:ascii="TH SarabunPSK" w:hAnsi="TH SarabunPSK" w:cs="TH SarabunPSK"/>
                <w:sz w:val="24"/>
                <w:szCs w:val="24"/>
              </w:rPr>
              <w:t>ORO.MLR.101</w:t>
            </w:r>
          </w:p>
          <w:p w:rsidRPr="001D7F77" w:rsidR="00DE4987" w:rsidP="49A86DCD" w:rsidRDefault="00BA3619" w14:paraId="04B463AF" w14:textId="56C4D608">
            <w:pPr>
              <w:rPr>
                <w:rFonts w:ascii="TH SarabunPSK" w:hAnsi="TH SarabunPSK" w:cs="TH SarabunPSK"/>
                <w:color w:val="auto"/>
                <w:sz w:val="24"/>
                <w:szCs w:val="24"/>
              </w:rPr>
            </w:pPr>
            <w:r w:rsidRPr="49A86DCD" w:rsidR="00BA3619">
              <w:rPr>
                <w:rFonts w:ascii="TH SarabunPSK" w:hAnsi="TH SarabunPSK" w:cs="TH SarabunPSK"/>
                <w:sz w:val="24"/>
                <w:szCs w:val="24"/>
              </w:rPr>
              <w:t xml:space="preserve">GM for FANS item </w:t>
            </w:r>
            <w:r w:rsidRPr="49A86DCD" w:rsidR="00BA3619">
              <w:rPr>
                <w:rFonts w:ascii="TH SarabunPSK" w:hAnsi="TH SarabunPSK" w:cs="TH SarabunPSK"/>
                <w:color w:val="auto"/>
                <w:sz w:val="24"/>
                <w:szCs w:val="24"/>
              </w:rPr>
              <w:t>2.4.</w:t>
            </w:r>
            <w:r w:rsidRPr="49A86DCD" w:rsidR="00220FB6">
              <w:rPr>
                <w:rFonts w:ascii="TH SarabunPSK" w:hAnsi="TH SarabunPSK" w:cs="TH SarabunPSK"/>
                <w:color w:val="auto"/>
                <w:sz w:val="24"/>
                <w:szCs w:val="24"/>
              </w:rPr>
              <w:t>1</w:t>
            </w: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B0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B1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B2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B3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DE4987" w:rsidTr="49A86DCD" w14:paraId="04B463BC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9C0B58" w14:paraId="04B463B5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5.3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9C0B58" w14:paraId="04B463B6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Does the Ops manual contain procedures for training—The operator must provide training to each flight crew member involved with ADS-B operations.</w:t>
            </w: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="00C17DD8" w:rsidP="00C17DD8" w:rsidRDefault="00C17DD8" w14:paraId="75CBF778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86440">
              <w:rPr>
                <w:rFonts w:ascii="TH SarabunPSK" w:hAnsi="TH SarabunPSK" w:cs="TH SarabunPSK"/>
                <w:sz w:val="24"/>
                <w:szCs w:val="24"/>
              </w:rPr>
              <w:t>ORO.MLR.101</w:t>
            </w:r>
          </w:p>
          <w:p w:rsidR="00A86973" w:rsidP="00DE4987" w:rsidRDefault="00BA3619" w14:paraId="6D2E02E2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GM for FANS item 2.5.4</w:t>
            </w:r>
            <w:r w:rsidR="00BC3A10">
              <w:rPr>
                <w:rFonts w:ascii="TH SarabunPSK" w:hAnsi="TH SarabunPSK" w:cs="TH SarabunPSK"/>
                <w:sz w:val="24"/>
                <w:szCs w:val="24"/>
              </w:rPr>
              <w:t xml:space="preserve"> (g)</w:t>
            </w:r>
          </w:p>
          <w:p w:rsidRPr="001D7F77" w:rsidR="00374DFD" w:rsidP="00DE4987" w:rsidRDefault="00374DFD" w14:paraId="04B463B7" w14:textId="2D9F54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B8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B9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BA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DE4987" w:rsidP="00DE4987" w:rsidRDefault="00DE4987" w14:paraId="04B463BB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DE4987" w:rsidTr="49A86DCD" w14:paraId="04B463C4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DE4987" w:rsidP="00DE4987" w:rsidRDefault="00E93013" w14:paraId="04B463BD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DE4987" w:rsidP="00DE4987" w:rsidRDefault="00E93013" w14:paraId="04B463BE" w14:textId="7777777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Flight Crew Training (OPS)</w:t>
            </w: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DE4987" w:rsidP="00DE4987" w:rsidRDefault="00DE4987" w14:paraId="04B463BF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DE4987" w:rsidP="00DE4987" w:rsidRDefault="00DE4987" w14:paraId="04B463C0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DE4987" w:rsidP="00DE4987" w:rsidRDefault="00DE4987" w14:paraId="04B463C1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DE4987" w:rsidP="00DE4987" w:rsidRDefault="00DE4987" w14:paraId="04B463C2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DE4987" w:rsidP="00DE4987" w:rsidRDefault="00DE4987" w14:paraId="04B463C3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E93013" w:rsidTr="49A86DCD" w14:paraId="04B463CC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C5" w14:textId="77777777">
            <w:pPr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1D7F77">
              <w:rPr>
                <w:rFonts w:hint="cs" w:ascii="TH SarabunPSK" w:hAnsi="TH SarabunPSK" w:eastAsia="Times New Roman" w:cs="TH SarabunPSK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C6" w14:textId="7F5FAF3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Is there ADS-B training in place?   (Note where the training is defined)</w:t>
            </w: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6C55C3" w:rsidP="004E6D57" w:rsidRDefault="00473178" w14:paraId="04B463C7" w14:textId="077D5C1D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GM for FANS item 2.5.4</w:t>
            </w:r>
            <w:r w:rsidR="00BC3A10">
              <w:rPr>
                <w:rFonts w:ascii="TH SarabunPSK" w:hAnsi="TH SarabunPSK" w:cs="TH SarabunPSK"/>
                <w:sz w:val="24"/>
                <w:szCs w:val="24"/>
              </w:rPr>
              <w:t xml:space="preserve"> (g)</w:t>
            </w: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C8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C9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CA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CB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E93013" w:rsidTr="49A86DCD" w14:paraId="04B463D4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CD" w14:textId="77777777">
            <w:pPr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1D7F77">
              <w:rPr>
                <w:rFonts w:hint="cs" w:ascii="TH SarabunPSK" w:hAnsi="TH SarabunPSK" w:eastAsia="Times New Roman" w:cs="TH SarabunPSK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CE" w14:textId="3318CBE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Does the training address </w:t>
            </w:r>
            <w:r w:rsidR="004E2D39">
              <w:rPr>
                <w:rFonts w:ascii="TH SarabunPSK" w:hAnsi="TH SarabunPSK" w:cs="TH SarabunPSK"/>
                <w:sz w:val="24"/>
                <w:szCs w:val="24"/>
              </w:rPr>
              <w:t>g</w:t>
            </w:r>
            <w:r w:rsidRPr="001D7F77">
              <w:rPr>
                <w:rFonts w:ascii="TH SarabunPSK" w:hAnsi="TH SarabunPSK" w:cs="TH SarabunPSK"/>
                <w:sz w:val="24"/>
                <w:szCs w:val="24"/>
              </w:rPr>
              <w:t>eneral understanding of ADS-B-NRA operating procedures;</w:t>
            </w: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794B0B" w:rsidP="49A86DCD" w:rsidRDefault="002E4FA6" w14:paraId="04B463CF" w14:textId="3A44A5D6">
            <w:pPr>
              <w:rPr>
                <w:rFonts w:ascii="TH SarabunPSK" w:hAnsi="TH SarabunPSK" w:cs="TH SarabunPSK"/>
                <w:color w:val="auto"/>
                <w:sz w:val="24"/>
                <w:szCs w:val="24"/>
              </w:rPr>
            </w:pPr>
            <w:r w:rsidRPr="49A86DCD" w:rsidR="002E4FA6">
              <w:rPr>
                <w:rFonts w:ascii="TH SarabunPSK" w:hAnsi="TH SarabunPSK" w:cs="TH SarabunPSK"/>
                <w:color w:val="auto"/>
                <w:sz w:val="24"/>
                <w:szCs w:val="24"/>
              </w:rPr>
              <w:t>GM for FANS item 2.5.4 (g)</w:t>
            </w: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D0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D1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D2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D3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E93013" w:rsidTr="49A86DCD" w14:paraId="04B463DC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D5" w14:textId="77777777">
            <w:pPr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1D7F77">
              <w:rPr>
                <w:rFonts w:hint="cs" w:ascii="TH SarabunPSK" w:hAnsi="TH SarabunPSK" w:eastAsia="Times New Roman" w:cs="TH SarabunPSK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D6" w14:textId="639E0C4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Does the training address </w:t>
            </w:r>
            <w:r w:rsidR="004E2D39">
              <w:rPr>
                <w:rFonts w:ascii="TH SarabunPSK" w:hAnsi="TH SarabunPSK" w:cs="TH SarabunPSK"/>
                <w:sz w:val="24"/>
                <w:szCs w:val="24"/>
              </w:rPr>
              <w:t>s</w:t>
            </w:r>
            <w:r w:rsidRPr="001D7F77">
              <w:rPr>
                <w:rFonts w:ascii="TH SarabunPSK" w:hAnsi="TH SarabunPSK" w:cs="TH SarabunPSK"/>
                <w:sz w:val="24"/>
                <w:szCs w:val="24"/>
              </w:rPr>
              <w:t>pecific ADS-B associated phraseology;</w:t>
            </w: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786440" w:rsidR="000A1C4A" w:rsidP="49A86DCD" w:rsidRDefault="00111673" w14:paraId="04B463D7" w14:textId="486293BB">
            <w:pPr>
              <w:rPr>
                <w:rFonts w:ascii="TH SarabunPSK" w:hAnsi="TH SarabunPSK" w:cs="TH SarabunPSK"/>
                <w:color w:val="auto"/>
                <w:sz w:val="24"/>
                <w:szCs w:val="24"/>
              </w:rPr>
            </w:pPr>
            <w:r w:rsidRPr="49A86DCD" w:rsidR="00111673">
              <w:rPr>
                <w:rFonts w:ascii="TH SarabunPSK" w:hAnsi="TH SarabunPSK" w:cs="TH SarabunPSK"/>
                <w:color w:val="auto"/>
                <w:sz w:val="24"/>
                <w:szCs w:val="24"/>
              </w:rPr>
              <w:t>GM for FANS item 2.5.4 (g)</w:t>
            </w:r>
            <w:r w:rsidRPr="49A86DCD" w:rsidR="00BE2FD3">
              <w:rPr>
                <w:rFonts w:ascii="TH SarabunPSK" w:hAnsi="TH SarabunPSK" w:cs="TH SarabunPSK"/>
                <w:color w:val="auto"/>
                <w:sz w:val="24"/>
                <w:szCs w:val="24"/>
              </w:rPr>
              <w:t xml:space="preserve"> (ii)</w:t>
            </w: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D8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D9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DA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DB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E93013" w:rsidTr="49A86DCD" w14:paraId="04B463E4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DD" w14:textId="77777777">
            <w:pPr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1D7F77">
              <w:rPr>
                <w:rFonts w:hint="cs" w:ascii="TH SarabunPSK" w:hAnsi="TH SarabunPSK" w:eastAsia="Times New Roman" w:cs="TH SarabunPSK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DE" w14:textId="55C4104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Does the training address </w:t>
            </w:r>
            <w:r w:rsidR="001D66D2">
              <w:rPr>
                <w:rFonts w:ascii="TH SarabunPSK" w:hAnsi="TH SarabunPSK" w:cs="TH SarabunPSK"/>
                <w:sz w:val="24"/>
                <w:szCs w:val="24"/>
              </w:rPr>
              <w:t>g</w:t>
            </w:r>
            <w:r w:rsidRPr="001D7F77">
              <w:rPr>
                <w:rFonts w:ascii="TH SarabunPSK" w:hAnsi="TH SarabunPSK" w:cs="TH SarabunPSK"/>
                <w:sz w:val="24"/>
                <w:szCs w:val="24"/>
              </w:rPr>
              <w:t>eneral understanding of the ADS-B technique and technology;</w:t>
            </w: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786440" w:rsidR="000A1C4A" w:rsidP="49A86DCD" w:rsidRDefault="00BE2FD3" w14:paraId="04B463DF" w14:textId="7C08406F">
            <w:pPr>
              <w:rPr>
                <w:rFonts w:ascii="TH SarabunPSK" w:hAnsi="TH SarabunPSK" w:cs="TH SarabunPSK"/>
                <w:color w:val="auto"/>
                <w:sz w:val="24"/>
                <w:szCs w:val="24"/>
              </w:rPr>
            </w:pPr>
            <w:r w:rsidRPr="49A86DCD" w:rsidR="00BE2FD3">
              <w:rPr>
                <w:rFonts w:ascii="TH SarabunPSK" w:hAnsi="TH SarabunPSK" w:cs="TH SarabunPSK"/>
                <w:color w:val="auto"/>
                <w:sz w:val="24"/>
                <w:szCs w:val="24"/>
              </w:rPr>
              <w:t>GM for FANS item 2.5.4 (g)</w:t>
            </w:r>
            <w:r w:rsidRPr="49A86DCD" w:rsidR="002A4E75">
              <w:rPr>
                <w:rFonts w:ascii="TH SarabunPSK" w:hAnsi="TH SarabunPSK" w:cs="TH SarabunPSK"/>
                <w:color w:val="auto"/>
                <w:sz w:val="24"/>
                <w:szCs w:val="24"/>
              </w:rPr>
              <w:t xml:space="preserve"> (iii)</w:t>
            </w: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E0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E1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E2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E3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E93013" w:rsidTr="49A86DCD" w14:paraId="04B463EC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E5" w14:textId="77777777">
            <w:pPr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1D7F77">
              <w:rPr>
                <w:rFonts w:hint="cs" w:ascii="TH SarabunPSK" w:hAnsi="TH SarabunPSK" w:eastAsia="Times New Roman" w:cs="TH SarabunPSK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E6" w14:textId="09B1DE0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Does the training address </w:t>
            </w:r>
            <w:r w:rsidR="00292ABD">
              <w:rPr>
                <w:rFonts w:ascii="TH SarabunPSK" w:hAnsi="TH SarabunPSK" w:cs="TH SarabunPSK"/>
                <w:sz w:val="24"/>
                <w:szCs w:val="24"/>
              </w:rPr>
              <w:t>c</w:t>
            </w:r>
            <w:r w:rsidRPr="001D7F77">
              <w:rPr>
                <w:rFonts w:ascii="TH SarabunPSK" w:hAnsi="TH SarabunPSK" w:cs="TH SarabunPSK"/>
                <w:sz w:val="24"/>
                <w:szCs w:val="24"/>
              </w:rPr>
              <w:t>haracteristics and limitations of the flight deck human-machine interface, including an overview of ADS-B environment and system descriptions;</w:t>
            </w: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786440" w:rsidR="000A1C4A" w:rsidP="49A86DCD" w:rsidRDefault="002A4E75" w14:paraId="04B463E7" w14:textId="77661F52">
            <w:pPr>
              <w:rPr>
                <w:rFonts w:ascii="TH SarabunPSK" w:hAnsi="TH SarabunPSK" w:cs="TH SarabunPSK"/>
                <w:color w:val="auto"/>
                <w:sz w:val="24"/>
                <w:szCs w:val="24"/>
              </w:rPr>
            </w:pPr>
            <w:r w:rsidRPr="49A86DCD" w:rsidR="002A4E75">
              <w:rPr>
                <w:rFonts w:ascii="TH SarabunPSK" w:hAnsi="TH SarabunPSK" w:cs="TH SarabunPSK"/>
                <w:color w:val="auto"/>
                <w:sz w:val="24"/>
                <w:szCs w:val="24"/>
              </w:rPr>
              <w:t>GM for FANS item 2.5.4 (g)</w:t>
            </w:r>
            <w:r w:rsidRPr="49A86DCD" w:rsidR="002A4E75">
              <w:rPr>
                <w:rFonts w:ascii="TH SarabunPSK" w:hAnsi="TH SarabunPSK" w:cs="TH SarabunPSK"/>
                <w:color w:val="auto"/>
                <w:sz w:val="24"/>
                <w:szCs w:val="24"/>
              </w:rPr>
              <w:t xml:space="preserve"> (</w:t>
            </w:r>
            <w:r w:rsidRPr="49A86DCD" w:rsidR="000709C4">
              <w:rPr>
                <w:rFonts w:ascii="TH SarabunPSK" w:hAnsi="TH SarabunPSK" w:cs="TH SarabunPSK"/>
                <w:color w:val="auto"/>
                <w:sz w:val="24"/>
                <w:szCs w:val="24"/>
              </w:rPr>
              <w:t xml:space="preserve">v) </w:t>
            </w: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E8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E9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EA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EB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E93013" w:rsidTr="49A86DCD" w14:paraId="04B463F4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ED" w14:textId="77777777">
            <w:pPr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1D7F77">
              <w:rPr>
                <w:rFonts w:hint="cs" w:ascii="TH SarabunPSK" w:hAnsi="TH SarabunPSK" w:eastAsia="Times New Roman" w:cs="TH SarabunPSK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EE" w14:textId="606F6E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Does the training address the </w:t>
            </w:r>
            <w:r w:rsidR="006C25AB">
              <w:rPr>
                <w:rFonts w:ascii="TH SarabunPSK" w:hAnsi="TH SarabunPSK" w:cs="TH SarabunPSK"/>
                <w:sz w:val="24"/>
                <w:szCs w:val="24"/>
              </w:rPr>
              <w:t>n</w:t>
            </w:r>
            <w:r w:rsidRPr="001D7F77">
              <w:rPr>
                <w:rFonts w:ascii="TH SarabunPSK" w:hAnsi="TH SarabunPSK" w:cs="TH SarabunPSK"/>
                <w:sz w:val="24"/>
                <w:szCs w:val="24"/>
              </w:rPr>
              <w:t>eed to use the ICAO defined format for entry of the Aircraft Identification or Aircraft Registration marking as applicable to the flight;</w:t>
            </w: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786440" w:rsidR="000A1C4A" w:rsidP="49A86DCD" w:rsidRDefault="000709C4" w14:paraId="04B463EF" w14:textId="19E9C7A2">
            <w:pPr>
              <w:rPr>
                <w:rFonts w:ascii="TH SarabunPSK" w:hAnsi="TH SarabunPSK" w:cs="TH SarabunPSK"/>
                <w:color w:val="auto"/>
                <w:sz w:val="24"/>
                <w:szCs w:val="24"/>
              </w:rPr>
            </w:pPr>
            <w:r w:rsidRPr="49A86DCD" w:rsidR="000709C4">
              <w:rPr>
                <w:rFonts w:ascii="TH SarabunPSK" w:hAnsi="TH SarabunPSK" w:cs="TH SarabunPSK"/>
                <w:color w:val="auto"/>
                <w:sz w:val="24"/>
                <w:szCs w:val="24"/>
              </w:rPr>
              <w:t>GM for FANS item 2.5.4 (g)</w:t>
            </w:r>
            <w:r w:rsidRPr="49A86DCD" w:rsidR="000709C4">
              <w:rPr>
                <w:rFonts w:ascii="TH SarabunPSK" w:hAnsi="TH SarabunPSK" w:cs="TH SarabunPSK"/>
                <w:color w:val="auto"/>
                <w:sz w:val="24"/>
                <w:szCs w:val="24"/>
              </w:rPr>
              <w:t xml:space="preserve"> (v</w:t>
            </w:r>
            <w:r w:rsidRPr="49A86DCD" w:rsidR="00194C12">
              <w:rPr>
                <w:rFonts w:ascii="TH SarabunPSK" w:hAnsi="TH SarabunPSK" w:cs="TH SarabunPSK"/>
                <w:color w:val="auto"/>
                <w:sz w:val="24"/>
                <w:szCs w:val="24"/>
              </w:rPr>
              <w:t>i</w:t>
            </w:r>
            <w:r w:rsidRPr="49A86DCD" w:rsidR="000709C4">
              <w:rPr>
                <w:rFonts w:ascii="TH SarabunPSK" w:hAnsi="TH SarabunPSK" w:cs="TH SarabunPSK"/>
                <w:color w:val="auto"/>
                <w:sz w:val="24"/>
                <w:szCs w:val="24"/>
              </w:rPr>
              <w:t>)</w:t>
            </w:r>
            <w:r w:rsidRPr="49A86DCD" w:rsidR="00194C12">
              <w:rPr>
                <w:rFonts w:ascii="TH SarabunPSK" w:hAnsi="TH SarabunPSK" w:cs="TH SarabunPSK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F0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F1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F2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F3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E93013" w:rsidTr="49A86DCD" w14:paraId="04B463FC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F5" w14:textId="77777777">
            <w:pPr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1D7F77">
              <w:rPr>
                <w:rFonts w:hint="cs" w:ascii="TH SarabunPSK" w:hAnsi="TH SarabunPSK" w:eastAsia="Times New Roman" w:cs="TH SarabunPSK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33ADA" w14:paraId="04B463F6" w14:textId="1A9890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Does the training address operational procedures regarding the transmission of solely the generic emergency flag in cases when the flight crew </w:t>
            </w:r>
            <w:proofErr w:type="gramStart"/>
            <w:r w:rsidRPr="001D7F77">
              <w:rPr>
                <w:rFonts w:ascii="TH SarabunPSK" w:hAnsi="TH SarabunPSK" w:cs="TH SarabunPSK"/>
                <w:sz w:val="24"/>
                <w:szCs w:val="24"/>
              </w:rPr>
              <w:t>actually selected</w:t>
            </w:r>
            <w:proofErr w:type="gramEnd"/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 a discrete emergency code (if </w:t>
            </w:r>
            <w:r w:rsidRPr="001D7F77">
              <w:rPr>
                <w:rFonts w:ascii="TH SarabunPSK" w:hAnsi="TH SarabunPSK" w:cs="TH SarabunPSK"/>
                <w:sz w:val="24"/>
                <w:szCs w:val="24"/>
              </w:rPr>
              <w:t>implemented, refer to section 8.8 of EASA AMC 20-</w:t>
            </w:r>
            <w:proofErr w:type="gramStart"/>
            <w:r w:rsidRPr="001D7F77">
              <w:rPr>
                <w:rFonts w:ascii="TH SarabunPSK" w:hAnsi="TH SarabunPSK" w:cs="TH SarabunPSK"/>
                <w:sz w:val="24"/>
                <w:szCs w:val="24"/>
              </w:rPr>
              <w:t>24 )</w:t>
            </w:r>
            <w:proofErr w:type="gramEnd"/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 and SPI;</w:t>
            </w: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786440" w:rsidR="000A1C4A" w:rsidP="49A86DCD" w:rsidRDefault="003A6872" w14:paraId="04B463F7" w14:textId="1702834D">
            <w:pPr>
              <w:rPr>
                <w:rFonts w:ascii="TH SarabunPSK" w:hAnsi="TH SarabunPSK" w:cs="TH SarabunPSK"/>
                <w:color w:val="auto"/>
                <w:sz w:val="24"/>
                <w:szCs w:val="24"/>
              </w:rPr>
            </w:pPr>
            <w:r w:rsidRPr="49A86DCD" w:rsidR="003A6872">
              <w:rPr>
                <w:rFonts w:ascii="TH SarabunPSK" w:hAnsi="TH SarabunPSK" w:cs="TH SarabunPSK"/>
                <w:color w:val="auto"/>
                <w:sz w:val="24"/>
                <w:szCs w:val="24"/>
              </w:rPr>
              <w:t>GM for FANS item 2.5.4 (g)</w:t>
            </w:r>
            <w:r w:rsidRPr="49A86DCD" w:rsidR="003A6872">
              <w:rPr>
                <w:rFonts w:ascii="TH SarabunPSK" w:hAnsi="TH SarabunPSK" w:cs="TH SarabunPSK"/>
                <w:color w:val="auto"/>
                <w:sz w:val="24"/>
                <w:szCs w:val="24"/>
              </w:rPr>
              <w:t xml:space="preserve"> (vi</w:t>
            </w:r>
            <w:r w:rsidRPr="49A86DCD" w:rsidR="003A6872">
              <w:rPr>
                <w:rFonts w:ascii="TH SarabunPSK" w:hAnsi="TH SarabunPSK" w:cs="TH SarabunPSK"/>
                <w:color w:val="auto"/>
                <w:sz w:val="24"/>
                <w:szCs w:val="24"/>
              </w:rPr>
              <w:t xml:space="preserve">i) </w:t>
            </w: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F8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F9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FA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FB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E93013" w:rsidTr="49A86DCD" w14:paraId="04B46405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3FD" w14:textId="77777777">
            <w:pPr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1D7F77">
              <w:rPr>
                <w:rFonts w:hint="cs" w:ascii="TH SarabunPSK" w:hAnsi="TH SarabunPSK" w:eastAsia="Times New Roman" w:cs="TH SarabunPSK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9A1D35" w:rsidR="00E93013" w:rsidP="00E33ADA" w:rsidRDefault="00E33ADA" w14:paraId="04B463FF" w14:textId="15988D8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Indication of ADS-B transmit capability within the ICAO flight plan but only when the aircraft is certified according to this AMC;</w:t>
            </w: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786440" w:rsidR="000A1C4A" w:rsidP="49A86DCD" w:rsidRDefault="003A6872" w14:paraId="04B46400" w14:textId="0EC22139">
            <w:pPr>
              <w:rPr>
                <w:rFonts w:ascii="TH SarabunPSK" w:hAnsi="TH SarabunPSK" w:cs="TH SarabunPSK"/>
                <w:color w:val="auto"/>
                <w:sz w:val="24"/>
                <w:szCs w:val="24"/>
                <w:vertAlign w:val="subscript"/>
              </w:rPr>
            </w:pPr>
            <w:r w:rsidRPr="49A86DCD" w:rsidR="003A6872">
              <w:rPr>
                <w:rFonts w:ascii="TH SarabunPSK" w:hAnsi="TH SarabunPSK" w:cs="TH SarabunPSK"/>
                <w:color w:val="auto"/>
                <w:sz w:val="24"/>
                <w:szCs w:val="24"/>
              </w:rPr>
              <w:t>GM for FANS item 2.5.4 (g)</w:t>
            </w:r>
            <w:r w:rsidRPr="49A86DCD" w:rsidR="003A6872">
              <w:rPr>
                <w:rFonts w:ascii="TH SarabunPSK" w:hAnsi="TH SarabunPSK" w:cs="TH SarabunPSK"/>
                <w:color w:val="auto"/>
                <w:sz w:val="24"/>
                <w:szCs w:val="24"/>
              </w:rPr>
              <w:t xml:space="preserve"> (vi</w:t>
            </w:r>
            <w:r w:rsidRPr="49A86DCD" w:rsidR="0042136D">
              <w:rPr>
                <w:rFonts w:ascii="TH SarabunPSK" w:hAnsi="TH SarabunPSK" w:cs="TH SarabunPSK"/>
                <w:color w:val="auto"/>
                <w:sz w:val="24"/>
                <w:szCs w:val="24"/>
              </w:rPr>
              <w:t>ii</w:t>
            </w:r>
            <w:r w:rsidRPr="49A86DCD" w:rsidR="003A6872">
              <w:rPr>
                <w:rFonts w:ascii="TH SarabunPSK" w:hAnsi="TH SarabunPSK" w:cs="TH SarabunPSK"/>
                <w:color w:val="auto"/>
                <w:sz w:val="24"/>
                <w:szCs w:val="24"/>
              </w:rPr>
              <w:t>)</w:t>
            </w:r>
            <w:r w:rsidRPr="49A86DCD" w:rsidR="0042136D">
              <w:rPr>
                <w:rFonts w:ascii="TH SarabunPSK" w:hAnsi="TH SarabunPSK" w:cs="TH SarabunPSK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401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402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403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404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E93013" w:rsidTr="49A86DCD" w14:paraId="04B4640F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406" w14:textId="77777777">
            <w:pPr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1D7F77">
              <w:rPr>
                <w:rFonts w:hint="cs" w:ascii="TH SarabunPSK" w:hAnsi="TH SarabunPSK" w:eastAsia="Times New Roman" w:cs="TH SarabunPSK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33ADA" w:rsidP="00E33ADA" w:rsidRDefault="00E33ADA" w14:paraId="04B46407" w14:textId="1814BC4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Does the training address </w:t>
            </w:r>
            <w:proofErr w:type="gramStart"/>
            <w:r w:rsidR="008A7690">
              <w:rPr>
                <w:rFonts w:ascii="TH SarabunPSK" w:hAnsi="TH SarabunPSK" w:cs="TH SarabunPSK"/>
                <w:sz w:val="24"/>
                <w:szCs w:val="24"/>
              </w:rPr>
              <w:t>h</w:t>
            </w:r>
            <w:r w:rsidRPr="001D7F77">
              <w:rPr>
                <w:rFonts w:ascii="TH SarabunPSK" w:hAnsi="TH SarabunPSK" w:cs="TH SarabunPSK"/>
                <w:sz w:val="24"/>
                <w:szCs w:val="24"/>
              </w:rPr>
              <w:t>andling of</w:t>
            </w:r>
            <w:proofErr w:type="gramEnd"/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 data source errors (e.g. discrepancies between navigation data </w:t>
            </w:r>
            <w:r w:rsidRPr="001D7F77" w:rsidR="004B4025">
              <w:rPr>
                <w:rFonts w:ascii="TH SarabunPSK" w:hAnsi="TH SarabunPSK" w:cs="TH SarabunPSK"/>
                <w:sz w:val="24"/>
                <w:szCs w:val="24"/>
              </w:rPr>
              <w:t>sources)?</w:t>
            </w:r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:rsidRPr="001D7F77" w:rsidR="00E33ADA" w:rsidP="00E33ADA" w:rsidRDefault="00E33ADA" w14:paraId="04B46408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Pr="001D7F77" w:rsidR="00E93013" w:rsidP="00E33ADA" w:rsidRDefault="00E33ADA" w14:paraId="04B46409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(If flight crew receive equipment indications showing that position being broadcast by the ADS-B system is in error (e.g. GPS anomaly), they should inform the ATSP, as appropriate, using any published contingency procedures.)</w:t>
            </w: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786440" w:rsidR="000A1C4A" w:rsidP="49A86DCD" w:rsidRDefault="0042136D" w14:paraId="04B4640A" w14:textId="2CB3DE21">
            <w:pPr>
              <w:rPr>
                <w:rFonts w:ascii="TH SarabunPSK" w:hAnsi="TH SarabunPSK" w:cs="TH SarabunPSK"/>
                <w:color w:val="auto"/>
                <w:sz w:val="24"/>
                <w:szCs w:val="24"/>
              </w:rPr>
            </w:pPr>
            <w:r w:rsidRPr="49A86DCD" w:rsidR="0042136D">
              <w:rPr>
                <w:rFonts w:ascii="TH SarabunPSK" w:hAnsi="TH SarabunPSK" w:cs="TH SarabunPSK"/>
                <w:color w:val="auto"/>
                <w:sz w:val="24"/>
                <w:szCs w:val="24"/>
              </w:rPr>
              <w:t>GM for FANS item 2.5.4 (g)</w:t>
            </w:r>
            <w:r w:rsidRPr="49A86DCD" w:rsidR="0042136D">
              <w:rPr>
                <w:rFonts w:ascii="TH SarabunPSK" w:hAnsi="TH SarabunPSK" w:cs="TH SarabunPSK"/>
                <w:color w:val="auto"/>
                <w:sz w:val="24"/>
                <w:szCs w:val="24"/>
              </w:rPr>
              <w:t xml:space="preserve"> (</w:t>
            </w:r>
            <w:r w:rsidRPr="49A86DCD" w:rsidR="00BE3F84">
              <w:rPr>
                <w:rFonts w:ascii="TH SarabunPSK" w:hAnsi="TH SarabunPSK" w:cs="TH SarabunPSK"/>
                <w:color w:val="auto"/>
                <w:sz w:val="24"/>
                <w:szCs w:val="24"/>
              </w:rPr>
              <w:t>ix</w:t>
            </w:r>
            <w:r w:rsidRPr="49A86DCD" w:rsidR="0042136D">
              <w:rPr>
                <w:rFonts w:ascii="TH SarabunPSK" w:hAnsi="TH SarabunPSK" w:cs="TH SarabunPSK"/>
                <w:color w:val="auto"/>
                <w:sz w:val="24"/>
                <w:szCs w:val="24"/>
              </w:rPr>
              <w:t>)</w:t>
            </w: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40B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40C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40D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40E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E93013" w:rsidTr="49A86DCD" w14:paraId="04B46417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410" w14:textId="77777777">
            <w:pPr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1D7F77">
              <w:rPr>
                <w:rFonts w:hint="cs" w:ascii="TH SarabunPSK" w:hAnsi="TH SarabunPSK" w:eastAsia="Times New Roman" w:cs="TH SarabunPSK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33ADA" w14:paraId="04B46411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Does the training address Incident reporting procedures</w:t>
            </w: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786440" w:rsidR="000A1C4A" w:rsidP="49A86DCD" w:rsidRDefault="00BE3F84" w14:paraId="04B46412" w14:textId="4DD52F2A">
            <w:pPr>
              <w:rPr>
                <w:rFonts w:ascii="TH SarabunPSK" w:hAnsi="TH SarabunPSK" w:cs="TH SarabunPSK"/>
                <w:color w:val="auto"/>
                <w:sz w:val="24"/>
                <w:szCs w:val="24"/>
              </w:rPr>
            </w:pPr>
            <w:r w:rsidRPr="49A86DCD" w:rsidR="00BE3F84">
              <w:rPr>
                <w:rFonts w:ascii="TH SarabunPSK" w:hAnsi="TH SarabunPSK" w:cs="TH SarabunPSK"/>
                <w:color w:val="auto"/>
                <w:sz w:val="24"/>
                <w:szCs w:val="24"/>
              </w:rPr>
              <w:t>GM for FANS item 2.5.4 (g)</w:t>
            </w:r>
            <w:r w:rsidRPr="49A86DCD" w:rsidR="00BE3F84">
              <w:rPr>
                <w:rFonts w:ascii="TH SarabunPSK" w:hAnsi="TH SarabunPSK" w:cs="TH SarabunPSK"/>
                <w:color w:val="auto"/>
                <w:sz w:val="24"/>
                <w:szCs w:val="24"/>
              </w:rPr>
              <w:t xml:space="preserve"> (</w:t>
            </w:r>
            <w:r w:rsidRPr="49A86DCD" w:rsidR="00D1236E">
              <w:rPr>
                <w:rFonts w:ascii="TH SarabunPSK" w:hAnsi="TH SarabunPSK" w:cs="TH SarabunPSK"/>
                <w:color w:val="auto"/>
                <w:sz w:val="24"/>
                <w:szCs w:val="24"/>
              </w:rPr>
              <w:t>xi</w:t>
            </w:r>
            <w:r w:rsidRPr="49A86DCD" w:rsidR="00BE3F84">
              <w:rPr>
                <w:rFonts w:ascii="TH SarabunPSK" w:hAnsi="TH SarabunPSK" w:cs="TH SarabunPSK"/>
                <w:color w:val="auto"/>
                <w:sz w:val="24"/>
                <w:szCs w:val="24"/>
              </w:rPr>
              <w:t>)</w:t>
            </w:r>
            <w:r w:rsidRPr="49A86DCD" w:rsidR="004D1A06">
              <w:rPr>
                <w:rFonts w:ascii="TH SarabunPSK" w:hAnsi="TH SarabunPSK" w:cs="TH SarabunPSK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413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414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415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416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E93013" w:rsidTr="49A86DCD" w14:paraId="04B4641F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418" w14:textId="77777777">
            <w:pPr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1D7F77">
              <w:rPr>
                <w:rFonts w:hint="cs" w:ascii="TH SarabunPSK" w:hAnsi="TH SarabunPSK" w:eastAsia="Times New Roman" w:cs="TH SarabunPSK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33ADA" w14:paraId="04B46419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Does the training address Crew Resources Management and associated human factors issues.</w:t>
            </w: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786440" w:rsidR="000A1C4A" w:rsidP="49A86DCD" w:rsidRDefault="00D1236E" w14:paraId="04B4641A" w14:textId="13F58AA9">
            <w:pPr>
              <w:rPr>
                <w:rFonts w:ascii="TH SarabunPSK" w:hAnsi="TH SarabunPSK" w:cs="TH SarabunPSK"/>
                <w:color w:val="auto"/>
                <w:sz w:val="24"/>
                <w:szCs w:val="24"/>
              </w:rPr>
            </w:pPr>
            <w:r w:rsidRPr="49A86DCD" w:rsidR="00D1236E">
              <w:rPr>
                <w:rFonts w:ascii="TH SarabunPSK" w:hAnsi="TH SarabunPSK" w:cs="TH SarabunPSK"/>
                <w:color w:val="auto"/>
                <w:sz w:val="24"/>
                <w:szCs w:val="24"/>
              </w:rPr>
              <w:t>GM for FANS item 2.5.4 (g)</w:t>
            </w:r>
            <w:r w:rsidRPr="49A86DCD" w:rsidR="00D1236E">
              <w:rPr>
                <w:rFonts w:ascii="TH SarabunPSK" w:hAnsi="TH SarabunPSK" w:cs="TH SarabunPSK"/>
                <w:color w:val="auto"/>
                <w:sz w:val="24"/>
                <w:szCs w:val="24"/>
              </w:rPr>
              <w:t xml:space="preserve"> (xi</w:t>
            </w:r>
            <w:r w:rsidRPr="49A86DCD" w:rsidR="004D1A06">
              <w:rPr>
                <w:rFonts w:ascii="TH SarabunPSK" w:hAnsi="TH SarabunPSK" w:cs="TH SarabunPSK"/>
                <w:color w:val="auto"/>
                <w:sz w:val="24"/>
                <w:szCs w:val="24"/>
              </w:rPr>
              <w:t>i</w:t>
            </w:r>
            <w:r w:rsidRPr="49A86DCD" w:rsidR="00D1236E">
              <w:rPr>
                <w:rFonts w:ascii="TH SarabunPSK" w:hAnsi="TH SarabunPSK" w:cs="TH SarabunPSK"/>
                <w:color w:val="auto"/>
                <w:sz w:val="24"/>
                <w:szCs w:val="24"/>
              </w:rPr>
              <w:t>)</w:t>
            </w:r>
            <w:r w:rsidRPr="49A86DCD" w:rsidR="004D1A06">
              <w:rPr>
                <w:rFonts w:ascii="TH SarabunPSK" w:hAnsi="TH SarabunPSK" w:cs="TH SarabunPSK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41B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41C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41D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41E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E93013" w:rsidTr="49A86DCD" w14:paraId="04B46427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E93013" w:rsidP="00E93013" w:rsidRDefault="00E33ADA" w14:paraId="04B46420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E93013" w:rsidP="00E93013" w:rsidRDefault="00E33ADA" w14:paraId="04B46421" w14:textId="150B803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Incident </w:t>
            </w:r>
            <w:r w:rsidR="003743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</w:t>
            </w:r>
            <w:r w:rsidRPr="001D7F7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eporting Procedures (OPS and AW)</w:t>
            </w: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E93013" w:rsidP="49A86DCD" w:rsidRDefault="00E93013" w14:paraId="04B46422" w14:textId="77777777">
            <w:pPr>
              <w:rPr>
                <w:rFonts w:ascii="TH SarabunPSK" w:hAnsi="TH SarabunPSK" w:cs="TH SarabunPSK"/>
                <w:color w:val="auto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E93013" w:rsidP="00E93013" w:rsidRDefault="00E93013" w14:paraId="04B46423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E93013" w:rsidP="00E93013" w:rsidRDefault="00E93013" w14:paraId="04B46424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E93013" w:rsidP="00E93013" w:rsidRDefault="00E93013" w14:paraId="04B46425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tcMar/>
          </w:tcPr>
          <w:p w:rsidRPr="001D7F77" w:rsidR="00E93013" w:rsidP="00E93013" w:rsidRDefault="00E93013" w14:paraId="04B46426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Pr="001D7F77" w:rsidR="00E93013" w:rsidTr="49A86DCD" w14:paraId="04B4642F" w14:textId="77777777">
        <w:tc>
          <w:tcPr>
            <w:tcW w:w="952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D96693" w14:paraId="04B46428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>7.1</w:t>
            </w:r>
          </w:p>
        </w:tc>
        <w:tc>
          <w:tcPr>
            <w:tcW w:w="40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D96693" w14:paraId="04B46429" w14:textId="34011F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D7F77">
              <w:rPr>
                <w:rFonts w:ascii="TH SarabunPSK" w:hAnsi="TH SarabunPSK" w:cs="TH SarabunPSK"/>
                <w:sz w:val="24"/>
                <w:szCs w:val="24"/>
              </w:rPr>
              <w:t xml:space="preserve">Does the operator have procedures in place for reporting </w:t>
            </w:r>
            <w:r w:rsidR="00841935">
              <w:rPr>
                <w:rFonts w:ascii="TH SarabunPSK" w:hAnsi="TH SarabunPSK" w:cs="TH SarabunPSK"/>
                <w:sz w:val="24"/>
                <w:szCs w:val="24"/>
              </w:rPr>
              <w:t>s</w:t>
            </w:r>
            <w:r w:rsidRPr="001D7F77">
              <w:rPr>
                <w:rFonts w:ascii="TH SarabunPSK" w:hAnsi="TH SarabunPSK" w:cs="TH SarabunPSK"/>
                <w:sz w:val="24"/>
                <w:szCs w:val="24"/>
              </w:rPr>
              <w:t>ignificant incidents associated with ATC surveillance information transmitted by the ADS-B data link that affects or could affect the safe operation of the aircraft.   (Record where these are provided)</w:t>
            </w:r>
          </w:p>
        </w:tc>
        <w:tc>
          <w:tcPr>
            <w:tcW w:w="16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0A1C4A" w:rsidP="49A86DCD" w:rsidRDefault="00B7208E" w14:paraId="04B4642A" w14:textId="15D4B0ED">
            <w:pPr>
              <w:rPr>
                <w:rFonts w:ascii="TH SarabunPSK" w:hAnsi="TH SarabunPSK" w:cs="TH SarabunPSK"/>
                <w:color w:val="auto"/>
                <w:sz w:val="24"/>
                <w:szCs w:val="24"/>
              </w:rPr>
            </w:pPr>
            <w:r w:rsidRPr="49A86DCD" w:rsidR="00B7208E">
              <w:rPr>
                <w:rFonts w:ascii="TH SarabunPSK" w:hAnsi="TH SarabunPSK" w:cs="TH SarabunPSK"/>
                <w:color w:val="auto"/>
                <w:sz w:val="24"/>
                <w:szCs w:val="24"/>
              </w:rPr>
              <w:t xml:space="preserve">GM for FANS item </w:t>
            </w:r>
            <w:r w:rsidRPr="49A86DCD" w:rsidR="00B7208E">
              <w:rPr>
                <w:rFonts w:ascii="TH SarabunPSK" w:hAnsi="TH SarabunPSK" w:cs="TH SarabunPSK"/>
                <w:color w:val="auto"/>
                <w:sz w:val="24"/>
                <w:szCs w:val="24"/>
              </w:rPr>
              <w:t>2.5.4 (</w:t>
            </w:r>
            <w:r w:rsidRPr="49A86DCD" w:rsidR="00B7208E">
              <w:rPr>
                <w:rFonts w:ascii="TH SarabunPSK" w:hAnsi="TH SarabunPSK" w:cs="TH SarabunPSK"/>
                <w:color w:val="auto"/>
                <w:sz w:val="24"/>
                <w:szCs w:val="24"/>
              </w:rPr>
              <w:t>i</w:t>
            </w:r>
            <w:r w:rsidRPr="49A86DCD" w:rsidR="00B7208E">
              <w:rPr>
                <w:rFonts w:ascii="TH SarabunPSK" w:hAnsi="TH SarabunPSK" w:cs="TH SarabunPSK"/>
                <w:color w:val="auto"/>
                <w:sz w:val="24"/>
                <w:szCs w:val="24"/>
              </w:rPr>
              <w:t>)</w:t>
            </w:r>
          </w:p>
        </w:tc>
        <w:tc>
          <w:tcPr>
            <w:tcW w:w="487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42B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42C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42D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4" w:space="0"/>
              <w:right w:val="single" w:color="404040" w:themeColor="text1" w:themeTint="BF" w:sz="4" w:space="0"/>
            </w:tcBorders>
            <w:tcMar/>
          </w:tcPr>
          <w:p w:rsidRPr="001D7F77" w:rsidR="00E93013" w:rsidP="00E93013" w:rsidRDefault="00E93013" w14:paraId="04B4642E" w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Pr="001D7F77" w:rsidR="00EE6B55" w:rsidP="00D82B5C" w:rsidRDefault="00EE6B55" w14:paraId="5171BCC0" w14:textId="77777777">
      <w:pPr>
        <w:spacing w:after="0"/>
        <w:ind w:left="-360"/>
        <w:rPr>
          <w:sz w:val="18"/>
          <w:szCs w:val="22"/>
        </w:rPr>
      </w:pPr>
    </w:p>
    <w:p w:rsidRPr="001D7F77" w:rsidR="00EE6B55" w:rsidRDefault="00EE6B55" w14:paraId="561A0456" w14:textId="77777777">
      <w:pPr>
        <w:rPr>
          <w:sz w:val="18"/>
          <w:szCs w:val="22"/>
        </w:rPr>
      </w:pPr>
      <w:r w:rsidRPr="001D7F77">
        <w:rPr>
          <w:sz w:val="18"/>
          <w:szCs w:val="22"/>
        </w:rPr>
        <w:br w:type="page"/>
      </w:r>
    </w:p>
    <w:p w:rsidRPr="001D7F77" w:rsidR="00EE6B55" w:rsidP="00D82B5C" w:rsidRDefault="00EE6B55" w14:paraId="1106C23C" w14:textId="77777777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</w:p>
    <w:p w:rsidRPr="001D7F77" w:rsidR="00D82B5C" w:rsidP="00D82B5C" w:rsidRDefault="00F81800" w14:paraId="04B46431" w14:textId="3F253248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 w:rsidRPr="001D7F77">
        <w:rPr>
          <w:rFonts w:ascii="TH SarabunPSK" w:hAnsi="TH SarabunPSK" w:cs="TH SarabunPSK"/>
          <w:sz w:val="28"/>
          <w:szCs w:val="36"/>
        </w:rPr>
        <w:t>S = Satisfied</w:t>
      </w:r>
    </w:p>
    <w:p w:rsidRPr="001D7F77" w:rsidR="00D82B5C" w:rsidP="00D82B5C" w:rsidRDefault="00D82B5C" w14:paraId="04B46432" w14:textId="77777777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 w:rsidRPr="001D7F77">
        <w:rPr>
          <w:rFonts w:ascii="TH SarabunPSK" w:hAnsi="TH SarabunPSK" w:cs="TH SarabunPSK"/>
          <w:sz w:val="28"/>
          <w:szCs w:val="36"/>
        </w:rPr>
        <w:t xml:space="preserve">U= Unsatisfied   </w:t>
      </w:r>
    </w:p>
    <w:p w:rsidRPr="001D7F77" w:rsidR="00D82B5C" w:rsidP="00D82B5C" w:rsidRDefault="00D82B5C" w14:paraId="04B46433" w14:textId="77777777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 w:rsidRPr="001D7F77">
        <w:rPr>
          <w:rFonts w:ascii="TH SarabunPSK" w:hAnsi="TH SarabunPSK" w:cs="TH SarabunPSK"/>
          <w:sz w:val="28"/>
          <w:szCs w:val="36"/>
        </w:rPr>
        <w:t>N/A= Not Applicable</w:t>
      </w:r>
    </w:p>
    <w:p w:rsidRPr="001D7F77" w:rsidR="00AA1975" w:rsidP="00D82B5C" w:rsidRDefault="00AA1975" w14:paraId="04B46434" w14:textId="77777777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 w:rsidRPr="001D7F77">
        <w:rPr>
          <w:rFonts w:ascii="TH SarabunPSK" w:hAnsi="TH SarabunPSK" w:cs="TH SarabunPSK"/>
          <w:sz w:val="28"/>
          <w:szCs w:val="36"/>
        </w:rPr>
        <w:t xml:space="preserve">Comment= </w:t>
      </w:r>
      <w:proofErr w:type="gramStart"/>
      <w:r w:rsidRPr="001D7F77">
        <w:rPr>
          <w:rFonts w:ascii="TH SarabunPSK" w:hAnsi="TH SarabunPSK" w:cs="TH SarabunPSK"/>
          <w:sz w:val="28"/>
          <w:szCs w:val="36"/>
        </w:rPr>
        <w:t>Description</w:t>
      </w:r>
      <w:proofErr w:type="gramEnd"/>
      <w:r w:rsidRPr="001D7F77">
        <w:rPr>
          <w:rFonts w:ascii="TH SarabunPSK" w:hAnsi="TH SarabunPSK" w:cs="TH SarabunPSK"/>
          <w:sz w:val="28"/>
          <w:szCs w:val="36"/>
        </w:rPr>
        <w:t xml:space="preserve"> the </w:t>
      </w:r>
      <w:proofErr w:type="gramStart"/>
      <w:r w:rsidRPr="001D7F77">
        <w:rPr>
          <w:rFonts w:ascii="TH SarabunPSK" w:hAnsi="TH SarabunPSK" w:cs="TH SarabunPSK"/>
          <w:sz w:val="28"/>
          <w:szCs w:val="36"/>
        </w:rPr>
        <w:t>detail</w:t>
      </w:r>
      <w:proofErr w:type="gramEnd"/>
      <w:r w:rsidRPr="001D7F77">
        <w:rPr>
          <w:rFonts w:ascii="TH SarabunPSK" w:hAnsi="TH SarabunPSK" w:cs="TH SarabunPSK"/>
          <w:sz w:val="28"/>
          <w:szCs w:val="36"/>
        </w:rPr>
        <w:t xml:space="preserve"> of compliance or </w:t>
      </w:r>
      <w:proofErr w:type="gramStart"/>
      <w:r w:rsidRPr="001D7F77">
        <w:rPr>
          <w:rFonts w:ascii="TH SarabunPSK" w:hAnsi="TH SarabunPSK" w:cs="TH SarabunPSK"/>
          <w:sz w:val="28"/>
          <w:szCs w:val="36"/>
        </w:rPr>
        <w:t>Non Compliance</w:t>
      </w:r>
      <w:proofErr w:type="gramEnd"/>
      <w:r w:rsidRPr="001D7F77">
        <w:rPr>
          <w:rFonts w:ascii="TH SarabunPSK" w:hAnsi="TH SarabunPSK" w:cs="TH SarabunPSK"/>
          <w:sz w:val="28"/>
          <w:szCs w:val="36"/>
        </w:rPr>
        <w:t xml:space="preserve"> or other information</w:t>
      </w:r>
    </w:p>
    <w:p w:rsidRPr="001D7F77" w:rsidR="00AA1975" w:rsidP="00D82B5C" w:rsidRDefault="00AA1975" w14:paraId="04B46435" w14:textId="77777777">
      <w:pPr>
        <w:spacing w:after="0"/>
        <w:ind w:left="-360"/>
        <w:rPr>
          <w:rFonts w:ascii="TH SarabunPSK" w:hAnsi="TH SarabunPSK" w:cs="TH SarabunPSK"/>
          <w:sz w:val="18"/>
          <w:szCs w:val="22"/>
        </w:rPr>
      </w:pPr>
    </w:p>
    <w:p w:rsidRPr="001D7F77" w:rsidR="00D82B5C" w:rsidP="00D82B5C" w:rsidRDefault="00D82B5C" w14:paraId="04B46436" w14:textId="17FE053F">
      <w:pPr>
        <w:spacing w:after="0"/>
        <w:ind w:left="-360"/>
        <w:jc w:val="right"/>
        <w:rPr>
          <w:rFonts w:ascii="TH SarabunPSK" w:hAnsi="TH SarabunPSK" w:cs="TH SarabunPSK"/>
          <w:sz w:val="32"/>
          <w:szCs w:val="32"/>
        </w:rPr>
      </w:pPr>
      <w:r w:rsidRPr="001D7F77">
        <w:rPr>
          <w:rFonts w:ascii="TH SarabunPSK" w:hAnsi="TH SarabunPSK" w:cs="TH SarabunPSK"/>
          <w:sz w:val="24"/>
          <w:szCs w:val="24"/>
        </w:rPr>
        <w:tab/>
      </w:r>
      <w:r w:rsidRPr="001D7F77">
        <w:rPr>
          <w:rFonts w:ascii="TH SarabunPSK" w:hAnsi="TH SarabunPSK" w:cs="TH SarabunPSK"/>
          <w:sz w:val="24"/>
          <w:szCs w:val="24"/>
        </w:rPr>
        <w:tab/>
      </w:r>
      <w:r w:rsidRPr="001D7F77" w:rsidR="00AA1975">
        <w:rPr>
          <w:rFonts w:ascii="TH SarabunPSK" w:hAnsi="TH SarabunPSK" w:cs="TH SarabunPSK"/>
          <w:sz w:val="32"/>
          <w:szCs w:val="32"/>
        </w:rPr>
        <w:t>Inspector</w:t>
      </w:r>
      <w:r w:rsidRPr="001D7F77" w:rsidR="00DC54AF">
        <w:rPr>
          <w:rFonts w:ascii="TH SarabunPSK" w:hAnsi="TH SarabunPSK" w:cs="TH SarabunPSK"/>
          <w:sz w:val="32"/>
          <w:szCs w:val="32"/>
        </w:rPr>
        <w:t xml:space="preserve"> Name:</w:t>
      </w:r>
      <w:r w:rsidR="009850FE">
        <w:rPr>
          <w:rFonts w:ascii="TH SarabunPSK" w:hAnsi="TH SarabunPSK" w:cs="TH SarabunPSK"/>
          <w:sz w:val="32"/>
          <w:szCs w:val="32"/>
        </w:rPr>
        <w:t xml:space="preserve"> </w:t>
      </w:r>
      <w:r w:rsidRPr="001D7F77" w:rsidR="00DC54AF">
        <w:rPr>
          <w:rFonts w:ascii="TH SarabunPSK" w:hAnsi="TH SarabunPSK" w:cs="TH SarabunPSK"/>
          <w:sz w:val="32"/>
          <w:szCs w:val="32"/>
        </w:rPr>
        <w:t>………………………………………………………………….………</w:t>
      </w:r>
    </w:p>
    <w:p w:rsidRPr="001D7F77" w:rsidR="00D82B5C" w:rsidP="6B881E13" w:rsidRDefault="00D82B5C" w14:paraId="04B46437" w14:textId="77777777">
      <w:pPr>
        <w:spacing w:after="0"/>
        <w:ind w:left="-360"/>
        <w:jc w:val="right"/>
        <w:rPr>
          <w:rFonts w:ascii="TH SarabunPSK" w:hAnsi="TH SarabunPSK" w:cs="TH SarabunPSK"/>
          <w:sz w:val="32"/>
          <w:szCs w:val="32"/>
        </w:rPr>
      </w:pPr>
      <w:r w:rsidRPr="001D7F77">
        <w:rPr>
          <w:rFonts w:ascii="TH SarabunPSK" w:hAnsi="TH SarabunPSK" w:cs="TH SarabunPSK"/>
          <w:sz w:val="32"/>
          <w:szCs w:val="32"/>
        </w:rPr>
        <w:tab/>
      </w:r>
      <w:r w:rsidRPr="001D7F77">
        <w:rPr>
          <w:rFonts w:ascii="TH SarabunPSK" w:hAnsi="TH SarabunPSK" w:cs="TH SarabunPSK"/>
          <w:sz w:val="32"/>
          <w:szCs w:val="32"/>
        </w:rPr>
        <w:tab/>
      </w:r>
      <w:r w:rsidRPr="6B881E13">
        <w:rPr>
          <w:rFonts w:ascii="TH SarabunPSK" w:hAnsi="TH SarabunPSK" w:cs="TH SarabunPSK"/>
          <w:sz w:val="32"/>
          <w:szCs w:val="32"/>
        </w:rPr>
        <w:t xml:space="preserve">                      (…………………………………</w:t>
      </w:r>
      <w:r w:rsidRPr="6B881E13" w:rsidR="00DC54AF">
        <w:rPr>
          <w:rFonts w:ascii="TH SarabunPSK" w:hAnsi="TH SarabunPSK" w:cs="TH SarabunPSK"/>
          <w:sz w:val="32"/>
          <w:szCs w:val="32"/>
        </w:rPr>
        <w:t>.</w:t>
      </w:r>
      <w:r w:rsidRPr="6B881E13">
        <w:rPr>
          <w:rFonts w:ascii="TH SarabunPSK" w:hAnsi="TH SarabunPSK" w:cs="TH SarabunPSK"/>
          <w:sz w:val="32"/>
          <w:szCs w:val="32"/>
        </w:rPr>
        <w:t>………..</w:t>
      </w:r>
      <w:r w:rsidRPr="6B881E13" w:rsidR="00DC54AF">
        <w:rPr>
          <w:rFonts w:ascii="TH SarabunPSK" w:hAnsi="TH SarabunPSK" w:cs="TH SarabunPSK"/>
          <w:sz w:val="32"/>
          <w:szCs w:val="32"/>
        </w:rPr>
        <w:t>………</w:t>
      </w:r>
      <w:r w:rsidRPr="6B881E13">
        <w:rPr>
          <w:rFonts w:ascii="TH SarabunPSK" w:hAnsi="TH SarabunPSK" w:cs="TH SarabunPSK"/>
          <w:sz w:val="32"/>
          <w:szCs w:val="32"/>
        </w:rPr>
        <w:t>……………….….)</w:t>
      </w:r>
    </w:p>
    <w:p w:rsidRPr="001D7F77" w:rsidR="00D82B5C" w:rsidP="00D82B5C" w:rsidRDefault="00D82B5C" w14:paraId="04B46438" w14:textId="26A49F37">
      <w:pPr>
        <w:spacing w:after="0"/>
        <w:ind w:left="-360"/>
        <w:jc w:val="right"/>
        <w:rPr>
          <w:rFonts w:ascii="TH SarabunPSK" w:hAnsi="TH SarabunPSK" w:cs="TH SarabunPSK"/>
          <w:sz w:val="32"/>
          <w:szCs w:val="32"/>
        </w:rPr>
      </w:pPr>
      <w:r w:rsidRPr="001D7F77">
        <w:rPr>
          <w:rFonts w:ascii="TH SarabunPSK" w:hAnsi="TH SarabunPSK" w:cs="TH SarabunPSK"/>
          <w:sz w:val="32"/>
          <w:szCs w:val="32"/>
        </w:rPr>
        <w:tab/>
      </w:r>
      <w:r w:rsidRPr="001D7F77">
        <w:rPr>
          <w:rFonts w:ascii="TH SarabunPSK" w:hAnsi="TH SarabunPSK" w:cs="TH SarabunPSK"/>
          <w:sz w:val="32"/>
          <w:szCs w:val="32"/>
        </w:rPr>
        <w:tab/>
      </w:r>
      <w:r w:rsidRPr="001D7F77">
        <w:rPr>
          <w:rFonts w:ascii="TH SarabunPSK" w:hAnsi="TH SarabunPSK" w:cs="TH SarabunPSK"/>
          <w:sz w:val="32"/>
          <w:szCs w:val="32"/>
        </w:rPr>
        <w:t>Position:</w:t>
      </w:r>
      <w:r w:rsidR="009850FE">
        <w:rPr>
          <w:rFonts w:ascii="TH SarabunPSK" w:hAnsi="TH SarabunPSK" w:cs="TH SarabunPSK"/>
          <w:sz w:val="32"/>
          <w:szCs w:val="32"/>
        </w:rPr>
        <w:t xml:space="preserve"> </w:t>
      </w:r>
      <w:r w:rsidRPr="001D7F77">
        <w:rPr>
          <w:rFonts w:ascii="TH SarabunPSK" w:hAnsi="TH SarabunPSK" w:cs="TH SarabunPSK"/>
          <w:sz w:val="32"/>
          <w:szCs w:val="32"/>
        </w:rPr>
        <w:t>…………</w:t>
      </w:r>
      <w:r w:rsidRPr="001D7F77" w:rsidR="00AA1975">
        <w:rPr>
          <w:rFonts w:ascii="TH SarabunPSK" w:hAnsi="TH SarabunPSK" w:cs="TH SarabunPSK"/>
          <w:sz w:val="32"/>
          <w:szCs w:val="32"/>
        </w:rPr>
        <w:t>………………………………….…………………………………………</w:t>
      </w:r>
    </w:p>
    <w:p w:rsidRPr="00DC54AF" w:rsidR="00D82B5C" w:rsidP="00DC54AF" w:rsidRDefault="00AA1975" w14:paraId="04B46439" w14:textId="120FB249">
      <w:pPr>
        <w:jc w:val="right"/>
        <w:rPr>
          <w:rFonts w:ascii="TH SarabunPSK" w:hAnsi="TH SarabunPSK" w:cs="TH SarabunPSK"/>
          <w:sz w:val="32"/>
          <w:szCs w:val="32"/>
        </w:rPr>
      </w:pPr>
      <w:r w:rsidRPr="001D7F77">
        <w:rPr>
          <w:rFonts w:ascii="TH SarabunPSK" w:hAnsi="TH SarabunPSK" w:cs="TH SarabunPSK"/>
          <w:sz w:val="32"/>
          <w:szCs w:val="32"/>
        </w:rPr>
        <w:t>Completed o</w:t>
      </w:r>
      <w:r w:rsidRPr="001D7F77" w:rsidR="00DC54AF">
        <w:rPr>
          <w:rFonts w:ascii="TH SarabunPSK" w:hAnsi="TH SarabunPSK" w:cs="TH SarabunPSK"/>
          <w:sz w:val="32"/>
          <w:szCs w:val="32"/>
        </w:rPr>
        <w:t>n</w:t>
      </w:r>
      <w:r w:rsidRPr="001D7F77">
        <w:rPr>
          <w:rFonts w:ascii="TH SarabunPSK" w:hAnsi="TH SarabunPSK" w:cs="TH SarabunPSK"/>
          <w:sz w:val="32"/>
          <w:szCs w:val="32"/>
        </w:rPr>
        <w:t>:</w:t>
      </w:r>
      <w:r w:rsidR="009850FE">
        <w:rPr>
          <w:rFonts w:ascii="TH SarabunPSK" w:hAnsi="TH SarabunPSK" w:cs="TH SarabunPSK"/>
          <w:sz w:val="32"/>
          <w:szCs w:val="32"/>
        </w:rPr>
        <w:t xml:space="preserve"> </w:t>
      </w:r>
      <w:r w:rsidRPr="001D7F7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sectPr w:rsidRPr="00DC54AF" w:rsidR="00D82B5C" w:rsidSect="00576BE4">
      <w:footerReference w:type="default" r:id="rId10"/>
      <w:headerReference w:type="first" r:id="rId11"/>
      <w:footerReference w:type="first" r:id="rId12"/>
      <w:pgSz w:w="11906" w:h="8391" w:orient="landscape" w:code="11"/>
      <w:pgMar w:top="1469" w:right="993" w:bottom="1310" w:left="900" w:header="562" w:footer="504" w:gutter="0"/>
      <w:cols w:space="720"/>
      <w:titlePg/>
      <w:docGrid w:linePitch="435"/>
      <w:headerReference w:type="default" r:id="Rc4bfbf221a7246d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3DB4" w:rsidP="00D82B5C" w:rsidRDefault="005C3DB4" w14:paraId="53FCC46C" w14:textId="77777777">
      <w:pPr>
        <w:spacing w:after="0" w:line="240" w:lineRule="auto"/>
      </w:pPr>
      <w:r>
        <w:separator/>
      </w:r>
    </w:p>
  </w:endnote>
  <w:endnote w:type="continuationSeparator" w:id="0">
    <w:p w:rsidR="005C3DB4" w:rsidP="00D82B5C" w:rsidRDefault="005C3DB4" w14:paraId="0D471D2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21B6" w:rsidP="1A0172AD" w:rsidRDefault="00D14D20" w14:paraId="04B4643E" w14:textId="188A116C">
    <w:pPr>
      <w:pStyle w:val="Footer"/>
      <w:pBdr>
        <w:top w:val="single" w:color="000000" w:sz="4" w:space="1"/>
      </w:pBdr>
      <w:tabs>
        <w:tab w:val="clear" w:pos="9360"/>
        <w:tab w:val="right" w:pos="9630"/>
      </w:tabs>
      <w:ind w:left="-540" w:right="-503"/>
      <w:rPr>
        <w:rFonts w:ascii="TH SarabunPSK" w:hAnsi="TH SarabunPSK" w:cs="TH SarabunPSK"/>
        <w:sz w:val="24"/>
        <w:szCs w:val="24"/>
      </w:rPr>
    </w:pPr>
    <w:r w:rsidRPr="1A0172AD" w:rsidR="1A0172AD">
      <w:rPr>
        <w:rFonts w:ascii="TH SarabunPSK" w:hAnsi="TH SarabunPSK" w:cs="TH SarabunPSK"/>
        <w:sz w:val="24"/>
        <w:szCs w:val="24"/>
      </w:rPr>
      <w:t>OPS-TC</w:t>
    </w:r>
    <w:r w:rsidRPr="1A0172AD" w:rsidR="1A0172AD">
      <w:rPr>
        <w:rFonts w:ascii="TH SarabunPSK" w:hAnsi="TH SarabunPSK" w:cs="TH SarabunPSK"/>
        <w:sz w:val="24"/>
        <w:szCs w:val="24"/>
      </w:rPr>
      <w:t>GEN</w:t>
    </w:r>
    <w:r w:rsidRPr="1A0172AD" w:rsidR="1A0172AD">
      <w:rPr>
        <w:rFonts w:ascii="TH SarabunPSK" w:hAnsi="TH SarabunPSK" w:cs="TH SarabunPSK"/>
        <w:sz w:val="24"/>
        <w:szCs w:val="24"/>
      </w:rPr>
      <w:t>-30</w:t>
    </w:r>
    <w:r w:rsidRPr="1A0172AD" w:rsidR="1A0172AD">
      <w:rPr>
        <w:rFonts w:ascii="TH SarabunPSK" w:hAnsi="TH SarabunPSK" w:cs="TH SarabunPSK"/>
        <w:sz w:val="24"/>
        <w:szCs w:val="24"/>
      </w:rPr>
      <w:t>7</w:t>
    </w:r>
    <w:r w:rsidRPr="1A0172AD" w:rsidR="1A0172AD">
      <w:rPr>
        <w:rFonts w:ascii="TH SarabunPSK" w:hAnsi="TH SarabunPSK" w:cs="TH SarabunPSK"/>
        <w:sz w:val="24"/>
        <w:szCs w:val="24"/>
      </w:rPr>
      <w:t xml:space="preserve"> </w:t>
    </w:r>
    <w:r w:rsidRPr="1A0172AD" w:rsidR="1A0172AD">
      <w:rPr>
        <w:rFonts w:ascii="TH SarabunPSK" w:hAnsi="TH SarabunPSK" w:cs="TH SarabunPSK"/>
        <w:color w:val="auto"/>
        <w:sz w:val="24"/>
        <w:szCs w:val="24"/>
      </w:rPr>
      <w:t>Rev.0</w:t>
    </w:r>
    <w:r w:rsidRPr="1A0172AD" w:rsidR="1A0172AD">
      <w:rPr>
        <w:rFonts w:ascii="TH SarabunPSK" w:hAnsi="TH SarabunPSK" w:cs="TH SarabunPSK"/>
        <w:color w:val="auto"/>
        <w:sz w:val="24"/>
        <w:szCs w:val="24"/>
      </w:rPr>
      <w:t>0</w:t>
    </w:r>
    <w:r>
      <w:tab/>
    </w:r>
    <w:r>
      <w:tab/>
    </w:r>
    <w:r w:rsidRPr="1A0172AD" w:rsidR="1A0172AD">
      <w:rPr>
        <w:rFonts w:ascii="TH SarabunPSK" w:hAnsi="TH SarabunPSK" w:cs="TH SarabunPSK"/>
        <w:sz w:val="24"/>
        <w:szCs w:val="24"/>
      </w:rPr>
      <w:t xml:space="preserve">      </w:t>
    </w:r>
    <w:r w:rsidRPr="1A0172AD" w:rsidR="1A0172AD">
      <w:rPr>
        <w:rFonts w:ascii="TH SarabunPSK" w:hAnsi="TH SarabunPSK" w:cs="TH SarabunPSK"/>
        <w:sz w:val="24"/>
        <w:szCs w:val="24"/>
      </w:rPr>
      <w:t xml:space="preserve">Page </w:t>
    </w:r>
    <w:r w:rsidRPr="1A0172AD">
      <w:rPr>
        <w:rFonts w:ascii="TH SarabunPSK" w:hAnsi="TH SarabunPSK" w:cs="TH SarabunPSK"/>
        <w:noProof/>
        <w:sz w:val="24"/>
        <w:szCs w:val="24"/>
      </w:rPr>
      <w:fldChar w:fldCharType="begin"/>
    </w:r>
    <w:r w:rsidRPr="1A0172AD">
      <w:rPr>
        <w:rFonts w:ascii="TH SarabunPSK" w:hAnsi="TH SarabunPSK" w:cs="TH SarabunPSK"/>
        <w:sz w:val="24"/>
        <w:szCs w:val="24"/>
      </w:rPr>
      <w:instrText xml:space="preserve"> PAGE  \* Arabic  \* MERGEFORMAT </w:instrText>
    </w:r>
    <w:r w:rsidRPr="1A0172AD">
      <w:rPr>
        <w:rFonts w:ascii="TH SarabunPSK" w:hAnsi="TH SarabunPSK" w:cs="TH SarabunPSK"/>
        <w:sz w:val="24"/>
        <w:szCs w:val="24"/>
      </w:rPr>
      <w:fldChar w:fldCharType="separate"/>
    </w:r>
    <w:r w:rsidRPr="1A0172AD" w:rsidR="1A0172AD">
      <w:rPr>
        <w:rFonts w:ascii="TH SarabunPSK" w:hAnsi="TH SarabunPSK" w:cs="TH SarabunPSK"/>
        <w:noProof/>
        <w:sz w:val="24"/>
        <w:szCs w:val="24"/>
      </w:rPr>
      <w:t>4</w:t>
    </w:r>
    <w:r w:rsidRPr="1A0172AD">
      <w:rPr>
        <w:rFonts w:ascii="TH SarabunPSK" w:hAnsi="TH SarabunPSK" w:cs="TH SarabunPSK"/>
        <w:noProof/>
        <w:sz w:val="24"/>
        <w:szCs w:val="24"/>
      </w:rPr>
      <w:fldChar w:fldCharType="end"/>
    </w:r>
    <w:r w:rsidRPr="1A0172AD" w:rsidR="1A0172AD">
      <w:rPr>
        <w:rFonts w:ascii="TH SarabunPSK" w:hAnsi="TH SarabunPSK" w:cs="TH SarabunPSK"/>
        <w:sz w:val="24"/>
        <w:szCs w:val="24"/>
      </w:rPr>
      <w:t xml:space="preserve"> of </w:t>
    </w:r>
    <w:r w:rsidRPr="1A0172AD">
      <w:rPr>
        <w:rFonts w:ascii="TH SarabunPSK" w:hAnsi="TH SarabunPSK" w:cs="TH SarabunPSK"/>
        <w:noProof/>
        <w:sz w:val="24"/>
        <w:szCs w:val="24"/>
      </w:rPr>
      <w:fldChar w:fldCharType="begin"/>
    </w:r>
    <w:r w:rsidRPr="1A0172AD">
      <w:rPr>
        <w:rFonts w:ascii="TH SarabunPSK" w:hAnsi="TH SarabunPSK" w:cs="TH SarabunPSK"/>
        <w:sz w:val="24"/>
        <w:szCs w:val="24"/>
      </w:rPr>
      <w:instrText xml:space="preserve"> NUMPAGES  \* Arabic  \* MERGEFORMAT </w:instrText>
    </w:r>
    <w:r w:rsidRPr="1A0172AD">
      <w:rPr>
        <w:rFonts w:ascii="TH SarabunPSK" w:hAnsi="TH SarabunPSK" w:cs="TH SarabunPSK"/>
        <w:sz w:val="24"/>
        <w:szCs w:val="24"/>
      </w:rPr>
      <w:fldChar w:fldCharType="separate"/>
    </w:r>
    <w:r w:rsidRPr="1A0172AD" w:rsidR="1A0172AD">
      <w:rPr>
        <w:rFonts w:ascii="TH SarabunPSK" w:hAnsi="TH SarabunPSK" w:cs="TH SarabunPSK"/>
        <w:noProof/>
        <w:sz w:val="24"/>
        <w:szCs w:val="24"/>
      </w:rPr>
      <w:t>4</w:t>
    </w:r>
    <w:r w:rsidRPr="1A0172AD">
      <w:rPr>
        <w:rFonts w:ascii="TH SarabunPSK" w:hAnsi="TH SarabunPSK" w:cs="TH SarabunPSK"/>
        <w:noProof/>
        <w:sz w:val="24"/>
        <w:szCs w:val="24"/>
      </w:rPr>
      <w:fldChar w:fldCharType="end"/>
    </w:r>
  </w:p>
  <w:p w:rsidRPr="00036640" w:rsidR="007521B6" w:rsidP="00613474" w:rsidRDefault="007521B6" w14:paraId="04B4643F" w14:textId="33A7B749">
    <w:pPr>
      <w:pStyle w:val="Footer"/>
      <w:ind w:left="-540"/>
      <w:rPr>
        <w:rFonts w:ascii="TH SarabunPSK" w:hAnsi="TH SarabunPSK" w:cs="TH SarabunPSK"/>
        <w:sz w:val="24"/>
        <w:szCs w:val="24"/>
      </w:rPr>
    </w:pPr>
    <w:r w:rsidRPr="49A86DCD" w:rsidR="49A86DCD">
      <w:rPr>
        <w:rFonts w:ascii="TH SarabunPSK" w:hAnsi="TH SarabunPSK" w:cs="TH SarabunPSK"/>
        <w:sz w:val="24"/>
        <w:szCs w:val="24"/>
      </w:rPr>
      <w:t xml:space="preserve">Effective Date: </w:t>
    </w:r>
    <w:r w:rsidRPr="49A86DCD" w:rsidR="49A86DCD">
      <w:rPr>
        <w:rFonts w:ascii="TH SarabunPSK" w:hAnsi="TH SarabunPSK" w:cs="TH SarabunPSK"/>
        <w:color w:val="auto"/>
        <w:sz w:val="24"/>
        <w:szCs w:val="24"/>
      </w:rPr>
      <w:t>30</w:t>
    </w:r>
    <w:r w:rsidRPr="49A86DCD" w:rsidR="49A86DCD">
      <w:rPr>
        <w:rFonts w:ascii="TH SarabunPSK" w:hAnsi="TH SarabunPSK" w:cs="TH SarabunPSK"/>
        <w:color w:val="auto"/>
        <w:sz w:val="24"/>
        <w:szCs w:val="24"/>
      </w:rPr>
      <w:t>-</w:t>
    </w:r>
    <w:r w:rsidRPr="49A86DCD" w:rsidR="49A86DCD">
      <w:rPr>
        <w:rFonts w:ascii="TH SarabunPSK" w:hAnsi="TH SarabunPSK" w:cs="TH SarabunPSK"/>
        <w:color w:val="auto"/>
        <w:sz w:val="24"/>
        <w:szCs w:val="24"/>
      </w:rPr>
      <w:t>J</w:t>
    </w:r>
    <w:r w:rsidRPr="49A86DCD" w:rsidR="49A86DCD">
      <w:rPr>
        <w:rFonts w:ascii="TH SarabunPSK" w:hAnsi="TH SarabunPSK" w:cs="TH SarabunPSK"/>
        <w:color w:val="auto"/>
        <w:sz w:val="24"/>
        <w:szCs w:val="24"/>
      </w:rPr>
      <w:t>un</w:t>
    </w:r>
    <w:r w:rsidRPr="49A86DCD" w:rsidR="49A86DCD">
      <w:rPr>
        <w:rFonts w:ascii="TH SarabunPSK" w:hAnsi="TH SarabunPSK" w:cs="TH SarabunPSK"/>
        <w:color w:val="auto"/>
        <w:sz w:val="24"/>
        <w:szCs w:val="24"/>
      </w:rPr>
      <w:t>-202</w:t>
    </w:r>
    <w:r w:rsidRPr="49A86DCD" w:rsidR="49A86DCD">
      <w:rPr>
        <w:rFonts w:ascii="TH SarabunPSK" w:hAnsi="TH SarabunPSK" w:cs="TH SarabunPSK"/>
        <w:color w:val="auto"/>
        <w:sz w:val="24"/>
        <w:szCs w:val="24"/>
      </w:rPr>
      <w:t>6</w:t>
    </w:r>
  </w:p>
  <w:p w:rsidR="007521B6" w:rsidRDefault="007521B6" w14:paraId="04B4644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21B6" w:rsidP="1A0172AD" w:rsidRDefault="00D14D20" w14:paraId="04B46449" w14:textId="020EF8C0">
    <w:pPr>
      <w:pStyle w:val="Footer"/>
      <w:pBdr>
        <w:top w:val="single" w:color="000000" w:sz="4" w:space="1"/>
      </w:pBdr>
      <w:tabs>
        <w:tab w:val="clear" w:pos="9360"/>
        <w:tab w:val="right" w:pos="9630"/>
      </w:tabs>
      <w:ind w:left="-540" w:right="-503"/>
      <w:rPr>
        <w:rFonts w:ascii="TH SarabunPSK" w:hAnsi="TH SarabunPSK" w:cs="TH SarabunPSK"/>
        <w:sz w:val="24"/>
        <w:szCs w:val="24"/>
      </w:rPr>
    </w:pPr>
    <w:r w:rsidRPr="1A0172AD" w:rsidR="1A0172AD">
      <w:rPr>
        <w:rFonts w:ascii="TH SarabunPSK" w:hAnsi="TH SarabunPSK" w:cs="TH SarabunPSK"/>
        <w:sz w:val="24"/>
        <w:szCs w:val="24"/>
      </w:rPr>
      <w:t>OPS-TC</w:t>
    </w:r>
    <w:r w:rsidRPr="1A0172AD" w:rsidR="1A0172AD">
      <w:rPr>
        <w:rFonts w:ascii="TH SarabunPSK" w:hAnsi="TH SarabunPSK" w:cs="TH SarabunPSK"/>
        <w:sz w:val="24"/>
        <w:szCs w:val="24"/>
      </w:rPr>
      <w:t>GEN</w:t>
    </w:r>
    <w:r w:rsidRPr="1A0172AD" w:rsidR="1A0172AD">
      <w:rPr>
        <w:rFonts w:ascii="TH SarabunPSK" w:hAnsi="TH SarabunPSK" w:cs="TH SarabunPSK"/>
        <w:sz w:val="24"/>
        <w:szCs w:val="24"/>
      </w:rPr>
      <w:t>-30</w:t>
    </w:r>
    <w:r w:rsidRPr="1A0172AD" w:rsidR="1A0172AD">
      <w:rPr>
        <w:rFonts w:ascii="TH SarabunPSK" w:hAnsi="TH SarabunPSK" w:cs="TH SarabunPSK"/>
        <w:sz w:val="24"/>
        <w:szCs w:val="24"/>
      </w:rPr>
      <w:t>7</w:t>
    </w:r>
    <w:r w:rsidRPr="1A0172AD" w:rsidR="1A0172AD">
      <w:rPr>
        <w:rFonts w:ascii="TH SarabunPSK" w:hAnsi="TH SarabunPSK" w:cs="TH SarabunPSK"/>
        <w:sz w:val="24"/>
        <w:szCs w:val="24"/>
      </w:rPr>
      <w:t xml:space="preserve"> </w:t>
    </w:r>
    <w:r w:rsidRPr="1A0172AD" w:rsidR="1A0172AD">
      <w:rPr>
        <w:rFonts w:ascii="TH SarabunPSK" w:hAnsi="TH SarabunPSK" w:cs="TH SarabunPSK"/>
        <w:color w:val="auto"/>
        <w:sz w:val="24"/>
        <w:szCs w:val="24"/>
      </w:rPr>
      <w:t>Rev.0</w:t>
    </w:r>
    <w:r w:rsidRPr="1A0172AD" w:rsidR="1A0172AD">
      <w:rPr>
        <w:rFonts w:ascii="TH SarabunPSK" w:hAnsi="TH SarabunPSK" w:cs="TH SarabunPSK"/>
        <w:color w:val="auto"/>
        <w:sz w:val="24"/>
        <w:szCs w:val="24"/>
      </w:rPr>
      <w:t>0</w:t>
    </w:r>
    <w:r>
      <w:tab/>
    </w:r>
    <w:r>
      <w:tab/>
    </w:r>
    <w:r w:rsidRPr="1A0172AD" w:rsidR="1A0172AD">
      <w:rPr>
        <w:rFonts w:ascii="TH SarabunPSK" w:hAnsi="TH SarabunPSK" w:cs="TH SarabunPSK"/>
        <w:sz w:val="24"/>
        <w:szCs w:val="24"/>
      </w:rPr>
      <w:t xml:space="preserve">      </w:t>
    </w:r>
    <w:r w:rsidRPr="1A0172AD" w:rsidR="1A0172AD">
      <w:rPr>
        <w:rFonts w:ascii="TH SarabunPSK" w:hAnsi="TH SarabunPSK" w:cs="TH SarabunPSK"/>
        <w:sz w:val="24"/>
        <w:szCs w:val="24"/>
      </w:rPr>
      <w:t xml:space="preserve">Page </w:t>
    </w:r>
    <w:r w:rsidRPr="1A0172AD">
      <w:rPr>
        <w:rFonts w:ascii="TH SarabunPSK" w:hAnsi="TH SarabunPSK" w:cs="TH SarabunPSK"/>
        <w:noProof/>
        <w:sz w:val="24"/>
        <w:szCs w:val="24"/>
      </w:rPr>
      <w:fldChar w:fldCharType="begin"/>
    </w:r>
    <w:r w:rsidRPr="1A0172AD">
      <w:rPr>
        <w:rFonts w:ascii="TH SarabunPSK" w:hAnsi="TH SarabunPSK" w:cs="TH SarabunPSK"/>
        <w:sz w:val="24"/>
        <w:szCs w:val="24"/>
      </w:rPr>
      <w:instrText xml:space="preserve"> PAGE  \* Arabic  \* MERGEFORMAT </w:instrText>
    </w:r>
    <w:r w:rsidRPr="1A0172AD">
      <w:rPr>
        <w:rFonts w:ascii="TH SarabunPSK" w:hAnsi="TH SarabunPSK" w:cs="TH SarabunPSK"/>
        <w:sz w:val="24"/>
        <w:szCs w:val="24"/>
      </w:rPr>
      <w:fldChar w:fldCharType="separate"/>
    </w:r>
    <w:r w:rsidRPr="1A0172AD" w:rsidR="1A0172AD">
      <w:rPr>
        <w:rFonts w:ascii="TH SarabunPSK" w:hAnsi="TH SarabunPSK" w:cs="TH SarabunPSK"/>
        <w:noProof/>
        <w:sz w:val="24"/>
        <w:szCs w:val="24"/>
      </w:rPr>
      <w:t>1</w:t>
    </w:r>
    <w:r w:rsidRPr="1A0172AD">
      <w:rPr>
        <w:rFonts w:ascii="TH SarabunPSK" w:hAnsi="TH SarabunPSK" w:cs="TH SarabunPSK"/>
        <w:noProof/>
        <w:sz w:val="24"/>
        <w:szCs w:val="24"/>
      </w:rPr>
      <w:fldChar w:fldCharType="end"/>
    </w:r>
    <w:r w:rsidRPr="1A0172AD" w:rsidR="1A0172AD">
      <w:rPr>
        <w:rFonts w:ascii="TH SarabunPSK" w:hAnsi="TH SarabunPSK" w:cs="TH SarabunPSK"/>
        <w:sz w:val="24"/>
        <w:szCs w:val="24"/>
      </w:rPr>
      <w:t xml:space="preserve"> of </w:t>
    </w:r>
    <w:r w:rsidRPr="1A0172AD">
      <w:rPr>
        <w:rFonts w:ascii="TH SarabunPSK" w:hAnsi="TH SarabunPSK" w:cs="TH SarabunPSK"/>
        <w:noProof/>
        <w:sz w:val="24"/>
        <w:szCs w:val="24"/>
      </w:rPr>
      <w:fldChar w:fldCharType="begin"/>
    </w:r>
    <w:r w:rsidRPr="1A0172AD">
      <w:rPr>
        <w:rFonts w:ascii="TH SarabunPSK" w:hAnsi="TH SarabunPSK" w:cs="TH SarabunPSK"/>
        <w:sz w:val="24"/>
        <w:szCs w:val="24"/>
      </w:rPr>
      <w:instrText xml:space="preserve"> NUMPAGES  \* Arabic  \* MERGEFORMAT </w:instrText>
    </w:r>
    <w:r w:rsidRPr="1A0172AD">
      <w:rPr>
        <w:rFonts w:ascii="TH SarabunPSK" w:hAnsi="TH SarabunPSK" w:cs="TH SarabunPSK"/>
        <w:sz w:val="24"/>
        <w:szCs w:val="24"/>
      </w:rPr>
      <w:fldChar w:fldCharType="separate"/>
    </w:r>
    <w:r w:rsidRPr="1A0172AD" w:rsidR="1A0172AD">
      <w:rPr>
        <w:rFonts w:ascii="TH SarabunPSK" w:hAnsi="TH SarabunPSK" w:cs="TH SarabunPSK"/>
        <w:noProof/>
        <w:sz w:val="24"/>
        <w:szCs w:val="24"/>
      </w:rPr>
      <w:t>4</w:t>
    </w:r>
    <w:r w:rsidRPr="1A0172AD">
      <w:rPr>
        <w:rFonts w:ascii="TH SarabunPSK" w:hAnsi="TH SarabunPSK" w:cs="TH SarabunPSK"/>
        <w:noProof/>
        <w:sz w:val="24"/>
        <w:szCs w:val="24"/>
      </w:rPr>
      <w:fldChar w:fldCharType="end"/>
    </w:r>
  </w:p>
  <w:p w:rsidRPr="00036640" w:rsidR="007521B6" w:rsidP="00036640" w:rsidRDefault="007521B6" w14:paraId="04B4644A" w14:textId="2F73FE3B">
    <w:pPr>
      <w:pStyle w:val="Footer"/>
      <w:ind w:left="-540"/>
      <w:rPr>
        <w:rFonts w:ascii="TH SarabunPSK" w:hAnsi="TH SarabunPSK" w:cs="TH SarabunPSK"/>
        <w:sz w:val="24"/>
        <w:szCs w:val="24"/>
      </w:rPr>
    </w:pPr>
    <w:r w:rsidRPr="49A86DCD" w:rsidR="49A86DCD">
      <w:rPr>
        <w:rFonts w:ascii="TH SarabunPSK" w:hAnsi="TH SarabunPSK" w:cs="TH SarabunPSK"/>
        <w:sz w:val="24"/>
        <w:szCs w:val="24"/>
      </w:rPr>
      <w:t xml:space="preserve">Effective Date: </w:t>
    </w:r>
    <w:r w:rsidRPr="49A86DCD" w:rsidR="49A86DCD">
      <w:rPr>
        <w:rFonts w:ascii="TH SarabunPSK" w:hAnsi="TH SarabunPSK" w:cs="TH SarabunPSK"/>
        <w:color w:val="auto"/>
        <w:sz w:val="24"/>
        <w:szCs w:val="24"/>
      </w:rPr>
      <w:t>30</w:t>
    </w:r>
    <w:r w:rsidRPr="49A86DCD" w:rsidR="49A86DCD">
      <w:rPr>
        <w:rFonts w:ascii="TH SarabunPSK" w:hAnsi="TH SarabunPSK" w:cs="TH SarabunPSK"/>
        <w:color w:val="auto"/>
        <w:sz w:val="24"/>
        <w:szCs w:val="24"/>
      </w:rPr>
      <w:t>-</w:t>
    </w:r>
    <w:r w:rsidRPr="49A86DCD" w:rsidR="49A86DCD">
      <w:rPr>
        <w:rFonts w:ascii="TH SarabunPSK" w:hAnsi="TH SarabunPSK" w:cs="TH SarabunPSK"/>
        <w:color w:val="auto"/>
        <w:sz w:val="24"/>
        <w:szCs w:val="24"/>
      </w:rPr>
      <w:t>J</w:t>
    </w:r>
    <w:r w:rsidRPr="49A86DCD" w:rsidR="49A86DCD">
      <w:rPr>
        <w:rFonts w:ascii="TH SarabunPSK" w:hAnsi="TH SarabunPSK" w:cs="TH SarabunPSK"/>
        <w:color w:val="auto"/>
        <w:sz w:val="24"/>
        <w:szCs w:val="24"/>
      </w:rPr>
      <w:t>un</w:t>
    </w:r>
    <w:r w:rsidRPr="49A86DCD" w:rsidR="49A86DCD">
      <w:rPr>
        <w:rFonts w:ascii="TH SarabunPSK" w:hAnsi="TH SarabunPSK" w:cs="TH SarabunPSK"/>
        <w:color w:val="auto"/>
        <w:sz w:val="24"/>
        <w:szCs w:val="24"/>
      </w:rPr>
      <w:t>-202</w:t>
    </w:r>
    <w:r w:rsidRPr="49A86DCD" w:rsidR="49A86DCD">
      <w:rPr>
        <w:rFonts w:ascii="TH SarabunPSK" w:hAnsi="TH SarabunPSK" w:cs="TH SarabunPSK"/>
        <w:color w:val="auto"/>
        <w:sz w:val="24"/>
        <w:szCs w:val="2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3DB4" w:rsidP="00D82B5C" w:rsidRDefault="005C3DB4" w14:paraId="56614983" w14:textId="77777777">
      <w:pPr>
        <w:spacing w:after="0" w:line="240" w:lineRule="auto"/>
      </w:pPr>
      <w:r>
        <w:separator/>
      </w:r>
    </w:p>
  </w:footnote>
  <w:footnote w:type="continuationSeparator" w:id="0">
    <w:p w:rsidR="005C3DB4" w:rsidP="00D82B5C" w:rsidRDefault="005C3DB4" w14:paraId="63EF139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10916" w:type="dxa"/>
      <w:tblInd w:w="-431" w:type="dxa"/>
      <w:tblLook w:val="04A0" w:firstRow="1" w:lastRow="0" w:firstColumn="1" w:lastColumn="0" w:noHBand="0" w:noVBand="1"/>
    </w:tblPr>
    <w:tblGrid>
      <w:gridCol w:w="2425"/>
      <w:gridCol w:w="8491"/>
    </w:tblGrid>
    <w:tr w:rsidR="007521B6" w:rsidTr="1A0172AD" w14:paraId="04B46447" w14:textId="77777777">
      <w:tc>
        <w:tcPr>
          <w:tcW w:w="2425" w:type="dxa"/>
          <w:tcMar/>
        </w:tcPr>
        <w:p w:rsidR="007521B6" w:rsidP="00D82B5C" w:rsidRDefault="007521B6" w14:paraId="04B46441" w14:textId="77777777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4B4644B" wp14:editId="04B4644C">
                <wp:simplePos x="0" y="0"/>
                <wp:positionH relativeFrom="column">
                  <wp:posOffset>67310</wp:posOffset>
                </wp:positionH>
                <wp:positionV relativeFrom="paragraph">
                  <wp:posOffset>315150</wp:posOffset>
                </wp:positionV>
                <wp:extent cx="1323975" cy="508635"/>
                <wp:effectExtent l="0" t="0" r="9525" b="5715"/>
                <wp:wrapTight wrapText="bothSides">
                  <wp:wrapPolygon edited="0">
                    <wp:start x="0" y="0"/>
                    <wp:lineTo x="0" y="21034"/>
                    <wp:lineTo x="21445" y="21034"/>
                    <wp:lineTo x="21445" y="0"/>
                    <wp:lineTo x="0" y="0"/>
                  </wp:wrapPolygon>
                </wp:wrapTight>
                <wp:docPr id="3" name="Picture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caat-logo_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508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491" w:type="dxa"/>
          <w:tcMar/>
        </w:tcPr>
        <w:p w:rsidRPr="00D82B5C" w:rsidR="007521B6" w:rsidP="00D82B5C" w:rsidRDefault="007521B6" w14:paraId="04B46442" w14:textId="77777777">
          <w:pPr>
            <w:pStyle w:val="Header"/>
            <w:rPr>
              <w:rFonts w:ascii="TH SarabunPSK" w:hAnsi="TH SarabunPSK" w:cs="TH SarabunPSK"/>
              <w:sz w:val="12"/>
              <w:szCs w:val="12"/>
            </w:rPr>
          </w:pPr>
        </w:p>
        <w:p w:rsidRPr="004D330B" w:rsidR="007521B6" w:rsidP="00D82B5C" w:rsidRDefault="007521B6" w14:paraId="04B46443" w14:textId="7BDE455E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 w:rsidRPr="1A0172AD" w:rsidR="1A0172AD">
            <w:rPr>
              <w:rFonts w:ascii="TH SarabunPSK" w:hAnsi="TH SarabunPSK" w:cs="TH SarabunPSK"/>
              <w:sz w:val="32"/>
              <w:szCs w:val="32"/>
            </w:rPr>
            <w:t xml:space="preserve">Checklist Number: </w:t>
          </w:r>
          <w:r w:rsidRPr="1A0172AD" w:rsidR="1A0172AD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             </w:t>
          </w:r>
          <w:r w:rsidRPr="1A0172AD" w:rsidR="1A0172AD">
            <w:rPr>
              <w:rFonts w:ascii="TH SarabunPSK" w:hAnsi="TH SarabunPSK" w:cs="TH SarabunPSK"/>
              <w:sz w:val="32"/>
              <w:szCs w:val="32"/>
              <w:u w:val="dotted"/>
            </w:rPr>
            <w:t>  </w:t>
          </w:r>
          <w:r w:rsidRPr="1A0172AD" w:rsidR="1A0172AD">
            <w:rPr>
              <w:rFonts w:ascii="TH SarabunPSK" w:hAnsi="TH SarabunPSK" w:cs="TH SarabunPSK"/>
              <w:sz w:val="32"/>
              <w:szCs w:val="32"/>
              <w:u w:val="dotted"/>
            </w:rPr>
            <w:t>OPS-TC</w:t>
          </w:r>
          <w:r w:rsidRPr="1A0172AD" w:rsidR="1A0172AD">
            <w:rPr>
              <w:rFonts w:ascii="TH SarabunPSK" w:hAnsi="TH SarabunPSK" w:cs="TH SarabunPSK"/>
              <w:sz w:val="32"/>
              <w:szCs w:val="32"/>
              <w:u w:val="dotted"/>
            </w:rPr>
            <w:t>GEN</w:t>
          </w:r>
          <w:r w:rsidRPr="1A0172AD" w:rsidR="1A0172AD">
            <w:rPr>
              <w:rFonts w:ascii="TH SarabunPSK" w:hAnsi="TH SarabunPSK" w:cs="TH SarabunPSK"/>
              <w:sz w:val="32"/>
              <w:szCs w:val="32"/>
              <w:u w:val="dotted"/>
            </w:rPr>
            <w:t>-30</w:t>
          </w:r>
          <w:r w:rsidRPr="1A0172AD" w:rsidR="1A0172AD">
            <w:rPr>
              <w:rFonts w:ascii="TH SarabunPSK" w:hAnsi="TH SarabunPSK" w:cs="TH SarabunPSK"/>
              <w:sz w:val="32"/>
              <w:szCs w:val="32"/>
              <w:u w:val="dotted"/>
            </w:rPr>
            <w:t>7</w:t>
          </w:r>
          <w:r w:rsidRPr="1A0172AD" w:rsidR="1A0172AD">
            <w:rPr>
              <w:rFonts w:ascii="TH SarabunPSK" w:hAnsi="TH SarabunPSK" w:cs="TH SarabunPSK"/>
              <w:sz w:val="32"/>
              <w:szCs w:val="32"/>
              <w:u w:val="dotted"/>
            </w:rPr>
            <w:t>                        </w:t>
          </w:r>
          <w:r w:rsidRPr="1A0172AD" w:rsidR="1A0172AD">
            <w:rPr>
              <w:rFonts w:ascii="TH SarabunPSK" w:hAnsi="TH SarabunPSK" w:cs="TH SarabunPSK"/>
              <w:sz w:val="32"/>
              <w:szCs w:val="32"/>
              <w:u w:val="dotted"/>
            </w:rPr>
            <w:t>    </w:t>
          </w:r>
          <w:r w:rsidRPr="1A0172AD" w:rsidR="1A0172AD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                                 </w:t>
          </w:r>
        </w:p>
        <w:p w:rsidRPr="006466AD" w:rsidR="007521B6" w:rsidP="00D82B5C" w:rsidRDefault="007521B6" w14:paraId="04B46444" w14:textId="32F77C1C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Checklist Name</w:t>
          </w:r>
          <w:r w:rsidRPr="006466AD">
            <w:rPr>
              <w:rFonts w:ascii="TH SarabunPSK" w:hAnsi="TH SarabunPSK" w:cs="TH SarabunPSK"/>
              <w:sz w:val="32"/>
              <w:szCs w:val="32"/>
            </w:rPr>
            <w:t xml:space="preserve">: </w:t>
          </w:r>
          <w:r w:rsidRPr="00A929D7">
            <w:rPr>
              <w:rFonts w:ascii="TH SarabunPSK" w:hAnsi="TH SarabunPSK" w:cs="TH SarabunPSK"/>
              <w:sz w:val="32"/>
              <w:szCs w:val="32"/>
              <w:u w:val="dotted"/>
            </w:rPr>
            <w:t> OPS</w:t>
          </w:r>
          <w:r w:rsidR="003B45D4">
            <w:rPr>
              <w:rFonts w:ascii="TH SarabunPSK" w:hAnsi="TH SarabunPSK" w:cs="TH SarabunPSK"/>
              <w:sz w:val="32"/>
              <w:szCs w:val="32"/>
              <w:u w:val="dotted"/>
            </w:rPr>
            <w:t>-</w:t>
          </w:r>
          <w:r w:rsidRPr="00A929D7">
            <w:rPr>
              <w:rFonts w:ascii="TH SarabunPSK" w:hAnsi="TH SarabunPSK" w:cs="TH SarabunPSK"/>
              <w:sz w:val="32"/>
              <w:szCs w:val="32"/>
              <w:u w:val="dotted"/>
            </w:rPr>
            <w:t>AIR</w:t>
          </w:r>
          <w:r w:rsidR="003B45D4">
            <w:rPr>
              <w:rFonts w:ascii="TH SarabunPSK" w:hAnsi="TH SarabunPSK" w:cs="TH SarabunPSK"/>
              <w:sz w:val="32"/>
              <w:szCs w:val="32"/>
              <w:u w:val="dotted"/>
            </w:rPr>
            <w:t>-</w:t>
          </w:r>
          <w:r w:rsidRPr="00A929D7">
            <w:rPr>
              <w:rFonts w:ascii="TH SarabunPSK" w:hAnsi="TH SarabunPSK" w:cs="TH SarabunPSK"/>
              <w:sz w:val="32"/>
              <w:szCs w:val="32"/>
              <w:u w:val="dotted"/>
            </w:rPr>
            <w:t>ADS-B-Automatic Dependent Surveillance–Broadcast</w:t>
          </w:r>
        </w:p>
        <w:p w:rsidR="007521B6" w:rsidP="00D82B5C" w:rsidRDefault="007521B6" w14:paraId="04B46445" w14:textId="4E1B26ED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 w:rsidRPr="49A86DCD" w:rsidR="49A86DCD">
            <w:rPr>
              <w:rFonts w:ascii="TH SarabunPSK" w:hAnsi="TH SarabunPSK" w:cs="TH SarabunPSK"/>
              <w:sz w:val="32"/>
              <w:szCs w:val="32"/>
            </w:rPr>
            <w:t>Applicability</w:t>
          </w:r>
          <w:r w:rsidRPr="49A86DCD" w:rsidR="49A86DCD">
            <w:rPr>
              <w:rFonts w:ascii="TH SarabunPSK" w:hAnsi="TH SarabunPSK" w:cs="TH SarabunPSK"/>
              <w:sz w:val="32"/>
              <w:szCs w:val="32"/>
            </w:rPr>
            <w:t xml:space="preserve">: </w:t>
          </w:r>
          <w:r w:rsidRPr="49A86DCD" w:rsidR="49A86DCD">
            <w:rPr>
              <w:rFonts w:ascii="TH SarabunPSK" w:hAnsi="TH SarabunPSK" w:cs="TH SarabunPSK"/>
              <w:sz w:val="32"/>
              <w:szCs w:val="32"/>
              <w:u w:val="dotted"/>
            </w:rPr>
            <w:t>                                                           </w:t>
          </w:r>
          <w:r w:rsidRPr="49A86DCD" w:rsidR="49A86DCD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                                           </w:t>
          </w:r>
          <w:r w:rsidRPr="49A86DCD" w:rsidR="49A86DCD">
            <w:rPr>
              <w:rFonts w:ascii="TH SarabunPSK" w:hAnsi="TH SarabunPSK" w:cs="TH SarabunPSK"/>
              <w:sz w:val="32"/>
              <w:szCs w:val="32"/>
              <w:u w:val="dotted"/>
            </w:rPr>
            <w:t>                              </w:t>
          </w:r>
        </w:p>
        <w:p w:rsidRPr="00D82B5C" w:rsidR="007521B6" w:rsidP="004D330B" w:rsidRDefault="007521B6" w14:paraId="04B46446" w14:textId="5148B0A5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 w:rsidRPr="49A86DCD" w:rsidR="49A86DCD">
            <w:rPr>
              <w:rFonts w:ascii="TH SarabunPSK" w:hAnsi="TH SarabunPSK" w:cs="TH SarabunPSK"/>
              <w:sz w:val="32"/>
              <w:szCs w:val="32"/>
            </w:rPr>
            <w:t xml:space="preserve">Location: </w:t>
          </w:r>
          <w:r w:rsidRPr="49A86DCD" w:rsidR="49A86DCD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</w:t>
          </w:r>
          <w:r w:rsidRPr="49A86DCD" w:rsidR="49A86DCD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                   </w:t>
          </w:r>
          <w:r w:rsidRPr="49A86DCD" w:rsidR="49A86DCD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                  </w:t>
          </w:r>
          <w:r w:rsidRPr="49A86DCD" w:rsidR="49A86DCD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                      </w:t>
          </w:r>
          <w:r w:rsidRPr="49A86DCD" w:rsidR="49A86DCD">
            <w:rPr>
              <w:rFonts w:ascii="TH SarabunPSK" w:hAnsi="TH SarabunPSK" w:cs="TH SarabunPSK"/>
              <w:sz w:val="32"/>
              <w:szCs w:val="32"/>
            </w:rPr>
            <w:t xml:space="preserve">Date: </w:t>
          </w:r>
          <w:r w:rsidRPr="49A86DCD" w:rsidR="49A86DCD">
            <w:rPr>
              <w:rFonts w:ascii="TH SarabunPSK" w:hAnsi="TH SarabunPSK" w:cs="TH SarabunPSK"/>
              <w:sz w:val="32"/>
              <w:szCs w:val="32"/>
              <w:u w:val="dotted"/>
            </w:rPr>
            <w:t>                                      </w:t>
          </w:r>
        </w:p>
      </w:tc>
    </w:tr>
  </w:tbl>
  <w:p w:rsidR="007521B6" w:rsidRDefault="007521B6" w14:paraId="04B46448" w14:textId="77777777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35"/>
      <w:gridCol w:w="3335"/>
      <w:gridCol w:w="3335"/>
    </w:tblGrid>
    <w:tr w:rsidR="49A86DCD" w:rsidTr="49A86DCD" w14:paraId="5C128C17">
      <w:trPr>
        <w:trHeight w:val="300"/>
      </w:trPr>
      <w:tc>
        <w:tcPr>
          <w:tcW w:w="3335" w:type="dxa"/>
          <w:tcMar/>
        </w:tcPr>
        <w:p w:rsidR="49A86DCD" w:rsidP="49A86DCD" w:rsidRDefault="49A86DCD" w14:paraId="3631CC18" w14:textId="478A2D4D">
          <w:pPr>
            <w:pStyle w:val="Header"/>
            <w:bidi w:val="0"/>
            <w:ind w:left="-115"/>
            <w:jc w:val="left"/>
          </w:pPr>
        </w:p>
      </w:tc>
      <w:tc>
        <w:tcPr>
          <w:tcW w:w="3335" w:type="dxa"/>
          <w:tcMar/>
        </w:tcPr>
        <w:p w:rsidR="49A86DCD" w:rsidP="49A86DCD" w:rsidRDefault="49A86DCD" w14:paraId="2ACADA85" w14:textId="1F39D04D">
          <w:pPr>
            <w:pStyle w:val="Header"/>
            <w:bidi w:val="0"/>
            <w:jc w:val="center"/>
          </w:pPr>
        </w:p>
      </w:tc>
      <w:tc>
        <w:tcPr>
          <w:tcW w:w="3335" w:type="dxa"/>
          <w:tcMar/>
        </w:tcPr>
        <w:p w:rsidR="49A86DCD" w:rsidP="49A86DCD" w:rsidRDefault="49A86DCD" w14:paraId="19BE13D2" w14:textId="462193B5">
          <w:pPr>
            <w:pStyle w:val="Header"/>
            <w:bidi w:val="0"/>
            <w:ind w:right="-115"/>
            <w:jc w:val="right"/>
          </w:pPr>
        </w:p>
      </w:tc>
    </w:tr>
  </w:tbl>
  <w:p w:rsidR="49A86DCD" w:rsidP="49A86DCD" w:rsidRDefault="49A86DCD" w14:paraId="6E7DF565" w14:textId="72D528E6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proofState w:spelling="clean" w:grammar="dirty"/>
  <w:trackRevisions w:val="false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B5C"/>
    <w:rsid w:val="000020DE"/>
    <w:rsid w:val="000360A6"/>
    <w:rsid w:val="00036640"/>
    <w:rsid w:val="00052B9D"/>
    <w:rsid w:val="0005689B"/>
    <w:rsid w:val="00056CAD"/>
    <w:rsid w:val="000709C4"/>
    <w:rsid w:val="00072ECA"/>
    <w:rsid w:val="00091968"/>
    <w:rsid w:val="000A1C4A"/>
    <w:rsid w:val="000D2E55"/>
    <w:rsid w:val="000F5044"/>
    <w:rsid w:val="001052C7"/>
    <w:rsid w:val="00111673"/>
    <w:rsid w:val="001172D5"/>
    <w:rsid w:val="00117629"/>
    <w:rsid w:val="00120482"/>
    <w:rsid w:val="00122BD4"/>
    <w:rsid w:val="001366F9"/>
    <w:rsid w:val="00146470"/>
    <w:rsid w:val="00154B73"/>
    <w:rsid w:val="00170F4D"/>
    <w:rsid w:val="00177D8D"/>
    <w:rsid w:val="00180CB5"/>
    <w:rsid w:val="0018525F"/>
    <w:rsid w:val="00194C12"/>
    <w:rsid w:val="001A2619"/>
    <w:rsid w:val="001A3442"/>
    <w:rsid w:val="001D0FEC"/>
    <w:rsid w:val="001D15C8"/>
    <w:rsid w:val="001D38F6"/>
    <w:rsid w:val="001D66D2"/>
    <w:rsid w:val="001D7F77"/>
    <w:rsid w:val="001E4609"/>
    <w:rsid w:val="001F1DCF"/>
    <w:rsid w:val="001F427F"/>
    <w:rsid w:val="001F5F69"/>
    <w:rsid w:val="002005C6"/>
    <w:rsid w:val="00205EE1"/>
    <w:rsid w:val="0020652B"/>
    <w:rsid w:val="00220FB6"/>
    <w:rsid w:val="00222B5D"/>
    <w:rsid w:val="002268FC"/>
    <w:rsid w:val="0025551F"/>
    <w:rsid w:val="00257DAB"/>
    <w:rsid w:val="00264674"/>
    <w:rsid w:val="00264C05"/>
    <w:rsid w:val="0026616E"/>
    <w:rsid w:val="002813DD"/>
    <w:rsid w:val="00292ABD"/>
    <w:rsid w:val="002942CA"/>
    <w:rsid w:val="0029478B"/>
    <w:rsid w:val="002A4AC5"/>
    <w:rsid w:val="002A4E75"/>
    <w:rsid w:val="002C67C3"/>
    <w:rsid w:val="002D33FA"/>
    <w:rsid w:val="002D6A51"/>
    <w:rsid w:val="002E0B17"/>
    <w:rsid w:val="002E4FA6"/>
    <w:rsid w:val="003150C8"/>
    <w:rsid w:val="003376B0"/>
    <w:rsid w:val="00355390"/>
    <w:rsid w:val="00360689"/>
    <w:rsid w:val="00374364"/>
    <w:rsid w:val="00374DFD"/>
    <w:rsid w:val="00376A79"/>
    <w:rsid w:val="00383A83"/>
    <w:rsid w:val="00393415"/>
    <w:rsid w:val="003A27D5"/>
    <w:rsid w:val="003A5B5B"/>
    <w:rsid w:val="003A6872"/>
    <w:rsid w:val="003A6B00"/>
    <w:rsid w:val="003B45D4"/>
    <w:rsid w:val="003B749E"/>
    <w:rsid w:val="003D59D7"/>
    <w:rsid w:val="003F37FB"/>
    <w:rsid w:val="0042136D"/>
    <w:rsid w:val="0042624A"/>
    <w:rsid w:val="00432FFF"/>
    <w:rsid w:val="004355B6"/>
    <w:rsid w:val="004673B5"/>
    <w:rsid w:val="00472C77"/>
    <w:rsid w:val="00473178"/>
    <w:rsid w:val="00494A80"/>
    <w:rsid w:val="004A7944"/>
    <w:rsid w:val="004B4025"/>
    <w:rsid w:val="004D1A06"/>
    <w:rsid w:val="004D330B"/>
    <w:rsid w:val="004D6ED7"/>
    <w:rsid w:val="004E2D39"/>
    <w:rsid w:val="004E6D57"/>
    <w:rsid w:val="0050731F"/>
    <w:rsid w:val="00532E53"/>
    <w:rsid w:val="00541FB0"/>
    <w:rsid w:val="00575D89"/>
    <w:rsid w:val="00576BE4"/>
    <w:rsid w:val="00577B19"/>
    <w:rsid w:val="00586B51"/>
    <w:rsid w:val="005B20E5"/>
    <w:rsid w:val="005B7313"/>
    <w:rsid w:val="005B7C93"/>
    <w:rsid w:val="005C3DB4"/>
    <w:rsid w:val="005D6603"/>
    <w:rsid w:val="005E7749"/>
    <w:rsid w:val="00612AEF"/>
    <w:rsid w:val="00613474"/>
    <w:rsid w:val="00616E65"/>
    <w:rsid w:val="0062011C"/>
    <w:rsid w:val="00654EFF"/>
    <w:rsid w:val="00662087"/>
    <w:rsid w:val="00663BB1"/>
    <w:rsid w:val="00667A6F"/>
    <w:rsid w:val="00676FAE"/>
    <w:rsid w:val="006950A7"/>
    <w:rsid w:val="006A3E86"/>
    <w:rsid w:val="006C1B3A"/>
    <w:rsid w:val="006C25AB"/>
    <w:rsid w:val="006C4BD6"/>
    <w:rsid w:val="006C55C3"/>
    <w:rsid w:val="006F3DFB"/>
    <w:rsid w:val="007006DA"/>
    <w:rsid w:val="00721578"/>
    <w:rsid w:val="00733EA7"/>
    <w:rsid w:val="00740275"/>
    <w:rsid w:val="00745F6E"/>
    <w:rsid w:val="0075016F"/>
    <w:rsid w:val="007521B6"/>
    <w:rsid w:val="00766838"/>
    <w:rsid w:val="007726EA"/>
    <w:rsid w:val="00786440"/>
    <w:rsid w:val="00794B0B"/>
    <w:rsid w:val="007D20D5"/>
    <w:rsid w:val="007E7038"/>
    <w:rsid w:val="00800F9F"/>
    <w:rsid w:val="00801418"/>
    <w:rsid w:val="00802209"/>
    <w:rsid w:val="00810CCD"/>
    <w:rsid w:val="0081597D"/>
    <w:rsid w:val="0083488A"/>
    <w:rsid w:val="00841935"/>
    <w:rsid w:val="0086561F"/>
    <w:rsid w:val="00880CA8"/>
    <w:rsid w:val="00884E0F"/>
    <w:rsid w:val="00891A9D"/>
    <w:rsid w:val="008A7690"/>
    <w:rsid w:val="008B63DC"/>
    <w:rsid w:val="008E13F5"/>
    <w:rsid w:val="008E3C0C"/>
    <w:rsid w:val="00932495"/>
    <w:rsid w:val="00932DD0"/>
    <w:rsid w:val="009552AB"/>
    <w:rsid w:val="00960AB8"/>
    <w:rsid w:val="00964026"/>
    <w:rsid w:val="009649E2"/>
    <w:rsid w:val="00967BFA"/>
    <w:rsid w:val="009850FE"/>
    <w:rsid w:val="009A1D35"/>
    <w:rsid w:val="009A4C8C"/>
    <w:rsid w:val="009B1996"/>
    <w:rsid w:val="009C0B58"/>
    <w:rsid w:val="009C2286"/>
    <w:rsid w:val="00A05FB3"/>
    <w:rsid w:val="00A1050E"/>
    <w:rsid w:val="00A177F4"/>
    <w:rsid w:val="00A26875"/>
    <w:rsid w:val="00A2721D"/>
    <w:rsid w:val="00A433D0"/>
    <w:rsid w:val="00A4424A"/>
    <w:rsid w:val="00A470C2"/>
    <w:rsid w:val="00A50D0E"/>
    <w:rsid w:val="00A80663"/>
    <w:rsid w:val="00A86973"/>
    <w:rsid w:val="00A929D7"/>
    <w:rsid w:val="00AA1975"/>
    <w:rsid w:val="00AD4AF6"/>
    <w:rsid w:val="00AD50AA"/>
    <w:rsid w:val="00AE3689"/>
    <w:rsid w:val="00AE7994"/>
    <w:rsid w:val="00B01368"/>
    <w:rsid w:val="00B06DA5"/>
    <w:rsid w:val="00B12AEB"/>
    <w:rsid w:val="00B342E7"/>
    <w:rsid w:val="00B372CB"/>
    <w:rsid w:val="00B37379"/>
    <w:rsid w:val="00B43A69"/>
    <w:rsid w:val="00B45402"/>
    <w:rsid w:val="00B45480"/>
    <w:rsid w:val="00B46EF5"/>
    <w:rsid w:val="00B47D15"/>
    <w:rsid w:val="00B7208E"/>
    <w:rsid w:val="00B72FF3"/>
    <w:rsid w:val="00B74C49"/>
    <w:rsid w:val="00B82BCA"/>
    <w:rsid w:val="00B847E3"/>
    <w:rsid w:val="00B87C63"/>
    <w:rsid w:val="00B92DFE"/>
    <w:rsid w:val="00B93A7A"/>
    <w:rsid w:val="00BA270E"/>
    <w:rsid w:val="00BA3619"/>
    <w:rsid w:val="00BA59BF"/>
    <w:rsid w:val="00BB5B10"/>
    <w:rsid w:val="00BC04DE"/>
    <w:rsid w:val="00BC3A10"/>
    <w:rsid w:val="00BD07AA"/>
    <w:rsid w:val="00BE2FD3"/>
    <w:rsid w:val="00BE3F84"/>
    <w:rsid w:val="00C0708D"/>
    <w:rsid w:val="00C177B2"/>
    <w:rsid w:val="00C17DD8"/>
    <w:rsid w:val="00C21DB6"/>
    <w:rsid w:val="00C24343"/>
    <w:rsid w:val="00C271D4"/>
    <w:rsid w:val="00C31BA8"/>
    <w:rsid w:val="00C938DB"/>
    <w:rsid w:val="00C93EDF"/>
    <w:rsid w:val="00C964CC"/>
    <w:rsid w:val="00CA3D9A"/>
    <w:rsid w:val="00CC7475"/>
    <w:rsid w:val="00D01F1C"/>
    <w:rsid w:val="00D020B7"/>
    <w:rsid w:val="00D1236E"/>
    <w:rsid w:val="00D13D56"/>
    <w:rsid w:val="00D14D20"/>
    <w:rsid w:val="00D1675C"/>
    <w:rsid w:val="00D25BEF"/>
    <w:rsid w:val="00D33208"/>
    <w:rsid w:val="00D40317"/>
    <w:rsid w:val="00D43A7B"/>
    <w:rsid w:val="00D455E0"/>
    <w:rsid w:val="00D54895"/>
    <w:rsid w:val="00D63757"/>
    <w:rsid w:val="00D649F2"/>
    <w:rsid w:val="00D758AE"/>
    <w:rsid w:val="00D82B5C"/>
    <w:rsid w:val="00D85594"/>
    <w:rsid w:val="00D96693"/>
    <w:rsid w:val="00DA354B"/>
    <w:rsid w:val="00DA438A"/>
    <w:rsid w:val="00DB1B47"/>
    <w:rsid w:val="00DB4072"/>
    <w:rsid w:val="00DC1FF5"/>
    <w:rsid w:val="00DC54AF"/>
    <w:rsid w:val="00DC6A05"/>
    <w:rsid w:val="00DC7A3B"/>
    <w:rsid w:val="00DE0B5D"/>
    <w:rsid w:val="00DE0E6F"/>
    <w:rsid w:val="00DE4987"/>
    <w:rsid w:val="00DE5F1D"/>
    <w:rsid w:val="00DF0692"/>
    <w:rsid w:val="00E043FF"/>
    <w:rsid w:val="00E07D7F"/>
    <w:rsid w:val="00E11F65"/>
    <w:rsid w:val="00E33ADA"/>
    <w:rsid w:val="00E438A6"/>
    <w:rsid w:val="00E52B89"/>
    <w:rsid w:val="00E73C48"/>
    <w:rsid w:val="00E764EF"/>
    <w:rsid w:val="00E93013"/>
    <w:rsid w:val="00E96616"/>
    <w:rsid w:val="00EA2B61"/>
    <w:rsid w:val="00EC70C4"/>
    <w:rsid w:val="00ED41BB"/>
    <w:rsid w:val="00ED72D3"/>
    <w:rsid w:val="00EE6B55"/>
    <w:rsid w:val="00EF6EAD"/>
    <w:rsid w:val="00F22EAE"/>
    <w:rsid w:val="00F333DF"/>
    <w:rsid w:val="00F405E4"/>
    <w:rsid w:val="00F415AC"/>
    <w:rsid w:val="00F81800"/>
    <w:rsid w:val="00F97752"/>
    <w:rsid w:val="00FA0DB7"/>
    <w:rsid w:val="00FA1CA1"/>
    <w:rsid w:val="00FB3EEB"/>
    <w:rsid w:val="00FC7B35"/>
    <w:rsid w:val="00FE0173"/>
    <w:rsid w:val="00FF44FE"/>
    <w:rsid w:val="1571AECC"/>
    <w:rsid w:val="165DD363"/>
    <w:rsid w:val="1A0172AD"/>
    <w:rsid w:val="4733A03E"/>
    <w:rsid w:val="49A86DCD"/>
    <w:rsid w:val="5470C69B"/>
    <w:rsid w:val="6B881E13"/>
    <w:rsid w:val="6D7D40AB"/>
    <w:rsid w:val="7694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46293"/>
  <w15:chartTrackingRefBased/>
  <w15:docId w15:val="{C588AA1D-2A90-4D9A-94D7-E4C00AFF42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2B5C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B5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82B5C"/>
  </w:style>
  <w:style w:type="paragraph" w:styleId="Footer">
    <w:name w:val="footer"/>
    <w:basedOn w:val="Normal"/>
    <w:link w:val="FooterChar"/>
    <w:uiPriority w:val="99"/>
    <w:unhideWhenUsed/>
    <w:rsid w:val="00D82B5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82B5C"/>
  </w:style>
  <w:style w:type="table" w:styleId="TableGrid">
    <w:name w:val="Table Grid"/>
    <w:basedOn w:val="TableNormal"/>
    <w:uiPriority w:val="39"/>
    <w:rsid w:val="00D82B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613474"/>
    <w:rPr>
      <w:color w:val="808080"/>
    </w:rPr>
  </w:style>
  <w:style w:type="character" w:styleId="CommentReference">
    <w:name w:val="Comment Reference"/>
    <w:basedOn w:val="DefaultParagraphFont"/>
    <w:uiPriority w:val="99"/>
    <w:semiHidden/>
    <w:unhideWhenUsed/>
    <w:rsid w:val="00DA354B"/>
    <w:rPr>
      <w:sz w:val="16"/>
      <w:szCs w:val="18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DA354B"/>
    <w:pPr>
      <w:spacing w:line="240" w:lineRule="auto"/>
    </w:pPr>
    <w:rPr>
      <w:sz w:val="20"/>
      <w:szCs w:val="25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A354B"/>
    <w:rPr>
      <w:sz w:val="20"/>
      <w:szCs w:val="25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DA354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A354B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54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A354B"/>
    <w:rPr>
      <w:rFonts w:ascii="Segoe UI" w:hAnsi="Segoe UI" w:cs="Angsana New"/>
      <w:sz w:val="18"/>
      <w:szCs w:val="22"/>
    </w:rPr>
  </w:style>
  <w:style w:type="paragraph" w:styleId="Default" w:customStyle="1">
    <w:name w:val="Default"/>
    <w:rsid w:val="00F415A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D20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eader" Target="header2.xml" Id="Rc4bfbf221a7246d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A2F5E3F39A55744B37E7CB8E4C75117" ma:contentTypeVersion="8" ma:contentTypeDescription="สร้างเอกสารใหม่" ma:contentTypeScope="" ma:versionID="660cc5fa7cc0fc5f6f23933555c393a9">
  <xsd:schema xmlns:xsd="http://www.w3.org/2001/XMLSchema" xmlns:xs="http://www.w3.org/2001/XMLSchema" xmlns:p="http://schemas.microsoft.com/office/2006/metadata/properties" xmlns:ns2="3912371e-7429-4805-b59f-5b3f7e8b683d" xmlns:ns3="d2861b94-74ee-471a-928c-59e942c7f61b" targetNamespace="http://schemas.microsoft.com/office/2006/metadata/properties" ma:root="true" ma:fieldsID="27c8c80e459fe4035e2fe81b7b60b425" ns2:_="" ns3:_="">
    <xsd:import namespace="3912371e-7429-4805-b59f-5b3f7e8b683d"/>
    <xsd:import namespace="d2861b94-74ee-471a-928c-59e942c7f6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2371e-7429-4805-b59f-5b3f7e8b6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61b94-74ee-471a-928c-59e942c7f61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765D78-F700-446E-AC3B-0B0B08329674}"/>
</file>

<file path=customXml/itemProps2.xml><?xml version="1.0" encoding="utf-8"?>
<ds:datastoreItem xmlns:ds="http://schemas.openxmlformats.org/officeDocument/2006/customXml" ds:itemID="{FAE333CB-F638-4835-A825-FB66C39CA9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E65956-D4A3-40AA-8A11-A334C44527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0B69C2-953D-4F88-BCF8-8AF7553FA7B2}">
  <ds:schemaRefs>
    <ds:schemaRef ds:uri="http://schemas.microsoft.com/office/2006/metadata/properties"/>
    <ds:schemaRef ds:uri="http://schemas.microsoft.com/office/infopath/2007/PartnerControls"/>
    <ds:schemaRef ds:uri="295d92aa-3e32-4e95-9f1b-091948282a19"/>
    <ds:schemaRef ds:uri="48e438bd-7506-4314-aee3-7073b8f446d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Thitirat Piboolwattanawong</dc:creator>
  <cp:keywords/>
  <dc:description/>
  <cp:lastModifiedBy>Praphon Assawareeruk</cp:lastModifiedBy>
  <cp:revision>50</cp:revision>
  <dcterms:created xsi:type="dcterms:W3CDTF">2024-01-23T03:36:00Z</dcterms:created>
  <dcterms:modified xsi:type="dcterms:W3CDTF">2026-06-24T07:20:35Z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0x0101002A2F5E3F39A55744B37E7CB8E4C75117</vt:lpwstr>
  </property>
  <property fmtid="{D5CDD505-2E9C-101B-9397-08002B2CF9AE}" pid="3" name="MediaServiceImageTags">
    <vt:lpwstr/>
  </property>
</Properties>
</file>