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03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1"/>
        <w:gridCol w:w="565"/>
        <w:gridCol w:w="140"/>
        <w:gridCol w:w="856"/>
        <w:gridCol w:w="1134"/>
        <w:gridCol w:w="992"/>
        <w:gridCol w:w="709"/>
        <w:gridCol w:w="421"/>
        <w:gridCol w:w="571"/>
        <w:gridCol w:w="992"/>
        <w:gridCol w:w="1272"/>
        <w:gridCol w:w="927"/>
        <w:gridCol w:w="495"/>
        <w:gridCol w:w="988"/>
        <w:gridCol w:w="1421"/>
        <w:gridCol w:w="2106"/>
      </w:tblGrid>
      <w:tr w:rsidR="00015B78" w:rsidRPr="00AF2CC8" w14:paraId="54927BD4" w14:textId="77777777" w:rsidTr="0091094F">
        <w:trPr>
          <w:trHeight w:val="134"/>
        </w:trPr>
        <w:tc>
          <w:tcPr>
            <w:tcW w:w="15030" w:type="dxa"/>
            <w:gridSpan w:val="16"/>
            <w:tcBorders>
              <w:bottom w:val="single" w:sz="4" w:space="0" w:color="000000" w:themeColor="text1"/>
            </w:tcBorders>
            <w:shd w:val="clear" w:color="auto" w:fill="FFFFCC"/>
            <w:tcMar>
              <w:left w:w="57" w:type="dxa"/>
              <w:right w:w="57" w:type="dxa"/>
            </w:tcMar>
            <w:vAlign w:val="center"/>
          </w:tcPr>
          <w:p w14:paraId="01AC74E4" w14:textId="4F0E20ED" w:rsidR="005A3DFD" w:rsidRPr="00AF2CC8" w:rsidRDefault="27135A71" w:rsidP="0091094F">
            <w:pPr>
              <w:pStyle w:val="NoSpacing"/>
              <w:spacing w:before="60" w:after="60"/>
              <w:jc w:val="center"/>
              <w:rPr>
                <w:rFonts w:ascii="TH SarabunPSK" w:hAnsi="TH SarabunPSK" w:cs="TH SarabunPSK"/>
                <w:sz w:val="24"/>
                <w:szCs w:val="24"/>
              </w:rPr>
            </w:pPr>
            <w:r w:rsidRPr="2018DFD4">
              <w:rPr>
                <w:rFonts w:ascii="TH SarabunPSK" w:hAnsi="TH SarabunPSK" w:cs="TH SarabunPSK"/>
                <w:b/>
                <w:bCs/>
                <w:sz w:val="24"/>
                <w:szCs w:val="24"/>
              </w:rPr>
              <w:t>A</w:t>
            </w:r>
            <w:r w:rsidR="5A106388" w:rsidRPr="2018DFD4">
              <w:rPr>
                <w:rFonts w:ascii="TH SarabunPSK" w:hAnsi="TH SarabunPSK" w:cs="TH SarabunPSK"/>
                <w:b/>
                <w:bCs/>
                <w:sz w:val="24"/>
                <w:szCs w:val="24"/>
              </w:rPr>
              <w:t>pplicant’s Information</w:t>
            </w:r>
          </w:p>
        </w:tc>
      </w:tr>
      <w:tr w:rsidR="00BA04C3" w:rsidRPr="00AF2CC8" w14:paraId="13781688" w14:textId="77777777" w:rsidTr="00F23D57">
        <w:trPr>
          <w:trHeight w:val="282"/>
        </w:trPr>
        <w:tc>
          <w:tcPr>
            <w:tcW w:w="15030" w:type="dxa"/>
            <w:gridSpan w:val="16"/>
            <w:tcBorders>
              <w:bottom w:val="single" w:sz="4" w:space="0" w:color="auto"/>
            </w:tcBorders>
            <w:tcMar>
              <w:left w:w="57" w:type="dxa"/>
              <w:right w:w="57" w:type="dxa"/>
            </w:tcMar>
          </w:tcPr>
          <w:p w14:paraId="2C0D40B4" w14:textId="0DA09D35" w:rsidR="00BA04C3" w:rsidRPr="00F23D57" w:rsidRDefault="00BA04C3" w:rsidP="00F23D57">
            <w:pPr>
              <w:pStyle w:val="NoSpacing"/>
              <w:spacing w:before="60" w:after="60"/>
              <w:rPr>
                <w:rFonts w:ascii="TH SarabunPSK" w:hAnsi="TH SarabunPSK" w:cs="TH SarabunPSK"/>
                <w:color w:val="FF0000"/>
                <w:sz w:val="24"/>
                <w:szCs w:val="24"/>
              </w:rPr>
            </w:pPr>
            <w:r w:rsidRPr="00F23D57">
              <w:rPr>
                <w:rFonts w:ascii="TH SarabunPSK" w:hAnsi="TH SarabunPSK" w:cs="TH SarabunPSK"/>
                <w:b/>
                <w:bCs/>
                <w:spacing w:val="5"/>
                <w:kern w:val="28"/>
                <w:sz w:val="24"/>
                <w:szCs w:val="24"/>
              </w:rPr>
              <w:t>Name of Organization:</w:t>
            </w:r>
            <w:r w:rsidR="00F23D57" w:rsidRPr="00F23D57">
              <w:rPr>
                <w:rFonts w:ascii="TH SarabunPSK" w:hAnsi="TH SarabunPSK" w:cs="TH SarabunPSK"/>
                <w:color w:val="1E12C0"/>
                <w:sz w:val="24"/>
                <w:szCs w:val="24"/>
                <w:u w:val="dotted"/>
              </w:rPr>
              <w:tab/>
            </w:r>
            <w:r w:rsidR="00F23D57" w:rsidRPr="00F23D57">
              <w:rPr>
                <w:rFonts w:ascii="TH SarabunPSK" w:hAnsi="TH SarabunPSK" w:cs="TH SarabunPSK"/>
                <w:color w:val="1E12C0"/>
                <w:sz w:val="24"/>
                <w:szCs w:val="24"/>
                <w:u w:val="dotted"/>
              </w:rPr>
              <w:tab/>
            </w:r>
            <w:r w:rsidR="00F23D57" w:rsidRPr="00F23D57">
              <w:rPr>
                <w:rFonts w:ascii="TH SarabunPSK" w:hAnsi="TH SarabunPSK" w:cs="TH SarabunPSK"/>
                <w:color w:val="1E12C0"/>
                <w:sz w:val="24"/>
                <w:szCs w:val="24"/>
                <w:u w:val="dotted"/>
              </w:rPr>
              <w:tab/>
            </w:r>
            <w:r w:rsidR="00F23D57" w:rsidRPr="00F23D57">
              <w:rPr>
                <w:rFonts w:ascii="TH SarabunPSK" w:hAnsi="TH SarabunPSK" w:cs="TH SarabunPSK"/>
                <w:color w:val="1E12C0"/>
                <w:sz w:val="24"/>
                <w:szCs w:val="24"/>
                <w:u w:val="dotted"/>
              </w:rPr>
              <w:tab/>
            </w:r>
            <w:r w:rsidR="00F23D57" w:rsidRPr="00F23D57">
              <w:rPr>
                <w:rFonts w:ascii="TH SarabunPSK" w:hAnsi="TH SarabunPSK" w:cs="TH SarabunPSK"/>
                <w:color w:val="1E12C0"/>
                <w:sz w:val="24"/>
                <w:szCs w:val="24"/>
                <w:u w:val="dotted"/>
              </w:rPr>
              <w:tab/>
            </w:r>
            <w:r w:rsidR="00F23D57" w:rsidRPr="00F23D57">
              <w:rPr>
                <w:rFonts w:ascii="TH SarabunPSK" w:hAnsi="TH SarabunPSK" w:cs="TH SarabunPSK"/>
                <w:color w:val="1E12C0"/>
                <w:sz w:val="24"/>
                <w:szCs w:val="24"/>
                <w:u w:val="dotted"/>
              </w:rPr>
              <w:tab/>
            </w:r>
            <w:r w:rsidR="00F23D57" w:rsidRPr="00F23D57">
              <w:rPr>
                <w:rFonts w:ascii="TH SarabunPSK" w:hAnsi="TH SarabunPSK" w:cs="TH SarabunPSK"/>
                <w:color w:val="1E12C0"/>
                <w:sz w:val="24"/>
                <w:szCs w:val="24"/>
                <w:u w:val="dotted"/>
              </w:rPr>
              <w:tab/>
            </w:r>
            <w:r w:rsidR="00F23D57" w:rsidRPr="00F23D57">
              <w:rPr>
                <w:rFonts w:ascii="TH SarabunPSK" w:hAnsi="TH SarabunPSK" w:cs="TH SarabunPSK"/>
                <w:color w:val="1E12C0"/>
                <w:sz w:val="24"/>
                <w:szCs w:val="24"/>
                <w:u w:val="dotted"/>
              </w:rPr>
              <w:tab/>
            </w:r>
            <w:r w:rsidR="00F23D57" w:rsidRPr="00F23D57">
              <w:rPr>
                <w:rFonts w:ascii="TH SarabunPSK" w:hAnsi="TH SarabunPSK" w:cs="TH SarabunPSK"/>
                <w:color w:val="1E12C0"/>
                <w:sz w:val="24"/>
                <w:szCs w:val="24"/>
                <w:u w:val="dotted"/>
              </w:rPr>
              <w:tab/>
            </w:r>
            <w:r w:rsidR="00F23D57" w:rsidRPr="00F23D57">
              <w:rPr>
                <w:rFonts w:ascii="TH SarabunPSK" w:hAnsi="TH SarabunPSK" w:cs="TH SarabunPSK"/>
                <w:color w:val="1E12C0"/>
                <w:sz w:val="24"/>
                <w:szCs w:val="24"/>
                <w:u w:val="dotted"/>
              </w:rPr>
              <w:tab/>
            </w:r>
            <w:r w:rsidR="00F23D57" w:rsidRPr="00F23D57">
              <w:rPr>
                <w:rFonts w:ascii="TH SarabunPSK" w:hAnsi="TH SarabunPSK" w:cs="TH SarabunPSK"/>
                <w:color w:val="1E12C0"/>
                <w:sz w:val="24"/>
                <w:szCs w:val="24"/>
                <w:u w:val="dotted"/>
              </w:rPr>
              <w:tab/>
            </w:r>
            <w:r w:rsidR="00F23D57" w:rsidRPr="00F23D57">
              <w:rPr>
                <w:rFonts w:ascii="TH SarabunPSK" w:hAnsi="TH SarabunPSK" w:cs="TH SarabunPSK"/>
                <w:color w:val="1E12C0"/>
                <w:sz w:val="24"/>
                <w:szCs w:val="24"/>
                <w:u w:val="dotted"/>
              </w:rPr>
              <w:tab/>
            </w:r>
            <w:r w:rsidR="00F23D57" w:rsidRPr="00F23D57">
              <w:rPr>
                <w:rFonts w:ascii="TH SarabunPSK" w:hAnsi="TH SarabunPSK" w:cs="TH SarabunPSK"/>
                <w:color w:val="1E12C0"/>
                <w:sz w:val="24"/>
                <w:szCs w:val="24"/>
                <w:u w:val="dotted"/>
              </w:rPr>
              <w:tab/>
            </w:r>
            <w:r w:rsidR="00F23D57" w:rsidRPr="00F23D57">
              <w:rPr>
                <w:rFonts w:ascii="TH SarabunPSK" w:hAnsi="TH SarabunPSK" w:cs="TH SarabunPSK"/>
                <w:color w:val="1E12C0"/>
                <w:sz w:val="24"/>
                <w:szCs w:val="24"/>
                <w:u w:val="dotted"/>
              </w:rPr>
              <w:tab/>
            </w:r>
            <w:r w:rsidR="00F23D57" w:rsidRPr="00F23D57">
              <w:rPr>
                <w:rFonts w:ascii="TH SarabunPSK" w:hAnsi="TH SarabunPSK" w:cs="TH SarabunPSK"/>
                <w:color w:val="1E12C0"/>
                <w:sz w:val="24"/>
                <w:szCs w:val="24"/>
                <w:u w:val="dotted"/>
              </w:rPr>
              <w:tab/>
            </w:r>
            <w:r w:rsidR="00F23D57" w:rsidRPr="00F23D57">
              <w:rPr>
                <w:rFonts w:ascii="TH SarabunPSK" w:hAnsi="TH SarabunPSK" w:cs="TH SarabunPSK"/>
                <w:color w:val="1E12C0"/>
                <w:sz w:val="24"/>
                <w:szCs w:val="24"/>
                <w:u w:val="dotted"/>
              </w:rPr>
              <w:tab/>
            </w:r>
            <w:r w:rsidR="00F23D57" w:rsidRPr="00F23D57">
              <w:rPr>
                <w:rFonts w:ascii="TH SarabunPSK" w:hAnsi="TH SarabunPSK" w:cs="TH SarabunPSK"/>
                <w:color w:val="1E12C0"/>
                <w:sz w:val="24"/>
                <w:szCs w:val="24"/>
                <w:u w:val="dotted"/>
              </w:rPr>
              <w:tab/>
            </w:r>
            <w:r w:rsidR="00F23D57" w:rsidRPr="00F23D57">
              <w:rPr>
                <w:rFonts w:ascii="TH SarabunPSK" w:hAnsi="TH SarabunPSK" w:cs="TH SarabunPSK"/>
                <w:color w:val="1E12C0"/>
                <w:sz w:val="24"/>
                <w:szCs w:val="24"/>
                <w:u w:val="dotted"/>
              </w:rPr>
              <w:tab/>
            </w:r>
          </w:p>
        </w:tc>
      </w:tr>
      <w:tr w:rsidR="000212B9" w:rsidRPr="00AF2CC8" w14:paraId="59A262D7" w14:textId="77777777" w:rsidTr="00F23D57">
        <w:trPr>
          <w:trHeight w:val="429"/>
        </w:trPr>
        <w:tc>
          <w:tcPr>
            <w:tcW w:w="5837" w:type="dxa"/>
            <w:gridSpan w:val="7"/>
            <w:tcBorders>
              <w:bottom w:val="single" w:sz="4" w:space="0" w:color="auto"/>
            </w:tcBorders>
            <w:tcMar>
              <w:left w:w="57" w:type="dxa"/>
              <w:right w:w="57" w:type="dxa"/>
            </w:tcMar>
          </w:tcPr>
          <w:p w14:paraId="2366155C" w14:textId="43501653" w:rsidR="000212B9" w:rsidRPr="00F23D57" w:rsidRDefault="000212B9" w:rsidP="00F23D57">
            <w:pPr>
              <w:spacing w:before="60" w:after="0" w:line="240" w:lineRule="auto"/>
              <w:jc w:val="both"/>
              <w:rPr>
                <w:rFonts w:ascii="TH SarabunPSK" w:hAnsi="TH SarabunPSK" w:cs="TH SarabunPSK"/>
                <w:b/>
                <w:bCs/>
                <w:spacing w:val="5"/>
                <w:kern w:val="28"/>
                <w:sz w:val="24"/>
                <w:szCs w:val="24"/>
              </w:rPr>
            </w:pPr>
            <w:r w:rsidRPr="00F23D57">
              <w:rPr>
                <w:rFonts w:ascii="TH SarabunPSK" w:hAnsi="TH SarabunPSK" w:cs="TH SarabunPSK"/>
                <w:b/>
                <w:bCs/>
                <w:spacing w:val="5"/>
                <w:kern w:val="28"/>
                <w:sz w:val="24"/>
                <w:szCs w:val="24"/>
              </w:rPr>
              <w:t xml:space="preserve">ATO certificate no.: </w:t>
            </w:r>
            <w:r w:rsidRPr="00F23D57">
              <w:rPr>
                <w:rFonts w:ascii="TH SarabunPSK" w:hAnsi="TH SarabunPSK" w:cs="TH SarabunPSK"/>
                <w:i/>
                <w:iCs/>
                <w:color w:val="1E12C0"/>
                <w:spacing w:val="5"/>
                <w:kern w:val="28"/>
                <w:sz w:val="24"/>
                <w:szCs w:val="24"/>
                <w:u w:val="dotted"/>
              </w:rPr>
              <w:t>ATCTO-XXXX</w:t>
            </w:r>
            <w:r w:rsidR="00F23D57" w:rsidRPr="00F23D57">
              <w:rPr>
                <w:rFonts w:ascii="TH SarabunPSK" w:hAnsi="TH SarabunPSK" w:cs="TH SarabunPSK"/>
                <w:b/>
                <w:bCs/>
                <w:spacing w:val="5"/>
                <w:kern w:val="28"/>
                <w:sz w:val="24"/>
                <w:szCs w:val="24"/>
                <w:u w:val="dotted"/>
              </w:rPr>
              <w:tab/>
            </w:r>
            <w:r w:rsidR="00F23D57" w:rsidRPr="00F23D57">
              <w:rPr>
                <w:rFonts w:ascii="TH SarabunPSK" w:hAnsi="TH SarabunPSK" w:cs="TH SarabunPSK"/>
                <w:b/>
                <w:bCs/>
                <w:spacing w:val="5"/>
                <w:kern w:val="28"/>
                <w:sz w:val="24"/>
                <w:szCs w:val="24"/>
                <w:u w:val="dotted"/>
              </w:rPr>
              <w:tab/>
            </w:r>
            <w:r w:rsidR="00F23D57" w:rsidRPr="00F23D57">
              <w:rPr>
                <w:rFonts w:ascii="TH SarabunPSK" w:hAnsi="TH SarabunPSK" w:cs="TH SarabunPSK"/>
                <w:b/>
                <w:bCs/>
                <w:spacing w:val="5"/>
                <w:kern w:val="28"/>
                <w:sz w:val="24"/>
                <w:szCs w:val="24"/>
                <w:u w:val="dotted"/>
              </w:rPr>
              <w:tab/>
            </w:r>
          </w:p>
          <w:p w14:paraId="50F1300B" w14:textId="1E4E338E" w:rsidR="000212B9" w:rsidRPr="00F23D57" w:rsidRDefault="000212B9" w:rsidP="00F23D57">
            <w:pPr>
              <w:pStyle w:val="NoSpacing"/>
              <w:spacing w:before="60"/>
              <w:jc w:val="right"/>
              <w:rPr>
                <w:rFonts w:ascii="TH SarabunPSK" w:hAnsi="TH SarabunPSK" w:cs="TH SarabunPSK"/>
                <w:b/>
                <w:bCs/>
                <w:spacing w:val="5"/>
                <w:kern w:val="28"/>
                <w:sz w:val="24"/>
                <w:szCs w:val="24"/>
              </w:rPr>
            </w:pPr>
            <w:r w:rsidRPr="00F23D57">
              <w:rPr>
                <w:rFonts w:ascii="TH SarabunPSK" w:hAnsi="TH SarabunPSK" w:cs="TH SarabunPSK"/>
                <w:i/>
                <w:iCs/>
                <w:color w:val="808080" w:themeColor="background1" w:themeShade="80"/>
                <w:spacing w:val="5"/>
                <w:kern w:val="28"/>
                <w:sz w:val="24"/>
                <w:szCs w:val="24"/>
              </w:rPr>
              <w:t>(For initial certification, TBA shall be indicated.)</w:t>
            </w:r>
          </w:p>
        </w:tc>
        <w:tc>
          <w:tcPr>
            <w:tcW w:w="4183" w:type="dxa"/>
            <w:gridSpan w:val="5"/>
            <w:tcBorders>
              <w:bottom w:val="single" w:sz="4" w:space="0" w:color="auto"/>
            </w:tcBorders>
          </w:tcPr>
          <w:p w14:paraId="3761CC6A" w14:textId="727554E0" w:rsidR="000212B9" w:rsidRPr="00F23D57" w:rsidRDefault="000212B9" w:rsidP="00F23D57">
            <w:pPr>
              <w:pStyle w:val="NoSpacing"/>
              <w:spacing w:before="60" w:after="60"/>
              <w:rPr>
                <w:rFonts w:ascii="TH SarabunPSK" w:hAnsi="TH SarabunPSK" w:cs="TH SarabunPSK"/>
                <w:sz w:val="24"/>
                <w:szCs w:val="24"/>
              </w:rPr>
            </w:pPr>
            <w:r w:rsidRPr="00F23D57">
              <w:rPr>
                <w:rFonts w:ascii="TH SarabunPSK" w:hAnsi="TH SarabunPSK" w:cs="TH SarabunPSK"/>
                <w:b/>
                <w:bCs/>
                <w:sz w:val="24"/>
                <w:szCs w:val="24"/>
              </w:rPr>
              <w:t>Expiry Date:</w:t>
            </w:r>
            <w:r w:rsidRPr="00F23D57">
              <w:rPr>
                <w:rFonts w:ascii="TH SarabunPSK" w:hAnsi="TH SarabunPSK" w:cs="TH SarabunPSK"/>
                <w:sz w:val="24"/>
                <w:szCs w:val="24"/>
              </w:rPr>
              <w:t xml:space="preserve"> </w:t>
            </w:r>
            <w:r w:rsidRPr="00F23D57">
              <w:rPr>
                <w:rFonts w:ascii="TH SarabunPSK" w:hAnsi="TH SarabunPSK" w:cs="TH SarabunPSK"/>
                <w:i/>
                <w:iCs/>
                <w:color w:val="1E12C0"/>
                <w:spacing w:val="5"/>
                <w:kern w:val="28"/>
                <w:sz w:val="24"/>
                <w:szCs w:val="24"/>
                <w:u w:val="dotted"/>
              </w:rPr>
              <w:t>DD – MMM – YYYY</w:t>
            </w:r>
            <w:r w:rsidR="00F23D57">
              <w:rPr>
                <w:rFonts w:ascii="TH SarabunPSK" w:hAnsi="TH SarabunPSK" w:cs="TH SarabunPSK"/>
                <w:i/>
                <w:iCs/>
                <w:color w:val="1E12C0"/>
                <w:spacing w:val="5"/>
                <w:kern w:val="28"/>
                <w:sz w:val="24"/>
                <w:szCs w:val="24"/>
                <w:u w:val="dotted"/>
              </w:rPr>
              <w:tab/>
            </w:r>
          </w:p>
          <w:p w14:paraId="4FCCFB26" w14:textId="3DEBDC2B" w:rsidR="000212B9" w:rsidRPr="00F23D57" w:rsidRDefault="000212B9" w:rsidP="00F23D57">
            <w:pPr>
              <w:pStyle w:val="NoSpacing"/>
              <w:spacing w:before="60" w:after="60"/>
              <w:jc w:val="right"/>
              <w:rPr>
                <w:rFonts w:ascii="TH SarabunPSK" w:hAnsi="TH SarabunPSK" w:cs="TH SarabunPSK"/>
                <w:b/>
                <w:bCs/>
                <w:spacing w:val="5"/>
                <w:kern w:val="28"/>
                <w:sz w:val="24"/>
                <w:szCs w:val="24"/>
              </w:rPr>
            </w:pPr>
            <w:r w:rsidRPr="00F23D57">
              <w:rPr>
                <w:rFonts w:ascii="TH SarabunPSK" w:hAnsi="TH SarabunPSK" w:cs="TH SarabunPSK"/>
                <w:i/>
                <w:iCs/>
                <w:color w:val="808080" w:themeColor="background1" w:themeShade="80"/>
                <w:spacing w:val="5"/>
                <w:kern w:val="28"/>
                <w:sz w:val="24"/>
                <w:szCs w:val="24"/>
              </w:rPr>
              <w:t>(For initial certification, TBA shall be indicated.)</w:t>
            </w:r>
          </w:p>
        </w:tc>
        <w:tc>
          <w:tcPr>
            <w:tcW w:w="5010" w:type="dxa"/>
            <w:gridSpan w:val="4"/>
            <w:tcBorders>
              <w:bottom w:val="single" w:sz="4" w:space="0" w:color="auto"/>
            </w:tcBorders>
          </w:tcPr>
          <w:p w14:paraId="2F0880A2" w14:textId="0CBFB778" w:rsidR="000212B9" w:rsidRPr="00F23D57" w:rsidRDefault="000212B9" w:rsidP="00F23D57">
            <w:pPr>
              <w:pStyle w:val="NoSpacing"/>
              <w:spacing w:before="60" w:after="60"/>
              <w:rPr>
                <w:rFonts w:ascii="TH SarabunPSK" w:hAnsi="TH SarabunPSK" w:cs="TH SarabunPSK"/>
                <w:b/>
                <w:bCs/>
                <w:sz w:val="24"/>
                <w:szCs w:val="24"/>
              </w:rPr>
            </w:pPr>
            <w:r w:rsidRPr="00F23D57">
              <w:rPr>
                <w:rFonts w:ascii="TH SarabunPSK" w:hAnsi="TH SarabunPSK" w:cs="TH SarabunPSK"/>
                <w:b/>
                <w:bCs/>
                <w:sz w:val="24"/>
                <w:szCs w:val="24"/>
              </w:rPr>
              <w:t>Coordinator Name:</w:t>
            </w:r>
            <w:r w:rsidR="00F23D57">
              <w:rPr>
                <w:rFonts w:ascii="TH SarabunPSK" w:hAnsi="TH SarabunPSK" w:cs="TH SarabunPSK"/>
                <w:b/>
                <w:bCs/>
                <w:sz w:val="24"/>
                <w:szCs w:val="24"/>
              </w:rPr>
              <w:t xml:space="preserve"> </w:t>
            </w:r>
            <w:r w:rsidR="00F23D57" w:rsidRPr="00F23D57">
              <w:rPr>
                <w:rFonts w:ascii="TH SarabunPSK" w:hAnsi="TH SarabunPSK" w:cs="TH SarabunPSK"/>
                <w:b/>
                <w:bCs/>
                <w:color w:val="1E12C0"/>
                <w:sz w:val="24"/>
                <w:szCs w:val="24"/>
                <w:u w:val="dotted"/>
              </w:rPr>
              <w:tab/>
            </w:r>
            <w:r w:rsidR="00F23D57" w:rsidRPr="00F23D57">
              <w:rPr>
                <w:rFonts w:ascii="TH SarabunPSK" w:hAnsi="TH SarabunPSK" w:cs="TH SarabunPSK"/>
                <w:b/>
                <w:bCs/>
                <w:color w:val="1E12C0"/>
                <w:sz w:val="24"/>
                <w:szCs w:val="24"/>
                <w:u w:val="dotted"/>
              </w:rPr>
              <w:tab/>
            </w:r>
            <w:r w:rsidR="00F23D57" w:rsidRPr="00F23D57">
              <w:rPr>
                <w:rFonts w:ascii="TH SarabunPSK" w:hAnsi="TH SarabunPSK" w:cs="TH SarabunPSK"/>
                <w:b/>
                <w:bCs/>
                <w:color w:val="1E12C0"/>
                <w:sz w:val="24"/>
                <w:szCs w:val="24"/>
                <w:u w:val="dotted"/>
              </w:rPr>
              <w:tab/>
            </w:r>
            <w:r w:rsidR="00F23D57" w:rsidRPr="00F23D57">
              <w:rPr>
                <w:rFonts w:ascii="TH SarabunPSK" w:hAnsi="TH SarabunPSK" w:cs="TH SarabunPSK"/>
                <w:b/>
                <w:bCs/>
                <w:color w:val="1E12C0"/>
                <w:sz w:val="24"/>
                <w:szCs w:val="24"/>
                <w:u w:val="dotted"/>
              </w:rPr>
              <w:tab/>
            </w:r>
          </w:p>
          <w:p w14:paraId="58449203" w14:textId="0049FA96" w:rsidR="000212B9" w:rsidRPr="00F23D57" w:rsidRDefault="000212B9" w:rsidP="00F23D57">
            <w:pPr>
              <w:pStyle w:val="NoSpacing"/>
              <w:spacing w:before="60" w:after="60"/>
              <w:rPr>
                <w:rFonts w:ascii="TH SarabunPSK" w:hAnsi="TH SarabunPSK" w:cs="TH SarabunPSK"/>
                <w:b/>
                <w:bCs/>
                <w:spacing w:val="5"/>
                <w:kern w:val="28"/>
                <w:sz w:val="24"/>
                <w:szCs w:val="24"/>
              </w:rPr>
            </w:pPr>
            <w:r w:rsidRPr="00F23D57">
              <w:rPr>
                <w:rFonts w:ascii="TH SarabunPSK" w:hAnsi="TH SarabunPSK" w:cs="TH SarabunPSK"/>
                <w:b/>
                <w:bCs/>
                <w:sz w:val="24"/>
                <w:szCs w:val="24"/>
              </w:rPr>
              <w:t>Email:</w:t>
            </w:r>
            <w:r w:rsidR="00F23D57">
              <w:rPr>
                <w:rFonts w:ascii="TH SarabunPSK" w:hAnsi="TH SarabunPSK" w:cs="TH SarabunPSK"/>
                <w:b/>
                <w:bCs/>
                <w:spacing w:val="5"/>
                <w:kern w:val="28"/>
                <w:sz w:val="24"/>
                <w:szCs w:val="24"/>
              </w:rPr>
              <w:t xml:space="preserve"> </w:t>
            </w:r>
            <w:r w:rsidR="00F23D57" w:rsidRPr="00F23D57">
              <w:rPr>
                <w:rFonts w:ascii="TH SarabunPSK" w:hAnsi="TH SarabunPSK" w:cs="TH SarabunPSK"/>
                <w:b/>
                <w:bCs/>
                <w:color w:val="1E12C0"/>
                <w:sz w:val="24"/>
                <w:szCs w:val="24"/>
                <w:u w:val="dotted"/>
              </w:rPr>
              <w:tab/>
            </w:r>
            <w:r w:rsidR="00F23D57" w:rsidRPr="00F23D57">
              <w:rPr>
                <w:rFonts w:ascii="TH SarabunPSK" w:hAnsi="TH SarabunPSK" w:cs="TH SarabunPSK"/>
                <w:b/>
                <w:bCs/>
                <w:color w:val="1E12C0"/>
                <w:sz w:val="24"/>
                <w:szCs w:val="24"/>
                <w:u w:val="dotted"/>
              </w:rPr>
              <w:tab/>
            </w:r>
            <w:r w:rsidR="00F23D57" w:rsidRPr="00F23D57">
              <w:rPr>
                <w:rFonts w:ascii="TH SarabunPSK" w:hAnsi="TH SarabunPSK" w:cs="TH SarabunPSK"/>
                <w:b/>
                <w:bCs/>
                <w:color w:val="1E12C0"/>
                <w:sz w:val="24"/>
                <w:szCs w:val="24"/>
                <w:u w:val="dotted"/>
              </w:rPr>
              <w:tab/>
            </w:r>
            <w:r w:rsidR="00F23D57">
              <w:rPr>
                <w:rFonts w:ascii="TH SarabunPSK" w:hAnsi="TH SarabunPSK" w:cs="TH SarabunPSK"/>
                <w:b/>
                <w:bCs/>
                <w:color w:val="1E12C0"/>
                <w:sz w:val="24"/>
                <w:szCs w:val="24"/>
                <w:u w:val="dotted"/>
              </w:rPr>
              <w:tab/>
            </w:r>
            <w:r w:rsidR="00F23D57">
              <w:rPr>
                <w:rFonts w:ascii="TH SarabunPSK" w:hAnsi="TH SarabunPSK" w:cs="TH SarabunPSK"/>
                <w:b/>
                <w:bCs/>
                <w:color w:val="1E12C0"/>
                <w:sz w:val="24"/>
                <w:szCs w:val="24"/>
                <w:u w:val="dotted"/>
              </w:rPr>
              <w:tab/>
            </w:r>
            <w:r w:rsidR="00F23D57" w:rsidRPr="00F23D57">
              <w:rPr>
                <w:rFonts w:ascii="TH SarabunPSK" w:hAnsi="TH SarabunPSK" w:cs="TH SarabunPSK"/>
                <w:b/>
                <w:bCs/>
                <w:color w:val="1E12C0"/>
                <w:sz w:val="24"/>
                <w:szCs w:val="24"/>
                <w:u w:val="dotted"/>
              </w:rPr>
              <w:tab/>
            </w:r>
          </w:p>
        </w:tc>
      </w:tr>
      <w:tr w:rsidR="00F23D57" w:rsidRPr="00AF2CC8" w14:paraId="44291DDE" w14:textId="77777777" w:rsidTr="00F23D57">
        <w:trPr>
          <w:trHeight w:val="511"/>
        </w:trPr>
        <w:tc>
          <w:tcPr>
            <w:tcW w:w="2146" w:type="dxa"/>
            <w:gridSpan w:val="3"/>
            <w:tcBorders>
              <w:right w:val="single" w:sz="4" w:space="0" w:color="auto"/>
            </w:tcBorders>
            <w:tcMar>
              <w:left w:w="57" w:type="dxa"/>
              <w:right w:w="57" w:type="dxa"/>
            </w:tcMar>
            <w:vAlign w:val="center"/>
          </w:tcPr>
          <w:p w14:paraId="4D584012" w14:textId="2250D0DC" w:rsidR="00F23D57" w:rsidRPr="00F23D57" w:rsidRDefault="00F23D57" w:rsidP="005A32F5">
            <w:pPr>
              <w:pStyle w:val="NoSpacing"/>
              <w:rPr>
                <w:rFonts w:ascii="TH SarabunPSK" w:hAnsi="TH SarabunPSK" w:cs="TH SarabunPSK"/>
                <w:b/>
                <w:bCs/>
                <w:sz w:val="24"/>
                <w:szCs w:val="24"/>
              </w:rPr>
            </w:pPr>
            <w:r w:rsidRPr="00F23D57">
              <w:rPr>
                <w:rFonts w:ascii="TH SarabunPSK" w:hAnsi="TH SarabunPSK" w:cs="TH SarabunPSK"/>
                <w:b/>
                <w:bCs/>
                <w:sz w:val="24"/>
                <w:szCs w:val="24"/>
              </w:rPr>
              <w:t>Address of Audited Site</w:t>
            </w:r>
            <w:r w:rsidRPr="00F23D57">
              <w:rPr>
                <w:rFonts w:ascii="TH SarabunPSK" w:hAnsi="TH SarabunPSK" w:cs="TH SarabunPSK"/>
                <w:b/>
                <w:bCs/>
                <w:sz w:val="24"/>
                <w:szCs w:val="24"/>
                <w:cs/>
              </w:rPr>
              <w:t xml:space="preserve"> </w:t>
            </w:r>
          </w:p>
        </w:tc>
        <w:tc>
          <w:tcPr>
            <w:tcW w:w="12884" w:type="dxa"/>
            <w:gridSpan w:val="13"/>
            <w:tcBorders>
              <w:left w:val="single" w:sz="4" w:space="0" w:color="auto"/>
            </w:tcBorders>
            <w:tcMar>
              <w:left w:w="57" w:type="dxa"/>
              <w:right w:w="57" w:type="dxa"/>
            </w:tcMar>
            <w:vAlign w:val="center"/>
          </w:tcPr>
          <w:p w14:paraId="4D17FB5B" w14:textId="3A8769BD" w:rsidR="00F23D57" w:rsidRDefault="00000000" w:rsidP="00F23D57">
            <w:pPr>
              <w:pStyle w:val="NoSpacing"/>
              <w:rPr>
                <w:rFonts w:ascii="TH SarabunPSK" w:hAnsi="TH SarabunPSK" w:cs="TH SarabunPSK"/>
                <w:b/>
                <w:bCs/>
                <w:sz w:val="24"/>
                <w:szCs w:val="24"/>
              </w:rPr>
            </w:pPr>
            <w:sdt>
              <w:sdtPr>
                <w:rPr>
                  <w:rFonts w:ascii="TH SarabunPSK" w:hAnsi="TH SarabunPSK" w:cs="TH SarabunPSK"/>
                  <w:b/>
                  <w:bCs/>
                  <w:color w:val="1E12C0"/>
                  <w:sz w:val="24"/>
                  <w:szCs w:val="24"/>
                </w:rPr>
                <w:id w:val="33778021"/>
                <w14:checkbox>
                  <w14:checked w14:val="0"/>
                  <w14:checkedState w14:val="2612" w14:font="MS Gothic"/>
                  <w14:uncheckedState w14:val="2610" w14:font="MS Gothic"/>
                </w14:checkbox>
              </w:sdtPr>
              <w:sdtContent>
                <w:r w:rsidR="00F23D57">
                  <w:rPr>
                    <w:rFonts w:ascii="MS Gothic" w:eastAsia="MS Gothic" w:hAnsi="MS Gothic" w:cs="TH SarabunPSK" w:hint="eastAsia"/>
                    <w:b/>
                    <w:bCs/>
                    <w:color w:val="1E12C0"/>
                    <w:sz w:val="24"/>
                    <w:szCs w:val="24"/>
                  </w:rPr>
                  <w:t>☐</w:t>
                </w:r>
              </w:sdtContent>
            </w:sdt>
            <w:r w:rsidR="00F23D57">
              <w:rPr>
                <w:rFonts w:ascii="TH SarabunPSK" w:hAnsi="TH SarabunPSK" w:cs="TH SarabunPSK"/>
                <w:b/>
                <w:bCs/>
                <w:sz w:val="24"/>
                <w:szCs w:val="24"/>
              </w:rPr>
              <w:t xml:space="preserve"> </w:t>
            </w:r>
            <w:r w:rsidR="00F23D57" w:rsidRPr="00F23D57">
              <w:rPr>
                <w:rFonts w:ascii="TH SarabunPSK" w:hAnsi="TH SarabunPSK" w:cs="TH SarabunPSK"/>
                <w:b/>
                <w:bCs/>
                <w:sz w:val="24"/>
                <w:szCs w:val="24"/>
              </w:rPr>
              <w:t>Main base</w:t>
            </w:r>
            <w:r w:rsidR="00F23D57">
              <w:rPr>
                <w:rFonts w:ascii="TH SarabunPSK" w:hAnsi="TH SarabunPSK" w:cs="TH SarabunPSK"/>
                <w:sz w:val="24"/>
                <w:szCs w:val="24"/>
              </w:rPr>
              <w:tab/>
            </w:r>
            <w:r w:rsidR="00F23D57">
              <w:rPr>
                <w:rFonts w:ascii="TH SarabunPSK" w:hAnsi="TH SarabunPSK" w:cs="TH SarabunPSK"/>
                <w:sz w:val="24"/>
                <w:szCs w:val="24"/>
              </w:rPr>
              <w:tab/>
            </w:r>
            <w:sdt>
              <w:sdtPr>
                <w:rPr>
                  <w:rFonts w:ascii="TH SarabunPSK" w:hAnsi="TH SarabunPSK" w:cs="TH SarabunPSK"/>
                  <w:b/>
                  <w:bCs/>
                  <w:color w:val="1E12C0"/>
                  <w:sz w:val="24"/>
                  <w:szCs w:val="24"/>
                </w:rPr>
                <w:id w:val="-1120831458"/>
                <w14:checkbox>
                  <w14:checked w14:val="0"/>
                  <w14:checkedState w14:val="2612" w14:font="MS Gothic"/>
                  <w14:uncheckedState w14:val="2610" w14:font="MS Gothic"/>
                </w14:checkbox>
              </w:sdtPr>
              <w:sdtContent>
                <w:r w:rsidR="00F23D57">
                  <w:rPr>
                    <w:rFonts w:ascii="MS Gothic" w:eastAsia="MS Gothic" w:hAnsi="MS Gothic" w:cs="TH SarabunPSK" w:hint="eastAsia"/>
                    <w:b/>
                    <w:bCs/>
                    <w:color w:val="1E12C0"/>
                    <w:sz w:val="24"/>
                    <w:szCs w:val="24"/>
                  </w:rPr>
                  <w:t>☐</w:t>
                </w:r>
              </w:sdtContent>
            </w:sdt>
            <w:r w:rsidR="00F23D57">
              <w:rPr>
                <w:rFonts w:ascii="TH SarabunPSK" w:hAnsi="TH SarabunPSK" w:cs="TH SarabunPSK"/>
                <w:b/>
                <w:bCs/>
                <w:sz w:val="24"/>
                <w:szCs w:val="24"/>
              </w:rPr>
              <w:t xml:space="preserve"> </w:t>
            </w:r>
            <w:r w:rsidR="00F23D57" w:rsidRPr="00F23D57">
              <w:rPr>
                <w:rFonts w:ascii="TH SarabunPSK" w:hAnsi="TH SarabunPSK" w:cs="TH SarabunPSK"/>
                <w:b/>
                <w:bCs/>
                <w:sz w:val="24"/>
                <w:szCs w:val="24"/>
              </w:rPr>
              <w:t>Other base(s)</w:t>
            </w:r>
          </w:p>
          <w:p w14:paraId="742335CD" w14:textId="2868FFB3" w:rsidR="00F23D57" w:rsidRPr="00F23D57" w:rsidRDefault="00F23D57" w:rsidP="00F23D57">
            <w:pPr>
              <w:pStyle w:val="NoSpacing"/>
              <w:spacing w:before="120" w:after="60"/>
              <w:rPr>
                <w:rFonts w:ascii="TH SarabunPSK" w:hAnsi="TH SarabunPSK" w:cs="TH SarabunPSK"/>
                <w:sz w:val="24"/>
                <w:szCs w:val="24"/>
                <w:u w:val="dotted"/>
              </w:rPr>
            </w:pPr>
            <w:r>
              <w:rPr>
                <w:rFonts w:ascii="TH SarabunPSK" w:hAnsi="TH SarabunPSK" w:cs="TH SarabunPSK"/>
                <w:b/>
                <w:bCs/>
                <w:color w:val="1E12C0"/>
                <w:sz w:val="24"/>
                <w:szCs w:val="24"/>
                <w:u w:val="dotted"/>
              </w:rPr>
              <w:t>Address:</w:t>
            </w:r>
            <w:r w:rsidRPr="00F23D57">
              <w:rPr>
                <w:rFonts w:ascii="TH SarabunPSK" w:hAnsi="TH SarabunPSK" w:cs="TH SarabunPSK"/>
                <w:b/>
                <w:bCs/>
                <w:color w:val="1E12C0"/>
                <w:sz w:val="24"/>
                <w:szCs w:val="24"/>
                <w:u w:val="dotted"/>
              </w:rPr>
              <w:tab/>
            </w:r>
            <w:r w:rsidRPr="00F23D57">
              <w:rPr>
                <w:rFonts w:ascii="TH SarabunPSK" w:hAnsi="TH SarabunPSK" w:cs="TH SarabunPSK"/>
                <w:b/>
                <w:bCs/>
                <w:color w:val="1E12C0"/>
                <w:sz w:val="24"/>
                <w:szCs w:val="24"/>
                <w:u w:val="dotted"/>
              </w:rPr>
              <w:tab/>
            </w:r>
            <w:r w:rsidRPr="00F23D57">
              <w:rPr>
                <w:rFonts w:ascii="TH SarabunPSK" w:hAnsi="TH SarabunPSK" w:cs="TH SarabunPSK"/>
                <w:b/>
                <w:bCs/>
                <w:color w:val="1E12C0"/>
                <w:sz w:val="24"/>
                <w:szCs w:val="24"/>
                <w:u w:val="dotted"/>
              </w:rPr>
              <w:tab/>
            </w:r>
            <w:r w:rsidRPr="00F23D57">
              <w:rPr>
                <w:rFonts w:ascii="TH SarabunPSK" w:hAnsi="TH SarabunPSK" w:cs="TH SarabunPSK"/>
                <w:b/>
                <w:bCs/>
                <w:color w:val="1E12C0"/>
                <w:sz w:val="24"/>
                <w:szCs w:val="24"/>
                <w:u w:val="dotted"/>
              </w:rPr>
              <w:tab/>
            </w:r>
            <w:r w:rsidRPr="00F23D57">
              <w:rPr>
                <w:rFonts w:ascii="TH SarabunPSK" w:hAnsi="TH SarabunPSK" w:cs="TH SarabunPSK"/>
                <w:b/>
                <w:bCs/>
                <w:color w:val="1E12C0"/>
                <w:sz w:val="24"/>
                <w:szCs w:val="24"/>
                <w:u w:val="dotted"/>
              </w:rPr>
              <w:tab/>
            </w:r>
            <w:r w:rsidRPr="00F23D57">
              <w:rPr>
                <w:rFonts w:ascii="TH SarabunPSK" w:hAnsi="TH SarabunPSK" w:cs="TH SarabunPSK"/>
                <w:b/>
                <w:bCs/>
                <w:color w:val="1E12C0"/>
                <w:sz w:val="24"/>
                <w:szCs w:val="24"/>
                <w:u w:val="dotted"/>
              </w:rPr>
              <w:tab/>
            </w:r>
            <w:r w:rsidRPr="00F23D57">
              <w:rPr>
                <w:rFonts w:ascii="TH SarabunPSK" w:hAnsi="TH SarabunPSK" w:cs="TH SarabunPSK"/>
                <w:b/>
                <w:bCs/>
                <w:color w:val="1E12C0"/>
                <w:sz w:val="24"/>
                <w:szCs w:val="24"/>
                <w:u w:val="dotted"/>
              </w:rPr>
              <w:tab/>
            </w:r>
            <w:r w:rsidRPr="00F23D57">
              <w:rPr>
                <w:rFonts w:ascii="TH SarabunPSK" w:hAnsi="TH SarabunPSK" w:cs="TH SarabunPSK"/>
                <w:b/>
                <w:bCs/>
                <w:color w:val="1E12C0"/>
                <w:sz w:val="24"/>
                <w:szCs w:val="24"/>
                <w:u w:val="dotted"/>
              </w:rPr>
              <w:tab/>
            </w:r>
            <w:r w:rsidRPr="00F23D57">
              <w:rPr>
                <w:rFonts w:ascii="TH SarabunPSK" w:hAnsi="TH SarabunPSK" w:cs="TH SarabunPSK"/>
                <w:b/>
                <w:bCs/>
                <w:color w:val="1E12C0"/>
                <w:sz w:val="24"/>
                <w:szCs w:val="24"/>
                <w:u w:val="dotted"/>
              </w:rPr>
              <w:tab/>
            </w:r>
            <w:r w:rsidRPr="00F23D57">
              <w:rPr>
                <w:rFonts w:ascii="TH SarabunPSK" w:hAnsi="TH SarabunPSK" w:cs="TH SarabunPSK"/>
                <w:b/>
                <w:bCs/>
                <w:color w:val="1E12C0"/>
                <w:sz w:val="24"/>
                <w:szCs w:val="24"/>
                <w:u w:val="dotted"/>
              </w:rPr>
              <w:tab/>
            </w:r>
            <w:r w:rsidRPr="00F23D57">
              <w:rPr>
                <w:rFonts w:ascii="TH SarabunPSK" w:hAnsi="TH SarabunPSK" w:cs="TH SarabunPSK"/>
                <w:b/>
                <w:bCs/>
                <w:color w:val="1E12C0"/>
                <w:sz w:val="24"/>
                <w:szCs w:val="24"/>
                <w:u w:val="dotted"/>
              </w:rPr>
              <w:tab/>
            </w:r>
            <w:r w:rsidRPr="00F23D57">
              <w:rPr>
                <w:rFonts w:ascii="TH SarabunPSK" w:hAnsi="TH SarabunPSK" w:cs="TH SarabunPSK"/>
                <w:b/>
                <w:bCs/>
                <w:color w:val="1E12C0"/>
                <w:sz w:val="24"/>
                <w:szCs w:val="24"/>
                <w:u w:val="dotted"/>
              </w:rPr>
              <w:tab/>
            </w:r>
            <w:r w:rsidRPr="00F23D57">
              <w:rPr>
                <w:rFonts w:ascii="TH SarabunPSK" w:hAnsi="TH SarabunPSK" w:cs="TH SarabunPSK"/>
                <w:b/>
                <w:bCs/>
                <w:color w:val="1E12C0"/>
                <w:sz w:val="24"/>
                <w:szCs w:val="24"/>
                <w:u w:val="dotted"/>
              </w:rPr>
              <w:tab/>
            </w:r>
            <w:r w:rsidRPr="00F23D57">
              <w:rPr>
                <w:rFonts w:ascii="TH SarabunPSK" w:hAnsi="TH SarabunPSK" w:cs="TH SarabunPSK"/>
                <w:b/>
                <w:bCs/>
                <w:color w:val="1E12C0"/>
                <w:sz w:val="24"/>
                <w:szCs w:val="24"/>
                <w:u w:val="dotted"/>
              </w:rPr>
              <w:tab/>
            </w:r>
            <w:r w:rsidRPr="00F23D57">
              <w:rPr>
                <w:rFonts w:ascii="TH SarabunPSK" w:hAnsi="TH SarabunPSK" w:cs="TH SarabunPSK"/>
                <w:b/>
                <w:bCs/>
                <w:color w:val="1E12C0"/>
                <w:sz w:val="24"/>
                <w:szCs w:val="24"/>
                <w:u w:val="dotted"/>
              </w:rPr>
              <w:tab/>
            </w:r>
            <w:r w:rsidRPr="00F23D57">
              <w:rPr>
                <w:rFonts w:ascii="TH SarabunPSK" w:hAnsi="TH SarabunPSK" w:cs="TH SarabunPSK"/>
                <w:b/>
                <w:bCs/>
                <w:color w:val="1E12C0"/>
                <w:sz w:val="24"/>
                <w:szCs w:val="24"/>
                <w:u w:val="dotted"/>
              </w:rPr>
              <w:tab/>
            </w:r>
            <w:r w:rsidRPr="00F23D57">
              <w:rPr>
                <w:rFonts w:ascii="TH SarabunPSK" w:hAnsi="TH SarabunPSK" w:cs="TH SarabunPSK"/>
                <w:b/>
                <w:bCs/>
                <w:color w:val="1E12C0"/>
                <w:sz w:val="24"/>
                <w:szCs w:val="24"/>
                <w:u w:val="dotted"/>
              </w:rPr>
              <w:tab/>
            </w:r>
          </w:p>
        </w:tc>
      </w:tr>
      <w:tr w:rsidR="00B709AE" w:rsidRPr="00AF2CC8" w14:paraId="4457BE12" w14:textId="77777777" w:rsidTr="0091094F">
        <w:trPr>
          <w:trHeight w:val="253"/>
        </w:trPr>
        <w:tc>
          <w:tcPr>
            <w:tcW w:w="15030" w:type="dxa"/>
            <w:gridSpan w:val="16"/>
            <w:tcBorders>
              <w:top w:val="single" w:sz="4" w:space="0" w:color="auto"/>
              <w:bottom w:val="single" w:sz="4" w:space="0" w:color="auto"/>
            </w:tcBorders>
            <w:shd w:val="clear" w:color="auto" w:fill="FFFFCC"/>
            <w:tcMar>
              <w:left w:w="57" w:type="dxa"/>
              <w:right w:w="57" w:type="dxa"/>
            </w:tcMar>
          </w:tcPr>
          <w:p w14:paraId="5FF9CCF0" w14:textId="04BFE4F2" w:rsidR="00B709AE" w:rsidRPr="00F23D57" w:rsidRDefault="00983640" w:rsidP="0091094F">
            <w:pPr>
              <w:pStyle w:val="NoSpacing"/>
              <w:spacing w:before="60" w:after="60"/>
              <w:jc w:val="center"/>
              <w:rPr>
                <w:rFonts w:ascii="TH SarabunPSK" w:hAnsi="TH SarabunPSK" w:cs="TH SarabunPSK"/>
                <w:b/>
                <w:bCs/>
                <w:sz w:val="24"/>
                <w:szCs w:val="24"/>
              </w:rPr>
            </w:pPr>
            <w:r w:rsidRPr="00F23D57">
              <w:rPr>
                <w:rFonts w:ascii="TH SarabunPSK" w:hAnsi="TH SarabunPSK" w:cs="TH SarabunPSK"/>
                <w:b/>
                <w:bCs/>
                <w:sz w:val="24"/>
                <w:szCs w:val="24"/>
              </w:rPr>
              <w:t>Applicant’s declaration and acceptance of the General Conditions</w:t>
            </w:r>
          </w:p>
        </w:tc>
      </w:tr>
      <w:tr w:rsidR="00F23D57" w:rsidRPr="00BB41C0" w14:paraId="412D8E66" w14:textId="77777777" w:rsidTr="00A06208">
        <w:trPr>
          <w:trHeight w:val="1789"/>
        </w:trPr>
        <w:tc>
          <w:tcPr>
            <w:tcW w:w="15030" w:type="dxa"/>
            <w:gridSpan w:val="16"/>
            <w:tcBorders>
              <w:top w:val="single" w:sz="4" w:space="0" w:color="auto"/>
            </w:tcBorders>
            <w:tcMar>
              <w:left w:w="57" w:type="dxa"/>
              <w:right w:w="57" w:type="dxa"/>
            </w:tcMar>
          </w:tcPr>
          <w:p w14:paraId="521C69DD" w14:textId="77777777" w:rsidR="00F23D57" w:rsidRPr="00F23D57" w:rsidRDefault="00F23D57" w:rsidP="00F9104B">
            <w:pPr>
              <w:pStyle w:val="NoSpacing"/>
              <w:jc w:val="thaiDistribute"/>
              <w:rPr>
                <w:rFonts w:ascii="TH SarabunPSK" w:eastAsia="Angsana New" w:hAnsi="TH SarabunPSK" w:cs="TH SarabunPSK"/>
                <w:sz w:val="24"/>
                <w:szCs w:val="24"/>
              </w:rPr>
            </w:pPr>
            <w:r w:rsidRPr="00F23D57">
              <w:rPr>
                <w:rFonts w:ascii="TH SarabunPSK" w:hAnsi="TH SarabunPSK" w:cs="TH SarabunPSK"/>
                <w:sz w:val="24"/>
                <w:szCs w:val="24"/>
              </w:rPr>
              <w:t xml:space="preserve">By signing below, I, as an </w:t>
            </w:r>
            <w:proofErr w:type="spellStart"/>
            <w:r w:rsidRPr="00F23D57">
              <w:rPr>
                <w:rFonts w:ascii="TH SarabunPSK" w:hAnsi="TH SarabunPSK" w:cs="TH SarabunPSK"/>
                <w:sz w:val="24"/>
                <w:szCs w:val="24"/>
              </w:rPr>
              <w:t>authorised</w:t>
            </w:r>
            <w:proofErr w:type="spellEnd"/>
            <w:r w:rsidRPr="00F23D57">
              <w:rPr>
                <w:rFonts w:ascii="TH SarabunPSK" w:hAnsi="TH SarabunPSK" w:cs="TH SarabunPSK"/>
                <w:sz w:val="24"/>
                <w:szCs w:val="24"/>
              </w:rPr>
              <w:t xml:space="preserve"> person of</w:t>
            </w:r>
            <w:r w:rsidRPr="00F23D57">
              <w:rPr>
                <w:rFonts w:ascii="TH SarabunPSK" w:eastAsia="Angsana New" w:hAnsi="TH SarabunPSK" w:cs="TH SarabunPSK"/>
                <w:b/>
                <w:bCs/>
                <w:sz w:val="24"/>
                <w:szCs w:val="24"/>
                <w:cs/>
              </w:rPr>
              <w:t xml:space="preserve"> </w:t>
            </w:r>
            <w:r w:rsidRPr="00FC38DB">
              <w:rPr>
                <w:rFonts w:ascii="TH SarabunPSK" w:hAnsi="TH SarabunPSK" w:cs="TH SarabunPSK"/>
                <w:b/>
                <w:bCs/>
                <w:i/>
                <w:iCs/>
                <w:color w:val="1E12C0"/>
                <w:sz w:val="24"/>
                <w:szCs w:val="24"/>
                <w:u w:val="single"/>
              </w:rPr>
              <w:t>(ATCTO name</w:t>
            </w:r>
            <w:r w:rsidRPr="007D7C2D">
              <w:rPr>
                <w:rFonts w:ascii="TH SarabunPSK" w:hAnsi="TH SarabunPSK" w:cs="TH SarabunPSK"/>
                <w:b/>
                <w:bCs/>
                <w:i/>
                <w:iCs/>
                <w:color w:val="1E12C0"/>
                <w:sz w:val="24"/>
                <w:szCs w:val="24"/>
                <w:u w:val="single"/>
              </w:rPr>
              <w:t>)</w:t>
            </w:r>
            <w:r w:rsidRPr="00F23D57">
              <w:rPr>
                <w:rFonts w:ascii="TH SarabunPSK" w:hAnsi="TH SarabunPSK" w:cs="TH SarabunPSK"/>
                <w:sz w:val="24"/>
                <w:szCs w:val="24"/>
                <w:cs/>
              </w:rPr>
              <w:t xml:space="preserve"> </w:t>
            </w:r>
            <w:r w:rsidRPr="00F23D57">
              <w:rPr>
                <w:rFonts w:ascii="TH SarabunPSK" w:hAnsi="TH SarabunPSK" w:cs="TH SarabunPSK"/>
                <w:sz w:val="24"/>
                <w:szCs w:val="24"/>
              </w:rPr>
              <w:t>hereby confirm that I have the legal capacity to submit this checklist to CAAT and that the information given on the self</w:t>
            </w:r>
            <w:r w:rsidRPr="00F23D57">
              <w:rPr>
                <w:rFonts w:ascii="TH SarabunPSK" w:eastAsia="Angsana New" w:hAnsi="TH SarabunPSK" w:cs="TH SarabunPSK"/>
                <w:sz w:val="24"/>
                <w:szCs w:val="24"/>
                <w:cs/>
              </w:rPr>
              <w:t>-</w:t>
            </w:r>
            <w:r w:rsidRPr="00F23D57">
              <w:rPr>
                <w:rFonts w:ascii="TH SarabunPSK" w:hAnsi="TH SarabunPSK" w:cs="TH SarabunPSK"/>
                <w:sz w:val="24"/>
                <w:szCs w:val="24"/>
              </w:rPr>
              <w:t>assessment as well as the document attached herewith the checklist are entirely true, accurate, and complete</w:t>
            </w:r>
            <w:r w:rsidRPr="00F23D57">
              <w:rPr>
                <w:rFonts w:ascii="TH SarabunPSK" w:eastAsia="Angsana New" w:hAnsi="TH SarabunPSK" w:cs="TH SarabunPSK"/>
                <w:sz w:val="24"/>
                <w:szCs w:val="24"/>
                <w:cs/>
              </w:rPr>
              <w:t xml:space="preserve">. </w:t>
            </w:r>
          </w:p>
          <w:p w14:paraId="1895CD36" w14:textId="29CA52F7" w:rsidR="00F23D57" w:rsidRPr="00F23D57" w:rsidRDefault="00F23D57" w:rsidP="00F9104B">
            <w:pPr>
              <w:pStyle w:val="NoSpacing"/>
              <w:jc w:val="thaiDistribute"/>
              <w:rPr>
                <w:rFonts w:ascii="TH SarabunPSK" w:eastAsia="Angsana New" w:hAnsi="TH SarabunPSK" w:cs="TH SarabunPSK"/>
                <w:sz w:val="24"/>
                <w:szCs w:val="24"/>
              </w:rPr>
            </w:pPr>
            <w:r w:rsidRPr="00F23D57">
              <w:rPr>
                <w:rFonts w:ascii="TH SarabunPSK" w:eastAsia="Angsana New" w:hAnsi="TH SarabunPSK" w:cs="TH SarabunPSK"/>
                <w:sz w:val="24"/>
                <w:szCs w:val="24"/>
              </w:rPr>
              <w:t xml:space="preserve">In case of any applicable fees, I acknowledge that I have read and understood the General Conditions and Terms of Payment according to relevant CAAT’s Rules and Regulations and agree to abide by them. I declare to be aware that inspection fees, certificate fees, as well as all relevant applicable charges must be paid </w:t>
            </w:r>
            <w:proofErr w:type="gramStart"/>
            <w:r w:rsidRPr="00F23D57">
              <w:rPr>
                <w:rFonts w:ascii="TH SarabunPSK" w:eastAsia="Angsana New" w:hAnsi="TH SarabunPSK" w:cs="TH SarabunPSK"/>
                <w:sz w:val="24"/>
                <w:szCs w:val="24"/>
              </w:rPr>
              <w:t>whether or not</w:t>
            </w:r>
            <w:proofErr w:type="gramEnd"/>
            <w:r w:rsidRPr="00F23D57">
              <w:rPr>
                <w:rFonts w:ascii="TH SarabunPSK" w:eastAsia="Angsana New" w:hAnsi="TH SarabunPSK" w:cs="TH SarabunPSK"/>
                <w:sz w:val="24"/>
                <w:szCs w:val="24"/>
              </w:rPr>
              <w:t xml:space="preserve"> the application is successful and that they might not be refundable. Moreover, I declare that I am aware of the consequences of non-payment.</w:t>
            </w:r>
          </w:p>
          <w:p w14:paraId="257DEF00" w14:textId="77777777" w:rsidR="00F23D57" w:rsidRPr="00F23D57" w:rsidRDefault="00F23D57" w:rsidP="00ED128D">
            <w:pPr>
              <w:pStyle w:val="NoSpacing"/>
              <w:jc w:val="thaiDistribute"/>
              <w:rPr>
                <w:rFonts w:ascii="TH SarabunPSK" w:hAnsi="TH SarabunPSK" w:cs="TH SarabunPSK"/>
                <w:sz w:val="24"/>
                <w:szCs w:val="24"/>
              </w:rPr>
            </w:pPr>
            <w:r w:rsidRPr="00F23D57">
              <w:rPr>
                <w:rFonts w:ascii="TH SarabunPSK" w:hAnsi="TH SarabunPSK" w:cs="TH SarabunPSK"/>
                <w:sz w:val="24"/>
                <w:szCs w:val="24"/>
              </w:rPr>
              <w:t xml:space="preserve">If it appears that any submitted information or document found to be untrue, false or obscure, I admit that CAAT has an authorization to suspend or revoke the Approval </w:t>
            </w:r>
            <w:proofErr w:type="gramStart"/>
            <w:r w:rsidRPr="00F23D57">
              <w:rPr>
                <w:rFonts w:ascii="TH SarabunPSK" w:hAnsi="TH SarabunPSK" w:cs="TH SarabunPSK"/>
                <w:sz w:val="24"/>
                <w:szCs w:val="24"/>
              </w:rPr>
              <w:t>Certification, or</w:t>
            </w:r>
            <w:proofErr w:type="gramEnd"/>
            <w:r w:rsidRPr="00F23D57">
              <w:rPr>
                <w:rFonts w:ascii="TH SarabunPSK" w:hAnsi="TH SarabunPSK" w:cs="TH SarabunPSK"/>
                <w:sz w:val="24"/>
                <w:szCs w:val="24"/>
              </w:rPr>
              <w:t xml:space="preserve"> refuse to accept any learning outcomes from my ATCTO</w:t>
            </w:r>
            <w:r w:rsidRPr="00F23D57">
              <w:rPr>
                <w:rFonts w:ascii="TH SarabunPSK" w:eastAsia="Angsana New" w:hAnsi="TH SarabunPSK" w:cs="TH SarabunPSK"/>
                <w:sz w:val="24"/>
                <w:szCs w:val="24"/>
                <w:cs/>
              </w:rPr>
              <w:t>.</w:t>
            </w:r>
            <w:r w:rsidRPr="00F23D57">
              <w:rPr>
                <w:rFonts w:ascii="TH SarabunPSK" w:hAnsi="TH SarabunPSK" w:cs="TH SarabunPSK"/>
                <w:b/>
                <w:bCs/>
                <w:color w:val="FF0000"/>
                <w:sz w:val="24"/>
                <w:szCs w:val="24"/>
                <w:cs/>
              </w:rPr>
              <w:t xml:space="preserve"> </w:t>
            </w:r>
          </w:p>
          <w:p w14:paraId="35361EB8" w14:textId="17FAA29C" w:rsidR="00F23D57" w:rsidRPr="00F23D57" w:rsidRDefault="00F23D57" w:rsidP="0091094F">
            <w:pPr>
              <w:pStyle w:val="NoSpacing"/>
              <w:spacing w:before="240" w:after="60"/>
              <w:rPr>
                <w:rFonts w:ascii="TH SarabunPSK" w:hAnsi="TH SarabunPSK" w:cs="TH SarabunPSK"/>
                <w:sz w:val="24"/>
                <w:szCs w:val="24"/>
              </w:rPr>
            </w:pPr>
            <w:r w:rsidRPr="00F23D57">
              <w:rPr>
                <w:rFonts w:ascii="TH SarabunPSK" w:hAnsi="TH SarabunPSK" w:cs="TH SarabunPSK"/>
                <w:b/>
                <w:bCs/>
                <w:sz w:val="24"/>
                <w:szCs w:val="24"/>
              </w:rPr>
              <w:t>Name - Last Name</w:t>
            </w:r>
            <w:r w:rsidRPr="00F23D57">
              <w:rPr>
                <w:rFonts w:ascii="TH SarabunPSK" w:hAnsi="TH SarabunPSK" w:cs="TH SarabunPSK"/>
                <w:sz w:val="24"/>
                <w:szCs w:val="24"/>
              </w:rPr>
              <w:t>:</w:t>
            </w:r>
            <w:r w:rsidR="0091094F" w:rsidRPr="0091094F">
              <w:rPr>
                <w:rFonts w:ascii="TH SarabunPSK" w:hAnsi="TH SarabunPSK" w:cs="TH SarabunPSK"/>
                <w:color w:val="1E12C0"/>
                <w:sz w:val="24"/>
                <w:szCs w:val="24"/>
                <w:u w:val="dotted"/>
              </w:rPr>
              <w:t xml:space="preserve"> </w:t>
            </w:r>
            <w:r w:rsidR="0091094F" w:rsidRPr="0091094F">
              <w:rPr>
                <w:rFonts w:ascii="TH SarabunPSK" w:hAnsi="TH SarabunPSK" w:cs="TH SarabunPSK"/>
                <w:color w:val="1E12C0"/>
                <w:sz w:val="24"/>
                <w:szCs w:val="24"/>
                <w:u w:val="dotted"/>
              </w:rPr>
              <w:tab/>
            </w:r>
            <w:r w:rsidR="0091094F" w:rsidRPr="0091094F">
              <w:rPr>
                <w:rFonts w:ascii="TH SarabunPSK" w:hAnsi="TH SarabunPSK" w:cs="TH SarabunPSK"/>
                <w:color w:val="1E12C0"/>
                <w:sz w:val="24"/>
                <w:szCs w:val="24"/>
                <w:u w:val="dotted"/>
              </w:rPr>
              <w:tab/>
            </w:r>
            <w:r w:rsidR="0091094F" w:rsidRPr="0091094F">
              <w:rPr>
                <w:rFonts w:ascii="TH SarabunPSK" w:hAnsi="TH SarabunPSK" w:cs="TH SarabunPSK"/>
                <w:color w:val="1E12C0"/>
                <w:sz w:val="24"/>
                <w:szCs w:val="24"/>
                <w:u w:val="dotted"/>
              </w:rPr>
              <w:tab/>
            </w:r>
            <w:r w:rsidR="0091094F" w:rsidRPr="0091094F">
              <w:rPr>
                <w:rFonts w:ascii="TH SarabunPSK" w:hAnsi="TH SarabunPSK" w:cs="TH SarabunPSK"/>
                <w:color w:val="1E12C0"/>
                <w:sz w:val="24"/>
                <w:szCs w:val="24"/>
                <w:u w:val="dotted"/>
              </w:rPr>
              <w:tab/>
            </w:r>
            <w:r w:rsidR="0091094F" w:rsidRPr="0091094F">
              <w:rPr>
                <w:rFonts w:ascii="TH SarabunPSK" w:hAnsi="TH SarabunPSK" w:cs="TH SarabunPSK"/>
                <w:color w:val="1E12C0"/>
                <w:sz w:val="24"/>
                <w:szCs w:val="24"/>
                <w:u w:val="dotted"/>
              </w:rPr>
              <w:tab/>
            </w:r>
            <w:r w:rsidR="0091094F" w:rsidRPr="0091094F">
              <w:rPr>
                <w:rFonts w:ascii="TH SarabunPSK" w:hAnsi="TH SarabunPSK" w:cs="TH SarabunPSK"/>
                <w:color w:val="1E12C0"/>
                <w:sz w:val="24"/>
                <w:szCs w:val="24"/>
                <w:u w:val="dotted"/>
              </w:rPr>
              <w:tab/>
            </w:r>
            <w:r w:rsidR="0091094F" w:rsidRPr="0091094F">
              <w:rPr>
                <w:rFonts w:ascii="TH SarabunPSK" w:hAnsi="TH SarabunPSK" w:cs="TH SarabunPSK"/>
                <w:color w:val="1E12C0"/>
                <w:sz w:val="24"/>
                <w:szCs w:val="24"/>
                <w:u w:val="dotted"/>
              </w:rPr>
              <w:tab/>
            </w:r>
            <w:r w:rsidRPr="00F23D57">
              <w:rPr>
                <w:rFonts w:ascii="TH SarabunPSK" w:hAnsi="TH SarabunPSK" w:cs="TH SarabunPSK"/>
                <w:b/>
                <w:bCs/>
                <w:sz w:val="24"/>
                <w:szCs w:val="24"/>
              </w:rPr>
              <w:t>Signature</w:t>
            </w:r>
            <w:r w:rsidRPr="00F23D57">
              <w:rPr>
                <w:rFonts w:ascii="TH SarabunPSK" w:hAnsi="TH SarabunPSK" w:cs="TH SarabunPSK"/>
                <w:sz w:val="24"/>
                <w:szCs w:val="24"/>
              </w:rPr>
              <w:t xml:space="preserve">: </w:t>
            </w:r>
            <w:r w:rsidR="0091094F" w:rsidRPr="0091094F">
              <w:rPr>
                <w:rFonts w:ascii="TH SarabunPSK" w:hAnsi="TH SarabunPSK" w:cs="TH SarabunPSK"/>
                <w:color w:val="1E12C0"/>
                <w:sz w:val="24"/>
                <w:szCs w:val="24"/>
                <w:u w:val="dotted"/>
              </w:rPr>
              <w:tab/>
            </w:r>
            <w:r w:rsidR="0091094F" w:rsidRPr="0091094F">
              <w:rPr>
                <w:rFonts w:ascii="TH SarabunPSK" w:hAnsi="TH SarabunPSK" w:cs="TH SarabunPSK"/>
                <w:color w:val="1E12C0"/>
                <w:sz w:val="24"/>
                <w:szCs w:val="24"/>
                <w:u w:val="dotted"/>
              </w:rPr>
              <w:tab/>
            </w:r>
            <w:r w:rsidR="0091094F" w:rsidRPr="0091094F">
              <w:rPr>
                <w:rFonts w:ascii="TH SarabunPSK" w:hAnsi="TH SarabunPSK" w:cs="TH SarabunPSK"/>
                <w:color w:val="1E12C0"/>
                <w:sz w:val="24"/>
                <w:szCs w:val="24"/>
                <w:u w:val="dotted"/>
              </w:rPr>
              <w:tab/>
            </w:r>
            <w:r w:rsidR="0091094F" w:rsidRPr="0091094F">
              <w:rPr>
                <w:rFonts w:ascii="TH SarabunPSK" w:hAnsi="TH SarabunPSK" w:cs="TH SarabunPSK"/>
                <w:color w:val="1E12C0"/>
                <w:sz w:val="24"/>
                <w:szCs w:val="24"/>
                <w:u w:val="dotted"/>
              </w:rPr>
              <w:tab/>
            </w:r>
            <w:r w:rsidR="0091094F" w:rsidRPr="0091094F">
              <w:rPr>
                <w:rFonts w:ascii="TH SarabunPSK" w:hAnsi="TH SarabunPSK" w:cs="TH SarabunPSK"/>
                <w:color w:val="1E12C0"/>
                <w:sz w:val="24"/>
                <w:szCs w:val="24"/>
                <w:u w:val="dotted"/>
              </w:rPr>
              <w:tab/>
            </w:r>
            <w:r w:rsidRPr="00F23D57">
              <w:rPr>
                <w:rFonts w:ascii="TH SarabunPSK" w:hAnsi="TH SarabunPSK" w:cs="TH SarabunPSK"/>
                <w:b/>
                <w:bCs/>
                <w:sz w:val="24"/>
                <w:szCs w:val="24"/>
              </w:rPr>
              <w:t>Date</w:t>
            </w:r>
            <w:r w:rsidRPr="00F23D57">
              <w:rPr>
                <w:rFonts w:ascii="TH SarabunPSK" w:hAnsi="TH SarabunPSK" w:cs="TH SarabunPSK"/>
                <w:b/>
                <w:bCs/>
                <w:sz w:val="24"/>
                <w:szCs w:val="24"/>
                <w:cs/>
              </w:rPr>
              <w:t xml:space="preserve">: </w:t>
            </w:r>
            <w:r w:rsidRPr="0091094F">
              <w:rPr>
                <w:rFonts w:ascii="TH SarabunPSK" w:hAnsi="TH SarabunPSK" w:cs="TH SarabunPSK"/>
                <w:i/>
                <w:iCs/>
                <w:color w:val="1E12C0"/>
                <w:spacing w:val="5"/>
                <w:kern w:val="28"/>
                <w:sz w:val="24"/>
                <w:szCs w:val="24"/>
                <w:u w:val="dotted"/>
              </w:rPr>
              <w:t>DD – MMM – YYYY</w:t>
            </w:r>
            <w:r w:rsidR="0091094F" w:rsidRPr="0091094F">
              <w:rPr>
                <w:rFonts w:ascii="TH SarabunPSK" w:hAnsi="TH SarabunPSK" w:cs="TH SarabunPSK"/>
                <w:color w:val="1E12C0"/>
                <w:sz w:val="24"/>
                <w:szCs w:val="24"/>
                <w:u w:val="dotted"/>
              </w:rPr>
              <w:tab/>
            </w:r>
            <w:r w:rsidR="0091094F" w:rsidRPr="0091094F">
              <w:rPr>
                <w:rFonts w:ascii="TH SarabunPSK" w:hAnsi="TH SarabunPSK" w:cs="TH SarabunPSK"/>
                <w:color w:val="1E12C0"/>
                <w:sz w:val="24"/>
                <w:szCs w:val="24"/>
                <w:u w:val="dotted"/>
              </w:rPr>
              <w:tab/>
            </w:r>
          </w:p>
        </w:tc>
      </w:tr>
      <w:tr w:rsidR="0033588A" w:rsidRPr="00AF2CC8" w14:paraId="44F61E5D" w14:textId="77777777" w:rsidTr="00FF20DB">
        <w:trPr>
          <w:trHeight w:val="261"/>
        </w:trPr>
        <w:tc>
          <w:tcPr>
            <w:tcW w:w="15030" w:type="dxa"/>
            <w:gridSpan w:val="16"/>
            <w:tcBorders>
              <w:top w:val="single" w:sz="4" w:space="0" w:color="auto"/>
            </w:tcBorders>
            <w:shd w:val="clear" w:color="auto" w:fill="DBE5F1" w:themeFill="accent1" w:themeFillTint="33"/>
            <w:tcMar>
              <w:left w:w="57" w:type="dxa"/>
              <w:right w:w="57" w:type="dxa"/>
            </w:tcMar>
          </w:tcPr>
          <w:p w14:paraId="61C10553" w14:textId="3E8B3195" w:rsidR="0033588A" w:rsidRPr="00F23D57" w:rsidRDefault="00626955" w:rsidP="0091094F">
            <w:pPr>
              <w:spacing w:before="60" w:after="60" w:line="240" w:lineRule="auto"/>
              <w:ind w:left="85" w:hanging="85"/>
              <w:jc w:val="center"/>
              <w:rPr>
                <w:rFonts w:ascii="TH SarabunPSK" w:hAnsi="TH SarabunPSK" w:cs="TH SarabunPSK"/>
                <w:b/>
                <w:bCs/>
                <w:sz w:val="24"/>
                <w:szCs w:val="24"/>
              </w:rPr>
            </w:pPr>
            <w:r w:rsidRPr="00F23D57">
              <w:rPr>
                <w:rFonts w:ascii="TH SarabunPSK" w:hAnsi="TH SarabunPSK" w:cs="TH SarabunPSK"/>
                <w:b/>
                <w:bCs/>
                <w:sz w:val="24"/>
                <w:szCs w:val="24"/>
              </w:rPr>
              <w:t>CAAT Officials Use only</w:t>
            </w:r>
          </w:p>
        </w:tc>
      </w:tr>
      <w:tr w:rsidR="008A5D08" w:rsidRPr="00AF2CC8" w14:paraId="5B45D76D" w14:textId="77777777" w:rsidTr="2018DFD4">
        <w:trPr>
          <w:trHeight w:val="349"/>
        </w:trPr>
        <w:tc>
          <w:tcPr>
            <w:tcW w:w="5837" w:type="dxa"/>
            <w:gridSpan w:val="7"/>
            <w:tcMar>
              <w:left w:w="57" w:type="dxa"/>
              <w:right w:w="57" w:type="dxa"/>
            </w:tcMar>
          </w:tcPr>
          <w:p w14:paraId="03EB986C" w14:textId="77777777" w:rsidR="008A5D08" w:rsidRPr="00F23D57" w:rsidRDefault="008A5D08" w:rsidP="002B1E82">
            <w:pPr>
              <w:spacing w:after="0" w:line="240" w:lineRule="auto"/>
              <w:rPr>
                <w:rFonts w:ascii="TH SarabunPSK" w:hAnsi="TH SarabunPSK" w:cs="TH SarabunPSK"/>
                <w:b/>
                <w:bCs/>
                <w:spacing w:val="5"/>
                <w:kern w:val="28"/>
                <w:sz w:val="24"/>
                <w:szCs w:val="24"/>
              </w:rPr>
            </w:pPr>
            <w:r w:rsidRPr="00F23D57">
              <w:rPr>
                <w:rFonts w:ascii="TH SarabunPSK" w:hAnsi="TH SarabunPSK" w:cs="TH SarabunPSK"/>
                <w:b/>
                <w:bCs/>
                <w:spacing w:val="5"/>
                <w:kern w:val="28"/>
                <w:sz w:val="24"/>
                <w:szCs w:val="24"/>
              </w:rPr>
              <w:t>Reference No.</w:t>
            </w:r>
          </w:p>
          <w:p w14:paraId="772726F3" w14:textId="7A7717F3" w:rsidR="008A5D08" w:rsidRPr="00F23D57" w:rsidRDefault="008A5D08" w:rsidP="008007CA">
            <w:pPr>
              <w:spacing w:after="0" w:line="240" w:lineRule="auto"/>
              <w:jc w:val="right"/>
              <w:rPr>
                <w:rFonts w:ascii="TH SarabunPSK" w:hAnsi="TH SarabunPSK" w:cs="TH SarabunPSK"/>
                <w:b/>
                <w:bCs/>
                <w:spacing w:val="5"/>
                <w:kern w:val="28"/>
                <w:sz w:val="24"/>
                <w:szCs w:val="24"/>
              </w:rPr>
            </w:pPr>
            <w:r w:rsidRPr="00F23D57">
              <w:rPr>
                <w:rFonts w:ascii="TH SarabunPSK" w:hAnsi="TH SarabunPSK" w:cs="TH SarabunPSK"/>
                <w:i/>
                <w:iCs/>
                <w:color w:val="808080" w:themeColor="background1" w:themeShade="80"/>
                <w:spacing w:val="5"/>
                <w:kern w:val="28"/>
                <w:sz w:val="24"/>
                <w:szCs w:val="24"/>
              </w:rPr>
              <w:t>(Organisation official letter no. or EMPIC REQUEST No. as applicable)</w:t>
            </w:r>
          </w:p>
        </w:tc>
        <w:tc>
          <w:tcPr>
            <w:tcW w:w="4678" w:type="dxa"/>
            <w:gridSpan w:val="6"/>
          </w:tcPr>
          <w:p w14:paraId="55C4B8DE" w14:textId="77777777" w:rsidR="008A5D08" w:rsidRPr="00F23D57" w:rsidRDefault="008A5D08" w:rsidP="00AE7859">
            <w:pPr>
              <w:widowControl w:val="0"/>
              <w:autoSpaceDE w:val="0"/>
              <w:autoSpaceDN w:val="0"/>
              <w:spacing w:after="0" w:line="240" w:lineRule="auto"/>
              <w:ind w:left="318" w:hanging="320"/>
              <w:jc w:val="both"/>
              <w:rPr>
                <w:rFonts w:ascii="TH SarabunPSK" w:hAnsi="TH SarabunPSK" w:cs="TH SarabunPSK"/>
                <w:spacing w:val="5"/>
                <w:kern w:val="28"/>
                <w:sz w:val="24"/>
                <w:szCs w:val="24"/>
                <w:u w:val="dotted"/>
                <w:lang w:eastAsia="en-US" w:bidi="ar-SA"/>
              </w:rPr>
            </w:pPr>
            <w:r w:rsidRPr="00F23D57">
              <w:rPr>
                <w:rFonts w:ascii="TH SarabunPSK" w:hAnsi="TH SarabunPSK" w:cs="TH SarabunPSK"/>
                <w:b/>
                <w:bCs/>
                <w:sz w:val="24"/>
                <w:szCs w:val="24"/>
              </w:rPr>
              <w:t>Date of Inspection / Audit:</w:t>
            </w:r>
            <w:r w:rsidRPr="00F23D57">
              <w:rPr>
                <w:rFonts w:ascii="TH SarabunPSK" w:hAnsi="TH SarabunPSK" w:cs="TH SarabunPSK"/>
                <w:sz w:val="24"/>
                <w:szCs w:val="24"/>
              </w:rPr>
              <w:t xml:space="preserve"> </w:t>
            </w:r>
            <w:r w:rsidRPr="00F23D57">
              <w:rPr>
                <w:rFonts w:ascii="TH SarabunPSK" w:hAnsi="TH SarabunPSK" w:cs="TH SarabunPSK"/>
                <w:i/>
                <w:iCs/>
                <w:color w:val="808080" w:themeColor="background1" w:themeShade="80"/>
                <w:spacing w:val="5"/>
                <w:kern w:val="28"/>
                <w:sz w:val="24"/>
                <w:szCs w:val="24"/>
              </w:rPr>
              <w:t>DD – MMM – YYYY</w:t>
            </w:r>
          </w:p>
        </w:tc>
        <w:tc>
          <w:tcPr>
            <w:tcW w:w="2409" w:type="dxa"/>
            <w:gridSpan w:val="2"/>
            <w:vMerge w:val="restart"/>
          </w:tcPr>
          <w:p w14:paraId="111C220C" w14:textId="77777777" w:rsidR="00B91FBA" w:rsidRPr="00F23D57" w:rsidRDefault="008A5D08" w:rsidP="00B91FBA">
            <w:pPr>
              <w:spacing w:after="0" w:line="240" w:lineRule="auto"/>
              <w:jc w:val="both"/>
              <w:rPr>
                <w:rFonts w:ascii="TH SarabunPSK" w:hAnsi="TH SarabunPSK" w:cs="TH SarabunPSK"/>
                <w:spacing w:val="5"/>
                <w:kern w:val="28"/>
                <w:sz w:val="24"/>
                <w:szCs w:val="24"/>
                <w:lang w:eastAsia="en-US" w:bidi="ar-SA"/>
              </w:rPr>
            </w:pPr>
            <w:r w:rsidRPr="00F23D57">
              <w:rPr>
                <w:rFonts w:ascii="TH SarabunPSK" w:hAnsi="TH SarabunPSK" w:cs="TH SarabunPSK"/>
                <w:sz w:val="24"/>
                <w:szCs w:val="24"/>
              </w:rPr>
              <w:t xml:space="preserve"> </w:t>
            </w:r>
            <w:r w:rsidR="00B91FBA" w:rsidRPr="00F23D57">
              <w:rPr>
                <w:rFonts w:ascii="TH SarabunPSK" w:hAnsi="TH SarabunPSK" w:cs="TH SarabunPSK" w:hint="cs"/>
                <w:b/>
                <w:bCs/>
                <w:spacing w:val="5"/>
                <w:kern w:val="28"/>
                <w:sz w:val="24"/>
                <w:szCs w:val="24"/>
                <w:lang w:eastAsia="en-US" w:bidi="ar-SA"/>
              </w:rPr>
              <w:t xml:space="preserve">Financial </w:t>
            </w:r>
            <w:r w:rsidR="00B91FBA" w:rsidRPr="00F23D57">
              <w:rPr>
                <w:rFonts w:ascii="TH SarabunPSK" w:hAnsi="TH SarabunPSK" w:cs="TH SarabunPSK" w:hint="cs"/>
                <w:iCs/>
                <w:spacing w:val="5"/>
                <w:kern w:val="28"/>
                <w:sz w:val="24"/>
                <w:szCs w:val="24"/>
                <w:lang w:eastAsia="en-US" w:bidi="ar-SA"/>
              </w:rPr>
              <w:t>(If applicable)</w:t>
            </w:r>
          </w:p>
          <w:p w14:paraId="7F52E2D3" w14:textId="77777777" w:rsidR="00B91FBA" w:rsidRPr="00F23D57" w:rsidRDefault="00000000" w:rsidP="00B91FBA">
            <w:pPr>
              <w:widowControl w:val="0"/>
              <w:autoSpaceDE w:val="0"/>
              <w:autoSpaceDN w:val="0"/>
              <w:spacing w:after="0" w:line="240" w:lineRule="auto"/>
              <w:ind w:left="318" w:hanging="320"/>
              <w:jc w:val="both"/>
              <w:rPr>
                <w:rFonts w:ascii="TH SarabunPSK" w:hAnsi="TH SarabunPSK" w:cs="TH SarabunPSK"/>
                <w:spacing w:val="5"/>
                <w:kern w:val="28"/>
                <w:sz w:val="24"/>
                <w:szCs w:val="24"/>
                <w:u w:val="dotted"/>
                <w:lang w:eastAsia="en-US" w:bidi="ar-SA"/>
              </w:rPr>
            </w:pPr>
            <w:sdt>
              <w:sdtPr>
                <w:rPr>
                  <w:rFonts w:ascii="TH SarabunPSK" w:hAnsi="TH SarabunPSK" w:cs="TH SarabunPSK" w:hint="cs"/>
                  <w:spacing w:val="5"/>
                  <w:kern w:val="28"/>
                  <w:sz w:val="24"/>
                  <w:szCs w:val="24"/>
                  <w:lang w:eastAsia="en-US" w:bidi="ar-SA"/>
                </w:rPr>
                <w:id w:val="1168911137"/>
                <w14:checkbox>
                  <w14:checked w14:val="0"/>
                  <w14:checkedState w14:val="2612" w14:font="MS Gothic"/>
                  <w14:uncheckedState w14:val="2610" w14:font="MS Gothic"/>
                </w14:checkbox>
              </w:sdtPr>
              <w:sdtContent>
                <w:r w:rsidR="00B91FBA" w:rsidRPr="00F23D57">
                  <w:rPr>
                    <w:rFonts w:ascii="Segoe UI Symbol" w:hAnsi="Segoe UI Symbol" w:cs="Segoe UI Symbol"/>
                    <w:spacing w:val="5"/>
                    <w:kern w:val="28"/>
                    <w:sz w:val="24"/>
                    <w:szCs w:val="24"/>
                    <w:lang w:eastAsia="en-US" w:bidi="ar-SA"/>
                  </w:rPr>
                  <w:t>☐</w:t>
                </w:r>
              </w:sdtContent>
            </w:sdt>
            <w:r w:rsidR="00B91FBA" w:rsidRPr="00F23D57">
              <w:rPr>
                <w:rFonts w:ascii="TH SarabunPSK" w:hAnsi="TH SarabunPSK" w:cs="TH SarabunPSK" w:hint="cs"/>
                <w:b/>
                <w:bCs/>
                <w:sz w:val="24"/>
                <w:szCs w:val="24"/>
                <w:lang w:eastAsia="en-US" w:bidi="ar-SA"/>
              </w:rPr>
              <w:tab/>
            </w:r>
            <w:r w:rsidR="00B91FBA" w:rsidRPr="00F23D57">
              <w:rPr>
                <w:rFonts w:ascii="TH SarabunPSK" w:hAnsi="TH SarabunPSK" w:cs="TH SarabunPSK" w:hint="cs"/>
                <w:spacing w:val="5"/>
                <w:kern w:val="28"/>
                <w:sz w:val="24"/>
                <w:szCs w:val="24"/>
                <w:lang w:eastAsia="en-US" w:bidi="ar-SA"/>
              </w:rPr>
              <w:t>Invoice No.</w:t>
            </w:r>
            <w:r w:rsidR="00B91FBA" w:rsidRPr="00F23D57">
              <w:rPr>
                <w:rFonts w:ascii="TH SarabunPSK" w:hAnsi="TH SarabunPSK" w:cs="TH SarabunPSK" w:hint="cs"/>
                <w:spacing w:val="5"/>
                <w:kern w:val="28"/>
                <w:sz w:val="24"/>
                <w:szCs w:val="24"/>
                <w:u w:val="dotted"/>
                <w:lang w:eastAsia="en-US" w:bidi="ar-SA"/>
              </w:rPr>
              <w:tab/>
            </w:r>
            <w:r w:rsidR="00B91FBA" w:rsidRPr="00F23D57">
              <w:rPr>
                <w:rFonts w:ascii="TH SarabunPSK" w:hAnsi="TH SarabunPSK" w:cs="TH SarabunPSK" w:hint="cs"/>
                <w:spacing w:val="5"/>
                <w:kern w:val="28"/>
                <w:sz w:val="24"/>
                <w:szCs w:val="24"/>
                <w:u w:val="dotted"/>
                <w:lang w:eastAsia="en-US" w:bidi="ar-SA"/>
              </w:rPr>
              <w:tab/>
            </w:r>
            <w:r w:rsidR="00B91FBA" w:rsidRPr="00F23D57">
              <w:rPr>
                <w:rFonts w:ascii="TH SarabunPSK" w:hAnsi="TH SarabunPSK" w:cs="TH SarabunPSK"/>
                <w:spacing w:val="5"/>
                <w:kern w:val="28"/>
                <w:sz w:val="24"/>
                <w:szCs w:val="24"/>
                <w:u w:val="dotted"/>
                <w:lang w:eastAsia="en-US" w:bidi="ar-SA"/>
              </w:rPr>
              <w:t xml:space="preserve">     </w:t>
            </w:r>
          </w:p>
          <w:p w14:paraId="29D4A8E6" w14:textId="77777777" w:rsidR="00B91FBA" w:rsidRPr="00F23D57" w:rsidRDefault="00B91FBA" w:rsidP="00B91FBA">
            <w:pPr>
              <w:widowControl w:val="0"/>
              <w:autoSpaceDE w:val="0"/>
              <w:autoSpaceDN w:val="0"/>
              <w:spacing w:after="0" w:line="240" w:lineRule="auto"/>
              <w:ind w:left="318" w:firstLine="4"/>
              <w:jc w:val="both"/>
              <w:rPr>
                <w:rFonts w:ascii="TH SarabunPSK" w:hAnsi="TH SarabunPSK" w:cs="TH SarabunPSK"/>
                <w:spacing w:val="5"/>
                <w:kern w:val="28"/>
                <w:sz w:val="24"/>
                <w:szCs w:val="24"/>
                <w:lang w:eastAsia="en-US" w:bidi="ar-SA"/>
              </w:rPr>
            </w:pPr>
            <w:r w:rsidRPr="00F23D57">
              <w:rPr>
                <w:rFonts w:ascii="TH SarabunPSK" w:hAnsi="TH SarabunPSK" w:cs="TH SarabunPSK" w:hint="cs"/>
                <w:spacing w:val="5"/>
                <w:kern w:val="28"/>
                <w:sz w:val="24"/>
                <w:szCs w:val="24"/>
                <w:lang w:eastAsia="en-US" w:bidi="ar-SA"/>
              </w:rPr>
              <w:t>Date:</w:t>
            </w:r>
            <w:r w:rsidRPr="00F23D57">
              <w:rPr>
                <w:rFonts w:ascii="TH SarabunPSK" w:hAnsi="TH SarabunPSK" w:cs="TH SarabunPSK" w:hint="cs"/>
                <w:spacing w:val="5"/>
                <w:kern w:val="28"/>
                <w:sz w:val="24"/>
                <w:szCs w:val="24"/>
                <w:u w:val="dotted"/>
                <w:lang w:eastAsia="en-US" w:bidi="ar-SA"/>
              </w:rPr>
              <w:t xml:space="preserve"> </w:t>
            </w:r>
            <w:r w:rsidRPr="00F23D57">
              <w:rPr>
                <w:rFonts w:ascii="TH SarabunPSK" w:hAnsi="TH SarabunPSK" w:cs="TH SarabunPSK" w:hint="cs"/>
                <w:spacing w:val="5"/>
                <w:kern w:val="28"/>
                <w:sz w:val="24"/>
                <w:szCs w:val="24"/>
                <w:u w:val="dotted"/>
                <w:lang w:eastAsia="en-US" w:bidi="ar-SA"/>
              </w:rPr>
              <w:tab/>
            </w:r>
            <w:r w:rsidRPr="00F23D57">
              <w:rPr>
                <w:rFonts w:ascii="TH SarabunPSK" w:hAnsi="TH SarabunPSK" w:cs="TH SarabunPSK" w:hint="cs"/>
                <w:spacing w:val="5"/>
                <w:kern w:val="28"/>
                <w:sz w:val="24"/>
                <w:szCs w:val="24"/>
                <w:u w:val="dotted"/>
                <w:lang w:eastAsia="en-US" w:bidi="ar-SA"/>
              </w:rPr>
              <w:tab/>
            </w:r>
          </w:p>
          <w:p w14:paraId="5E6036ED" w14:textId="5EEAE601" w:rsidR="00B91FBA" w:rsidRPr="00F23D57" w:rsidRDefault="00000000" w:rsidP="00B91FBA">
            <w:pPr>
              <w:widowControl w:val="0"/>
              <w:autoSpaceDE w:val="0"/>
              <w:autoSpaceDN w:val="0"/>
              <w:spacing w:after="0" w:line="240" w:lineRule="auto"/>
              <w:ind w:left="318" w:hanging="320"/>
              <w:rPr>
                <w:rFonts w:ascii="TH SarabunPSK" w:hAnsi="TH SarabunPSK" w:cs="TH SarabunPSK"/>
                <w:spacing w:val="5"/>
                <w:kern w:val="28"/>
                <w:sz w:val="24"/>
                <w:szCs w:val="24"/>
                <w:u w:val="dotted"/>
                <w:lang w:eastAsia="en-US" w:bidi="ar-SA"/>
              </w:rPr>
            </w:pPr>
            <w:sdt>
              <w:sdtPr>
                <w:rPr>
                  <w:rFonts w:ascii="TH SarabunPSK" w:hAnsi="TH SarabunPSK" w:cs="TH SarabunPSK" w:hint="cs"/>
                  <w:spacing w:val="5"/>
                  <w:kern w:val="28"/>
                  <w:sz w:val="24"/>
                  <w:szCs w:val="24"/>
                  <w:lang w:eastAsia="en-US" w:bidi="ar-SA"/>
                </w:rPr>
                <w:id w:val="1628502123"/>
                <w14:checkbox>
                  <w14:checked w14:val="0"/>
                  <w14:checkedState w14:val="2612" w14:font="MS Gothic"/>
                  <w14:uncheckedState w14:val="2610" w14:font="MS Gothic"/>
                </w14:checkbox>
              </w:sdtPr>
              <w:sdtContent>
                <w:r w:rsidR="00B91FBA" w:rsidRPr="00F23D57">
                  <w:rPr>
                    <w:rFonts w:ascii="Segoe UI Symbol" w:hAnsi="Segoe UI Symbol" w:cs="Segoe UI Symbol"/>
                    <w:spacing w:val="5"/>
                    <w:kern w:val="28"/>
                    <w:sz w:val="24"/>
                    <w:szCs w:val="24"/>
                    <w:lang w:eastAsia="en-US" w:bidi="ar-SA"/>
                  </w:rPr>
                  <w:t>☐</w:t>
                </w:r>
              </w:sdtContent>
            </w:sdt>
            <w:r w:rsidR="00B91FBA" w:rsidRPr="00F23D57">
              <w:rPr>
                <w:rFonts w:ascii="TH SarabunPSK" w:hAnsi="TH SarabunPSK" w:cs="TH SarabunPSK" w:hint="cs"/>
                <w:b/>
                <w:bCs/>
                <w:sz w:val="24"/>
                <w:szCs w:val="24"/>
                <w:lang w:eastAsia="en-US" w:bidi="ar-SA"/>
              </w:rPr>
              <w:tab/>
            </w:r>
            <w:r w:rsidR="00F23D57" w:rsidRPr="00F23D57">
              <w:rPr>
                <w:rFonts w:ascii="TH SarabunPSK" w:hAnsi="TH SarabunPSK" w:cs="TH SarabunPSK"/>
                <w:spacing w:val="5"/>
                <w:kern w:val="28"/>
                <w:sz w:val="24"/>
                <w:szCs w:val="24"/>
                <w:lang w:eastAsia="en-US" w:bidi="ar-SA"/>
              </w:rPr>
              <w:t>Receipt No.</w:t>
            </w:r>
            <w:r w:rsidR="00B91FBA" w:rsidRPr="00F23D57">
              <w:rPr>
                <w:rFonts w:ascii="TH SarabunPSK" w:hAnsi="TH SarabunPSK" w:cs="TH SarabunPSK" w:hint="cs"/>
                <w:spacing w:val="5"/>
                <w:kern w:val="28"/>
                <w:sz w:val="24"/>
                <w:szCs w:val="24"/>
                <w:u w:val="dotted"/>
                <w:lang w:eastAsia="en-US" w:bidi="ar-SA"/>
              </w:rPr>
              <w:tab/>
            </w:r>
            <w:r w:rsidR="00B91FBA" w:rsidRPr="00F23D57">
              <w:rPr>
                <w:rFonts w:ascii="TH SarabunPSK" w:hAnsi="TH SarabunPSK" w:cs="TH SarabunPSK" w:hint="cs"/>
                <w:spacing w:val="5"/>
                <w:kern w:val="28"/>
                <w:sz w:val="24"/>
                <w:szCs w:val="24"/>
                <w:u w:val="dotted"/>
                <w:lang w:eastAsia="en-US" w:bidi="ar-SA"/>
              </w:rPr>
              <w:tab/>
            </w:r>
            <w:r w:rsidR="00B91FBA" w:rsidRPr="00F23D57">
              <w:rPr>
                <w:rFonts w:ascii="TH SarabunPSK" w:hAnsi="TH SarabunPSK" w:cs="TH SarabunPSK"/>
                <w:spacing w:val="5"/>
                <w:kern w:val="28"/>
                <w:sz w:val="24"/>
                <w:szCs w:val="24"/>
                <w:u w:val="dotted"/>
                <w:lang w:eastAsia="en-US" w:bidi="ar-SA"/>
              </w:rPr>
              <w:t xml:space="preserve">     </w:t>
            </w:r>
          </w:p>
          <w:p w14:paraId="26B0BA1D" w14:textId="1AC07A2E" w:rsidR="008A5D08" w:rsidRPr="00F23D57" w:rsidRDefault="00B91FBA" w:rsidP="00B91FBA">
            <w:pPr>
              <w:pStyle w:val="NoSpacing"/>
              <w:rPr>
                <w:rFonts w:ascii="TH SarabunPSK" w:hAnsi="TH SarabunPSK" w:cs="TH SarabunPSK"/>
                <w:spacing w:val="5"/>
                <w:kern w:val="28"/>
                <w:sz w:val="24"/>
                <w:szCs w:val="24"/>
                <w:u w:val="dotted"/>
                <w:lang w:eastAsia="en-US" w:bidi="ar-SA"/>
              </w:rPr>
            </w:pPr>
            <w:r w:rsidRPr="00F23D57">
              <w:rPr>
                <w:rFonts w:ascii="TH SarabunPSK" w:hAnsi="TH SarabunPSK" w:cs="TH SarabunPSK"/>
                <w:spacing w:val="5"/>
                <w:kern w:val="28"/>
                <w:sz w:val="24"/>
                <w:szCs w:val="24"/>
                <w:lang w:eastAsia="en-US" w:bidi="ar-SA"/>
              </w:rPr>
              <w:t xml:space="preserve">      </w:t>
            </w:r>
            <w:r w:rsidRPr="00F23D57">
              <w:rPr>
                <w:rFonts w:ascii="TH SarabunPSK" w:hAnsi="TH SarabunPSK" w:cs="TH SarabunPSK" w:hint="cs"/>
                <w:spacing w:val="5"/>
                <w:kern w:val="28"/>
                <w:sz w:val="24"/>
                <w:szCs w:val="24"/>
                <w:lang w:eastAsia="en-US" w:bidi="ar-SA"/>
              </w:rPr>
              <w:t>Date:</w:t>
            </w:r>
            <w:r w:rsidRPr="00F23D57">
              <w:rPr>
                <w:rFonts w:ascii="TH SarabunPSK" w:hAnsi="TH SarabunPSK" w:cs="TH SarabunPSK" w:hint="cs"/>
                <w:spacing w:val="5"/>
                <w:kern w:val="28"/>
                <w:sz w:val="24"/>
                <w:szCs w:val="24"/>
                <w:u w:val="dotted"/>
                <w:lang w:eastAsia="en-US" w:bidi="ar-SA"/>
              </w:rPr>
              <w:t xml:space="preserve"> </w:t>
            </w:r>
            <w:r w:rsidRPr="00F23D57">
              <w:rPr>
                <w:rFonts w:ascii="TH SarabunPSK" w:hAnsi="TH SarabunPSK" w:cs="TH SarabunPSK" w:hint="cs"/>
                <w:spacing w:val="5"/>
                <w:kern w:val="28"/>
                <w:sz w:val="24"/>
                <w:szCs w:val="24"/>
                <w:u w:val="dotted"/>
                <w:lang w:eastAsia="en-US" w:bidi="ar-SA"/>
              </w:rPr>
              <w:tab/>
            </w:r>
            <w:r w:rsidRPr="00F23D57">
              <w:rPr>
                <w:rFonts w:ascii="TH SarabunPSK" w:hAnsi="TH SarabunPSK" w:cs="TH SarabunPSK" w:hint="cs"/>
                <w:spacing w:val="5"/>
                <w:kern w:val="28"/>
                <w:sz w:val="24"/>
                <w:szCs w:val="24"/>
                <w:u w:val="dotted"/>
                <w:lang w:eastAsia="en-US" w:bidi="ar-SA"/>
              </w:rPr>
              <w:tab/>
            </w:r>
          </w:p>
        </w:tc>
        <w:tc>
          <w:tcPr>
            <w:tcW w:w="2106" w:type="dxa"/>
            <w:vMerge w:val="restart"/>
          </w:tcPr>
          <w:p w14:paraId="2E93CFDB" w14:textId="77777777" w:rsidR="00780A85" w:rsidRPr="00F23D57" w:rsidRDefault="4727F79E" w:rsidP="00780A85">
            <w:pPr>
              <w:spacing w:after="0" w:line="240" w:lineRule="auto"/>
              <w:rPr>
                <w:rFonts w:ascii="TH SarabunPSK" w:hAnsi="TH SarabunPSK" w:cs="TH SarabunPSK"/>
                <w:spacing w:val="5"/>
                <w:kern w:val="28"/>
                <w:sz w:val="24"/>
                <w:szCs w:val="24"/>
              </w:rPr>
            </w:pPr>
            <w:r w:rsidRPr="00F23D57">
              <w:rPr>
                <w:rFonts w:ascii="TH SarabunPSK" w:hAnsi="TH SarabunPSK" w:cs="TH SarabunPSK"/>
                <w:b/>
                <w:bCs/>
                <w:spacing w:val="5"/>
                <w:kern w:val="28"/>
                <w:sz w:val="24"/>
                <w:szCs w:val="24"/>
              </w:rPr>
              <w:t>Verification result</w:t>
            </w:r>
            <w:r w:rsidRPr="00F23D57">
              <w:rPr>
                <w:rFonts w:ascii="TH SarabunPSK" w:hAnsi="TH SarabunPSK" w:cs="TH SarabunPSK"/>
                <w:spacing w:val="5"/>
                <w:kern w:val="28"/>
                <w:sz w:val="24"/>
                <w:szCs w:val="24"/>
              </w:rPr>
              <w:t xml:space="preserve">: </w:t>
            </w:r>
          </w:p>
          <w:p w14:paraId="15402452" w14:textId="77777777" w:rsidR="00810C49" w:rsidRPr="00F23D57" w:rsidRDefault="00000000" w:rsidP="00592358">
            <w:pPr>
              <w:spacing w:after="0" w:line="240" w:lineRule="auto"/>
              <w:rPr>
                <w:rFonts w:ascii="TH SarabunPSK" w:hAnsi="TH SarabunPSK" w:cs="TH SarabunPSK"/>
                <w:spacing w:val="5"/>
                <w:kern w:val="28"/>
                <w:sz w:val="24"/>
                <w:szCs w:val="24"/>
              </w:rPr>
            </w:pPr>
            <w:sdt>
              <w:sdtPr>
                <w:rPr>
                  <w:rFonts w:ascii="TH SarabunPSK" w:hAnsi="TH SarabunPSK" w:cs="TH SarabunPSK"/>
                  <w:spacing w:val="5"/>
                  <w:kern w:val="28"/>
                  <w:sz w:val="24"/>
                  <w:szCs w:val="24"/>
                </w:rPr>
                <w:id w:val="-951863137"/>
                <w14:checkbox>
                  <w14:checked w14:val="0"/>
                  <w14:checkedState w14:val="2612" w14:font="MS Gothic"/>
                  <w14:uncheckedState w14:val="2610" w14:font="MS Gothic"/>
                </w14:checkbox>
              </w:sdtPr>
              <w:sdtContent>
                <w:r w:rsidR="4727F79E" w:rsidRPr="00F23D57">
                  <w:rPr>
                    <w:rFonts w:ascii="Segoe UI Symbol" w:hAnsi="Segoe UI Symbol" w:cs="Segoe UI Symbol"/>
                    <w:spacing w:val="5"/>
                    <w:kern w:val="28"/>
                    <w:sz w:val="24"/>
                    <w:szCs w:val="24"/>
                  </w:rPr>
                  <w:t>☐</w:t>
                </w:r>
              </w:sdtContent>
            </w:sdt>
            <w:r w:rsidR="4727F79E" w:rsidRPr="00F23D57">
              <w:rPr>
                <w:rFonts w:ascii="TH SarabunPSK" w:hAnsi="TH SarabunPSK" w:cs="TH SarabunPSK"/>
                <w:spacing w:val="5"/>
                <w:kern w:val="28"/>
                <w:sz w:val="24"/>
                <w:szCs w:val="24"/>
              </w:rPr>
              <w:t xml:space="preserve"> Accept</w:t>
            </w:r>
            <w:r w:rsidR="00592358" w:rsidRPr="00F23D57">
              <w:rPr>
                <w:rFonts w:ascii="TH SarabunPSK" w:hAnsi="TH SarabunPSK" w:cs="TH SarabunPSK"/>
                <w:spacing w:val="5"/>
                <w:kern w:val="28"/>
                <w:sz w:val="24"/>
                <w:szCs w:val="24"/>
              </w:rPr>
              <w:t xml:space="preserve"> </w:t>
            </w:r>
          </w:p>
          <w:p w14:paraId="4D0E2ACA" w14:textId="7E1A8657" w:rsidR="00810C49" w:rsidRPr="00F23D57" w:rsidRDefault="00592358" w:rsidP="00810C49">
            <w:pPr>
              <w:spacing w:after="0" w:line="240" w:lineRule="auto"/>
              <w:rPr>
                <w:rFonts w:ascii="TH SarabunPSK" w:hAnsi="TH SarabunPSK" w:cs="TH SarabunPSK"/>
                <w:i/>
                <w:iCs/>
                <w:spacing w:val="5"/>
                <w:kern w:val="28"/>
                <w:sz w:val="24"/>
                <w:szCs w:val="24"/>
              </w:rPr>
            </w:pPr>
            <w:r w:rsidRPr="00F23D57">
              <w:rPr>
                <w:rFonts w:ascii="TH SarabunPSK" w:hAnsi="TH SarabunPSK" w:cs="TH SarabunPSK"/>
                <w:i/>
                <w:iCs/>
                <w:spacing w:val="5"/>
                <w:kern w:val="28"/>
                <w:sz w:val="24"/>
                <w:szCs w:val="24"/>
              </w:rPr>
              <w:t>(</w:t>
            </w:r>
            <w:r w:rsidR="00810C49" w:rsidRPr="00F23D57">
              <w:rPr>
                <w:rFonts w:ascii="TH SarabunPSK" w:hAnsi="TH SarabunPSK" w:cs="TH SarabunPSK"/>
                <w:i/>
                <w:iCs/>
                <w:spacing w:val="5"/>
                <w:kern w:val="28"/>
                <w:sz w:val="24"/>
                <w:szCs w:val="24"/>
              </w:rPr>
              <w:t>Continue to next step)</w:t>
            </w:r>
          </w:p>
          <w:p w14:paraId="3A4DF1E6" w14:textId="2B435651" w:rsidR="00847C3D" w:rsidRPr="00F23D57" w:rsidRDefault="00000000" w:rsidP="00E37432">
            <w:pPr>
              <w:spacing w:before="240" w:after="0" w:line="240" w:lineRule="auto"/>
              <w:rPr>
                <w:rFonts w:ascii="TH SarabunPSK" w:hAnsi="TH SarabunPSK" w:cs="TH SarabunPSK"/>
                <w:spacing w:val="5"/>
                <w:kern w:val="28"/>
                <w:sz w:val="24"/>
                <w:szCs w:val="24"/>
                <w:u w:val="dotted"/>
                <w:lang w:eastAsia="en-US" w:bidi="ar-SA"/>
              </w:rPr>
            </w:pPr>
            <w:sdt>
              <w:sdtPr>
                <w:rPr>
                  <w:rFonts w:ascii="TH SarabunPSK" w:hAnsi="TH SarabunPSK" w:cs="TH SarabunPSK"/>
                  <w:spacing w:val="5"/>
                  <w:kern w:val="28"/>
                  <w:sz w:val="24"/>
                  <w:szCs w:val="24"/>
                </w:rPr>
                <w:id w:val="1932475352"/>
                <w14:checkbox>
                  <w14:checked w14:val="0"/>
                  <w14:checkedState w14:val="2612" w14:font="MS Gothic"/>
                  <w14:uncheckedState w14:val="2610" w14:font="MS Gothic"/>
                </w14:checkbox>
              </w:sdtPr>
              <w:sdtContent>
                <w:r w:rsidR="4BFCA903" w:rsidRPr="00F23D57">
                  <w:rPr>
                    <w:rFonts w:ascii="Segoe UI Symbol" w:hAnsi="Segoe UI Symbol" w:cs="Segoe UI Symbol"/>
                    <w:spacing w:val="5"/>
                    <w:kern w:val="28"/>
                    <w:sz w:val="24"/>
                    <w:szCs w:val="24"/>
                  </w:rPr>
                  <w:t>☐</w:t>
                </w:r>
              </w:sdtContent>
            </w:sdt>
            <w:r w:rsidR="4BFCA903" w:rsidRPr="00F23D57">
              <w:rPr>
                <w:rFonts w:ascii="TH SarabunPSK" w:hAnsi="TH SarabunPSK" w:cs="TH SarabunPSK"/>
                <w:spacing w:val="5"/>
                <w:kern w:val="28"/>
                <w:sz w:val="24"/>
                <w:szCs w:val="24"/>
              </w:rPr>
              <w:t xml:space="preserve"> To be followed</w:t>
            </w:r>
            <w:r w:rsidR="425317EE" w:rsidRPr="00F23D57">
              <w:rPr>
                <w:rFonts w:ascii="TH SarabunPSK" w:hAnsi="TH SarabunPSK" w:cs="TH SarabunPSK"/>
                <w:spacing w:val="5"/>
                <w:kern w:val="28"/>
                <w:sz w:val="24"/>
                <w:szCs w:val="24"/>
              </w:rPr>
              <w:t xml:space="preserve"> up</w:t>
            </w:r>
          </w:p>
        </w:tc>
      </w:tr>
      <w:tr w:rsidR="008A5D08" w:rsidRPr="0033588A" w14:paraId="7D1A6E3D" w14:textId="77777777" w:rsidTr="2018DFD4">
        <w:tc>
          <w:tcPr>
            <w:tcW w:w="1441" w:type="dxa"/>
            <w:tcBorders>
              <w:bottom w:val="single" w:sz="4" w:space="0" w:color="auto"/>
              <w:right w:val="single" w:sz="4" w:space="0" w:color="auto"/>
            </w:tcBorders>
            <w:tcMar>
              <w:left w:w="57" w:type="dxa"/>
              <w:right w:w="57" w:type="dxa"/>
            </w:tcMar>
          </w:tcPr>
          <w:p w14:paraId="5289012C" w14:textId="77777777" w:rsidR="008A5D08" w:rsidRPr="00F23D57" w:rsidRDefault="008A5D08" w:rsidP="00F911D4">
            <w:pPr>
              <w:pStyle w:val="NoSpacing"/>
              <w:ind w:left="720" w:hanging="720"/>
              <w:rPr>
                <w:rFonts w:ascii="TH SarabunPSK" w:hAnsi="TH SarabunPSK" w:cs="TH SarabunPSK"/>
                <w:b/>
                <w:bCs/>
                <w:sz w:val="24"/>
                <w:szCs w:val="24"/>
              </w:rPr>
            </w:pPr>
            <w:r w:rsidRPr="00F23D57">
              <w:rPr>
                <w:rFonts w:ascii="TH SarabunPSK" w:hAnsi="TH SarabunPSK" w:cs="TH SarabunPSK"/>
                <w:b/>
                <w:bCs/>
                <w:sz w:val="24"/>
                <w:szCs w:val="24"/>
              </w:rPr>
              <w:t>Type of Audit:</w:t>
            </w:r>
          </w:p>
        </w:tc>
        <w:tc>
          <w:tcPr>
            <w:tcW w:w="2695" w:type="dxa"/>
            <w:gridSpan w:val="4"/>
            <w:tcBorders>
              <w:top w:val="single" w:sz="4" w:space="0" w:color="auto"/>
              <w:left w:val="single" w:sz="4" w:space="0" w:color="auto"/>
              <w:bottom w:val="single" w:sz="4" w:space="0" w:color="auto"/>
              <w:right w:val="nil"/>
            </w:tcBorders>
            <w:tcMar>
              <w:left w:w="57" w:type="dxa"/>
              <w:right w:w="57" w:type="dxa"/>
            </w:tcMar>
            <w:vAlign w:val="center"/>
          </w:tcPr>
          <w:p w14:paraId="6CFEE42D" w14:textId="77777777" w:rsidR="008A5D08" w:rsidRPr="00F23D57" w:rsidRDefault="008A5D08" w:rsidP="00F911D4">
            <w:pPr>
              <w:pStyle w:val="NoSpacing"/>
              <w:ind w:left="-105"/>
              <w:rPr>
                <w:rFonts w:ascii="TH SarabunPSK" w:hAnsi="TH SarabunPSK" w:cs="TH SarabunPSK"/>
                <w:sz w:val="24"/>
                <w:szCs w:val="24"/>
              </w:rPr>
            </w:pPr>
            <w:r w:rsidRPr="00F23D57">
              <w:rPr>
                <w:rFonts w:ascii="TH SarabunPSK" w:hAnsi="TH SarabunPSK" w:cs="TH SarabunPSK"/>
                <w:sz w:val="24"/>
                <w:szCs w:val="24"/>
              </w:rPr>
              <w:t xml:space="preserve"> </w:t>
            </w:r>
            <w:sdt>
              <w:sdtPr>
                <w:rPr>
                  <w:rFonts w:ascii="TH SarabunPSK" w:hAnsi="TH SarabunPSK" w:cs="TH SarabunPSK"/>
                  <w:sz w:val="24"/>
                  <w:szCs w:val="24"/>
                </w:rPr>
                <w:id w:val="-166323754"/>
                <w14:checkbox>
                  <w14:checked w14:val="0"/>
                  <w14:checkedState w14:val="2612" w14:font="MS Gothic"/>
                  <w14:uncheckedState w14:val="2610" w14:font="MS Gothic"/>
                </w14:checkbox>
              </w:sdtPr>
              <w:sdtContent>
                <w:r w:rsidRPr="00F23D57">
                  <w:rPr>
                    <w:rFonts w:ascii="MS Gothic" w:eastAsia="MS Gothic" w:hAnsi="MS Gothic" w:cs="TH SarabunPSK" w:hint="eastAsia"/>
                    <w:sz w:val="24"/>
                    <w:szCs w:val="24"/>
                  </w:rPr>
                  <w:t>☐</w:t>
                </w:r>
              </w:sdtContent>
            </w:sdt>
            <w:r w:rsidRPr="00F23D57">
              <w:rPr>
                <w:rFonts w:ascii="TH SarabunPSK" w:hAnsi="TH SarabunPSK" w:cs="TH SarabunPSK"/>
                <w:sz w:val="24"/>
                <w:szCs w:val="24"/>
              </w:rPr>
              <w:t xml:space="preserve"> Initial Certification</w:t>
            </w:r>
          </w:p>
          <w:p w14:paraId="09848178" w14:textId="77777777" w:rsidR="008A5D08" w:rsidRPr="00F23D57" w:rsidRDefault="008A5D08" w:rsidP="00F911D4">
            <w:pPr>
              <w:pStyle w:val="NoSpacing"/>
              <w:ind w:left="-105"/>
              <w:rPr>
                <w:rFonts w:ascii="TH SarabunPSK" w:hAnsi="TH SarabunPSK" w:cs="TH SarabunPSK"/>
                <w:sz w:val="24"/>
                <w:szCs w:val="24"/>
              </w:rPr>
            </w:pPr>
            <w:r w:rsidRPr="00F23D57">
              <w:rPr>
                <w:rFonts w:ascii="TH SarabunPSK" w:hAnsi="TH SarabunPSK" w:cs="TH SarabunPSK"/>
                <w:sz w:val="24"/>
                <w:szCs w:val="24"/>
              </w:rPr>
              <w:t xml:space="preserve"> </w:t>
            </w:r>
            <w:sdt>
              <w:sdtPr>
                <w:rPr>
                  <w:rFonts w:ascii="TH SarabunPSK" w:hAnsi="TH SarabunPSK" w:cs="TH SarabunPSK"/>
                  <w:sz w:val="24"/>
                  <w:szCs w:val="24"/>
                </w:rPr>
                <w:id w:val="1788774836"/>
                <w14:checkbox>
                  <w14:checked w14:val="0"/>
                  <w14:checkedState w14:val="2612" w14:font="MS Gothic"/>
                  <w14:uncheckedState w14:val="2610" w14:font="MS Gothic"/>
                </w14:checkbox>
              </w:sdtPr>
              <w:sdtContent>
                <w:r w:rsidRPr="00F23D57">
                  <w:rPr>
                    <w:rFonts w:ascii="MS Gothic" w:eastAsia="MS Gothic" w:hAnsi="MS Gothic" w:cs="TH SarabunPSK" w:hint="eastAsia"/>
                    <w:sz w:val="24"/>
                    <w:szCs w:val="24"/>
                  </w:rPr>
                  <w:t>☐</w:t>
                </w:r>
              </w:sdtContent>
            </w:sdt>
            <w:r w:rsidRPr="00F23D57">
              <w:rPr>
                <w:rFonts w:ascii="TH SarabunPSK" w:hAnsi="TH SarabunPSK" w:cs="TH SarabunPSK"/>
                <w:sz w:val="24"/>
                <w:szCs w:val="24"/>
              </w:rPr>
              <w:t xml:space="preserve"> Renewal Certification</w:t>
            </w:r>
          </w:p>
        </w:tc>
        <w:tc>
          <w:tcPr>
            <w:tcW w:w="2693" w:type="dxa"/>
            <w:gridSpan w:val="4"/>
            <w:tcBorders>
              <w:top w:val="single" w:sz="4" w:space="0" w:color="auto"/>
              <w:left w:val="nil"/>
              <w:bottom w:val="single" w:sz="4" w:space="0" w:color="auto"/>
              <w:right w:val="nil"/>
            </w:tcBorders>
            <w:tcMar>
              <w:left w:w="57" w:type="dxa"/>
              <w:right w:w="57" w:type="dxa"/>
            </w:tcMar>
            <w:vAlign w:val="center"/>
          </w:tcPr>
          <w:p w14:paraId="3B679A75" w14:textId="77777777" w:rsidR="008A5D08" w:rsidRPr="00F23D57" w:rsidRDefault="008A5D08" w:rsidP="00F911D4">
            <w:pPr>
              <w:pStyle w:val="NoSpacing"/>
              <w:rPr>
                <w:rFonts w:ascii="TH SarabunPSK" w:hAnsi="TH SarabunPSK" w:cs="TH SarabunPSK"/>
                <w:sz w:val="24"/>
                <w:szCs w:val="24"/>
              </w:rPr>
            </w:pPr>
            <w:r w:rsidRPr="00F23D57">
              <w:rPr>
                <w:rFonts w:ascii="TH SarabunPSK" w:hAnsi="TH SarabunPSK" w:cs="TH SarabunPSK"/>
                <w:sz w:val="24"/>
                <w:szCs w:val="24"/>
              </w:rPr>
              <w:t xml:space="preserve"> </w:t>
            </w:r>
            <w:sdt>
              <w:sdtPr>
                <w:rPr>
                  <w:rFonts w:ascii="TH SarabunPSK" w:hAnsi="TH SarabunPSK" w:cs="TH SarabunPSK"/>
                  <w:sz w:val="24"/>
                  <w:szCs w:val="24"/>
                </w:rPr>
                <w:id w:val="281539179"/>
                <w14:checkbox>
                  <w14:checked w14:val="0"/>
                  <w14:checkedState w14:val="2612" w14:font="MS Gothic"/>
                  <w14:uncheckedState w14:val="2610" w14:font="MS Gothic"/>
                </w14:checkbox>
              </w:sdtPr>
              <w:sdtContent>
                <w:r w:rsidRPr="00F23D57">
                  <w:rPr>
                    <w:rFonts w:ascii="MS Gothic" w:eastAsia="MS Gothic" w:hAnsi="MS Gothic" w:cs="TH SarabunPSK" w:hint="eastAsia"/>
                    <w:sz w:val="24"/>
                    <w:szCs w:val="24"/>
                  </w:rPr>
                  <w:t>☐</w:t>
                </w:r>
              </w:sdtContent>
            </w:sdt>
            <w:r w:rsidRPr="00F23D57">
              <w:rPr>
                <w:rFonts w:ascii="TH SarabunPSK" w:hAnsi="TH SarabunPSK" w:cs="TH SarabunPSK"/>
                <w:sz w:val="24"/>
                <w:szCs w:val="24"/>
              </w:rPr>
              <w:t xml:space="preserve"> Planned Surveillance</w:t>
            </w:r>
          </w:p>
          <w:p w14:paraId="109D4762" w14:textId="77777777" w:rsidR="008A5D08" w:rsidRPr="00F23D57" w:rsidRDefault="008A5D08" w:rsidP="00F911D4">
            <w:pPr>
              <w:pStyle w:val="NoSpacing"/>
              <w:rPr>
                <w:rFonts w:ascii="TH SarabunPSK" w:hAnsi="TH SarabunPSK" w:cs="TH SarabunPSK"/>
                <w:sz w:val="24"/>
                <w:szCs w:val="24"/>
              </w:rPr>
            </w:pPr>
            <w:r w:rsidRPr="00F23D57">
              <w:rPr>
                <w:rFonts w:ascii="TH SarabunPSK" w:hAnsi="TH SarabunPSK" w:cs="TH SarabunPSK"/>
                <w:sz w:val="24"/>
                <w:szCs w:val="24"/>
              </w:rPr>
              <w:t xml:space="preserve"> </w:t>
            </w:r>
            <w:sdt>
              <w:sdtPr>
                <w:rPr>
                  <w:rFonts w:ascii="TH SarabunPSK" w:hAnsi="TH SarabunPSK" w:cs="TH SarabunPSK"/>
                  <w:sz w:val="24"/>
                  <w:szCs w:val="24"/>
                </w:rPr>
                <w:id w:val="1731730495"/>
                <w14:checkbox>
                  <w14:checked w14:val="0"/>
                  <w14:checkedState w14:val="2612" w14:font="MS Gothic"/>
                  <w14:uncheckedState w14:val="2610" w14:font="MS Gothic"/>
                </w14:checkbox>
              </w:sdtPr>
              <w:sdtContent>
                <w:r w:rsidRPr="00F23D57">
                  <w:rPr>
                    <w:rFonts w:ascii="MS Gothic" w:eastAsia="MS Gothic" w:hAnsi="MS Gothic" w:cs="TH SarabunPSK" w:hint="eastAsia"/>
                    <w:sz w:val="24"/>
                    <w:szCs w:val="24"/>
                  </w:rPr>
                  <w:t>☐</w:t>
                </w:r>
              </w:sdtContent>
            </w:sdt>
            <w:r w:rsidRPr="00F23D57">
              <w:rPr>
                <w:rFonts w:ascii="TH SarabunPSK" w:hAnsi="TH SarabunPSK" w:cs="TH SarabunPSK"/>
                <w:sz w:val="24"/>
                <w:szCs w:val="24"/>
              </w:rPr>
              <w:t xml:space="preserve"> Unplanned Surveillance</w:t>
            </w:r>
          </w:p>
        </w:tc>
        <w:tc>
          <w:tcPr>
            <w:tcW w:w="3686" w:type="dxa"/>
            <w:gridSpan w:val="4"/>
            <w:tcBorders>
              <w:top w:val="single" w:sz="4" w:space="0" w:color="auto"/>
              <w:left w:val="nil"/>
              <w:bottom w:val="single" w:sz="4" w:space="0" w:color="auto"/>
            </w:tcBorders>
            <w:tcMar>
              <w:left w:w="57" w:type="dxa"/>
              <w:right w:w="57" w:type="dxa"/>
            </w:tcMar>
            <w:vAlign w:val="center"/>
          </w:tcPr>
          <w:p w14:paraId="1B71ED1F" w14:textId="02392F68" w:rsidR="008A5D08" w:rsidRPr="00F23D57" w:rsidRDefault="00000000" w:rsidP="2CAC2EB8">
            <w:pPr>
              <w:pStyle w:val="NoSpacing"/>
              <w:rPr>
                <w:rFonts w:ascii="TH SarabunPSK" w:hAnsi="TH SarabunPSK" w:cs="TH SarabunPSK"/>
                <w:sz w:val="24"/>
                <w:szCs w:val="24"/>
              </w:rPr>
            </w:pPr>
            <w:sdt>
              <w:sdtPr>
                <w:rPr>
                  <w:rFonts w:ascii="TH SarabunPSK" w:hAnsi="TH SarabunPSK" w:cs="TH SarabunPSK"/>
                  <w:sz w:val="24"/>
                  <w:szCs w:val="24"/>
                </w:rPr>
                <w:id w:val="-455873189"/>
                <w14:checkbox>
                  <w14:checked w14:val="0"/>
                  <w14:checkedState w14:val="2612" w14:font="MS Gothic"/>
                  <w14:uncheckedState w14:val="2610" w14:font="MS Gothic"/>
                </w14:checkbox>
              </w:sdtPr>
              <w:sdtContent>
                <w:r w:rsidR="6C9B0855" w:rsidRPr="00F23D57">
                  <w:rPr>
                    <w:rFonts w:ascii="MS Gothic" w:eastAsia="MS Gothic" w:hAnsi="MS Gothic" w:cs="TH SarabunPSK"/>
                    <w:sz w:val="24"/>
                    <w:szCs w:val="24"/>
                  </w:rPr>
                  <w:t>☐</w:t>
                </w:r>
              </w:sdtContent>
            </w:sdt>
            <w:r w:rsidR="6C9B0855" w:rsidRPr="00F23D57">
              <w:rPr>
                <w:rFonts w:ascii="TH SarabunPSK" w:hAnsi="TH SarabunPSK" w:cs="TH SarabunPSK"/>
                <w:sz w:val="24"/>
                <w:szCs w:val="24"/>
              </w:rPr>
              <w:t xml:space="preserve"> Re-Certification</w:t>
            </w:r>
          </w:p>
          <w:p w14:paraId="24662DFC" w14:textId="34F72A8C" w:rsidR="008A5D08" w:rsidRPr="00F23D57" w:rsidRDefault="00000000" w:rsidP="00F911D4">
            <w:pPr>
              <w:pStyle w:val="NoSpacing"/>
              <w:rPr>
                <w:rFonts w:ascii="TH SarabunPSK" w:hAnsi="TH SarabunPSK" w:cs="TH SarabunPSK"/>
                <w:sz w:val="24"/>
                <w:szCs w:val="24"/>
              </w:rPr>
            </w:pPr>
            <w:sdt>
              <w:sdtPr>
                <w:rPr>
                  <w:rFonts w:ascii="TH SarabunPSK" w:hAnsi="TH SarabunPSK" w:cs="TH SarabunPSK"/>
                  <w:sz w:val="24"/>
                  <w:szCs w:val="24"/>
                </w:rPr>
                <w:id w:val="-112982701"/>
                <w14:checkbox>
                  <w14:checked w14:val="0"/>
                  <w14:checkedState w14:val="2612" w14:font="MS Gothic"/>
                  <w14:uncheckedState w14:val="2610" w14:font="MS Gothic"/>
                </w14:checkbox>
              </w:sdtPr>
              <w:sdtContent>
                <w:r w:rsidR="008A5D08" w:rsidRPr="00F23D57">
                  <w:rPr>
                    <w:rFonts w:ascii="MS Gothic" w:eastAsia="MS Gothic" w:hAnsi="MS Gothic" w:cs="TH SarabunPSK" w:hint="eastAsia"/>
                    <w:sz w:val="24"/>
                    <w:szCs w:val="24"/>
                  </w:rPr>
                  <w:t>☐</w:t>
                </w:r>
              </w:sdtContent>
            </w:sdt>
            <w:r w:rsidR="008A5D08" w:rsidRPr="00F23D57">
              <w:rPr>
                <w:rFonts w:ascii="TH SarabunPSK" w:hAnsi="TH SarabunPSK" w:cs="TH SarabunPSK"/>
                <w:sz w:val="24"/>
                <w:szCs w:val="24"/>
              </w:rPr>
              <w:t xml:space="preserve"> Other, please specify …………………………………</w:t>
            </w:r>
            <w:r w:rsidR="00F23D57" w:rsidRPr="00F23D57">
              <w:rPr>
                <w:rFonts w:ascii="TH SarabunPSK" w:hAnsi="TH SarabunPSK" w:cs="TH SarabunPSK"/>
                <w:sz w:val="24"/>
                <w:szCs w:val="24"/>
              </w:rPr>
              <w:t>....</w:t>
            </w:r>
          </w:p>
        </w:tc>
        <w:tc>
          <w:tcPr>
            <w:tcW w:w="2409" w:type="dxa"/>
            <w:gridSpan w:val="2"/>
            <w:vMerge/>
          </w:tcPr>
          <w:p w14:paraId="5A1A5BD0" w14:textId="77777777" w:rsidR="008A5D08" w:rsidRPr="0033588A" w:rsidRDefault="008A5D08" w:rsidP="00F911D4">
            <w:pPr>
              <w:pStyle w:val="NoSpacing"/>
              <w:rPr>
                <w:rFonts w:ascii="TH SarabunPSK" w:hAnsi="TH SarabunPSK" w:cs="TH SarabunPSK"/>
                <w:szCs w:val="22"/>
              </w:rPr>
            </w:pPr>
          </w:p>
        </w:tc>
        <w:tc>
          <w:tcPr>
            <w:tcW w:w="2106" w:type="dxa"/>
            <w:vMerge/>
          </w:tcPr>
          <w:p w14:paraId="28B32EE2" w14:textId="0033B102" w:rsidR="008A5D08" w:rsidRPr="0033588A" w:rsidRDefault="008A5D08" w:rsidP="00F911D4">
            <w:pPr>
              <w:pStyle w:val="NoSpacing"/>
              <w:rPr>
                <w:rFonts w:ascii="TH SarabunPSK" w:hAnsi="TH SarabunPSK" w:cs="TH SarabunPSK"/>
                <w:szCs w:val="22"/>
              </w:rPr>
            </w:pPr>
          </w:p>
        </w:tc>
      </w:tr>
      <w:tr w:rsidR="008A5D08" w:rsidRPr="0033588A" w14:paraId="1A34A20D" w14:textId="77777777" w:rsidTr="2018DFD4">
        <w:trPr>
          <w:trHeight w:val="363"/>
        </w:trPr>
        <w:tc>
          <w:tcPr>
            <w:tcW w:w="1441" w:type="dxa"/>
            <w:tcBorders>
              <w:top w:val="single" w:sz="4" w:space="0" w:color="auto"/>
              <w:left w:val="single" w:sz="4" w:space="0" w:color="auto"/>
              <w:bottom w:val="single" w:sz="4" w:space="0" w:color="auto"/>
              <w:right w:val="single" w:sz="4" w:space="0" w:color="auto"/>
            </w:tcBorders>
            <w:tcMar>
              <w:left w:w="57" w:type="dxa"/>
              <w:right w:w="57" w:type="dxa"/>
            </w:tcMar>
          </w:tcPr>
          <w:p w14:paraId="7A0407B4" w14:textId="77777777" w:rsidR="008A5D08" w:rsidRPr="00F23D57" w:rsidRDefault="008A5D08" w:rsidP="00F911D4">
            <w:pPr>
              <w:pStyle w:val="NoSpacing"/>
              <w:rPr>
                <w:rFonts w:ascii="TH SarabunPSK" w:hAnsi="TH SarabunPSK" w:cs="TH SarabunPSK"/>
                <w:b/>
                <w:bCs/>
                <w:sz w:val="24"/>
                <w:szCs w:val="24"/>
                <w:cs/>
                <w:lang w:val="en-AU"/>
              </w:rPr>
            </w:pPr>
            <w:r w:rsidRPr="00F23D57">
              <w:rPr>
                <w:rFonts w:ascii="TH SarabunPSK" w:hAnsi="TH SarabunPSK" w:cs="TH SarabunPSK"/>
                <w:b/>
                <w:bCs/>
                <w:sz w:val="24"/>
                <w:szCs w:val="24"/>
                <w:lang w:val="en-AU"/>
              </w:rPr>
              <w:t xml:space="preserve">Method of Audit:     </w:t>
            </w:r>
          </w:p>
        </w:tc>
        <w:tc>
          <w:tcPr>
            <w:tcW w:w="1561" w:type="dxa"/>
            <w:gridSpan w:val="3"/>
            <w:tcBorders>
              <w:top w:val="single" w:sz="4" w:space="0" w:color="auto"/>
              <w:left w:val="single" w:sz="4" w:space="0" w:color="auto"/>
              <w:bottom w:val="single" w:sz="4" w:space="0" w:color="auto"/>
              <w:right w:val="nil"/>
            </w:tcBorders>
            <w:tcMar>
              <w:left w:w="57" w:type="dxa"/>
              <w:right w:w="57" w:type="dxa"/>
            </w:tcMar>
            <w:vAlign w:val="center"/>
          </w:tcPr>
          <w:p w14:paraId="07A873D0" w14:textId="262F34FD" w:rsidR="008A5D08" w:rsidRPr="00F23D57" w:rsidRDefault="008A5D08" w:rsidP="00F911D4">
            <w:pPr>
              <w:pStyle w:val="NoSpacing"/>
              <w:ind w:left="-105"/>
              <w:rPr>
                <w:rFonts w:ascii="TH SarabunPSK" w:hAnsi="TH SarabunPSK" w:cs="TH SarabunPSK"/>
                <w:sz w:val="24"/>
                <w:szCs w:val="24"/>
                <w:cs/>
                <w:lang w:val="en-AU"/>
              </w:rPr>
            </w:pPr>
            <w:r w:rsidRPr="00F23D57">
              <w:rPr>
                <w:rFonts w:ascii="TH SarabunPSK" w:hAnsi="TH SarabunPSK" w:cs="TH SarabunPSK"/>
                <w:sz w:val="24"/>
                <w:szCs w:val="24"/>
                <w:lang w:val="en-AU"/>
              </w:rPr>
              <w:t xml:space="preserve"> </w:t>
            </w:r>
            <w:sdt>
              <w:sdtPr>
                <w:rPr>
                  <w:rFonts w:ascii="TH SarabunPSK" w:hAnsi="TH SarabunPSK" w:cs="TH SarabunPSK"/>
                  <w:sz w:val="24"/>
                  <w:szCs w:val="24"/>
                </w:rPr>
                <w:id w:val="-2026393172"/>
                <w14:checkbox>
                  <w14:checked w14:val="0"/>
                  <w14:checkedState w14:val="2612" w14:font="MS Gothic"/>
                  <w14:uncheckedState w14:val="2610" w14:font="MS Gothic"/>
                </w14:checkbox>
              </w:sdtPr>
              <w:sdtContent>
                <w:r w:rsidRPr="00F23D57">
                  <w:rPr>
                    <w:rFonts w:ascii="MS Gothic" w:eastAsia="MS Gothic" w:hAnsi="MS Gothic" w:cs="TH SarabunPSK" w:hint="eastAsia"/>
                    <w:sz w:val="24"/>
                    <w:szCs w:val="24"/>
                  </w:rPr>
                  <w:t>☐</w:t>
                </w:r>
              </w:sdtContent>
            </w:sdt>
            <w:r w:rsidRPr="00F23D57">
              <w:rPr>
                <w:rFonts w:ascii="TH SarabunPSK" w:hAnsi="TH SarabunPSK" w:cs="TH SarabunPSK"/>
                <w:sz w:val="24"/>
                <w:szCs w:val="24"/>
                <w:lang w:val="en-AU"/>
              </w:rPr>
              <w:t xml:space="preserve"> On-Site</w:t>
            </w:r>
          </w:p>
        </w:tc>
        <w:tc>
          <w:tcPr>
            <w:tcW w:w="2126" w:type="dxa"/>
            <w:gridSpan w:val="2"/>
            <w:tcBorders>
              <w:top w:val="single" w:sz="4" w:space="0" w:color="auto"/>
              <w:left w:val="nil"/>
              <w:bottom w:val="single" w:sz="4" w:space="0" w:color="auto"/>
              <w:right w:val="nil"/>
            </w:tcBorders>
            <w:tcMar>
              <w:left w:w="57" w:type="dxa"/>
              <w:right w:w="57" w:type="dxa"/>
            </w:tcMar>
            <w:vAlign w:val="center"/>
          </w:tcPr>
          <w:p w14:paraId="646FA9EF" w14:textId="77777777" w:rsidR="008A5D08" w:rsidRPr="00F23D57" w:rsidRDefault="008A5D08" w:rsidP="00F911D4">
            <w:pPr>
              <w:pStyle w:val="NoSpacing"/>
              <w:rPr>
                <w:rFonts w:ascii="TH SarabunPSK" w:hAnsi="TH SarabunPSK" w:cs="TH SarabunPSK"/>
                <w:sz w:val="24"/>
                <w:szCs w:val="24"/>
                <w:cs/>
                <w:lang w:val="en-AU"/>
              </w:rPr>
            </w:pPr>
            <w:r w:rsidRPr="00F23D57">
              <w:rPr>
                <w:rFonts w:ascii="TH SarabunPSK" w:hAnsi="TH SarabunPSK" w:cs="TH SarabunPSK"/>
                <w:sz w:val="24"/>
                <w:szCs w:val="24"/>
                <w:lang w:val="en-AU"/>
              </w:rPr>
              <w:t xml:space="preserve"> </w:t>
            </w:r>
            <w:sdt>
              <w:sdtPr>
                <w:rPr>
                  <w:rFonts w:ascii="TH SarabunPSK" w:hAnsi="TH SarabunPSK" w:cs="TH SarabunPSK"/>
                  <w:sz w:val="24"/>
                  <w:szCs w:val="24"/>
                </w:rPr>
                <w:id w:val="2135372879"/>
                <w14:checkbox>
                  <w14:checked w14:val="0"/>
                  <w14:checkedState w14:val="2612" w14:font="MS Gothic"/>
                  <w14:uncheckedState w14:val="2610" w14:font="MS Gothic"/>
                </w14:checkbox>
              </w:sdtPr>
              <w:sdtContent>
                <w:r w:rsidRPr="00F23D57">
                  <w:rPr>
                    <w:rFonts w:ascii="MS Gothic" w:eastAsia="MS Gothic" w:hAnsi="MS Gothic" w:cs="TH SarabunPSK" w:hint="eastAsia"/>
                    <w:sz w:val="24"/>
                    <w:szCs w:val="24"/>
                  </w:rPr>
                  <w:t>☐</w:t>
                </w:r>
              </w:sdtContent>
            </w:sdt>
            <w:r w:rsidRPr="00F23D57">
              <w:rPr>
                <w:rFonts w:ascii="TH SarabunPSK" w:hAnsi="TH SarabunPSK" w:cs="TH SarabunPSK"/>
                <w:sz w:val="24"/>
                <w:szCs w:val="24"/>
                <w:lang w:val="en-AU"/>
              </w:rPr>
              <w:t xml:space="preserve"> Online / Virtual</w:t>
            </w:r>
          </w:p>
        </w:tc>
        <w:tc>
          <w:tcPr>
            <w:tcW w:w="2693" w:type="dxa"/>
            <w:gridSpan w:val="4"/>
            <w:tcBorders>
              <w:top w:val="single" w:sz="4" w:space="0" w:color="auto"/>
              <w:left w:val="nil"/>
              <w:bottom w:val="single" w:sz="4" w:space="0" w:color="auto"/>
              <w:right w:val="nil"/>
            </w:tcBorders>
            <w:tcMar>
              <w:left w:w="57" w:type="dxa"/>
              <w:right w:w="57" w:type="dxa"/>
            </w:tcMar>
            <w:vAlign w:val="center"/>
          </w:tcPr>
          <w:p w14:paraId="2AD71895" w14:textId="77777777" w:rsidR="008A5D08" w:rsidRPr="00F23D57" w:rsidRDefault="008A5D08" w:rsidP="00F911D4">
            <w:pPr>
              <w:pStyle w:val="NoSpacing"/>
              <w:rPr>
                <w:rFonts w:ascii="TH SarabunPSK" w:hAnsi="TH SarabunPSK" w:cs="TH SarabunPSK"/>
                <w:sz w:val="24"/>
                <w:szCs w:val="24"/>
              </w:rPr>
            </w:pPr>
            <w:r w:rsidRPr="00F23D57">
              <w:rPr>
                <w:rFonts w:ascii="TH SarabunPSK" w:hAnsi="TH SarabunPSK" w:cs="TH SarabunPSK"/>
                <w:sz w:val="24"/>
                <w:szCs w:val="24"/>
                <w:lang w:val="en-AU"/>
              </w:rPr>
              <w:t xml:space="preserve"> </w:t>
            </w:r>
            <w:sdt>
              <w:sdtPr>
                <w:rPr>
                  <w:rFonts w:ascii="TH SarabunPSK" w:hAnsi="TH SarabunPSK" w:cs="TH SarabunPSK"/>
                  <w:sz w:val="24"/>
                  <w:szCs w:val="24"/>
                </w:rPr>
                <w:id w:val="502406868"/>
                <w14:checkbox>
                  <w14:checked w14:val="0"/>
                  <w14:checkedState w14:val="2612" w14:font="MS Gothic"/>
                  <w14:uncheckedState w14:val="2610" w14:font="MS Gothic"/>
                </w14:checkbox>
              </w:sdtPr>
              <w:sdtContent>
                <w:r w:rsidRPr="00F23D57">
                  <w:rPr>
                    <w:rFonts w:ascii="MS Gothic" w:eastAsia="MS Gothic" w:hAnsi="MS Gothic" w:cs="TH SarabunPSK" w:hint="eastAsia"/>
                    <w:sz w:val="24"/>
                    <w:szCs w:val="24"/>
                  </w:rPr>
                  <w:t>☐</w:t>
                </w:r>
              </w:sdtContent>
            </w:sdt>
            <w:r w:rsidRPr="00F23D57">
              <w:rPr>
                <w:rFonts w:ascii="TH SarabunPSK" w:hAnsi="TH SarabunPSK" w:cs="TH SarabunPSK"/>
                <w:sz w:val="24"/>
                <w:szCs w:val="24"/>
                <w:lang w:val="en-AU"/>
              </w:rPr>
              <w:t xml:space="preserve"> Self-Assessment</w:t>
            </w:r>
            <w:r w:rsidRPr="00F23D57">
              <w:rPr>
                <w:rFonts w:ascii="TH SarabunPSK" w:hAnsi="TH SarabunPSK" w:cs="TH SarabunPSK" w:hint="cs"/>
                <w:sz w:val="24"/>
                <w:szCs w:val="24"/>
                <w:cs/>
                <w:lang w:val="en-AU"/>
              </w:rPr>
              <w:t xml:space="preserve"> </w:t>
            </w:r>
            <w:r w:rsidRPr="00F23D57">
              <w:rPr>
                <w:rFonts w:ascii="TH SarabunPSK" w:hAnsi="TH SarabunPSK" w:cs="TH SarabunPSK"/>
                <w:sz w:val="24"/>
                <w:szCs w:val="24"/>
              </w:rPr>
              <w:t>(Document)</w:t>
            </w:r>
          </w:p>
        </w:tc>
        <w:tc>
          <w:tcPr>
            <w:tcW w:w="2694" w:type="dxa"/>
            <w:gridSpan w:val="3"/>
            <w:tcBorders>
              <w:top w:val="single" w:sz="4" w:space="0" w:color="auto"/>
              <w:left w:val="nil"/>
              <w:bottom w:val="single" w:sz="4" w:space="0" w:color="auto"/>
            </w:tcBorders>
            <w:tcMar>
              <w:left w:w="57" w:type="dxa"/>
              <w:right w:w="57" w:type="dxa"/>
            </w:tcMar>
            <w:vAlign w:val="center"/>
          </w:tcPr>
          <w:p w14:paraId="2C0BE753" w14:textId="5A4BE1CC" w:rsidR="008A5D08" w:rsidRPr="00F23D57" w:rsidRDefault="00000000" w:rsidP="00F911D4">
            <w:pPr>
              <w:pStyle w:val="NoSpacing"/>
              <w:ind w:left="-33"/>
              <w:rPr>
                <w:rFonts w:ascii="TH SarabunPSK" w:hAnsi="TH SarabunPSK" w:cs="TH SarabunPSK"/>
                <w:sz w:val="24"/>
                <w:szCs w:val="24"/>
              </w:rPr>
            </w:pPr>
            <w:sdt>
              <w:sdtPr>
                <w:rPr>
                  <w:rFonts w:ascii="TH SarabunPSK" w:hAnsi="TH SarabunPSK" w:cs="TH SarabunPSK"/>
                  <w:sz w:val="24"/>
                  <w:szCs w:val="24"/>
                </w:rPr>
                <w:id w:val="-262992369"/>
                <w14:checkbox>
                  <w14:checked w14:val="0"/>
                  <w14:checkedState w14:val="2612" w14:font="MS Gothic"/>
                  <w14:uncheckedState w14:val="2610" w14:font="MS Gothic"/>
                </w14:checkbox>
              </w:sdtPr>
              <w:sdtContent>
                <w:r w:rsidR="008A5D08" w:rsidRPr="00F23D57">
                  <w:rPr>
                    <w:rFonts w:ascii="MS Gothic" w:eastAsia="MS Gothic" w:hAnsi="MS Gothic" w:cs="TH SarabunPSK" w:hint="eastAsia"/>
                    <w:sz w:val="24"/>
                    <w:szCs w:val="24"/>
                  </w:rPr>
                  <w:t>☐</w:t>
                </w:r>
              </w:sdtContent>
            </w:sdt>
            <w:r w:rsidR="008A5D08" w:rsidRPr="00F23D57">
              <w:rPr>
                <w:rFonts w:ascii="TH SarabunPSK" w:hAnsi="TH SarabunPSK" w:cs="TH SarabunPSK"/>
                <w:sz w:val="24"/>
                <w:szCs w:val="24"/>
              </w:rPr>
              <w:t xml:space="preserve"> Other, please specify ………..........</w:t>
            </w:r>
          </w:p>
        </w:tc>
        <w:tc>
          <w:tcPr>
            <w:tcW w:w="2409" w:type="dxa"/>
            <w:gridSpan w:val="2"/>
            <w:vMerge/>
          </w:tcPr>
          <w:p w14:paraId="53791232" w14:textId="77777777" w:rsidR="008A5D08" w:rsidRPr="0033588A" w:rsidRDefault="008A5D08" w:rsidP="00F911D4">
            <w:pPr>
              <w:pStyle w:val="NoSpacing"/>
              <w:ind w:left="-33"/>
              <w:rPr>
                <w:rFonts w:ascii="TH SarabunPSK" w:hAnsi="TH SarabunPSK" w:cs="TH SarabunPSK"/>
                <w:szCs w:val="22"/>
              </w:rPr>
            </w:pPr>
          </w:p>
        </w:tc>
        <w:tc>
          <w:tcPr>
            <w:tcW w:w="2106" w:type="dxa"/>
            <w:vMerge/>
          </w:tcPr>
          <w:p w14:paraId="03D19458" w14:textId="0B86F531" w:rsidR="008A5D08" w:rsidRPr="0033588A" w:rsidRDefault="008A5D08" w:rsidP="00F911D4">
            <w:pPr>
              <w:pStyle w:val="NoSpacing"/>
              <w:ind w:left="-33"/>
              <w:rPr>
                <w:rFonts w:ascii="TH SarabunPSK" w:hAnsi="TH SarabunPSK" w:cs="TH SarabunPSK"/>
                <w:szCs w:val="22"/>
              </w:rPr>
            </w:pPr>
          </w:p>
        </w:tc>
      </w:tr>
      <w:tr w:rsidR="005D6D2E" w:rsidRPr="0033588A" w14:paraId="6AAB82FB" w14:textId="77777777" w:rsidTr="00FF20DB">
        <w:trPr>
          <w:trHeight w:val="363"/>
        </w:trPr>
        <w:tc>
          <w:tcPr>
            <w:tcW w:w="1441" w:type="dxa"/>
            <w:vMerge w:val="restart"/>
            <w:tcBorders>
              <w:top w:val="single" w:sz="4" w:space="0" w:color="auto"/>
            </w:tcBorders>
            <w:shd w:val="clear" w:color="auto" w:fill="DBE5F1" w:themeFill="accent1" w:themeFillTint="33"/>
            <w:tcMar>
              <w:left w:w="57" w:type="dxa"/>
              <w:right w:w="57" w:type="dxa"/>
            </w:tcMar>
            <w:vAlign w:val="center"/>
          </w:tcPr>
          <w:p w14:paraId="44762457" w14:textId="6E883627" w:rsidR="005D6D2E" w:rsidRPr="00F23D57" w:rsidRDefault="005D6D2E" w:rsidP="005D6D2E">
            <w:pPr>
              <w:pStyle w:val="NoSpacing"/>
              <w:ind w:left="-33"/>
              <w:jc w:val="center"/>
              <w:rPr>
                <w:rFonts w:ascii="TH SarabunPSK" w:hAnsi="TH SarabunPSK" w:cs="TH SarabunPSK"/>
                <w:b/>
                <w:bCs/>
                <w:sz w:val="24"/>
                <w:szCs w:val="24"/>
              </w:rPr>
            </w:pPr>
            <w:r w:rsidRPr="00F23D57">
              <w:rPr>
                <w:rFonts w:ascii="TH SarabunPSK" w:hAnsi="TH SarabunPSK" w:cs="TH SarabunPSK"/>
                <w:b/>
                <w:bCs/>
                <w:sz w:val="24"/>
                <w:szCs w:val="24"/>
                <w:lang w:val="en-AU"/>
              </w:rPr>
              <w:t>Audit</w:t>
            </w:r>
            <w:r w:rsidRPr="00F23D57">
              <w:rPr>
                <w:rFonts w:ascii="TH SarabunPSK" w:hAnsi="TH SarabunPSK" w:cs="TH SarabunPSK"/>
                <w:b/>
                <w:bCs/>
                <w:sz w:val="24"/>
                <w:szCs w:val="24"/>
              </w:rPr>
              <w:t xml:space="preserve"> Team</w:t>
            </w:r>
          </w:p>
        </w:tc>
        <w:tc>
          <w:tcPr>
            <w:tcW w:w="565" w:type="dxa"/>
            <w:tcBorders>
              <w:top w:val="single" w:sz="4" w:space="0" w:color="auto"/>
              <w:bottom w:val="single" w:sz="4" w:space="0" w:color="000000" w:themeColor="text1"/>
            </w:tcBorders>
            <w:shd w:val="clear" w:color="auto" w:fill="DBE5F1" w:themeFill="accent1" w:themeFillTint="33"/>
            <w:vAlign w:val="center"/>
          </w:tcPr>
          <w:p w14:paraId="035CF221" w14:textId="204B6A5F" w:rsidR="005D6D2E" w:rsidRPr="00F23D57" w:rsidRDefault="005D6D2E" w:rsidP="005D6D2E">
            <w:pPr>
              <w:pStyle w:val="NoSpacing"/>
              <w:ind w:left="-33"/>
              <w:jc w:val="center"/>
              <w:rPr>
                <w:rFonts w:ascii="TH SarabunPSK" w:hAnsi="TH SarabunPSK" w:cs="TH SarabunPSK"/>
                <w:b/>
                <w:bCs/>
                <w:sz w:val="24"/>
                <w:szCs w:val="24"/>
              </w:rPr>
            </w:pPr>
            <w:r w:rsidRPr="00F23D57">
              <w:rPr>
                <w:rFonts w:ascii="TH SarabunPSK" w:hAnsi="TH SarabunPSK" w:cs="TH SarabunPSK"/>
                <w:b/>
                <w:bCs/>
                <w:sz w:val="24"/>
                <w:szCs w:val="24"/>
              </w:rPr>
              <w:t>No.</w:t>
            </w:r>
          </w:p>
        </w:tc>
        <w:tc>
          <w:tcPr>
            <w:tcW w:w="4252" w:type="dxa"/>
            <w:gridSpan w:val="6"/>
            <w:tcBorders>
              <w:top w:val="single" w:sz="4" w:space="0" w:color="auto"/>
              <w:bottom w:val="single" w:sz="4" w:space="0" w:color="000000" w:themeColor="text1"/>
            </w:tcBorders>
            <w:shd w:val="clear" w:color="auto" w:fill="DBE5F1" w:themeFill="accent1" w:themeFillTint="33"/>
            <w:vAlign w:val="center"/>
          </w:tcPr>
          <w:p w14:paraId="1FC18B45" w14:textId="1F099AFF" w:rsidR="005D6D2E" w:rsidRPr="00F23D57" w:rsidRDefault="00855AD3" w:rsidP="005D6D2E">
            <w:pPr>
              <w:pStyle w:val="NoSpacing"/>
              <w:ind w:left="-33"/>
              <w:jc w:val="center"/>
              <w:rPr>
                <w:rFonts w:ascii="TH SarabunPSK" w:hAnsi="TH SarabunPSK" w:cs="TH SarabunPSK"/>
                <w:b/>
                <w:bCs/>
                <w:sz w:val="24"/>
                <w:szCs w:val="24"/>
              </w:rPr>
            </w:pPr>
            <w:r w:rsidRPr="00F23D57">
              <w:rPr>
                <w:rFonts w:ascii="TH SarabunPSK" w:hAnsi="TH SarabunPSK" w:cs="TH SarabunPSK"/>
                <w:b/>
                <w:bCs/>
                <w:sz w:val="24"/>
                <w:szCs w:val="24"/>
              </w:rPr>
              <w:t>Name - Last Name</w:t>
            </w:r>
          </w:p>
        </w:tc>
        <w:tc>
          <w:tcPr>
            <w:tcW w:w="2835" w:type="dxa"/>
            <w:gridSpan w:val="3"/>
            <w:tcBorders>
              <w:top w:val="single" w:sz="4" w:space="0" w:color="auto"/>
              <w:bottom w:val="single" w:sz="4" w:space="0" w:color="000000" w:themeColor="text1"/>
            </w:tcBorders>
            <w:shd w:val="clear" w:color="auto" w:fill="DBE5F1" w:themeFill="accent1" w:themeFillTint="33"/>
            <w:vAlign w:val="center"/>
          </w:tcPr>
          <w:p w14:paraId="5F08A125" w14:textId="34E0879A" w:rsidR="005D6D2E" w:rsidRPr="00F23D57" w:rsidRDefault="00855AD3" w:rsidP="005D6D2E">
            <w:pPr>
              <w:pStyle w:val="NoSpacing"/>
              <w:ind w:left="-33"/>
              <w:jc w:val="center"/>
              <w:rPr>
                <w:rFonts w:ascii="TH SarabunPSK" w:hAnsi="TH SarabunPSK" w:cs="TH SarabunPSK"/>
                <w:b/>
                <w:bCs/>
                <w:sz w:val="24"/>
                <w:szCs w:val="24"/>
              </w:rPr>
            </w:pPr>
            <w:r w:rsidRPr="00F23D57">
              <w:rPr>
                <w:rFonts w:ascii="TH SarabunPSK" w:hAnsi="TH SarabunPSK" w:cs="TH SarabunPSK"/>
                <w:b/>
                <w:bCs/>
                <w:sz w:val="24"/>
                <w:szCs w:val="24"/>
              </w:rPr>
              <w:t>Position</w:t>
            </w:r>
          </w:p>
        </w:tc>
        <w:tc>
          <w:tcPr>
            <w:tcW w:w="2410" w:type="dxa"/>
            <w:gridSpan w:val="3"/>
            <w:tcBorders>
              <w:top w:val="single" w:sz="4" w:space="0" w:color="auto"/>
              <w:bottom w:val="single" w:sz="4" w:space="0" w:color="000000" w:themeColor="text1"/>
            </w:tcBorders>
            <w:shd w:val="clear" w:color="auto" w:fill="DBE5F1" w:themeFill="accent1" w:themeFillTint="33"/>
            <w:vAlign w:val="center"/>
          </w:tcPr>
          <w:p w14:paraId="425A3847" w14:textId="56D35784" w:rsidR="005D6D2E" w:rsidRPr="00F23D57" w:rsidRDefault="00855AD3" w:rsidP="005D6D2E">
            <w:pPr>
              <w:pStyle w:val="NoSpacing"/>
              <w:ind w:left="-33"/>
              <w:jc w:val="center"/>
              <w:rPr>
                <w:rFonts w:ascii="TH SarabunPSK" w:hAnsi="TH SarabunPSK" w:cs="TH SarabunPSK"/>
                <w:b/>
                <w:bCs/>
                <w:sz w:val="24"/>
                <w:szCs w:val="24"/>
              </w:rPr>
            </w:pPr>
            <w:r w:rsidRPr="00F23D57">
              <w:rPr>
                <w:rFonts w:ascii="TH SarabunPSK" w:hAnsi="TH SarabunPSK" w:cs="TH SarabunPSK"/>
                <w:b/>
                <w:bCs/>
                <w:sz w:val="24"/>
                <w:szCs w:val="24"/>
              </w:rPr>
              <w:t>Credential I.D.</w:t>
            </w:r>
          </w:p>
        </w:tc>
        <w:tc>
          <w:tcPr>
            <w:tcW w:w="3527" w:type="dxa"/>
            <w:gridSpan w:val="2"/>
            <w:tcBorders>
              <w:top w:val="single" w:sz="4" w:space="0" w:color="auto"/>
              <w:bottom w:val="single" w:sz="4" w:space="0" w:color="000000" w:themeColor="text1"/>
            </w:tcBorders>
            <w:shd w:val="clear" w:color="auto" w:fill="DBE5F1" w:themeFill="accent1" w:themeFillTint="33"/>
            <w:vAlign w:val="center"/>
          </w:tcPr>
          <w:p w14:paraId="2548888E" w14:textId="324357D8" w:rsidR="005D6D2E" w:rsidRPr="00F23D57" w:rsidRDefault="00855AD3" w:rsidP="005D6D2E">
            <w:pPr>
              <w:pStyle w:val="NoSpacing"/>
              <w:ind w:left="-33"/>
              <w:jc w:val="center"/>
              <w:rPr>
                <w:rFonts w:ascii="TH SarabunPSK" w:hAnsi="TH SarabunPSK" w:cs="TH SarabunPSK"/>
                <w:b/>
                <w:bCs/>
                <w:sz w:val="24"/>
                <w:szCs w:val="24"/>
              </w:rPr>
            </w:pPr>
            <w:r w:rsidRPr="00F23D57">
              <w:rPr>
                <w:rFonts w:ascii="TH SarabunPSK" w:hAnsi="TH SarabunPSK" w:cs="TH SarabunPSK"/>
                <w:b/>
                <w:bCs/>
                <w:sz w:val="24"/>
                <w:szCs w:val="24"/>
              </w:rPr>
              <w:t>Signature</w:t>
            </w:r>
          </w:p>
        </w:tc>
      </w:tr>
      <w:tr w:rsidR="005D6D2E" w:rsidRPr="0033588A" w14:paraId="7B8281C9" w14:textId="77777777" w:rsidTr="00FF20DB">
        <w:trPr>
          <w:trHeight w:val="454"/>
        </w:trPr>
        <w:tc>
          <w:tcPr>
            <w:tcW w:w="1441" w:type="dxa"/>
            <w:vMerge/>
            <w:tcMar>
              <w:left w:w="57" w:type="dxa"/>
              <w:right w:w="57" w:type="dxa"/>
            </w:tcMar>
          </w:tcPr>
          <w:p w14:paraId="59E8C729" w14:textId="77777777" w:rsidR="005D6D2E" w:rsidRPr="00F23D57" w:rsidRDefault="005D6D2E" w:rsidP="00F911D4">
            <w:pPr>
              <w:pStyle w:val="NoSpacing"/>
              <w:ind w:left="-33"/>
              <w:rPr>
                <w:rFonts w:ascii="TH SarabunPSK" w:hAnsi="TH SarabunPSK" w:cs="TH SarabunPSK"/>
                <w:sz w:val="24"/>
                <w:szCs w:val="24"/>
              </w:rPr>
            </w:pPr>
          </w:p>
        </w:tc>
        <w:tc>
          <w:tcPr>
            <w:tcW w:w="565" w:type="dxa"/>
            <w:tcBorders>
              <w:top w:val="single" w:sz="4" w:space="0" w:color="000000" w:themeColor="text1"/>
              <w:bottom w:val="single" w:sz="4" w:space="0" w:color="000000" w:themeColor="text1"/>
            </w:tcBorders>
            <w:shd w:val="clear" w:color="auto" w:fill="DBE5F1" w:themeFill="accent1" w:themeFillTint="33"/>
          </w:tcPr>
          <w:p w14:paraId="522D586B" w14:textId="1B340282" w:rsidR="005D6D2E" w:rsidRPr="00F23D57" w:rsidRDefault="00113DB9" w:rsidP="005D6D2E">
            <w:pPr>
              <w:pStyle w:val="NoSpacing"/>
              <w:ind w:left="-33"/>
              <w:jc w:val="center"/>
              <w:rPr>
                <w:rFonts w:ascii="TH SarabunPSK" w:hAnsi="TH SarabunPSK" w:cs="TH SarabunPSK"/>
                <w:sz w:val="24"/>
                <w:szCs w:val="24"/>
              </w:rPr>
            </w:pPr>
            <w:r w:rsidRPr="00F23D57">
              <w:rPr>
                <w:rFonts w:ascii="TH SarabunPSK" w:hAnsi="TH SarabunPSK" w:cs="TH SarabunPSK"/>
                <w:sz w:val="24"/>
                <w:szCs w:val="24"/>
              </w:rPr>
              <w:t>1</w:t>
            </w:r>
          </w:p>
        </w:tc>
        <w:tc>
          <w:tcPr>
            <w:tcW w:w="4252" w:type="dxa"/>
            <w:gridSpan w:val="6"/>
            <w:tcBorders>
              <w:top w:val="single" w:sz="4" w:space="0" w:color="000000" w:themeColor="text1"/>
              <w:bottom w:val="single" w:sz="4" w:space="0" w:color="000000" w:themeColor="text1"/>
            </w:tcBorders>
            <w:vAlign w:val="center"/>
          </w:tcPr>
          <w:p w14:paraId="30A5E99F" w14:textId="77777777" w:rsidR="005D6D2E" w:rsidRPr="00F23D57" w:rsidRDefault="005D6D2E" w:rsidP="00BD14BF">
            <w:pPr>
              <w:pStyle w:val="NoSpacing"/>
              <w:ind w:left="-34"/>
              <w:rPr>
                <w:rFonts w:ascii="TH SarabunPSK" w:hAnsi="TH SarabunPSK" w:cs="TH SarabunPSK"/>
                <w:sz w:val="24"/>
                <w:szCs w:val="24"/>
              </w:rPr>
            </w:pPr>
          </w:p>
        </w:tc>
        <w:tc>
          <w:tcPr>
            <w:tcW w:w="2835" w:type="dxa"/>
            <w:gridSpan w:val="3"/>
            <w:tcBorders>
              <w:top w:val="single" w:sz="4" w:space="0" w:color="000000" w:themeColor="text1"/>
              <w:bottom w:val="single" w:sz="4" w:space="0" w:color="000000" w:themeColor="text1"/>
            </w:tcBorders>
            <w:vAlign w:val="center"/>
          </w:tcPr>
          <w:p w14:paraId="6800500D" w14:textId="5CF3ADA3" w:rsidR="005D6D2E" w:rsidRPr="00F23D57" w:rsidRDefault="005E3DA9" w:rsidP="00BD14BF">
            <w:pPr>
              <w:pStyle w:val="NoSpacing"/>
              <w:ind w:left="-34"/>
              <w:jc w:val="center"/>
              <w:rPr>
                <w:rFonts w:ascii="TH SarabunPSK" w:hAnsi="TH SarabunPSK" w:cs="TH SarabunPSK"/>
                <w:sz w:val="24"/>
                <w:szCs w:val="24"/>
              </w:rPr>
            </w:pPr>
            <w:r w:rsidRPr="00F23D57">
              <w:rPr>
                <w:rFonts w:ascii="TH SarabunPSK" w:hAnsi="TH SarabunPSK" w:cs="TH SarabunPSK"/>
                <w:sz w:val="24"/>
                <w:szCs w:val="24"/>
              </w:rPr>
              <w:t>Lead Auditor</w:t>
            </w:r>
          </w:p>
        </w:tc>
        <w:tc>
          <w:tcPr>
            <w:tcW w:w="2410" w:type="dxa"/>
            <w:gridSpan w:val="3"/>
            <w:tcBorders>
              <w:top w:val="single" w:sz="4" w:space="0" w:color="000000" w:themeColor="text1"/>
              <w:bottom w:val="single" w:sz="4" w:space="0" w:color="000000" w:themeColor="text1"/>
            </w:tcBorders>
            <w:vAlign w:val="center"/>
          </w:tcPr>
          <w:p w14:paraId="6F0BF403" w14:textId="77777777" w:rsidR="005D6D2E" w:rsidRPr="00F23D57" w:rsidRDefault="005D6D2E" w:rsidP="00BD14BF">
            <w:pPr>
              <w:pStyle w:val="NoSpacing"/>
              <w:ind w:left="-34"/>
              <w:jc w:val="center"/>
              <w:rPr>
                <w:rFonts w:ascii="TH SarabunPSK" w:hAnsi="TH SarabunPSK" w:cs="TH SarabunPSK"/>
                <w:sz w:val="24"/>
                <w:szCs w:val="24"/>
              </w:rPr>
            </w:pPr>
          </w:p>
        </w:tc>
        <w:tc>
          <w:tcPr>
            <w:tcW w:w="3527" w:type="dxa"/>
            <w:gridSpan w:val="2"/>
            <w:tcBorders>
              <w:top w:val="single" w:sz="4" w:space="0" w:color="000000" w:themeColor="text1"/>
              <w:bottom w:val="single" w:sz="4" w:space="0" w:color="000000" w:themeColor="text1"/>
            </w:tcBorders>
            <w:vAlign w:val="center"/>
          </w:tcPr>
          <w:p w14:paraId="389D0982" w14:textId="77777777" w:rsidR="005D6D2E" w:rsidRPr="00F23D57" w:rsidRDefault="005D6D2E" w:rsidP="00BD14BF">
            <w:pPr>
              <w:pStyle w:val="NoSpacing"/>
              <w:ind w:left="-34"/>
              <w:jc w:val="center"/>
              <w:rPr>
                <w:rFonts w:ascii="TH SarabunPSK" w:hAnsi="TH SarabunPSK" w:cs="TH SarabunPSK"/>
                <w:sz w:val="24"/>
                <w:szCs w:val="24"/>
              </w:rPr>
            </w:pPr>
          </w:p>
        </w:tc>
      </w:tr>
      <w:tr w:rsidR="005D6D2E" w:rsidRPr="0033588A" w14:paraId="03B92222" w14:textId="77777777" w:rsidTr="00FF20DB">
        <w:trPr>
          <w:trHeight w:val="454"/>
        </w:trPr>
        <w:tc>
          <w:tcPr>
            <w:tcW w:w="1441" w:type="dxa"/>
            <w:vMerge/>
            <w:tcMar>
              <w:left w:w="57" w:type="dxa"/>
              <w:right w:w="57" w:type="dxa"/>
            </w:tcMar>
          </w:tcPr>
          <w:p w14:paraId="22405AEF" w14:textId="77777777" w:rsidR="005D6D2E" w:rsidRPr="00F23D57" w:rsidRDefault="005D6D2E" w:rsidP="00F911D4">
            <w:pPr>
              <w:pStyle w:val="NoSpacing"/>
              <w:ind w:left="-33"/>
              <w:rPr>
                <w:rFonts w:ascii="TH SarabunPSK" w:hAnsi="TH SarabunPSK" w:cs="TH SarabunPSK"/>
                <w:sz w:val="24"/>
                <w:szCs w:val="24"/>
              </w:rPr>
            </w:pPr>
          </w:p>
        </w:tc>
        <w:tc>
          <w:tcPr>
            <w:tcW w:w="565" w:type="dxa"/>
            <w:tcBorders>
              <w:top w:val="single" w:sz="4" w:space="0" w:color="000000" w:themeColor="text1"/>
              <w:bottom w:val="single" w:sz="4" w:space="0" w:color="000000" w:themeColor="text1"/>
            </w:tcBorders>
            <w:shd w:val="clear" w:color="auto" w:fill="DBE5F1" w:themeFill="accent1" w:themeFillTint="33"/>
          </w:tcPr>
          <w:p w14:paraId="19ED59AB" w14:textId="3550FDAF" w:rsidR="005D6D2E" w:rsidRPr="00F23D57" w:rsidRDefault="00113DB9" w:rsidP="005D6D2E">
            <w:pPr>
              <w:pStyle w:val="NoSpacing"/>
              <w:ind w:left="-33"/>
              <w:jc w:val="center"/>
              <w:rPr>
                <w:rFonts w:ascii="TH SarabunPSK" w:hAnsi="TH SarabunPSK" w:cs="TH SarabunPSK"/>
                <w:sz w:val="24"/>
                <w:szCs w:val="24"/>
              </w:rPr>
            </w:pPr>
            <w:r w:rsidRPr="00F23D57">
              <w:rPr>
                <w:rFonts w:ascii="TH SarabunPSK" w:hAnsi="TH SarabunPSK" w:cs="TH SarabunPSK"/>
                <w:sz w:val="24"/>
                <w:szCs w:val="24"/>
              </w:rPr>
              <w:t>2</w:t>
            </w:r>
          </w:p>
        </w:tc>
        <w:tc>
          <w:tcPr>
            <w:tcW w:w="4252" w:type="dxa"/>
            <w:gridSpan w:val="6"/>
            <w:tcBorders>
              <w:top w:val="single" w:sz="4" w:space="0" w:color="000000" w:themeColor="text1"/>
              <w:bottom w:val="single" w:sz="4" w:space="0" w:color="000000" w:themeColor="text1"/>
            </w:tcBorders>
            <w:vAlign w:val="center"/>
          </w:tcPr>
          <w:p w14:paraId="4195BC9A" w14:textId="77777777" w:rsidR="005D6D2E" w:rsidRPr="00F23D57" w:rsidRDefault="005D6D2E" w:rsidP="00BD14BF">
            <w:pPr>
              <w:pStyle w:val="NoSpacing"/>
              <w:ind w:left="-34"/>
              <w:rPr>
                <w:rFonts w:ascii="TH SarabunPSK" w:hAnsi="TH SarabunPSK" w:cs="TH SarabunPSK"/>
                <w:sz w:val="24"/>
                <w:szCs w:val="24"/>
              </w:rPr>
            </w:pPr>
          </w:p>
        </w:tc>
        <w:tc>
          <w:tcPr>
            <w:tcW w:w="2835" w:type="dxa"/>
            <w:gridSpan w:val="3"/>
            <w:tcBorders>
              <w:top w:val="single" w:sz="4" w:space="0" w:color="000000" w:themeColor="text1"/>
              <w:bottom w:val="single" w:sz="4" w:space="0" w:color="000000" w:themeColor="text1"/>
            </w:tcBorders>
            <w:vAlign w:val="center"/>
          </w:tcPr>
          <w:p w14:paraId="287144BA" w14:textId="77777777" w:rsidR="005D6D2E" w:rsidRPr="00F23D57" w:rsidRDefault="005D6D2E" w:rsidP="00BD14BF">
            <w:pPr>
              <w:pStyle w:val="NoSpacing"/>
              <w:ind w:left="-34"/>
              <w:jc w:val="center"/>
              <w:rPr>
                <w:rFonts w:ascii="TH SarabunPSK" w:hAnsi="TH SarabunPSK" w:cs="TH SarabunPSK"/>
                <w:sz w:val="24"/>
                <w:szCs w:val="24"/>
              </w:rPr>
            </w:pPr>
          </w:p>
        </w:tc>
        <w:tc>
          <w:tcPr>
            <w:tcW w:w="2410" w:type="dxa"/>
            <w:gridSpan w:val="3"/>
            <w:tcBorders>
              <w:top w:val="single" w:sz="4" w:space="0" w:color="000000" w:themeColor="text1"/>
              <w:bottom w:val="single" w:sz="4" w:space="0" w:color="000000" w:themeColor="text1"/>
            </w:tcBorders>
            <w:vAlign w:val="center"/>
          </w:tcPr>
          <w:p w14:paraId="1C6652D0" w14:textId="77777777" w:rsidR="005D6D2E" w:rsidRPr="00F23D57" w:rsidRDefault="005D6D2E" w:rsidP="00BD14BF">
            <w:pPr>
              <w:pStyle w:val="NoSpacing"/>
              <w:ind w:left="-34"/>
              <w:jc w:val="center"/>
              <w:rPr>
                <w:rFonts w:ascii="TH SarabunPSK" w:hAnsi="TH SarabunPSK" w:cs="TH SarabunPSK"/>
                <w:sz w:val="24"/>
                <w:szCs w:val="24"/>
              </w:rPr>
            </w:pPr>
          </w:p>
        </w:tc>
        <w:tc>
          <w:tcPr>
            <w:tcW w:w="3527" w:type="dxa"/>
            <w:gridSpan w:val="2"/>
            <w:tcBorders>
              <w:top w:val="single" w:sz="4" w:space="0" w:color="000000" w:themeColor="text1"/>
              <w:bottom w:val="single" w:sz="4" w:space="0" w:color="000000" w:themeColor="text1"/>
            </w:tcBorders>
            <w:vAlign w:val="center"/>
          </w:tcPr>
          <w:p w14:paraId="1C83B4BB" w14:textId="77777777" w:rsidR="005D6D2E" w:rsidRPr="00F23D57" w:rsidRDefault="005D6D2E" w:rsidP="00BD14BF">
            <w:pPr>
              <w:pStyle w:val="NoSpacing"/>
              <w:ind w:left="-34"/>
              <w:jc w:val="center"/>
              <w:rPr>
                <w:rFonts w:ascii="TH SarabunPSK" w:hAnsi="TH SarabunPSK" w:cs="TH SarabunPSK"/>
                <w:sz w:val="24"/>
                <w:szCs w:val="24"/>
              </w:rPr>
            </w:pPr>
          </w:p>
        </w:tc>
      </w:tr>
      <w:tr w:rsidR="005D6D2E" w:rsidRPr="0033588A" w14:paraId="2437675E" w14:textId="77777777" w:rsidTr="00FF20DB">
        <w:trPr>
          <w:trHeight w:val="454"/>
        </w:trPr>
        <w:tc>
          <w:tcPr>
            <w:tcW w:w="1441" w:type="dxa"/>
            <w:vMerge/>
            <w:tcMar>
              <w:left w:w="57" w:type="dxa"/>
              <w:right w:w="57" w:type="dxa"/>
            </w:tcMar>
          </w:tcPr>
          <w:p w14:paraId="4847B15B" w14:textId="77777777" w:rsidR="005D6D2E" w:rsidRPr="00F23D57" w:rsidRDefault="005D6D2E" w:rsidP="00F911D4">
            <w:pPr>
              <w:pStyle w:val="NoSpacing"/>
              <w:ind w:left="-33"/>
              <w:rPr>
                <w:rFonts w:ascii="TH SarabunPSK" w:hAnsi="TH SarabunPSK" w:cs="TH SarabunPSK"/>
                <w:sz w:val="24"/>
                <w:szCs w:val="24"/>
              </w:rPr>
            </w:pPr>
          </w:p>
        </w:tc>
        <w:tc>
          <w:tcPr>
            <w:tcW w:w="565" w:type="dxa"/>
            <w:tcBorders>
              <w:top w:val="single" w:sz="4" w:space="0" w:color="000000" w:themeColor="text1"/>
              <w:bottom w:val="single" w:sz="4" w:space="0" w:color="000000" w:themeColor="text1"/>
            </w:tcBorders>
            <w:shd w:val="clear" w:color="auto" w:fill="DBE5F1" w:themeFill="accent1" w:themeFillTint="33"/>
          </w:tcPr>
          <w:p w14:paraId="016BDE95" w14:textId="7F20EED9" w:rsidR="005D6D2E" w:rsidRPr="00F23D57" w:rsidRDefault="00113DB9" w:rsidP="005D6D2E">
            <w:pPr>
              <w:pStyle w:val="NoSpacing"/>
              <w:ind w:left="-33"/>
              <w:jc w:val="center"/>
              <w:rPr>
                <w:rFonts w:ascii="TH SarabunPSK" w:hAnsi="TH SarabunPSK" w:cs="TH SarabunPSK"/>
                <w:sz w:val="24"/>
                <w:szCs w:val="24"/>
              </w:rPr>
            </w:pPr>
            <w:r w:rsidRPr="00F23D57">
              <w:rPr>
                <w:rFonts w:ascii="TH SarabunPSK" w:hAnsi="TH SarabunPSK" w:cs="TH SarabunPSK"/>
                <w:sz w:val="24"/>
                <w:szCs w:val="24"/>
              </w:rPr>
              <w:t>3</w:t>
            </w:r>
          </w:p>
        </w:tc>
        <w:tc>
          <w:tcPr>
            <w:tcW w:w="4252" w:type="dxa"/>
            <w:gridSpan w:val="6"/>
            <w:tcBorders>
              <w:top w:val="single" w:sz="4" w:space="0" w:color="000000" w:themeColor="text1"/>
              <w:bottom w:val="single" w:sz="4" w:space="0" w:color="000000" w:themeColor="text1"/>
            </w:tcBorders>
            <w:vAlign w:val="center"/>
          </w:tcPr>
          <w:p w14:paraId="2246AA89" w14:textId="77777777" w:rsidR="005D6D2E" w:rsidRPr="00F23D57" w:rsidRDefault="005D6D2E" w:rsidP="00BD14BF">
            <w:pPr>
              <w:pStyle w:val="NoSpacing"/>
              <w:ind w:left="-34"/>
              <w:rPr>
                <w:rFonts w:ascii="TH SarabunPSK" w:hAnsi="TH SarabunPSK" w:cs="TH SarabunPSK"/>
                <w:sz w:val="24"/>
                <w:szCs w:val="24"/>
              </w:rPr>
            </w:pPr>
          </w:p>
        </w:tc>
        <w:tc>
          <w:tcPr>
            <w:tcW w:w="2835" w:type="dxa"/>
            <w:gridSpan w:val="3"/>
            <w:tcBorders>
              <w:top w:val="single" w:sz="4" w:space="0" w:color="000000" w:themeColor="text1"/>
              <w:bottom w:val="single" w:sz="4" w:space="0" w:color="000000" w:themeColor="text1"/>
            </w:tcBorders>
            <w:vAlign w:val="center"/>
          </w:tcPr>
          <w:p w14:paraId="0C090A4A" w14:textId="77777777" w:rsidR="005D6D2E" w:rsidRPr="00F23D57" w:rsidRDefault="005D6D2E" w:rsidP="00BD14BF">
            <w:pPr>
              <w:pStyle w:val="NoSpacing"/>
              <w:ind w:left="-34"/>
              <w:jc w:val="center"/>
              <w:rPr>
                <w:rFonts w:ascii="TH SarabunPSK" w:hAnsi="TH SarabunPSK" w:cs="TH SarabunPSK"/>
                <w:sz w:val="24"/>
                <w:szCs w:val="24"/>
              </w:rPr>
            </w:pPr>
          </w:p>
        </w:tc>
        <w:tc>
          <w:tcPr>
            <w:tcW w:w="2410" w:type="dxa"/>
            <w:gridSpan w:val="3"/>
            <w:tcBorders>
              <w:top w:val="single" w:sz="4" w:space="0" w:color="000000" w:themeColor="text1"/>
              <w:bottom w:val="single" w:sz="4" w:space="0" w:color="000000" w:themeColor="text1"/>
            </w:tcBorders>
            <w:vAlign w:val="center"/>
          </w:tcPr>
          <w:p w14:paraId="51DC608E" w14:textId="77777777" w:rsidR="005D6D2E" w:rsidRPr="00F23D57" w:rsidRDefault="005D6D2E" w:rsidP="00BD14BF">
            <w:pPr>
              <w:pStyle w:val="NoSpacing"/>
              <w:ind w:left="-34"/>
              <w:jc w:val="center"/>
              <w:rPr>
                <w:rFonts w:ascii="TH SarabunPSK" w:hAnsi="TH SarabunPSK" w:cs="TH SarabunPSK"/>
                <w:sz w:val="24"/>
                <w:szCs w:val="24"/>
              </w:rPr>
            </w:pPr>
          </w:p>
        </w:tc>
        <w:tc>
          <w:tcPr>
            <w:tcW w:w="3527" w:type="dxa"/>
            <w:gridSpan w:val="2"/>
            <w:tcBorders>
              <w:top w:val="single" w:sz="4" w:space="0" w:color="000000" w:themeColor="text1"/>
              <w:bottom w:val="single" w:sz="4" w:space="0" w:color="000000" w:themeColor="text1"/>
            </w:tcBorders>
            <w:vAlign w:val="center"/>
          </w:tcPr>
          <w:p w14:paraId="0E711B77" w14:textId="77777777" w:rsidR="005D6D2E" w:rsidRPr="00F23D57" w:rsidRDefault="005D6D2E" w:rsidP="00BD14BF">
            <w:pPr>
              <w:pStyle w:val="NoSpacing"/>
              <w:ind w:left="-34"/>
              <w:jc w:val="center"/>
              <w:rPr>
                <w:rFonts w:ascii="TH SarabunPSK" w:hAnsi="TH SarabunPSK" w:cs="TH SarabunPSK"/>
                <w:sz w:val="24"/>
                <w:szCs w:val="24"/>
              </w:rPr>
            </w:pPr>
          </w:p>
        </w:tc>
      </w:tr>
    </w:tbl>
    <w:p w14:paraId="3E3F2493" w14:textId="218B302D" w:rsidR="003A35B1" w:rsidRDefault="00F23D57" w:rsidP="006329B3">
      <w:pPr>
        <w:spacing w:after="0"/>
      </w:pPr>
      <w:r w:rsidRPr="00EB1594">
        <w:rPr>
          <w:rFonts w:ascii="TH SarabunPSK" w:hAnsi="TH SarabunPSK" w:cs="TH SarabunPSK"/>
          <w:i/>
          <w:iCs/>
          <w:color w:val="FF0000"/>
          <w:sz w:val="20"/>
          <w:szCs w:val="20"/>
        </w:rPr>
        <w:t xml:space="preserve">Please add rows for additional </w:t>
      </w:r>
      <w:r>
        <w:rPr>
          <w:rFonts w:ascii="TH SarabunPSK" w:hAnsi="TH SarabunPSK" w:cs="TH SarabunPSK"/>
          <w:i/>
          <w:iCs/>
          <w:color w:val="FF0000"/>
          <w:sz w:val="20"/>
          <w:szCs w:val="20"/>
        </w:rPr>
        <w:t>audit team members</w:t>
      </w:r>
      <w:r w:rsidRPr="00EB1594">
        <w:rPr>
          <w:rFonts w:ascii="TH SarabunPSK" w:hAnsi="TH SarabunPSK" w:cs="TH SarabunPSK"/>
          <w:i/>
          <w:iCs/>
          <w:color w:val="FF0000"/>
          <w:sz w:val="20"/>
          <w:szCs w:val="20"/>
        </w:rPr>
        <w:t xml:space="preserve"> if needed</w:t>
      </w:r>
    </w:p>
    <w:p w14:paraId="7EA52DCD" w14:textId="77777777" w:rsidR="00F23D57" w:rsidRDefault="00F23D57" w:rsidP="006329B3">
      <w:pPr>
        <w:spacing w:after="0"/>
      </w:pPr>
    </w:p>
    <w:p w14:paraId="3656B9AB" w14:textId="00BA02B2" w:rsidR="00F23D57" w:rsidRDefault="00F23D57" w:rsidP="006329B3">
      <w:pPr>
        <w:spacing w:after="0"/>
        <w:sectPr w:rsidR="00F23D57" w:rsidSect="0033588A">
          <w:headerReference w:type="even" r:id="rId9"/>
          <w:headerReference w:type="default" r:id="rId10"/>
          <w:footerReference w:type="even" r:id="rId11"/>
          <w:footerReference w:type="default" r:id="rId12"/>
          <w:headerReference w:type="first" r:id="rId13"/>
          <w:footerReference w:type="first" r:id="rId14"/>
          <w:pgSz w:w="16838" w:h="11906" w:orient="landscape"/>
          <w:pgMar w:top="851" w:right="851" w:bottom="851" w:left="1418" w:header="397" w:footer="567" w:gutter="0"/>
          <w:cols w:space="720" w:equalWidth="0">
            <w:col w:w="14547"/>
          </w:cols>
          <w:docGrid w:linePitch="299"/>
        </w:sectPr>
      </w:pPr>
    </w:p>
    <w:tbl>
      <w:tblPr>
        <w:tblW w:w="15030" w:type="dxa"/>
        <w:tblInd w:w="-4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2151"/>
        <w:gridCol w:w="2835"/>
        <w:gridCol w:w="1560"/>
        <w:gridCol w:w="3543"/>
        <w:gridCol w:w="1560"/>
        <w:gridCol w:w="3381"/>
      </w:tblGrid>
      <w:tr w:rsidR="5F01A85E" w14:paraId="0185AE9C" w14:textId="77777777" w:rsidTr="2018DFD4">
        <w:trPr>
          <w:trHeight w:val="300"/>
        </w:trPr>
        <w:tc>
          <w:tcPr>
            <w:tcW w:w="15030" w:type="dxa"/>
            <w:gridSpan w:val="6"/>
            <w:shd w:val="clear" w:color="auto" w:fill="1F497D" w:themeFill="text2"/>
            <w:tcMar>
              <w:left w:w="57" w:type="dxa"/>
              <w:right w:w="57" w:type="dxa"/>
            </w:tcMar>
            <w:vAlign w:val="center"/>
          </w:tcPr>
          <w:p w14:paraId="08E259C6" w14:textId="097EDC5B" w:rsidR="3A5C81F0" w:rsidRPr="00B842D2" w:rsidRDefault="3A5C81F0" w:rsidP="5F01A85E">
            <w:pPr>
              <w:pStyle w:val="Default"/>
              <w:rPr>
                <w:rFonts w:ascii="TH SarabunPSK" w:eastAsia="TH SarabunPSK" w:hAnsi="TH SarabunPSK" w:cs="TH SarabunPSK"/>
                <w:sz w:val="23"/>
                <w:szCs w:val="23"/>
              </w:rPr>
            </w:pPr>
            <w:r w:rsidRPr="00B842D2">
              <w:rPr>
                <w:rFonts w:ascii="TH SarabunPSK" w:eastAsia="TH SarabunPSK" w:hAnsi="TH SarabunPSK" w:cs="TH SarabunPSK"/>
                <w:b/>
                <w:bCs/>
                <w:color w:val="FFFFFF" w:themeColor="background1"/>
                <w:sz w:val="23"/>
                <w:szCs w:val="23"/>
              </w:rPr>
              <w:lastRenderedPageBreak/>
              <w:t>Abbreviation and Description:</w:t>
            </w:r>
            <w:r w:rsidR="004971C6" w:rsidRPr="00B842D2">
              <w:rPr>
                <w:rFonts w:ascii="TH SarabunPSK" w:eastAsia="TH SarabunPSK" w:hAnsi="TH SarabunPSK" w:cs="TH SarabunPSK"/>
                <w:sz w:val="23"/>
                <w:szCs w:val="23"/>
              </w:rPr>
              <w:t xml:space="preserve"> </w:t>
            </w:r>
            <w:r w:rsidR="004971C6" w:rsidRPr="00B842D2">
              <w:rPr>
                <w:rFonts w:ascii="TH SarabunPSK" w:eastAsia="Aptos" w:hAnsi="TH SarabunPSK" w:cs="TH SarabunPSK"/>
                <w:i/>
                <w:iCs/>
                <w:color w:val="FFFFFF" w:themeColor="background1"/>
                <w:sz w:val="23"/>
                <w:szCs w:val="23"/>
              </w:rPr>
              <w:t>(Ref. CAAT-PEL-RDMSP</w:t>
            </w:r>
            <w:r w:rsidR="004971C6" w:rsidRPr="00B842D2">
              <w:rPr>
                <w:rFonts w:cs="Cordia New"/>
                <w:i/>
                <w:iCs/>
                <w:color w:val="FFFFFF" w:themeColor="background1"/>
                <w:sz w:val="23"/>
                <w:szCs w:val="23"/>
              </w:rPr>
              <w:t xml:space="preserve"> </w:t>
            </w:r>
            <w:r w:rsidR="004971C6" w:rsidRPr="00B842D2">
              <w:rPr>
                <w:rFonts w:ascii="TH SarabunPSK" w:eastAsia="Aptos" w:hAnsi="TH SarabunPSK" w:cs="TH SarabunPSK"/>
                <w:i/>
                <w:iCs/>
                <w:color w:val="FFFFFF" w:themeColor="background1"/>
                <w:sz w:val="23"/>
                <w:szCs w:val="23"/>
              </w:rPr>
              <w:t>Record-Keeping and Document Management</w:t>
            </w:r>
            <w:r w:rsidR="004971C6" w:rsidRPr="00B842D2">
              <w:rPr>
                <w:rFonts w:cs="Cordia New"/>
                <w:color w:val="FFFFFF" w:themeColor="background1"/>
                <w:sz w:val="23"/>
                <w:szCs w:val="23"/>
              </w:rPr>
              <w:t xml:space="preserve"> </w:t>
            </w:r>
            <w:r w:rsidR="004971C6" w:rsidRPr="00B842D2">
              <w:rPr>
                <w:rFonts w:ascii="TH SarabunPSK" w:eastAsia="Aptos" w:hAnsi="TH SarabunPSK" w:cs="TH SarabunPSK"/>
                <w:i/>
                <w:iCs/>
                <w:color w:val="FFFFFF" w:themeColor="background1"/>
                <w:sz w:val="23"/>
                <w:szCs w:val="23"/>
              </w:rPr>
              <w:t>System Procedure)</w:t>
            </w:r>
          </w:p>
        </w:tc>
      </w:tr>
      <w:tr w:rsidR="00AF23A7" w14:paraId="43924C35" w14:textId="77777777" w:rsidTr="00B842D2">
        <w:trPr>
          <w:trHeight w:val="300"/>
        </w:trPr>
        <w:tc>
          <w:tcPr>
            <w:tcW w:w="2151" w:type="dxa"/>
            <w:tcBorders>
              <w:bottom w:val="single" w:sz="4" w:space="0" w:color="000000" w:themeColor="text1"/>
              <w:right w:val="single" w:sz="4" w:space="0" w:color="auto"/>
            </w:tcBorders>
            <w:shd w:val="clear" w:color="auto" w:fill="DBE5F1" w:themeFill="accent1" w:themeFillTint="33"/>
            <w:tcMar>
              <w:left w:w="57" w:type="dxa"/>
              <w:right w:w="57" w:type="dxa"/>
            </w:tcMar>
          </w:tcPr>
          <w:p w14:paraId="1B57A32D" w14:textId="714697EE" w:rsidR="00AF23A7" w:rsidRPr="00B842D2" w:rsidRDefault="00C7287A" w:rsidP="5F01A85E">
            <w:pPr>
              <w:pStyle w:val="NoSpacing"/>
              <w:rPr>
                <w:rFonts w:ascii="TH SarabunPSK" w:hAnsi="TH SarabunPSK" w:cs="TH SarabunPSK"/>
                <w:sz w:val="23"/>
                <w:szCs w:val="23"/>
              </w:rPr>
            </w:pPr>
            <w:r w:rsidRPr="00B842D2">
              <w:rPr>
                <w:rFonts w:ascii="TH SarabunPSK" w:hAnsi="TH SarabunPSK" w:cs="TH SarabunPSK"/>
                <w:b/>
                <w:bCs/>
                <w:sz w:val="23"/>
                <w:szCs w:val="23"/>
              </w:rPr>
              <w:t>S</w:t>
            </w:r>
            <w:r w:rsidRPr="00B842D2">
              <w:rPr>
                <w:rFonts w:ascii="TH SarabunPSK" w:hAnsi="TH SarabunPSK" w:cs="TH SarabunPSK"/>
                <w:sz w:val="23"/>
                <w:szCs w:val="23"/>
              </w:rPr>
              <w:t xml:space="preserve"> = Satisfactory</w:t>
            </w:r>
          </w:p>
        </w:tc>
        <w:tc>
          <w:tcPr>
            <w:tcW w:w="12879" w:type="dxa"/>
            <w:gridSpan w:val="5"/>
            <w:tcBorders>
              <w:left w:val="single" w:sz="4" w:space="0" w:color="auto"/>
            </w:tcBorders>
            <w:tcMar>
              <w:left w:w="57" w:type="dxa"/>
              <w:right w:w="57" w:type="dxa"/>
            </w:tcMar>
          </w:tcPr>
          <w:p w14:paraId="0573B924" w14:textId="51874961" w:rsidR="00AF23A7" w:rsidRPr="00B842D2" w:rsidRDefault="00A23EEA" w:rsidP="5F01A85E">
            <w:pPr>
              <w:pStyle w:val="NoSpacing"/>
              <w:rPr>
                <w:rFonts w:ascii="TH SarabunPSK" w:hAnsi="TH SarabunPSK" w:cs="TH SarabunPSK"/>
                <w:sz w:val="23"/>
                <w:szCs w:val="23"/>
              </w:rPr>
            </w:pPr>
            <w:r w:rsidRPr="00B842D2">
              <w:rPr>
                <w:rFonts w:ascii="TH SarabunPSK" w:hAnsi="TH SarabunPSK" w:cs="TH SarabunPSK"/>
                <w:spacing w:val="-2"/>
                <w:sz w:val="23"/>
                <w:szCs w:val="23"/>
                <w:lang w:eastAsia="en-US" w:bidi="ar-SA"/>
              </w:rPr>
              <w:t xml:space="preserve">shall be given when the ATO is able to provide or demonstrate </w:t>
            </w:r>
            <w:proofErr w:type="gramStart"/>
            <w:r w:rsidRPr="00B842D2">
              <w:rPr>
                <w:rFonts w:ascii="TH SarabunPSK" w:hAnsi="TH SarabunPSK" w:cs="TH SarabunPSK"/>
                <w:spacing w:val="-2"/>
                <w:sz w:val="23"/>
                <w:szCs w:val="23"/>
                <w:lang w:eastAsia="en-US" w:bidi="ar-SA"/>
              </w:rPr>
              <w:t>adequate of</w:t>
            </w:r>
            <w:proofErr w:type="gramEnd"/>
            <w:r w:rsidRPr="00B842D2">
              <w:rPr>
                <w:rFonts w:ascii="TH SarabunPSK" w:hAnsi="TH SarabunPSK" w:cs="TH SarabunPSK"/>
                <w:spacing w:val="-2"/>
                <w:sz w:val="23"/>
                <w:szCs w:val="23"/>
                <w:lang w:eastAsia="en-US" w:bidi="ar-SA"/>
              </w:rPr>
              <w:t xml:space="preserve"> CAAT regulatory compliant evidence, reliable records of implementation and demonstrate a sound knowledge if interview of relevant personnel are performed. Also, all sub-items must be satisfied.</w:t>
            </w:r>
          </w:p>
        </w:tc>
      </w:tr>
      <w:tr w:rsidR="00A23EEA" w14:paraId="323B054B" w14:textId="77777777" w:rsidTr="00B842D2">
        <w:trPr>
          <w:trHeight w:val="300"/>
        </w:trPr>
        <w:tc>
          <w:tcPr>
            <w:tcW w:w="2151" w:type="dxa"/>
            <w:tcBorders>
              <w:bottom w:val="single" w:sz="4" w:space="0" w:color="000000" w:themeColor="text1"/>
              <w:right w:val="single" w:sz="4" w:space="0" w:color="auto"/>
            </w:tcBorders>
            <w:shd w:val="clear" w:color="auto" w:fill="DBE5F1" w:themeFill="accent1" w:themeFillTint="33"/>
            <w:tcMar>
              <w:left w:w="57" w:type="dxa"/>
              <w:right w:w="57" w:type="dxa"/>
            </w:tcMar>
          </w:tcPr>
          <w:p w14:paraId="4F963529" w14:textId="3CBA6EAC" w:rsidR="00A23EEA" w:rsidRPr="00B842D2" w:rsidRDefault="004D12FE" w:rsidP="5F01A85E">
            <w:pPr>
              <w:pStyle w:val="NoSpacing"/>
              <w:rPr>
                <w:rFonts w:ascii="TH SarabunPSK" w:hAnsi="TH SarabunPSK" w:cs="TH SarabunPSK"/>
                <w:b/>
                <w:bCs/>
                <w:sz w:val="23"/>
                <w:szCs w:val="23"/>
              </w:rPr>
            </w:pPr>
            <w:r w:rsidRPr="00B842D2">
              <w:rPr>
                <w:rFonts w:ascii="TH SarabunPSK" w:hAnsi="TH SarabunPSK" w:cs="TH SarabunPSK"/>
                <w:b/>
                <w:bCs/>
                <w:sz w:val="23"/>
                <w:szCs w:val="23"/>
              </w:rPr>
              <w:t>U</w:t>
            </w:r>
            <w:r w:rsidRPr="00B842D2">
              <w:rPr>
                <w:rFonts w:ascii="TH SarabunPSK" w:hAnsi="TH SarabunPSK" w:cs="TH SarabunPSK"/>
                <w:sz w:val="23"/>
                <w:szCs w:val="23"/>
              </w:rPr>
              <w:t xml:space="preserve"> = Unsatisfactory</w:t>
            </w:r>
          </w:p>
        </w:tc>
        <w:tc>
          <w:tcPr>
            <w:tcW w:w="12879" w:type="dxa"/>
            <w:gridSpan w:val="5"/>
            <w:tcBorders>
              <w:left w:val="single" w:sz="4" w:space="0" w:color="auto"/>
            </w:tcBorders>
            <w:tcMar>
              <w:left w:w="57" w:type="dxa"/>
              <w:right w:w="57" w:type="dxa"/>
            </w:tcMar>
          </w:tcPr>
          <w:p w14:paraId="50824FC4" w14:textId="53D2CA53" w:rsidR="00A23EEA" w:rsidRPr="00B842D2" w:rsidRDefault="002827D2" w:rsidP="5F01A85E">
            <w:pPr>
              <w:pStyle w:val="NoSpacing"/>
              <w:rPr>
                <w:rFonts w:ascii="TH SarabunPSK" w:hAnsi="TH SarabunPSK" w:cs="TH SarabunPSK"/>
                <w:spacing w:val="-2"/>
                <w:sz w:val="23"/>
                <w:szCs w:val="23"/>
                <w:lang w:eastAsia="en-US" w:bidi="ar-SA"/>
              </w:rPr>
            </w:pPr>
            <w:r w:rsidRPr="00B842D2">
              <w:rPr>
                <w:rFonts w:ascii="TH SarabunPSK" w:hAnsi="TH SarabunPSK" w:cs="TH SarabunPSK"/>
                <w:spacing w:val="-2"/>
                <w:sz w:val="23"/>
                <w:szCs w:val="23"/>
              </w:rPr>
              <w:t xml:space="preserve">shall be given when any actions </w:t>
            </w:r>
            <w:proofErr w:type="gramStart"/>
            <w:r w:rsidRPr="00B842D2">
              <w:rPr>
                <w:rFonts w:ascii="TH SarabunPSK" w:hAnsi="TH SarabunPSK" w:cs="TH SarabunPSK"/>
                <w:spacing w:val="-2"/>
                <w:sz w:val="23"/>
                <w:szCs w:val="23"/>
              </w:rPr>
              <w:t>found</w:t>
            </w:r>
            <w:proofErr w:type="gramEnd"/>
            <w:r w:rsidRPr="00B842D2">
              <w:rPr>
                <w:rFonts w:ascii="TH SarabunPSK" w:hAnsi="TH SarabunPSK" w:cs="TH SarabunPSK"/>
                <w:spacing w:val="-2"/>
                <w:sz w:val="23"/>
                <w:szCs w:val="23"/>
              </w:rPr>
              <w:t xml:space="preserve"> not to </w:t>
            </w:r>
            <w:proofErr w:type="gramStart"/>
            <w:r w:rsidRPr="00B842D2">
              <w:rPr>
                <w:rFonts w:ascii="TH SarabunPSK" w:hAnsi="TH SarabunPSK" w:cs="TH SarabunPSK"/>
                <w:spacing w:val="-2"/>
                <w:sz w:val="23"/>
                <w:szCs w:val="23"/>
              </w:rPr>
              <w:t>be in compliance with</w:t>
            </w:r>
            <w:proofErr w:type="gramEnd"/>
            <w:r w:rsidRPr="00B842D2">
              <w:rPr>
                <w:rFonts w:ascii="TH SarabunPSK" w:hAnsi="TH SarabunPSK" w:cs="TH SarabunPSK"/>
                <w:spacing w:val="-2"/>
                <w:sz w:val="23"/>
                <w:szCs w:val="23"/>
              </w:rPr>
              <w:t xml:space="preserve"> CAAT rules and regulations or not to be conformed to any applicant ’s documentation as well as any actions being done without evidence of records.</w:t>
            </w:r>
          </w:p>
        </w:tc>
      </w:tr>
      <w:tr w:rsidR="002827D2" w14:paraId="1C78BE70" w14:textId="77777777" w:rsidTr="00B842D2">
        <w:trPr>
          <w:trHeight w:val="300"/>
        </w:trPr>
        <w:tc>
          <w:tcPr>
            <w:tcW w:w="2151" w:type="dxa"/>
            <w:tcBorders>
              <w:bottom w:val="single" w:sz="4" w:space="0" w:color="000000" w:themeColor="text1"/>
              <w:right w:val="single" w:sz="4" w:space="0" w:color="auto"/>
            </w:tcBorders>
            <w:shd w:val="clear" w:color="auto" w:fill="DBE5F1" w:themeFill="accent1" w:themeFillTint="33"/>
            <w:tcMar>
              <w:left w:w="57" w:type="dxa"/>
              <w:right w:w="57" w:type="dxa"/>
            </w:tcMar>
          </w:tcPr>
          <w:p w14:paraId="57B38C6B" w14:textId="7539FE40" w:rsidR="002827D2" w:rsidRPr="00B842D2" w:rsidRDefault="00DF65DB" w:rsidP="5F01A85E">
            <w:pPr>
              <w:pStyle w:val="NoSpacing"/>
              <w:rPr>
                <w:rFonts w:ascii="TH SarabunPSK" w:hAnsi="TH SarabunPSK" w:cs="TH SarabunPSK"/>
                <w:b/>
                <w:bCs/>
                <w:sz w:val="23"/>
                <w:szCs w:val="23"/>
              </w:rPr>
            </w:pPr>
            <w:r w:rsidRPr="00B842D2">
              <w:rPr>
                <w:rFonts w:ascii="TH SarabunPSK" w:hAnsi="TH SarabunPSK" w:cs="TH SarabunPSK"/>
                <w:b/>
                <w:bCs/>
                <w:sz w:val="23"/>
                <w:szCs w:val="23"/>
                <w:lang w:eastAsia="en-US" w:bidi="ar-SA"/>
              </w:rPr>
              <w:t>N/A</w:t>
            </w:r>
            <w:r w:rsidRPr="00B842D2">
              <w:rPr>
                <w:rFonts w:ascii="TH SarabunPSK" w:hAnsi="TH SarabunPSK" w:cs="TH SarabunPSK"/>
                <w:sz w:val="23"/>
                <w:szCs w:val="23"/>
                <w:lang w:eastAsia="en-US" w:bidi="ar-SA"/>
              </w:rPr>
              <w:t xml:space="preserve"> = Not Applicable</w:t>
            </w:r>
          </w:p>
        </w:tc>
        <w:tc>
          <w:tcPr>
            <w:tcW w:w="12879" w:type="dxa"/>
            <w:gridSpan w:val="5"/>
            <w:tcBorders>
              <w:left w:val="single" w:sz="4" w:space="0" w:color="auto"/>
            </w:tcBorders>
            <w:tcMar>
              <w:left w:w="57" w:type="dxa"/>
              <w:right w:w="57" w:type="dxa"/>
            </w:tcMar>
          </w:tcPr>
          <w:p w14:paraId="1E1EBE56" w14:textId="68DF3507" w:rsidR="002827D2" w:rsidRPr="00B842D2" w:rsidRDefault="00076B40" w:rsidP="5F01A85E">
            <w:pPr>
              <w:pStyle w:val="NoSpacing"/>
              <w:rPr>
                <w:rFonts w:ascii="TH SarabunPSK" w:hAnsi="TH SarabunPSK" w:cs="TH SarabunPSK"/>
                <w:spacing w:val="-2"/>
                <w:sz w:val="23"/>
                <w:szCs w:val="23"/>
              </w:rPr>
            </w:pPr>
            <w:proofErr w:type="gramStart"/>
            <w:r w:rsidRPr="00B842D2">
              <w:rPr>
                <w:rFonts w:ascii="TH SarabunPSK" w:hAnsi="TH SarabunPSK" w:cs="TH SarabunPSK"/>
                <w:spacing w:val="-2"/>
                <w:sz w:val="23"/>
                <w:szCs w:val="23"/>
              </w:rPr>
              <w:t>shall</w:t>
            </w:r>
            <w:proofErr w:type="gramEnd"/>
            <w:r w:rsidRPr="00B842D2">
              <w:rPr>
                <w:rFonts w:ascii="TH SarabunPSK" w:hAnsi="TH SarabunPSK" w:cs="TH SarabunPSK"/>
                <w:spacing w:val="-2"/>
                <w:sz w:val="23"/>
                <w:szCs w:val="23"/>
              </w:rPr>
              <w:t xml:space="preserve"> be given when</w:t>
            </w:r>
            <w:r w:rsidRPr="00B842D2">
              <w:rPr>
                <w:rFonts w:ascii="TH SarabunPSK" w:hAnsi="TH SarabunPSK" w:cs="TH SarabunPSK"/>
                <w:sz w:val="23"/>
                <w:szCs w:val="23"/>
              </w:rPr>
              <w:t xml:space="preserve"> information in a certain table cell is not provided, because it does not apply to a particular case in question.</w:t>
            </w:r>
          </w:p>
        </w:tc>
      </w:tr>
      <w:tr w:rsidR="00813CAF" w14:paraId="2C6E91C4" w14:textId="77777777" w:rsidTr="00B842D2">
        <w:trPr>
          <w:trHeight w:val="300"/>
        </w:trPr>
        <w:tc>
          <w:tcPr>
            <w:tcW w:w="2151" w:type="dxa"/>
            <w:tcBorders>
              <w:bottom w:val="single" w:sz="4" w:space="0" w:color="000000" w:themeColor="text1"/>
              <w:right w:val="single" w:sz="4" w:space="0" w:color="auto"/>
            </w:tcBorders>
            <w:shd w:val="clear" w:color="auto" w:fill="DBE5F1" w:themeFill="accent1" w:themeFillTint="33"/>
            <w:tcMar>
              <w:left w:w="57" w:type="dxa"/>
              <w:right w:w="57" w:type="dxa"/>
            </w:tcMar>
          </w:tcPr>
          <w:p w14:paraId="7DBE223C" w14:textId="28DADF87" w:rsidR="00813CAF" w:rsidRPr="00B842D2" w:rsidRDefault="00813CAF" w:rsidP="5F01A85E">
            <w:pPr>
              <w:pStyle w:val="NoSpacing"/>
              <w:rPr>
                <w:rFonts w:ascii="TH SarabunPSK" w:hAnsi="TH SarabunPSK" w:cs="TH SarabunPSK"/>
                <w:b/>
                <w:bCs/>
                <w:sz w:val="23"/>
                <w:szCs w:val="23"/>
                <w:lang w:eastAsia="en-US" w:bidi="ar-SA"/>
              </w:rPr>
            </w:pPr>
            <w:r w:rsidRPr="00B842D2">
              <w:rPr>
                <w:rFonts w:ascii="TH SarabunPSK" w:hAnsi="TH SarabunPSK" w:cs="TH SarabunPSK"/>
                <w:b/>
                <w:bCs/>
                <w:sz w:val="23"/>
                <w:szCs w:val="23"/>
              </w:rPr>
              <w:t>TBA</w:t>
            </w:r>
            <w:r w:rsidRPr="00B842D2">
              <w:rPr>
                <w:rFonts w:ascii="TH SarabunPSK" w:hAnsi="TH SarabunPSK" w:cs="TH SarabunPSK"/>
                <w:sz w:val="23"/>
                <w:szCs w:val="23"/>
              </w:rPr>
              <w:t xml:space="preserve"> = To Be Announced</w:t>
            </w:r>
          </w:p>
        </w:tc>
        <w:tc>
          <w:tcPr>
            <w:tcW w:w="12879" w:type="dxa"/>
            <w:gridSpan w:val="5"/>
            <w:tcBorders>
              <w:left w:val="single" w:sz="4" w:space="0" w:color="auto"/>
            </w:tcBorders>
            <w:tcMar>
              <w:left w:w="57" w:type="dxa"/>
              <w:right w:w="57" w:type="dxa"/>
            </w:tcMar>
          </w:tcPr>
          <w:p w14:paraId="0234535C" w14:textId="0CBD447F" w:rsidR="00813CAF" w:rsidRPr="00B842D2" w:rsidRDefault="007B232B" w:rsidP="5F01A85E">
            <w:pPr>
              <w:pStyle w:val="NoSpacing"/>
              <w:rPr>
                <w:rFonts w:ascii="TH SarabunPSK" w:hAnsi="TH SarabunPSK" w:cs="TH SarabunPSK"/>
                <w:spacing w:val="-4"/>
                <w:sz w:val="23"/>
                <w:szCs w:val="23"/>
              </w:rPr>
            </w:pPr>
            <w:r w:rsidRPr="00B842D2">
              <w:rPr>
                <w:rFonts w:ascii="TH SarabunPSK" w:hAnsi="TH SarabunPSK" w:cs="TH SarabunPSK"/>
                <w:spacing w:val="-4"/>
                <w:sz w:val="23"/>
                <w:szCs w:val="23"/>
              </w:rPr>
              <w:t>shall be given when a specific detail, like the date, time, or location, is yet to be determined and will be communicated later. It signifies that while the event is planned, certain specifics are still pending.</w:t>
            </w:r>
          </w:p>
        </w:tc>
      </w:tr>
      <w:tr w:rsidR="00F070F6" w14:paraId="7720CC86" w14:textId="77777777" w:rsidTr="00B842D2">
        <w:trPr>
          <w:trHeight w:val="300"/>
        </w:trPr>
        <w:tc>
          <w:tcPr>
            <w:tcW w:w="2151" w:type="dxa"/>
            <w:tcBorders>
              <w:bottom w:val="single" w:sz="4" w:space="0" w:color="000000" w:themeColor="text1"/>
              <w:right w:val="single" w:sz="4" w:space="0" w:color="auto"/>
            </w:tcBorders>
            <w:shd w:val="clear" w:color="auto" w:fill="DBE5F1" w:themeFill="accent1" w:themeFillTint="33"/>
            <w:tcMar>
              <w:left w:w="57" w:type="dxa"/>
              <w:right w:w="57" w:type="dxa"/>
            </w:tcMar>
          </w:tcPr>
          <w:p w14:paraId="2B036864" w14:textId="4002672A" w:rsidR="00F070F6" w:rsidRPr="00B842D2" w:rsidRDefault="00F070F6" w:rsidP="5F01A85E">
            <w:pPr>
              <w:pStyle w:val="NoSpacing"/>
              <w:rPr>
                <w:rFonts w:ascii="TH SarabunPSK" w:hAnsi="TH SarabunPSK" w:cs="TH SarabunPSK"/>
                <w:b/>
                <w:bCs/>
                <w:sz w:val="23"/>
                <w:szCs w:val="23"/>
              </w:rPr>
            </w:pPr>
            <w:r w:rsidRPr="00B842D2">
              <w:rPr>
                <w:rFonts w:ascii="TH SarabunPSK" w:hAnsi="TH SarabunPSK" w:cs="TH SarabunPSK"/>
                <w:b/>
                <w:bCs/>
                <w:sz w:val="23"/>
                <w:szCs w:val="23"/>
              </w:rPr>
              <w:t>ATCTO</w:t>
            </w:r>
          </w:p>
        </w:tc>
        <w:tc>
          <w:tcPr>
            <w:tcW w:w="2835" w:type="dxa"/>
            <w:tcBorders>
              <w:left w:val="single" w:sz="4" w:space="0" w:color="auto"/>
            </w:tcBorders>
            <w:tcMar>
              <w:left w:w="57" w:type="dxa"/>
              <w:right w:w="57" w:type="dxa"/>
            </w:tcMar>
          </w:tcPr>
          <w:p w14:paraId="51A62F7F" w14:textId="77777777" w:rsidR="00F070F6" w:rsidRPr="00B842D2" w:rsidRDefault="00F070F6" w:rsidP="5F01A85E">
            <w:pPr>
              <w:pStyle w:val="NoSpacing"/>
              <w:rPr>
                <w:rFonts w:ascii="TH SarabunPSK" w:hAnsi="TH SarabunPSK" w:cs="TH SarabunPSK"/>
                <w:spacing w:val="-2"/>
                <w:sz w:val="23"/>
                <w:szCs w:val="23"/>
              </w:rPr>
            </w:pPr>
            <w:r w:rsidRPr="00B842D2">
              <w:rPr>
                <w:rFonts w:ascii="TH SarabunPSK" w:hAnsi="TH SarabunPSK" w:cs="TH SarabunPSK"/>
                <w:spacing w:val="-2"/>
                <w:sz w:val="23"/>
                <w:szCs w:val="23"/>
              </w:rPr>
              <w:t>Air Traffic Control Training Organisation</w:t>
            </w:r>
          </w:p>
        </w:tc>
        <w:tc>
          <w:tcPr>
            <w:tcW w:w="1560" w:type="dxa"/>
            <w:tcBorders>
              <w:left w:val="single" w:sz="4" w:space="0" w:color="auto"/>
            </w:tcBorders>
            <w:shd w:val="clear" w:color="auto" w:fill="DBE5F1" w:themeFill="accent1" w:themeFillTint="33"/>
          </w:tcPr>
          <w:p w14:paraId="6D78C009" w14:textId="5E4FFA39" w:rsidR="00F070F6" w:rsidRPr="00B842D2" w:rsidRDefault="000002AE" w:rsidP="5F01A85E">
            <w:pPr>
              <w:pStyle w:val="NoSpacing"/>
              <w:rPr>
                <w:rFonts w:ascii="TH SarabunPSK" w:hAnsi="TH SarabunPSK" w:cs="TH SarabunPSK"/>
                <w:spacing w:val="-2"/>
                <w:sz w:val="23"/>
                <w:szCs w:val="23"/>
              </w:rPr>
            </w:pPr>
            <w:r w:rsidRPr="00B842D2">
              <w:rPr>
                <w:rFonts w:ascii="TH SarabunPSK" w:hAnsi="TH SarabunPSK" w:cs="TH SarabunPSK"/>
                <w:b/>
                <w:bCs/>
                <w:sz w:val="23"/>
                <w:szCs w:val="23"/>
              </w:rPr>
              <w:t>STD</w:t>
            </w:r>
          </w:p>
        </w:tc>
        <w:tc>
          <w:tcPr>
            <w:tcW w:w="3543" w:type="dxa"/>
          </w:tcPr>
          <w:p w14:paraId="4C6BFBE0" w14:textId="1CD96319" w:rsidR="00F070F6" w:rsidRPr="00B842D2" w:rsidRDefault="000002AE" w:rsidP="5F01A85E">
            <w:pPr>
              <w:pStyle w:val="NoSpacing"/>
              <w:rPr>
                <w:rFonts w:ascii="TH SarabunPSK" w:hAnsi="TH SarabunPSK" w:cs="TH SarabunPSK"/>
                <w:b/>
                <w:bCs/>
                <w:spacing w:val="-2"/>
                <w:sz w:val="23"/>
                <w:szCs w:val="23"/>
              </w:rPr>
            </w:pPr>
            <w:r w:rsidRPr="00B842D2">
              <w:rPr>
                <w:rFonts w:ascii="TH SarabunPSK" w:hAnsi="TH SarabunPSK" w:cs="TH SarabunPSK"/>
                <w:spacing w:val="-2"/>
                <w:sz w:val="23"/>
                <w:szCs w:val="23"/>
              </w:rPr>
              <w:t>Synthetic Training Device</w:t>
            </w:r>
          </w:p>
        </w:tc>
        <w:tc>
          <w:tcPr>
            <w:tcW w:w="1560" w:type="dxa"/>
            <w:shd w:val="clear" w:color="auto" w:fill="DBE5F1" w:themeFill="accent1" w:themeFillTint="33"/>
          </w:tcPr>
          <w:p w14:paraId="0B1406A1" w14:textId="2DB104AF" w:rsidR="00F070F6" w:rsidRPr="00B842D2" w:rsidRDefault="000002AE" w:rsidP="00772D71">
            <w:pPr>
              <w:pStyle w:val="NoSpacing"/>
              <w:rPr>
                <w:rFonts w:ascii="TH SarabunPSK" w:hAnsi="TH SarabunPSK" w:cs="TH SarabunPSK"/>
                <w:spacing w:val="-2"/>
                <w:sz w:val="23"/>
                <w:szCs w:val="23"/>
              </w:rPr>
            </w:pPr>
            <w:r w:rsidRPr="00B842D2">
              <w:rPr>
                <w:rFonts w:ascii="TH SarabunPSK" w:hAnsi="TH SarabunPSK" w:cs="TH SarabunPSK"/>
                <w:b/>
                <w:bCs/>
                <w:spacing w:val="-2"/>
                <w:sz w:val="23"/>
                <w:szCs w:val="23"/>
              </w:rPr>
              <w:t>OJTI</w:t>
            </w:r>
          </w:p>
        </w:tc>
        <w:tc>
          <w:tcPr>
            <w:tcW w:w="3381" w:type="dxa"/>
          </w:tcPr>
          <w:p w14:paraId="3CC89C4B" w14:textId="2633C8B0" w:rsidR="00F070F6" w:rsidRPr="00B842D2" w:rsidRDefault="000002AE" w:rsidP="00772D71">
            <w:pPr>
              <w:pStyle w:val="NoSpacing"/>
              <w:rPr>
                <w:rFonts w:ascii="TH SarabunPSK" w:hAnsi="TH SarabunPSK" w:cs="TH SarabunPSK"/>
                <w:spacing w:val="-2"/>
                <w:sz w:val="23"/>
                <w:szCs w:val="23"/>
              </w:rPr>
            </w:pPr>
            <w:r w:rsidRPr="00B842D2">
              <w:rPr>
                <w:rFonts w:ascii="TH SarabunPSK" w:hAnsi="TH SarabunPSK" w:cs="TH SarabunPSK"/>
                <w:spacing w:val="-2"/>
                <w:sz w:val="23"/>
                <w:szCs w:val="23"/>
              </w:rPr>
              <w:t>On-the-Job Training Instructor</w:t>
            </w:r>
          </w:p>
        </w:tc>
      </w:tr>
      <w:tr w:rsidR="00F070F6" w14:paraId="073DA696" w14:textId="77777777" w:rsidTr="00B842D2">
        <w:trPr>
          <w:trHeight w:val="300"/>
        </w:trPr>
        <w:tc>
          <w:tcPr>
            <w:tcW w:w="2151" w:type="dxa"/>
            <w:tcBorders>
              <w:bottom w:val="single" w:sz="4" w:space="0" w:color="000000" w:themeColor="text1"/>
            </w:tcBorders>
            <w:shd w:val="clear" w:color="auto" w:fill="DBE5F1" w:themeFill="accent1" w:themeFillTint="33"/>
            <w:tcMar>
              <w:left w:w="57" w:type="dxa"/>
              <w:right w:w="57" w:type="dxa"/>
            </w:tcMar>
          </w:tcPr>
          <w:p w14:paraId="214ADEC6" w14:textId="77777777" w:rsidR="00F070F6" w:rsidRPr="00B842D2" w:rsidRDefault="00F070F6" w:rsidP="5F01A85E">
            <w:pPr>
              <w:pStyle w:val="NoSpacing"/>
              <w:rPr>
                <w:rFonts w:ascii="TH SarabunPSK" w:hAnsi="TH SarabunPSK" w:cs="TH SarabunPSK"/>
                <w:b/>
                <w:bCs/>
                <w:sz w:val="23"/>
                <w:szCs w:val="23"/>
              </w:rPr>
            </w:pPr>
            <w:r w:rsidRPr="00B842D2">
              <w:rPr>
                <w:rFonts w:ascii="TH SarabunPSK" w:hAnsi="TH SarabunPSK" w:cs="TH SarabunPSK"/>
                <w:b/>
                <w:bCs/>
                <w:sz w:val="23"/>
                <w:szCs w:val="23"/>
              </w:rPr>
              <w:t>ATO</w:t>
            </w:r>
          </w:p>
        </w:tc>
        <w:tc>
          <w:tcPr>
            <w:tcW w:w="2835" w:type="dxa"/>
            <w:tcBorders>
              <w:bottom w:val="single" w:sz="4" w:space="0" w:color="000000" w:themeColor="text1"/>
            </w:tcBorders>
          </w:tcPr>
          <w:p w14:paraId="11825E1D" w14:textId="77777777" w:rsidR="00F070F6" w:rsidRPr="00B842D2" w:rsidRDefault="00F070F6" w:rsidP="5F01A85E">
            <w:pPr>
              <w:pStyle w:val="NoSpacing"/>
              <w:rPr>
                <w:rFonts w:ascii="TH SarabunPSK" w:hAnsi="TH SarabunPSK" w:cs="TH SarabunPSK"/>
                <w:spacing w:val="-2"/>
                <w:sz w:val="23"/>
                <w:szCs w:val="23"/>
              </w:rPr>
            </w:pPr>
            <w:r w:rsidRPr="00B842D2">
              <w:rPr>
                <w:rFonts w:ascii="TH SarabunPSK" w:hAnsi="TH SarabunPSK" w:cs="TH SarabunPSK"/>
                <w:spacing w:val="-2"/>
                <w:sz w:val="23"/>
                <w:szCs w:val="23"/>
              </w:rPr>
              <w:t>Approved Training Organisation</w:t>
            </w:r>
          </w:p>
        </w:tc>
        <w:tc>
          <w:tcPr>
            <w:tcW w:w="1560" w:type="dxa"/>
            <w:tcBorders>
              <w:bottom w:val="single" w:sz="4" w:space="0" w:color="000000" w:themeColor="text1"/>
            </w:tcBorders>
            <w:shd w:val="clear" w:color="auto" w:fill="DBE5F1" w:themeFill="accent1" w:themeFillTint="33"/>
          </w:tcPr>
          <w:p w14:paraId="4F6EAF93" w14:textId="7356C0AA" w:rsidR="00F070F6" w:rsidRPr="00B842D2" w:rsidRDefault="000002AE" w:rsidP="5F01A85E">
            <w:pPr>
              <w:pStyle w:val="NoSpacing"/>
              <w:rPr>
                <w:rFonts w:ascii="TH SarabunPSK" w:hAnsi="TH SarabunPSK" w:cs="TH SarabunPSK"/>
                <w:spacing w:val="-2"/>
                <w:sz w:val="23"/>
                <w:szCs w:val="23"/>
              </w:rPr>
            </w:pPr>
            <w:r w:rsidRPr="00B842D2">
              <w:rPr>
                <w:rFonts w:ascii="TH SarabunPSK" w:hAnsi="TH SarabunPSK" w:cs="TH SarabunPSK"/>
                <w:b/>
                <w:bCs/>
                <w:spacing w:val="-2"/>
                <w:sz w:val="23"/>
                <w:szCs w:val="23"/>
              </w:rPr>
              <w:t>STDI</w:t>
            </w:r>
          </w:p>
        </w:tc>
        <w:tc>
          <w:tcPr>
            <w:tcW w:w="3543" w:type="dxa"/>
            <w:tcBorders>
              <w:bottom w:val="single" w:sz="4" w:space="0" w:color="000000" w:themeColor="text1"/>
            </w:tcBorders>
          </w:tcPr>
          <w:p w14:paraId="64527FB4" w14:textId="5539A9C6" w:rsidR="00F070F6" w:rsidRPr="00B842D2" w:rsidRDefault="000002AE" w:rsidP="5F01A85E">
            <w:pPr>
              <w:pStyle w:val="NoSpacing"/>
              <w:rPr>
                <w:rFonts w:ascii="TH SarabunPSK" w:hAnsi="TH SarabunPSK" w:cs="TH SarabunPSK"/>
                <w:b/>
                <w:bCs/>
                <w:spacing w:val="-2"/>
                <w:sz w:val="23"/>
                <w:szCs w:val="23"/>
              </w:rPr>
            </w:pPr>
            <w:r w:rsidRPr="00B842D2">
              <w:rPr>
                <w:rFonts w:ascii="TH SarabunPSK" w:hAnsi="TH SarabunPSK" w:cs="TH SarabunPSK"/>
                <w:spacing w:val="-2"/>
                <w:sz w:val="23"/>
                <w:szCs w:val="23"/>
              </w:rPr>
              <w:t>Synthetic Training Device Instructor</w:t>
            </w:r>
          </w:p>
        </w:tc>
        <w:tc>
          <w:tcPr>
            <w:tcW w:w="1560" w:type="dxa"/>
            <w:tcBorders>
              <w:bottom w:val="single" w:sz="4" w:space="0" w:color="000000" w:themeColor="text1"/>
            </w:tcBorders>
            <w:shd w:val="clear" w:color="auto" w:fill="DBE5F1" w:themeFill="accent1" w:themeFillTint="33"/>
          </w:tcPr>
          <w:p w14:paraId="42B17509" w14:textId="09CA5AB2" w:rsidR="00F070F6" w:rsidRPr="00B842D2" w:rsidRDefault="000002AE" w:rsidP="00772D71">
            <w:pPr>
              <w:pStyle w:val="NoSpacing"/>
              <w:rPr>
                <w:rFonts w:ascii="TH SarabunPSK" w:hAnsi="TH SarabunPSK" w:cs="TH SarabunPSK"/>
                <w:spacing w:val="-2"/>
                <w:sz w:val="23"/>
                <w:szCs w:val="23"/>
              </w:rPr>
            </w:pPr>
            <w:r w:rsidRPr="00B842D2">
              <w:rPr>
                <w:rFonts w:ascii="TH SarabunPSK" w:hAnsi="TH SarabunPSK" w:cs="TH SarabunPSK"/>
                <w:b/>
                <w:bCs/>
                <w:spacing w:val="-2"/>
                <w:sz w:val="23"/>
                <w:szCs w:val="23"/>
              </w:rPr>
              <w:t>DATCA</w:t>
            </w:r>
          </w:p>
        </w:tc>
        <w:tc>
          <w:tcPr>
            <w:tcW w:w="3381" w:type="dxa"/>
            <w:tcBorders>
              <w:bottom w:val="single" w:sz="4" w:space="0" w:color="000000" w:themeColor="text1"/>
            </w:tcBorders>
          </w:tcPr>
          <w:p w14:paraId="517B6E27" w14:textId="4CD8117B" w:rsidR="00F070F6" w:rsidRPr="00B842D2" w:rsidRDefault="000002AE" w:rsidP="00772D71">
            <w:pPr>
              <w:pStyle w:val="NoSpacing"/>
              <w:rPr>
                <w:rFonts w:ascii="TH SarabunPSK" w:hAnsi="TH SarabunPSK" w:cs="TH SarabunPSK"/>
                <w:spacing w:val="-2"/>
                <w:sz w:val="23"/>
                <w:szCs w:val="23"/>
              </w:rPr>
            </w:pPr>
            <w:r w:rsidRPr="00B842D2">
              <w:rPr>
                <w:rFonts w:ascii="TH SarabunPSK" w:hAnsi="TH SarabunPSK" w:cs="TH SarabunPSK"/>
                <w:spacing w:val="-2"/>
                <w:sz w:val="23"/>
                <w:szCs w:val="23"/>
              </w:rPr>
              <w:t>Designated Air Traffic Controller Assessor</w:t>
            </w:r>
          </w:p>
        </w:tc>
      </w:tr>
      <w:tr w:rsidR="5F01A85E" w14:paraId="0AEF4FB9" w14:textId="77777777" w:rsidTr="2018DFD4">
        <w:trPr>
          <w:trHeight w:val="300"/>
        </w:trPr>
        <w:tc>
          <w:tcPr>
            <w:tcW w:w="15030" w:type="dxa"/>
            <w:gridSpan w:val="6"/>
            <w:shd w:val="clear" w:color="auto" w:fill="1F497D" w:themeFill="text2"/>
            <w:tcMar>
              <w:left w:w="57" w:type="dxa"/>
              <w:right w:w="57" w:type="dxa"/>
            </w:tcMar>
            <w:vAlign w:val="center"/>
          </w:tcPr>
          <w:p w14:paraId="3C15B34B" w14:textId="6DFF203C" w:rsidR="17768F47" w:rsidRPr="00B842D2" w:rsidRDefault="17768F47" w:rsidP="5F01A85E">
            <w:pPr>
              <w:pStyle w:val="NoSpacing"/>
              <w:rPr>
                <w:rFonts w:ascii="TH SarabunPSK" w:hAnsi="TH SarabunPSK" w:cs="TH SarabunPSK"/>
                <w:b/>
                <w:bCs/>
                <w:color w:val="FFFFFF" w:themeColor="background1"/>
                <w:sz w:val="23"/>
                <w:szCs w:val="23"/>
              </w:rPr>
            </w:pPr>
            <w:r w:rsidRPr="00B842D2">
              <w:rPr>
                <w:rFonts w:ascii="TH SarabunPSK" w:hAnsi="TH SarabunPSK" w:cs="TH SarabunPSK"/>
                <w:b/>
                <w:bCs/>
                <w:color w:val="FFFFFF" w:themeColor="background1"/>
                <w:sz w:val="23"/>
                <w:szCs w:val="23"/>
              </w:rPr>
              <w:t>Instructions:</w:t>
            </w:r>
            <w:r w:rsidR="004971C6" w:rsidRPr="00B842D2">
              <w:rPr>
                <w:rFonts w:ascii="TH SarabunPSK" w:hAnsi="TH SarabunPSK" w:cs="TH SarabunPSK"/>
                <w:b/>
                <w:bCs/>
                <w:color w:val="FFFFFF" w:themeColor="background1"/>
                <w:sz w:val="23"/>
                <w:szCs w:val="23"/>
              </w:rPr>
              <w:t xml:space="preserve"> </w:t>
            </w:r>
            <w:r w:rsidR="004971C6" w:rsidRPr="00B842D2">
              <w:rPr>
                <w:rFonts w:ascii="TH SarabunPSK" w:eastAsia="Aptos" w:hAnsi="TH SarabunPSK" w:cs="TH SarabunPSK"/>
                <w:i/>
                <w:iCs/>
                <w:color w:val="FFFFFF" w:themeColor="background1"/>
                <w:sz w:val="23"/>
                <w:szCs w:val="23"/>
              </w:rPr>
              <w:t>(Ref. CAAT-PEL-RDMSP</w:t>
            </w:r>
            <w:r w:rsidR="004971C6" w:rsidRPr="00B842D2">
              <w:rPr>
                <w:rFonts w:cs="Cordia New"/>
                <w:i/>
                <w:iCs/>
                <w:color w:val="FFFFFF" w:themeColor="background1"/>
                <w:sz w:val="23"/>
                <w:szCs w:val="23"/>
              </w:rPr>
              <w:t xml:space="preserve"> </w:t>
            </w:r>
            <w:r w:rsidR="004971C6" w:rsidRPr="00B842D2">
              <w:rPr>
                <w:rFonts w:ascii="TH SarabunPSK" w:eastAsia="Aptos" w:hAnsi="TH SarabunPSK" w:cs="TH SarabunPSK"/>
                <w:i/>
                <w:iCs/>
                <w:color w:val="FFFFFF" w:themeColor="background1"/>
                <w:sz w:val="23"/>
                <w:szCs w:val="23"/>
              </w:rPr>
              <w:t>Record-Keeping and Document Management</w:t>
            </w:r>
            <w:r w:rsidR="004971C6" w:rsidRPr="00B842D2">
              <w:rPr>
                <w:rFonts w:cs="Cordia New"/>
                <w:color w:val="FFFFFF" w:themeColor="background1"/>
                <w:sz w:val="23"/>
                <w:szCs w:val="23"/>
              </w:rPr>
              <w:t xml:space="preserve"> </w:t>
            </w:r>
            <w:r w:rsidR="004971C6" w:rsidRPr="00B842D2">
              <w:rPr>
                <w:rFonts w:ascii="TH SarabunPSK" w:eastAsia="Aptos" w:hAnsi="TH SarabunPSK" w:cs="TH SarabunPSK"/>
                <w:i/>
                <w:iCs/>
                <w:color w:val="FFFFFF" w:themeColor="background1"/>
                <w:sz w:val="23"/>
                <w:szCs w:val="23"/>
              </w:rPr>
              <w:t>System Procedure)</w:t>
            </w:r>
          </w:p>
        </w:tc>
      </w:tr>
      <w:tr w:rsidR="00015B78" w:rsidRPr="00AF2CC8" w14:paraId="6817A696" w14:textId="77777777" w:rsidTr="2018DFD4">
        <w:trPr>
          <w:trHeight w:val="480"/>
        </w:trPr>
        <w:tc>
          <w:tcPr>
            <w:tcW w:w="15030" w:type="dxa"/>
            <w:gridSpan w:val="6"/>
            <w:tcMar>
              <w:left w:w="57" w:type="dxa"/>
              <w:right w:w="57" w:type="dxa"/>
            </w:tcMar>
            <w:vAlign w:val="center"/>
          </w:tcPr>
          <w:p w14:paraId="3A7BA817" w14:textId="35CA466E" w:rsidR="003A35B1" w:rsidRPr="00B842D2" w:rsidRDefault="3C35F8AA" w:rsidP="006D4179">
            <w:pPr>
              <w:pStyle w:val="NoSpacing"/>
              <w:numPr>
                <w:ilvl w:val="0"/>
                <w:numId w:val="1"/>
              </w:numPr>
              <w:tabs>
                <w:tab w:val="left" w:pos="309"/>
              </w:tabs>
              <w:ind w:left="388"/>
              <w:rPr>
                <w:rFonts w:ascii="TH SarabunPSK" w:hAnsi="TH SarabunPSK" w:cs="TH SarabunPSK"/>
                <w:sz w:val="23"/>
                <w:szCs w:val="23"/>
              </w:rPr>
            </w:pPr>
            <w:r w:rsidRPr="00B842D2">
              <w:rPr>
                <w:rFonts w:ascii="TH SarabunPSK" w:hAnsi="TH SarabunPSK" w:cs="TH SarabunPSK"/>
                <w:sz w:val="23"/>
                <w:szCs w:val="23"/>
              </w:rPr>
              <w:t xml:space="preserve">The ATO must </w:t>
            </w:r>
            <w:r w:rsidRPr="00B842D2">
              <w:rPr>
                <w:rFonts w:ascii="TH SarabunPSK" w:hAnsi="TH SarabunPSK" w:cs="TH SarabunPSK"/>
                <w:b/>
                <w:bCs/>
                <w:sz w:val="23"/>
                <w:szCs w:val="23"/>
              </w:rPr>
              <w:t>Fill in all blanks</w:t>
            </w:r>
            <w:r w:rsidRPr="00B842D2">
              <w:rPr>
                <w:rFonts w:ascii="TH SarabunPSK" w:hAnsi="TH SarabunPSK" w:cs="TH SarabunPSK"/>
                <w:sz w:val="23"/>
                <w:szCs w:val="23"/>
              </w:rPr>
              <w:t xml:space="preserve"> on the cover page and fill in the list in section 0, please duplicate the row of each table</w:t>
            </w:r>
            <w:r w:rsidR="31622726" w:rsidRPr="00B842D2">
              <w:rPr>
                <w:rFonts w:ascii="TH SarabunPSK" w:hAnsi="TH SarabunPSK" w:cs="TH SarabunPSK"/>
                <w:sz w:val="23"/>
                <w:szCs w:val="23"/>
              </w:rPr>
              <w:t xml:space="preserve"> to add further information</w:t>
            </w:r>
          </w:p>
          <w:p w14:paraId="05E3AE04" w14:textId="77777777" w:rsidR="00361785" w:rsidRPr="00B842D2" w:rsidRDefault="31622726" w:rsidP="006D4179">
            <w:pPr>
              <w:pStyle w:val="NoSpacing"/>
              <w:numPr>
                <w:ilvl w:val="0"/>
                <w:numId w:val="1"/>
              </w:numPr>
              <w:tabs>
                <w:tab w:val="left" w:pos="309"/>
              </w:tabs>
              <w:ind w:left="388"/>
              <w:rPr>
                <w:rFonts w:ascii="TH SarabunPSK" w:hAnsi="TH SarabunPSK" w:cs="TH SarabunPSK"/>
                <w:sz w:val="23"/>
                <w:szCs w:val="23"/>
              </w:rPr>
            </w:pPr>
            <w:r w:rsidRPr="00B842D2">
              <w:rPr>
                <w:rFonts w:ascii="TH SarabunPSK" w:hAnsi="TH SarabunPSK" w:cs="TH SarabunPSK"/>
                <w:sz w:val="23"/>
                <w:szCs w:val="23"/>
              </w:rPr>
              <w:t xml:space="preserve">In section 1-7, in columns </w:t>
            </w:r>
            <w:r w:rsidRPr="00B842D2">
              <w:rPr>
                <w:rFonts w:ascii="TH SarabunPSK" w:hAnsi="TH SarabunPSK" w:cs="TH SarabunPSK"/>
                <w:b/>
                <w:bCs/>
                <w:sz w:val="23"/>
                <w:szCs w:val="23"/>
              </w:rPr>
              <w:t>“Compliance checked by ATO”</w:t>
            </w:r>
            <w:r w:rsidRPr="00B842D2">
              <w:rPr>
                <w:rFonts w:ascii="TH SarabunPSK" w:hAnsi="TH SarabunPSK" w:cs="TH SarabunPSK"/>
                <w:sz w:val="23"/>
                <w:szCs w:val="23"/>
              </w:rPr>
              <w:t xml:space="preserve"> please tick;</w:t>
            </w:r>
          </w:p>
          <w:p w14:paraId="175B6A53" w14:textId="597FA3A3" w:rsidR="00361785" w:rsidRPr="00B842D2" w:rsidRDefault="31622726" w:rsidP="0017734E">
            <w:pPr>
              <w:pStyle w:val="NoSpacing"/>
              <w:tabs>
                <w:tab w:val="left" w:pos="309"/>
              </w:tabs>
              <w:ind w:left="391"/>
              <w:rPr>
                <w:rFonts w:ascii="TH SarabunPSK" w:hAnsi="TH SarabunPSK" w:cs="TH SarabunPSK"/>
                <w:sz w:val="23"/>
                <w:szCs w:val="23"/>
              </w:rPr>
            </w:pPr>
            <w:r w:rsidRPr="00B842D2">
              <w:rPr>
                <w:rFonts w:ascii="TH SarabunPSK" w:hAnsi="TH SarabunPSK" w:cs="TH SarabunPSK"/>
                <w:b/>
                <w:bCs/>
                <w:spacing w:val="-4"/>
                <w:sz w:val="23"/>
                <w:szCs w:val="23"/>
              </w:rPr>
              <w:t>“Yes”</w:t>
            </w:r>
            <w:r w:rsidRPr="00B842D2">
              <w:rPr>
                <w:rFonts w:ascii="TH SarabunPSK" w:hAnsi="TH SarabunPSK" w:cs="TH SarabunPSK"/>
                <w:spacing w:val="-4"/>
                <w:sz w:val="23"/>
                <w:szCs w:val="23"/>
              </w:rPr>
              <w:t xml:space="preserve"> if all requirements are met </w:t>
            </w:r>
            <w:r w:rsidRPr="00B842D2">
              <w:rPr>
                <w:rFonts w:ascii="TH SarabunPSK" w:hAnsi="TH SarabunPSK" w:cs="TH SarabunPSK"/>
                <w:i/>
                <w:iCs/>
                <w:spacing w:val="-4"/>
                <w:sz w:val="23"/>
                <w:szCs w:val="23"/>
              </w:rPr>
              <w:t>and</w:t>
            </w:r>
            <w:r w:rsidRPr="00B842D2">
              <w:rPr>
                <w:rFonts w:ascii="TH SarabunPSK" w:hAnsi="TH SarabunPSK" w:cs="TH SarabunPSK"/>
                <w:spacing w:val="-4"/>
                <w:sz w:val="23"/>
                <w:szCs w:val="23"/>
              </w:rPr>
              <w:t xml:space="preserve"> valid documented evidence is available. P</w:t>
            </w:r>
            <w:r w:rsidR="00F071EE" w:rsidRPr="00B842D2">
              <w:rPr>
                <w:rFonts w:ascii="TH SarabunPSK" w:hAnsi="TH SarabunPSK" w:cs="TH SarabunPSK"/>
                <w:spacing w:val="-4"/>
                <w:sz w:val="23"/>
                <w:szCs w:val="23"/>
              </w:rPr>
              <w:t>lease p</w:t>
            </w:r>
            <w:r w:rsidRPr="00B842D2">
              <w:rPr>
                <w:rFonts w:ascii="TH SarabunPSK" w:hAnsi="TH SarabunPSK" w:cs="TH SarabunPSK"/>
                <w:spacing w:val="-4"/>
                <w:sz w:val="23"/>
                <w:szCs w:val="23"/>
              </w:rPr>
              <w:t xml:space="preserve">rovide a </w:t>
            </w:r>
            <w:r w:rsidR="00F071EE" w:rsidRPr="00B842D2">
              <w:rPr>
                <w:rFonts w:ascii="TH SarabunPSK" w:hAnsi="TH SarabunPSK" w:cs="TH SarabunPSK"/>
                <w:spacing w:val="-4"/>
                <w:sz w:val="23"/>
                <w:szCs w:val="23"/>
              </w:rPr>
              <w:t>r</w:t>
            </w:r>
            <w:r w:rsidRPr="00B842D2">
              <w:rPr>
                <w:rFonts w:ascii="TH SarabunPSK" w:hAnsi="TH SarabunPSK" w:cs="TH SarabunPSK"/>
                <w:spacing w:val="-4"/>
                <w:sz w:val="23"/>
                <w:szCs w:val="23"/>
              </w:rPr>
              <w:t>eference for each item</w:t>
            </w:r>
            <w:r w:rsidR="00F071EE" w:rsidRPr="00B842D2">
              <w:rPr>
                <w:rFonts w:ascii="TH SarabunPSK" w:hAnsi="TH SarabunPSK" w:cs="TH SarabunPSK"/>
                <w:spacing w:val="-4"/>
                <w:sz w:val="23"/>
                <w:szCs w:val="23"/>
              </w:rPr>
              <w:t>, i</w:t>
            </w:r>
            <w:r w:rsidRPr="00B842D2">
              <w:rPr>
                <w:rFonts w:ascii="TH SarabunPSK" w:hAnsi="TH SarabunPSK" w:cs="TH SarabunPSK"/>
                <w:spacing w:val="-4"/>
                <w:sz w:val="23"/>
                <w:szCs w:val="23"/>
              </w:rPr>
              <w:t>nclud</w:t>
            </w:r>
            <w:r w:rsidR="00F071EE" w:rsidRPr="00B842D2">
              <w:rPr>
                <w:rFonts w:ascii="TH SarabunPSK" w:hAnsi="TH SarabunPSK" w:cs="TH SarabunPSK"/>
                <w:spacing w:val="-4"/>
                <w:sz w:val="23"/>
                <w:szCs w:val="23"/>
              </w:rPr>
              <w:t>ing</w:t>
            </w:r>
            <w:r w:rsidRPr="00B842D2">
              <w:rPr>
                <w:rFonts w:ascii="TH SarabunPSK" w:hAnsi="TH SarabunPSK" w:cs="TH SarabunPSK"/>
                <w:spacing w:val="-4"/>
                <w:sz w:val="23"/>
                <w:szCs w:val="23"/>
              </w:rPr>
              <w:t xml:space="preserve"> the </w:t>
            </w:r>
            <w:r w:rsidRPr="00B842D2">
              <w:rPr>
                <w:rFonts w:ascii="TH SarabunPSK" w:hAnsi="TH SarabunPSK" w:cs="TH SarabunPSK"/>
                <w:b/>
                <w:bCs/>
                <w:spacing w:val="-4"/>
                <w:sz w:val="23"/>
                <w:szCs w:val="23"/>
              </w:rPr>
              <w:t>Manual Name</w:t>
            </w:r>
            <w:r w:rsidRPr="00B842D2">
              <w:rPr>
                <w:rFonts w:ascii="TH SarabunPSK" w:hAnsi="TH SarabunPSK" w:cs="TH SarabunPSK"/>
                <w:spacing w:val="-4"/>
                <w:sz w:val="23"/>
                <w:szCs w:val="23"/>
              </w:rPr>
              <w:t xml:space="preserve">, </w:t>
            </w:r>
            <w:r w:rsidRPr="00B842D2">
              <w:rPr>
                <w:rFonts w:ascii="TH SarabunPSK" w:hAnsi="TH SarabunPSK" w:cs="TH SarabunPSK"/>
                <w:b/>
                <w:bCs/>
                <w:spacing w:val="-4"/>
                <w:sz w:val="23"/>
                <w:szCs w:val="23"/>
              </w:rPr>
              <w:t>Chapter/Section</w:t>
            </w:r>
            <w:r w:rsidRPr="00B842D2">
              <w:rPr>
                <w:rFonts w:ascii="TH SarabunPSK" w:hAnsi="TH SarabunPSK" w:cs="TH SarabunPSK"/>
                <w:spacing w:val="-4"/>
                <w:sz w:val="23"/>
                <w:szCs w:val="23"/>
              </w:rPr>
              <w:t xml:space="preserve">, and </w:t>
            </w:r>
            <w:r w:rsidRPr="00B842D2">
              <w:rPr>
                <w:rFonts w:ascii="TH SarabunPSK" w:hAnsi="TH SarabunPSK" w:cs="TH SarabunPSK"/>
                <w:b/>
                <w:bCs/>
                <w:spacing w:val="-4"/>
                <w:sz w:val="23"/>
                <w:szCs w:val="23"/>
              </w:rPr>
              <w:t>Page Number</w:t>
            </w:r>
            <w:r w:rsidRPr="00B842D2">
              <w:rPr>
                <w:rFonts w:ascii="TH SarabunPSK" w:hAnsi="TH SarabunPSK" w:cs="TH SarabunPSK"/>
                <w:spacing w:val="-4"/>
                <w:sz w:val="23"/>
                <w:szCs w:val="23"/>
              </w:rPr>
              <w:t xml:space="preserve"> that supports your compliance answer)</w:t>
            </w:r>
            <w:r w:rsidRPr="00B842D2">
              <w:rPr>
                <w:rFonts w:ascii="TH SarabunPSK" w:hAnsi="TH SarabunPSK" w:cs="TH SarabunPSK"/>
                <w:sz w:val="23"/>
                <w:szCs w:val="23"/>
              </w:rPr>
              <w:t>.</w:t>
            </w:r>
          </w:p>
          <w:p w14:paraId="53882D98" w14:textId="3AC37EED" w:rsidR="00361785" w:rsidRPr="00B842D2" w:rsidRDefault="31622726" w:rsidP="0017734E">
            <w:pPr>
              <w:pStyle w:val="NoSpacing"/>
              <w:tabs>
                <w:tab w:val="left" w:pos="309"/>
              </w:tabs>
              <w:ind w:left="391"/>
              <w:rPr>
                <w:rFonts w:ascii="TH SarabunPSK" w:hAnsi="TH SarabunPSK" w:cs="TH SarabunPSK"/>
                <w:sz w:val="23"/>
                <w:szCs w:val="23"/>
              </w:rPr>
            </w:pPr>
            <w:r w:rsidRPr="00B842D2">
              <w:rPr>
                <w:rFonts w:ascii="TH SarabunPSK" w:hAnsi="TH SarabunPSK" w:cs="TH SarabunPSK"/>
                <w:b/>
                <w:bCs/>
                <w:sz w:val="23"/>
                <w:szCs w:val="23"/>
              </w:rPr>
              <w:t>“No”</w:t>
            </w:r>
            <w:r w:rsidRPr="00B842D2">
              <w:rPr>
                <w:rFonts w:ascii="TH SarabunPSK" w:hAnsi="TH SarabunPSK" w:cs="TH SarabunPSK"/>
                <w:sz w:val="23"/>
                <w:szCs w:val="23"/>
              </w:rPr>
              <w:t xml:space="preserve"> if any requirement is not met or evidence is missing. </w:t>
            </w:r>
            <w:r w:rsidR="00F071EE" w:rsidRPr="00B842D2">
              <w:rPr>
                <w:rFonts w:ascii="TH SarabunPSK" w:hAnsi="TH SarabunPSK" w:cs="TH SarabunPSK"/>
                <w:sz w:val="23"/>
                <w:szCs w:val="23"/>
              </w:rPr>
              <w:t xml:space="preserve">Please also </w:t>
            </w:r>
            <w:r w:rsidRPr="00B842D2">
              <w:rPr>
                <w:rFonts w:ascii="TH SarabunPSK" w:hAnsi="TH SarabunPSK" w:cs="TH SarabunPSK"/>
                <w:sz w:val="23"/>
                <w:szCs w:val="23"/>
              </w:rPr>
              <w:t xml:space="preserve">provide an explanation in the </w:t>
            </w:r>
            <w:r w:rsidR="00F071EE" w:rsidRPr="00B842D2">
              <w:rPr>
                <w:rFonts w:ascii="TH SarabunPSK" w:hAnsi="TH SarabunPSK" w:cs="TH SarabunPSK"/>
                <w:sz w:val="23"/>
                <w:szCs w:val="23"/>
              </w:rPr>
              <w:t>Reference/ Remark column</w:t>
            </w:r>
            <w:r w:rsidRPr="00B842D2">
              <w:rPr>
                <w:rFonts w:ascii="TH SarabunPSK" w:hAnsi="TH SarabunPSK" w:cs="TH SarabunPSK"/>
                <w:sz w:val="23"/>
                <w:szCs w:val="23"/>
              </w:rPr>
              <w:t>.</w:t>
            </w:r>
          </w:p>
          <w:p w14:paraId="004D6373" w14:textId="4D6F07D3" w:rsidR="00361785" w:rsidRPr="00B842D2" w:rsidRDefault="31622726" w:rsidP="0017734E">
            <w:pPr>
              <w:pStyle w:val="NoSpacing"/>
              <w:tabs>
                <w:tab w:val="left" w:pos="309"/>
              </w:tabs>
              <w:ind w:left="391"/>
              <w:rPr>
                <w:rFonts w:ascii="TH SarabunPSK" w:hAnsi="TH SarabunPSK" w:cs="TH SarabunPSK"/>
                <w:sz w:val="23"/>
                <w:szCs w:val="23"/>
              </w:rPr>
            </w:pPr>
            <w:proofErr w:type="gramStart"/>
            <w:r w:rsidRPr="00B842D2">
              <w:rPr>
                <w:rFonts w:ascii="TH SarabunPSK" w:hAnsi="TH SarabunPSK" w:cs="TH SarabunPSK"/>
                <w:b/>
                <w:bCs/>
                <w:sz w:val="23"/>
                <w:szCs w:val="23"/>
              </w:rPr>
              <w:t>“N/A”</w:t>
            </w:r>
            <w:r w:rsidRPr="00B842D2">
              <w:rPr>
                <w:rFonts w:ascii="TH SarabunPSK" w:hAnsi="TH SarabunPSK" w:cs="TH SarabunPSK"/>
                <w:sz w:val="23"/>
                <w:szCs w:val="23"/>
              </w:rPr>
              <w:t xml:space="preserve"> if</w:t>
            </w:r>
            <w:proofErr w:type="gramEnd"/>
            <w:r w:rsidRPr="00B842D2">
              <w:rPr>
                <w:rFonts w:ascii="TH SarabunPSK" w:hAnsi="TH SarabunPSK" w:cs="TH SarabunPSK"/>
                <w:sz w:val="23"/>
                <w:szCs w:val="23"/>
              </w:rPr>
              <w:t xml:space="preserve"> the item does not apply to your ATO</w:t>
            </w:r>
            <w:r w:rsidR="00A9771D" w:rsidRPr="00B842D2">
              <w:rPr>
                <w:rFonts w:ascii="TH SarabunPSK" w:hAnsi="TH SarabunPSK" w:cs="TH SarabunPSK"/>
                <w:sz w:val="23"/>
                <w:szCs w:val="23"/>
              </w:rPr>
              <w:t>. Please also provide an explanation in the Reference/ Remark column.</w:t>
            </w:r>
          </w:p>
          <w:p w14:paraId="0303FAB4" w14:textId="44A66484" w:rsidR="00E07C6C" w:rsidRPr="00B842D2" w:rsidRDefault="00E07C6C" w:rsidP="006D4179">
            <w:pPr>
              <w:pStyle w:val="NoSpacing"/>
              <w:numPr>
                <w:ilvl w:val="0"/>
                <w:numId w:val="1"/>
              </w:numPr>
              <w:tabs>
                <w:tab w:val="left" w:pos="309"/>
              </w:tabs>
              <w:ind w:left="388"/>
              <w:rPr>
                <w:rFonts w:ascii="TH SarabunPSK" w:hAnsi="TH SarabunPSK" w:cs="TH SarabunPSK"/>
                <w:sz w:val="23"/>
                <w:szCs w:val="23"/>
              </w:rPr>
            </w:pPr>
            <w:r w:rsidRPr="00B842D2">
              <w:rPr>
                <w:rFonts w:ascii="TH SarabunPSK" w:hAnsi="TH SarabunPSK" w:cs="TH SarabunPSK"/>
                <w:sz w:val="23"/>
                <w:szCs w:val="23"/>
              </w:rPr>
              <w:t xml:space="preserve">Under the </w:t>
            </w:r>
            <w:r w:rsidRPr="00B842D2">
              <w:rPr>
                <w:rFonts w:ascii="TH SarabunPSK" w:hAnsi="TH SarabunPSK" w:cs="TH SarabunPSK"/>
                <w:b/>
                <w:bCs/>
                <w:sz w:val="23"/>
                <w:szCs w:val="23"/>
              </w:rPr>
              <w:t>“CAAT USE ONLY”</w:t>
            </w:r>
            <w:r w:rsidR="00764AB9" w:rsidRPr="00B842D2">
              <w:rPr>
                <w:rFonts w:ascii="TH SarabunPSK" w:hAnsi="TH SarabunPSK" w:cs="TH SarabunPSK"/>
                <w:sz w:val="23"/>
                <w:szCs w:val="23"/>
              </w:rPr>
              <w:t xml:space="preserve"> columns</w:t>
            </w:r>
            <w:r w:rsidR="00612978" w:rsidRPr="00B842D2">
              <w:rPr>
                <w:rFonts w:ascii="TH SarabunPSK" w:hAnsi="TH SarabunPSK" w:cs="TH SarabunPSK"/>
                <w:sz w:val="23"/>
                <w:szCs w:val="23"/>
              </w:rPr>
              <w:t xml:space="preserve">, the inspector shall </w:t>
            </w:r>
            <w:r w:rsidR="00764AB9" w:rsidRPr="00B842D2">
              <w:rPr>
                <w:rFonts w:ascii="TH SarabunPSK" w:hAnsi="TH SarabunPSK" w:cs="TH SarabunPSK"/>
                <w:sz w:val="23"/>
                <w:szCs w:val="23"/>
              </w:rPr>
              <w:t>fill with S or U or N/A, with additional comments as deemed appropriate.</w:t>
            </w:r>
          </w:p>
          <w:p w14:paraId="24A62FF2" w14:textId="131AB7A5" w:rsidR="005E29C5" w:rsidRPr="00B842D2" w:rsidRDefault="041A41C4" w:rsidP="006D4179">
            <w:pPr>
              <w:pStyle w:val="NoSpacing"/>
              <w:numPr>
                <w:ilvl w:val="0"/>
                <w:numId w:val="1"/>
              </w:numPr>
              <w:tabs>
                <w:tab w:val="left" w:pos="309"/>
              </w:tabs>
              <w:ind w:left="388"/>
              <w:rPr>
                <w:rFonts w:ascii="TH SarabunPSK" w:hAnsi="TH SarabunPSK" w:cs="TH SarabunPSK"/>
                <w:sz w:val="23"/>
                <w:szCs w:val="23"/>
              </w:rPr>
            </w:pPr>
            <w:r w:rsidRPr="00B842D2">
              <w:rPr>
                <w:rFonts w:ascii="TH SarabunPSK" w:hAnsi="TH SarabunPSK" w:cs="TH SarabunPSK"/>
                <w:sz w:val="23"/>
                <w:szCs w:val="23"/>
              </w:rPr>
              <w:t xml:space="preserve">In </w:t>
            </w:r>
            <w:r w:rsidRPr="00B842D2">
              <w:rPr>
                <w:rFonts w:ascii="TH SarabunPSK" w:hAnsi="TH SarabunPSK" w:cs="TH SarabunPSK"/>
                <w:b/>
                <w:bCs/>
                <w:sz w:val="23"/>
                <w:szCs w:val="23"/>
              </w:rPr>
              <w:t>“General Comments”</w:t>
            </w:r>
            <w:r w:rsidRPr="00B842D2">
              <w:rPr>
                <w:rFonts w:ascii="TH SarabunPSK" w:hAnsi="TH SarabunPSK" w:cs="TH SarabunPSK"/>
                <w:sz w:val="23"/>
                <w:szCs w:val="23"/>
              </w:rPr>
              <w:t xml:space="preserve"> of each section</w:t>
            </w:r>
            <w:r w:rsidR="00092A30" w:rsidRPr="00B842D2">
              <w:rPr>
                <w:rFonts w:ascii="TH SarabunPSK" w:hAnsi="TH SarabunPSK" w:cs="TH SarabunPSK"/>
                <w:sz w:val="23"/>
                <w:szCs w:val="23"/>
              </w:rPr>
              <w:t>,</w:t>
            </w:r>
            <w:r w:rsidRPr="00B842D2">
              <w:rPr>
                <w:rFonts w:ascii="TH SarabunPSK" w:hAnsi="TH SarabunPSK" w:cs="TH SarabunPSK"/>
                <w:sz w:val="23"/>
                <w:szCs w:val="23"/>
              </w:rPr>
              <w:t xml:space="preserve"> </w:t>
            </w:r>
            <w:r w:rsidR="00092A30" w:rsidRPr="00B842D2">
              <w:rPr>
                <w:rFonts w:ascii="TH SarabunPSK" w:hAnsi="TH SarabunPSK" w:cs="TH SarabunPSK"/>
                <w:sz w:val="23"/>
                <w:szCs w:val="23"/>
              </w:rPr>
              <w:t xml:space="preserve">section </w:t>
            </w:r>
            <w:r w:rsidRPr="00B842D2">
              <w:rPr>
                <w:rFonts w:ascii="TH SarabunPSK" w:hAnsi="TH SarabunPSK" w:cs="TH SarabunPSK"/>
                <w:sz w:val="23"/>
                <w:szCs w:val="23"/>
              </w:rPr>
              <w:t>1-7, auditor must complete: if there are any observations, or clarifications that do not affect compliance but may require improvement, they should be described here; if there are no comments or observations, write “None” to clearly indicate that the section has been reviewed.</w:t>
            </w:r>
          </w:p>
          <w:p w14:paraId="4BE8B7D5" w14:textId="77777777" w:rsidR="00482A6D" w:rsidRPr="00B842D2" w:rsidRDefault="003141AF" w:rsidP="006D4179">
            <w:pPr>
              <w:pStyle w:val="NoSpacing"/>
              <w:numPr>
                <w:ilvl w:val="0"/>
                <w:numId w:val="1"/>
              </w:numPr>
              <w:tabs>
                <w:tab w:val="left" w:pos="309"/>
              </w:tabs>
              <w:ind w:left="388"/>
              <w:rPr>
                <w:rFonts w:ascii="TH SarabunPSK" w:hAnsi="TH SarabunPSK" w:cs="TH SarabunPSK"/>
                <w:sz w:val="23"/>
                <w:szCs w:val="23"/>
              </w:rPr>
            </w:pPr>
            <w:r w:rsidRPr="00B842D2">
              <w:rPr>
                <w:rFonts w:ascii="TH SarabunPSK" w:hAnsi="TH SarabunPSK" w:cs="TH SarabunPSK"/>
                <w:sz w:val="23"/>
                <w:szCs w:val="23"/>
              </w:rPr>
              <w:t>The item with a check box shall be marked using either "X" or "</w:t>
            </w:r>
            <w:r w:rsidRPr="00B842D2">
              <w:rPr>
                <w:rFonts w:ascii="Segoe UI Symbol" w:hAnsi="Segoe UI Symbol" w:cs="Segoe UI Symbol"/>
                <w:sz w:val="23"/>
                <w:szCs w:val="23"/>
              </w:rPr>
              <w:t>✓</w:t>
            </w:r>
            <w:r w:rsidRPr="00B842D2">
              <w:rPr>
                <w:rFonts w:ascii="TH SarabunPSK" w:hAnsi="TH SarabunPSK" w:cs="TH SarabunPSK"/>
                <w:sz w:val="23"/>
                <w:szCs w:val="23"/>
              </w:rPr>
              <w:t xml:space="preserve">" as </w:t>
            </w:r>
            <w:proofErr w:type="gramStart"/>
            <w:r w:rsidRPr="00B842D2">
              <w:rPr>
                <w:rFonts w:ascii="TH SarabunPSK" w:hAnsi="TH SarabunPSK" w:cs="TH SarabunPSK"/>
                <w:sz w:val="23"/>
                <w:szCs w:val="23"/>
              </w:rPr>
              <w:t>appropriate</w:t>
            </w:r>
            <w:proofErr w:type="gramEnd"/>
            <w:r w:rsidRPr="00B842D2">
              <w:rPr>
                <w:rFonts w:ascii="TH SarabunPSK" w:hAnsi="TH SarabunPSK" w:cs="TH SarabunPSK"/>
                <w:sz w:val="23"/>
                <w:szCs w:val="23"/>
              </w:rPr>
              <w:t>.</w:t>
            </w:r>
          </w:p>
          <w:p w14:paraId="1C161847" w14:textId="77777777" w:rsidR="00F13CDD" w:rsidRPr="00B842D2" w:rsidRDefault="00482A6D" w:rsidP="006D4179">
            <w:pPr>
              <w:pStyle w:val="NoSpacing"/>
              <w:numPr>
                <w:ilvl w:val="0"/>
                <w:numId w:val="1"/>
              </w:numPr>
              <w:tabs>
                <w:tab w:val="left" w:pos="309"/>
              </w:tabs>
              <w:ind w:left="388"/>
              <w:rPr>
                <w:rFonts w:ascii="TH SarabunPSK" w:hAnsi="TH SarabunPSK" w:cs="TH SarabunPSK"/>
                <w:sz w:val="23"/>
                <w:szCs w:val="23"/>
              </w:rPr>
            </w:pPr>
            <w:r w:rsidRPr="00B842D2">
              <w:rPr>
                <w:rFonts w:ascii="TH SarabunPSK" w:hAnsi="TH SarabunPSK" w:cs="TH SarabunPSK"/>
                <w:sz w:val="23"/>
                <w:szCs w:val="23"/>
              </w:rPr>
              <w:t>The checklist may be filled in either by writing or printing, in a legible manner. All fields/items shall be completed. In fields/items for which there is no answer or is not used, mark a horizontal straight line or enter “N/A” or shaded with a reason.</w:t>
            </w:r>
          </w:p>
          <w:p w14:paraId="33165C76" w14:textId="77777777" w:rsidR="00F13CDD" w:rsidRPr="00B842D2" w:rsidRDefault="00F13CDD" w:rsidP="006D4179">
            <w:pPr>
              <w:pStyle w:val="NoSpacing"/>
              <w:numPr>
                <w:ilvl w:val="0"/>
                <w:numId w:val="1"/>
              </w:numPr>
              <w:tabs>
                <w:tab w:val="left" w:pos="309"/>
              </w:tabs>
              <w:ind w:left="388"/>
              <w:rPr>
                <w:rFonts w:ascii="TH SarabunPSK" w:hAnsi="TH SarabunPSK" w:cs="TH SarabunPSK"/>
                <w:sz w:val="23"/>
                <w:szCs w:val="23"/>
              </w:rPr>
            </w:pPr>
            <w:r w:rsidRPr="00B842D2">
              <w:rPr>
                <w:rFonts w:ascii="TH SarabunPSK" w:hAnsi="TH SarabunPSK" w:cs="TH SarabunPSK"/>
                <w:sz w:val="23"/>
                <w:szCs w:val="23"/>
              </w:rPr>
              <w:t>The full name of the relevant person shall be indicated in BLOCK CAPITAL LETTERS, e.g. JOHN DOE. The date, where necessary, shall be indicated in DD-MMM-YYYY (C.E.), e.g. 04-JUL-2025.</w:t>
            </w:r>
          </w:p>
          <w:p w14:paraId="75AFABF0" w14:textId="22ECBC8C" w:rsidR="00931117" w:rsidRPr="00B842D2" w:rsidRDefault="1DFB1F6B" w:rsidP="006D4179">
            <w:pPr>
              <w:pStyle w:val="NoSpacing"/>
              <w:numPr>
                <w:ilvl w:val="0"/>
                <w:numId w:val="1"/>
              </w:numPr>
              <w:tabs>
                <w:tab w:val="left" w:pos="309"/>
              </w:tabs>
              <w:ind w:left="388"/>
              <w:rPr>
                <w:rFonts w:ascii="TH SarabunPSK" w:hAnsi="TH SarabunPSK" w:cs="TH SarabunPSK"/>
                <w:sz w:val="23"/>
                <w:szCs w:val="23"/>
              </w:rPr>
            </w:pPr>
            <w:r w:rsidRPr="00B842D2">
              <w:rPr>
                <w:rFonts w:ascii="TH SarabunPSK" w:hAnsi="TH SarabunPSK" w:cs="TH SarabunPSK"/>
                <w:sz w:val="23"/>
                <w:szCs w:val="23"/>
              </w:rPr>
              <w:t xml:space="preserve">Once this form has been completed by </w:t>
            </w:r>
            <w:proofErr w:type="gramStart"/>
            <w:r w:rsidRPr="00B842D2">
              <w:rPr>
                <w:rFonts w:ascii="TH SarabunPSK" w:hAnsi="TH SarabunPSK" w:cs="TH SarabunPSK"/>
                <w:sz w:val="23"/>
                <w:szCs w:val="23"/>
              </w:rPr>
              <w:t>the  applicant</w:t>
            </w:r>
            <w:proofErr w:type="gramEnd"/>
            <w:r w:rsidRPr="00B842D2">
              <w:rPr>
                <w:rFonts w:ascii="TH SarabunPSK" w:hAnsi="TH SarabunPSK" w:cs="TH SarabunPSK"/>
                <w:sz w:val="23"/>
                <w:szCs w:val="23"/>
              </w:rPr>
              <w:t>, please have it submitted to CAAT as directed.</w:t>
            </w:r>
          </w:p>
        </w:tc>
      </w:tr>
      <w:tr w:rsidR="5F01A85E" w14:paraId="24EBF1E6" w14:textId="77777777" w:rsidTr="2018DFD4">
        <w:trPr>
          <w:trHeight w:val="300"/>
        </w:trPr>
        <w:tc>
          <w:tcPr>
            <w:tcW w:w="15030" w:type="dxa"/>
            <w:gridSpan w:val="6"/>
            <w:shd w:val="clear" w:color="auto" w:fill="1F497D" w:themeFill="text2"/>
            <w:tcMar>
              <w:left w:w="57" w:type="dxa"/>
              <w:right w:w="57" w:type="dxa"/>
            </w:tcMar>
            <w:vAlign w:val="center"/>
          </w:tcPr>
          <w:p w14:paraId="593AB4B3" w14:textId="40084B73" w:rsidR="6C8ED12D" w:rsidRPr="00B842D2" w:rsidRDefault="6C8ED12D" w:rsidP="5F01A85E">
            <w:pPr>
              <w:pStyle w:val="NoSpacing"/>
              <w:rPr>
                <w:rFonts w:ascii="TH SarabunPSK" w:hAnsi="TH SarabunPSK" w:cs="TH SarabunPSK"/>
                <w:b/>
                <w:bCs/>
                <w:color w:val="FFFFFF" w:themeColor="background1"/>
                <w:sz w:val="23"/>
                <w:szCs w:val="23"/>
              </w:rPr>
            </w:pPr>
            <w:r w:rsidRPr="00B842D2">
              <w:rPr>
                <w:rFonts w:ascii="TH SarabunPSK" w:hAnsi="TH SarabunPSK" w:cs="TH SarabunPSK"/>
                <w:b/>
                <w:bCs/>
                <w:color w:val="FFFFFF" w:themeColor="background1"/>
                <w:sz w:val="23"/>
                <w:szCs w:val="23"/>
              </w:rPr>
              <w:t>Reference:</w:t>
            </w:r>
          </w:p>
        </w:tc>
      </w:tr>
      <w:tr w:rsidR="5F01A85E" w14:paraId="2A835475" w14:textId="77777777" w:rsidTr="2018DFD4">
        <w:trPr>
          <w:trHeight w:val="300"/>
        </w:trPr>
        <w:tc>
          <w:tcPr>
            <w:tcW w:w="15030" w:type="dxa"/>
            <w:gridSpan w:val="6"/>
            <w:tcMar>
              <w:left w:w="57" w:type="dxa"/>
              <w:right w:w="57" w:type="dxa"/>
            </w:tcMar>
            <w:vAlign w:val="center"/>
          </w:tcPr>
          <w:p w14:paraId="713AF3C1" w14:textId="77777777" w:rsidR="00EE74D3" w:rsidRPr="00B842D2" w:rsidRDefault="47A9C297">
            <w:pPr>
              <w:pStyle w:val="NoSpacing"/>
              <w:numPr>
                <w:ilvl w:val="0"/>
                <w:numId w:val="2"/>
              </w:numPr>
              <w:ind w:left="246" w:hanging="284"/>
              <w:rPr>
                <w:rFonts w:ascii="TH SarabunPSK" w:hAnsi="TH SarabunPSK" w:cs="TH SarabunPSK"/>
                <w:spacing w:val="-4"/>
                <w:sz w:val="23"/>
                <w:szCs w:val="23"/>
              </w:rPr>
            </w:pPr>
            <w:r w:rsidRPr="00B842D2">
              <w:rPr>
                <w:rFonts w:ascii="TH SarabunPSK" w:hAnsi="TH SarabunPSK" w:cs="TH SarabunPSK"/>
                <w:spacing w:val="-4"/>
                <w:sz w:val="23"/>
                <w:szCs w:val="23"/>
              </w:rPr>
              <w:t xml:space="preserve">Requirement of the </w:t>
            </w:r>
            <w:r w:rsidR="3C457079" w:rsidRPr="00B842D2">
              <w:rPr>
                <w:rFonts w:ascii="TH SarabunPSK" w:hAnsi="TH SarabunPSK" w:cs="TH SarabunPSK"/>
                <w:spacing w:val="-4"/>
                <w:sz w:val="23"/>
                <w:szCs w:val="23"/>
              </w:rPr>
              <w:t xml:space="preserve">Civil Aviation Authority of Thailand </w:t>
            </w:r>
            <w:r w:rsidR="2A170A77" w:rsidRPr="00B842D2">
              <w:rPr>
                <w:rFonts w:ascii="TH SarabunPSK" w:hAnsi="TH SarabunPSK" w:cs="TH SarabunPSK"/>
                <w:spacing w:val="-4"/>
                <w:sz w:val="23"/>
                <w:szCs w:val="23"/>
              </w:rPr>
              <w:t xml:space="preserve">No. 78 </w:t>
            </w:r>
            <w:r w:rsidR="3C457079" w:rsidRPr="00B842D2">
              <w:rPr>
                <w:rFonts w:ascii="TH SarabunPSK" w:hAnsi="TH SarabunPSK" w:cs="TH SarabunPSK"/>
                <w:spacing w:val="-4"/>
                <w:sz w:val="23"/>
                <w:szCs w:val="23"/>
              </w:rPr>
              <w:t xml:space="preserve">on </w:t>
            </w:r>
            <w:r w:rsidR="002C2541" w:rsidRPr="00B842D2">
              <w:rPr>
                <w:rFonts w:ascii="TH SarabunPSK" w:hAnsi="TH SarabunPSK" w:cs="TH SarabunPSK"/>
                <w:spacing w:val="-4"/>
                <w:sz w:val="23"/>
                <w:szCs w:val="23"/>
              </w:rPr>
              <w:t xml:space="preserve">the </w:t>
            </w:r>
            <w:r w:rsidR="3C457079" w:rsidRPr="00B842D2">
              <w:rPr>
                <w:rFonts w:ascii="TH SarabunPSK" w:hAnsi="TH SarabunPSK" w:cs="TH SarabunPSK"/>
                <w:spacing w:val="-4"/>
                <w:sz w:val="23"/>
                <w:szCs w:val="23"/>
              </w:rPr>
              <w:t>Approved Air Traffic Control Training Organisation</w:t>
            </w:r>
            <w:r w:rsidR="00343659" w:rsidRPr="00B842D2">
              <w:rPr>
                <w:rFonts w:ascii="TH SarabunPSK" w:hAnsi="TH SarabunPSK" w:cs="TH SarabunPSK"/>
                <w:spacing w:val="-4"/>
                <w:sz w:val="23"/>
                <w:szCs w:val="23"/>
              </w:rPr>
              <w:t xml:space="preserve"> (TCAR PEL Part ATCO.OR</w:t>
            </w:r>
            <w:r w:rsidR="005C553E" w:rsidRPr="00B842D2">
              <w:rPr>
                <w:spacing w:val="-4"/>
                <w:sz w:val="23"/>
                <w:szCs w:val="23"/>
              </w:rPr>
              <w:t xml:space="preserve"> </w:t>
            </w:r>
            <w:r w:rsidR="005C553E" w:rsidRPr="00B842D2">
              <w:rPr>
                <w:rFonts w:ascii="TH SarabunPSK" w:hAnsi="TH SarabunPSK" w:cs="TH SarabunPSK"/>
                <w:spacing w:val="-4"/>
                <w:sz w:val="23"/>
                <w:szCs w:val="23"/>
              </w:rPr>
              <w:t>and Cover Regulation to TCAR PEL Part</w:t>
            </w:r>
            <w:r w:rsidR="005C553E" w:rsidRPr="00B842D2">
              <w:rPr>
                <w:spacing w:val="-4"/>
                <w:sz w:val="23"/>
                <w:szCs w:val="23"/>
              </w:rPr>
              <w:t xml:space="preserve"> </w:t>
            </w:r>
            <w:r w:rsidR="005C553E" w:rsidRPr="00B842D2">
              <w:rPr>
                <w:rFonts w:ascii="TH SarabunPSK" w:hAnsi="TH SarabunPSK" w:cs="TH SarabunPSK"/>
                <w:spacing w:val="-4"/>
                <w:sz w:val="23"/>
                <w:szCs w:val="23"/>
              </w:rPr>
              <w:t>ATCO.OR</w:t>
            </w:r>
            <w:r w:rsidR="00343659" w:rsidRPr="00B842D2">
              <w:rPr>
                <w:rFonts w:ascii="TH SarabunPSK" w:hAnsi="TH SarabunPSK" w:cs="TH SarabunPSK"/>
                <w:spacing w:val="-4"/>
                <w:sz w:val="23"/>
                <w:szCs w:val="23"/>
              </w:rPr>
              <w:t>)</w:t>
            </w:r>
            <w:r w:rsidR="5C685E1A" w:rsidRPr="00B842D2">
              <w:rPr>
                <w:rFonts w:ascii="TH SarabunPSK" w:hAnsi="TH SarabunPSK" w:cs="TH SarabunPSK"/>
                <w:spacing w:val="-4"/>
                <w:sz w:val="23"/>
                <w:szCs w:val="23"/>
              </w:rPr>
              <w:t>, as amended</w:t>
            </w:r>
          </w:p>
          <w:p w14:paraId="6A96A631" w14:textId="2B3AE69F" w:rsidR="003E13CC" w:rsidRPr="00B842D2" w:rsidRDefault="00600C9D">
            <w:pPr>
              <w:pStyle w:val="NoSpacing"/>
              <w:numPr>
                <w:ilvl w:val="0"/>
                <w:numId w:val="2"/>
              </w:numPr>
              <w:ind w:left="246" w:hanging="284"/>
              <w:rPr>
                <w:rFonts w:ascii="TH SarabunPSK" w:hAnsi="TH SarabunPSK" w:cs="TH SarabunPSK"/>
                <w:sz w:val="23"/>
                <w:szCs w:val="23"/>
              </w:rPr>
            </w:pPr>
            <w:r w:rsidRPr="00B842D2">
              <w:rPr>
                <w:rFonts w:ascii="TH SarabunPSK" w:hAnsi="TH SarabunPSK" w:cs="TH SarabunPSK"/>
                <w:sz w:val="23"/>
                <w:szCs w:val="23"/>
              </w:rPr>
              <w:t>Notification of the Civil Aviation Authority of Thailand</w:t>
            </w:r>
            <w:r w:rsidR="00EE74D3" w:rsidRPr="00B842D2">
              <w:rPr>
                <w:rFonts w:ascii="TH SarabunPSK" w:hAnsi="TH SarabunPSK" w:cs="TH SarabunPSK"/>
                <w:sz w:val="23"/>
                <w:szCs w:val="23"/>
              </w:rPr>
              <w:t xml:space="preserve"> on </w:t>
            </w:r>
            <w:r w:rsidR="003E13CC" w:rsidRPr="00B842D2">
              <w:rPr>
                <w:rFonts w:ascii="TH SarabunPSK" w:hAnsi="TH SarabunPSK" w:cs="TH SarabunPSK"/>
                <w:sz w:val="23"/>
                <w:szCs w:val="23"/>
              </w:rPr>
              <w:t>AMC/GM to TCAR PEL Part ATCO.OR, as amended</w:t>
            </w:r>
          </w:p>
          <w:p w14:paraId="386A1B0F" w14:textId="77777777" w:rsidR="00751030" w:rsidRDefault="4E6B8496">
            <w:pPr>
              <w:pStyle w:val="NoSpacing"/>
              <w:numPr>
                <w:ilvl w:val="0"/>
                <w:numId w:val="2"/>
              </w:numPr>
              <w:ind w:left="246" w:hanging="284"/>
              <w:rPr>
                <w:rFonts w:ascii="TH SarabunPSK" w:hAnsi="TH SarabunPSK" w:cs="TH SarabunPSK"/>
                <w:sz w:val="23"/>
                <w:szCs w:val="23"/>
              </w:rPr>
            </w:pPr>
            <w:r w:rsidRPr="00B842D2">
              <w:rPr>
                <w:rFonts w:ascii="TH SarabunPSK" w:hAnsi="TH SarabunPSK" w:cs="TH SarabunPSK"/>
                <w:sz w:val="23"/>
                <w:szCs w:val="23"/>
              </w:rPr>
              <w:t xml:space="preserve">Requirement of the Civil Aviation Authority of Thailand No. </w:t>
            </w:r>
            <w:r w:rsidR="6BD24440" w:rsidRPr="00B842D2">
              <w:rPr>
                <w:rFonts w:ascii="TH SarabunPSK" w:hAnsi="TH SarabunPSK" w:cs="TH SarabunPSK"/>
                <w:sz w:val="23"/>
                <w:szCs w:val="23"/>
              </w:rPr>
              <w:t>102</w:t>
            </w:r>
            <w:r w:rsidRPr="00B842D2">
              <w:rPr>
                <w:rFonts w:ascii="TH SarabunPSK" w:hAnsi="TH SarabunPSK" w:cs="TH SarabunPSK"/>
                <w:sz w:val="23"/>
                <w:szCs w:val="23"/>
              </w:rPr>
              <w:t xml:space="preserve"> </w:t>
            </w:r>
            <w:r w:rsidR="696E32CA" w:rsidRPr="00B842D2">
              <w:rPr>
                <w:rFonts w:ascii="TH SarabunPSK" w:hAnsi="TH SarabunPSK" w:cs="TH SarabunPSK"/>
                <w:sz w:val="23"/>
                <w:szCs w:val="23"/>
              </w:rPr>
              <w:t xml:space="preserve">on </w:t>
            </w:r>
            <w:r w:rsidR="6D18435E" w:rsidRPr="00B842D2">
              <w:rPr>
                <w:rFonts w:ascii="TH SarabunPSK" w:hAnsi="TH SarabunPSK" w:cs="TH SarabunPSK"/>
                <w:sz w:val="23"/>
                <w:szCs w:val="23"/>
              </w:rPr>
              <w:t xml:space="preserve">the Air Traffic Controller </w:t>
            </w:r>
            <w:r w:rsidR="67003410" w:rsidRPr="00B842D2">
              <w:rPr>
                <w:rFonts w:ascii="TH SarabunPSK" w:hAnsi="TH SarabunPSK" w:cs="TH SarabunPSK"/>
                <w:sz w:val="23"/>
                <w:szCs w:val="23"/>
              </w:rPr>
              <w:t xml:space="preserve">Licence (TCAR PEL </w:t>
            </w:r>
            <w:r w:rsidR="0645954F" w:rsidRPr="00B842D2">
              <w:rPr>
                <w:rFonts w:ascii="TH SarabunPSK" w:hAnsi="TH SarabunPSK" w:cs="TH SarabunPSK"/>
                <w:sz w:val="23"/>
                <w:szCs w:val="23"/>
              </w:rPr>
              <w:t>Part ATCO</w:t>
            </w:r>
            <w:r w:rsidR="7CCBC45B" w:rsidRPr="00B842D2">
              <w:rPr>
                <w:rFonts w:ascii="TH SarabunPSK" w:hAnsi="TH SarabunPSK" w:cs="TH SarabunPSK"/>
                <w:sz w:val="23"/>
                <w:szCs w:val="23"/>
              </w:rPr>
              <w:t xml:space="preserve"> and Cover Regulation to TCAR PEL Part</w:t>
            </w:r>
            <w:r w:rsidR="7CCBC45B" w:rsidRPr="00B842D2">
              <w:rPr>
                <w:sz w:val="23"/>
                <w:szCs w:val="23"/>
              </w:rPr>
              <w:t xml:space="preserve"> </w:t>
            </w:r>
            <w:r w:rsidR="7CCBC45B" w:rsidRPr="00B842D2">
              <w:rPr>
                <w:rFonts w:ascii="TH SarabunPSK" w:hAnsi="TH SarabunPSK" w:cs="TH SarabunPSK"/>
                <w:sz w:val="23"/>
                <w:szCs w:val="23"/>
              </w:rPr>
              <w:t>ATCO</w:t>
            </w:r>
            <w:r w:rsidR="67003410" w:rsidRPr="00B842D2">
              <w:rPr>
                <w:rFonts w:ascii="TH SarabunPSK" w:hAnsi="TH SarabunPSK" w:cs="TH SarabunPSK"/>
                <w:sz w:val="23"/>
                <w:szCs w:val="23"/>
              </w:rPr>
              <w:t>)</w:t>
            </w:r>
            <w:r w:rsidR="5B9AA6A6" w:rsidRPr="00B842D2">
              <w:rPr>
                <w:rFonts w:ascii="TH SarabunPSK" w:hAnsi="TH SarabunPSK" w:cs="TH SarabunPSK"/>
                <w:sz w:val="23"/>
                <w:szCs w:val="23"/>
              </w:rPr>
              <w:t>, as amended</w:t>
            </w:r>
          </w:p>
          <w:p w14:paraId="6888F727" w14:textId="4F75DFE3" w:rsidR="00CA7997" w:rsidRPr="00CA7997" w:rsidRDefault="00CA7997">
            <w:pPr>
              <w:pStyle w:val="NoSpacing"/>
              <w:numPr>
                <w:ilvl w:val="0"/>
                <w:numId w:val="2"/>
              </w:numPr>
              <w:ind w:left="246" w:hanging="284"/>
              <w:rPr>
                <w:rFonts w:ascii="TH SarabunPSK" w:hAnsi="TH SarabunPSK" w:cs="TH SarabunPSK"/>
                <w:sz w:val="23"/>
                <w:szCs w:val="23"/>
              </w:rPr>
            </w:pPr>
            <w:r w:rsidRPr="00B842D2">
              <w:rPr>
                <w:rFonts w:ascii="TH SarabunPSK" w:hAnsi="TH SarabunPSK" w:cs="TH SarabunPSK"/>
                <w:sz w:val="23"/>
                <w:szCs w:val="23"/>
              </w:rPr>
              <w:t>Notification of the Civil Aviation Authority of Thailand on AMC/GM to TCAR PEL Part ATCO, as amended</w:t>
            </w:r>
          </w:p>
        </w:tc>
      </w:tr>
    </w:tbl>
    <w:p w14:paraId="45FB0818" w14:textId="77777777" w:rsidR="006329B3" w:rsidRDefault="006329B3" w:rsidP="001A5E05">
      <w:pPr>
        <w:pStyle w:val="NoSpacing"/>
        <w:spacing w:before="120" w:after="120"/>
        <w:rPr>
          <w:rFonts w:ascii="TH SarabunPSK" w:hAnsi="TH SarabunPSK" w:cs="TH SarabunPSK"/>
          <w:b/>
          <w:sz w:val="24"/>
          <w:szCs w:val="24"/>
          <w:u w:val="single"/>
          <w:cs/>
        </w:rPr>
        <w:sectPr w:rsidR="006329B3" w:rsidSect="00822A94">
          <w:pgSz w:w="16838" w:h="11906" w:orient="landscape"/>
          <w:pgMar w:top="993" w:right="818" w:bottom="1440" w:left="1440" w:header="397" w:footer="567" w:gutter="0"/>
          <w:cols w:space="720" w:equalWidth="0">
            <w:col w:w="14580"/>
          </w:cols>
          <w:docGrid w:linePitch="299"/>
        </w:sectPr>
      </w:pPr>
    </w:p>
    <w:p w14:paraId="621E27E6" w14:textId="77777777" w:rsidR="00476D43" w:rsidRPr="00AF2CC8" w:rsidRDefault="00CB187A" w:rsidP="000D3C61">
      <w:pPr>
        <w:pStyle w:val="NoSpacing"/>
        <w:spacing w:before="120" w:after="120"/>
        <w:rPr>
          <w:rFonts w:ascii="TH SarabunPSK" w:hAnsi="TH SarabunPSK" w:cs="TH SarabunPSK"/>
          <w:b/>
          <w:sz w:val="24"/>
          <w:szCs w:val="24"/>
          <w:u w:val="single"/>
        </w:rPr>
      </w:pPr>
      <w:r w:rsidRPr="00AF2CC8">
        <w:rPr>
          <w:rFonts w:ascii="TH SarabunPSK" w:hAnsi="TH SarabunPSK" w:cs="TH SarabunPSK"/>
          <w:b/>
          <w:sz w:val="24"/>
          <w:szCs w:val="24"/>
          <w:u w:val="single"/>
        </w:rPr>
        <w:lastRenderedPageBreak/>
        <w:t>SE</w:t>
      </w:r>
      <w:r w:rsidR="00476D43" w:rsidRPr="00AF2CC8">
        <w:rPr>
          <w:rFonts w:ascii="TH SarabunPSK" w:hAnsi="TH SarabunPSK" w:cs="TH SarabunPSK"/>
          <w:b/>
          <w:sz w:val="24"/>
          <w:szCs w:val="24"/>
          <w:u w:val="single"/>
        </w:rPr>
        <w:t>CTION 0</w:t>
      </w:r>
      <w:r w:rsidR="00476D43" w:rsidRPr="00AF2CC8">
        <w:rPr>
          <w:rFonts w:ascii="TH SarabunPSK" w:hAnsi="TH SarabunPSK" w:cs="TH SarabunPSK"/>
          <w:b/>
          <w:bCs/>
          <w:sz w:val="24"/>
          <w:szCs w:val="24"/>
          <w:u w:val="single"/>
          <w:cs/>
        </w:rPr>
        <w:t xml:space="preserve">: </w:t>
      </w:r>
      <w:r w:rsidR="00476D43" w:rsidRPr="00AF2CC8">
        <w:rPr>
          <w:rFonts w:ascii="TH SarabunPSK" w:hAnsi="TH SarabunPSK" w:cs="TH SarabunPSK"/>
          <w:b/>
          <w:sz w:val="24"/>
          <w:szCs w:val="24"/>
          <w:u w:val="single"/>
        </w:rPr>
        <w:t>GENERAL INFORMATION OF THE ATO</w:t>
      </w:r>
    </w:p>
    <w:tbl>
      <w:tblPr>
        <w:tblStyle w:val="TableGrid"/>
        <w:tblW w:w="15030" w:type="dxa"/>
        <w:tblInd w:w="-455" w:type="dxa"/>
        <w:tblLook w:val="04A0" w:firstRow="1" w:lastRow="0" w:firstColumn="1" w:lastColumn="0" w:noHBand="0" w:noVBand="1"/>
      </w:tblPr>
      <w:tblGrid>
        <w:gridCol w:w="1134"/>
        <w:gridCol w:w="3569"/>
        <w:gridCol w:w="5670"/>
        <w:gridCol w:w="4657"/>
      </w:tblGrid>
      <w:tr w:rsidR="00122BBA" w:rsidRPr="00AF2CC8" w14:paraId="2AE13E06" w14:textId="77777777" w:rsidTr="00830D54">
        <w:trPr>
          <w:trHeight w:val="296"/>
          <w:tblHeader/>
        </w:trPr>
        <w:tc>
          <w:tcPr>
            <w:tcW w:w="15030" w:type="dxa"/>
            <w:gridSpan w:val="4"/>
            <w:shd w:val="clear" w:color="auto" w:fill="FFFFCC"/>
          </w:tcPr>
          <w:p w14:paraId="4D0F0FE2" w14:textId="1D726582" w:rsidR="00122BBA" w:rsidRPr="00CE5311" w:rsidRDefault="00122BBA" w:rsidP="00C9106B">
            <w:pPr>
              <w:pStyle w:val="NoSpacing"/>
              <w:rPr>
                <w:rFonts w:ascii="TH SarabunPSK" w:hAnsi="TH SarabunPSK" w:cs="TH SarabunPSK"/>
                <w:b/>
                <w:sz w:val="24"/>
                <w:szCs w:val="24"/>
              </w:rPr>
            </w:pPr>
            <w:r w:rsidRPr="00CE5311">
              <w:rPr>
                <w:rFonts w:ascii="TH SarabunPSK" w:hAnsi="TH SarabunPSK" w:cs="TH SarabunPSK"/>
                <w:b/>
                <w:sz w:val="24"/>
                <w:szCs w:val="24"/>
              </w:rPr>
              <w:t>0.1 List of Key personnel</w:t>
            </w:r>
            <w:r w:rsidR="00391FF2">
              <w:rPr>
                <w:rFonts w:ascii="TH SarabunPSK" w:hAnsi="TH SarabunPSK" w:cs="TH SarabunPSK"/>
                <w:b/>
                <w:sz w:val="24"/>
                <w:szCs w:val="24"/>
              </w:rPr>
              <w:t xml:space="preserve"> </w:t>
            </w:r>
            <w:r w:rsidR="00391FF2" w:rsidRPr="00CE076B">
              <w:rPr>
                <w:rFonts w:ascii="TH SarabunPSK" w:hAnsi="TH SarabunPSK" w:cs="TH SarabunPSK"/>
                <w:bCs/>
                <w:i/>
                <w:iCs/>
                <w:sz w:val="24"/>
                <w:szCs w:val="24"/>
              </w:rPr>
              <w:t>(ATCO.OR.B.001 (c) (3)</w:t>
            </w:r>
            <w:r w:rsidR="00BE546E" w:rsidRPr="00CE076B">
              <w:rPr>
                <w:rFonts w:ascii="TH SarabunPSK" w:hAnsi="TH SarabunPSK" w:cs="TH SarabunPSK"/>
                <w:bCs/>
                <w:i/>
                <w:iCs/>
                <w:sz w:val="24"/>
                <w:szCs w:val="24"/>
              </w:rPr>
              <w:t>, ATCO.OR.C.001, ATCO.OR.C.010)</w:t>
            </w:r>
          </w:p>
        </w:tc>
      </w:tr>
      <w:tr w:rsidR="00BE546E" w:rsidRPr="00AF2CC8" w14:paraId="1A5BC50B" w14:textId="77777777" w:rsidTr="00830D54">
        <w:trPr>
          <w:trHeight w:val="296"/>
          <w:tblHeader/>
        </w:trPr>
        <w:tc>
          <w:tcPr>
            <w:tcW w:w="1134" w:type="dxa"/>
            <w:shd w:val="clear" w:color="auto" w:fill="FFFFCC"/>
            <w:vAlign w:val="center"/>
          </w:tcPr>
          <w:p w14:paraId="7C5AC6C2" w14:textId="77777777" w:rsidR="00BE546E" w:rsidRPr="00CE5311" w:rsidRDefault="00BE546E" w:rsidP="00CE5311">
            <w:pPr>
              <w:pStyle w:val="NoSpacing"/>
              <w:jc w:val="center"/>
              <w:rPr>
                <w:rFonts w:ascii="TH SarabunPSK" w:hAnsi="TH SarabunPSK" w:cs="TH SarabunPSK"/>
                <w:b/>
                <w:sz w:val="24"/>
                <w:szCs w:val="24"/>
              </w:rPr>
            </w:pPr>
            <w:r w:rsidRPr="00CE5311">
              <w:rPr>
                <w:rFonts w:ascii="TH SarabunPSK" w:hAnsi="TH SarabunPSK" w:cs="TH SarabunPSK"/>
                <w:b/>
                <w:sz w:val="24"/>
                <w:szCs w:val="24"/>
              </w:rPr>
              <w:t>No</w:t>
            </w:r>
          </w:p>
        </w:tc>
        <w:tc>
          <w:tcPr>
            <w:tcW w:w="3569" w:type="dxa"/>
            <w:shd w:val="clear" w:color="auto" w:fill="FFFFCC"/>
          </w:tcPr>
          <w:p w14:paraId="02ADBDCC" w14:textId="1EF67782" w:rsidR="00BE546E" w:rsidRPr="00CE5311" w:rsidRDefault="00BE546E" w:rsidP="00CE5311">
            <w:pPr>
              <w:pStyle w:val="NoSpacing"/>
              <w:jc w:val="center"/>
              <w:rPr>
                <w:rFonts w:ascii="TH SarabunPSK" w:hAnsi="TH SarabunPSK" w:cs="TH SarabunPSK"/>
                <w:b/>
                <w:sz w:val="24"/>
                <w:szCs w:val="24"/>
              </w:rPr>
            </w:pPr>
            <w:r w:rsidRPr="00CE5311">
              <w:rPr>
                <w:rFonts w:ascii="TH SarabunPSK" w:hAnsi="TH SarabunPSK" w:cs="TH SarabunPSK"/>
                <w:b/>
                <w:sz w:val="24"/>
                <w:szCs w:val="24"/>
              </w:rPr>
              <w:t>Key Positions</w:t>
            </w:r>
          </w:p>
        </w:tc>
        <w:tc>
          <w:tcPr>
            <w:tcW w:w="5670" w:type="dxa"/>
            <w:shd w:val="clear" w:color="auto" w:fill="FFFFCC"/>
          </w:tcPr>
          <w:p w14:paraId="4ECF1F72" w14:textId="77777777" w:rsidR="00BE546E" w:rsidRPr="00CE5311" w:rsidRDefault="00BE546E" w:rsidP="00CE5311">
            <w:pPr>
              <w:pStyle w:val="NoSpacing"/>
              <w:jc w:val="center"/>
              <w:rPr>
                <w:rFonts w:ascii="TH SarabunPSK" w:hAnsi="TH SarabunPSK" w:cs="TH SarabunPSK"/>
                <w:b/>
                <w:sz w:val="24"/>
                <w:szCs w:val="24"/>
              </w:rPr>
            </w:pPr>
            <w:r w:rsidRPr="00CE5311">
              <w:rPr>
                <w:rFonts w:ascii="TH SarabunPSK" w:hAnsi="TH SarabunPSK" w:cs="TH SarabunPSK"/>
                <w:b/>
                <w:sz w:val="24"/>
                <w:szCs w:val="24"/>
              </w:rPr>
              <w:t>Name</w:t>
            </w:r>
            <w:r w:rsidRPr="00CE5311">
              <w:rPr>
                <w:rFonts w:ascii="TH SarabunPSK" w:hAnsi="TH SarabunPSK" w:cs="TH SarabunPSK"/>
                <w:b/>
                <w:sz w:val="24"/>
                <w:szCs w:val="24"/>
                <w:cs/>
              </w:rPr>
              <w:t>-</w:t>
            </w:r>
            <w:r w:rsidRPr="00CE5311">
              <w:rPr>
                <w:rFonts w:ascii="TH SarabunPSK" w:hAnsi="TH SarabunPSK" w:cs="TH SarabunPSK"/>
                <w:b/>
                <w:sz w:val="24"/>
                <w:szCs w:val="24"/>
              </w:rPr>
              <w:t>Last Name</w:t>
            </w:r>
          </w:p>
        </w:tc>
        <w:tc>
          <w:tcPr>
            <w:tcW w:w="4657" w:type="dxa"/>
            <w:shd w:val="clear" w:color="auto" w:fill="FFFFCC"/>
          </w:tcPr>
          <w:p w14:paraId="6063B570" w14:textId="77777777" w:rsidR="00BE546E" w:rsidRPr="00CE5311" w:rsidRDefault="00BE546E" w:rsidP="00CE5311">
            <w:pPr>
              <w:pStyle w:val="NoSpacing"/>
              <w:jc w:val="center"/>
              <w:rPr>
                <w:rFonts w:ascii="TH SarabunPSK" w:hAnsi="TH SarabunPSK" w:cs="TH SarabunPSK"/>
                <w:b/>
                <w:sz w:val="24"/>
                <w:szCs w:val="24"/>
              </w:rPr>
            </w:pPr>
            <w:r w:rsidRPr="00CE5311">
              <w:rPr>
                <w:rFonts w:ascii="TH SarabunPSK" w:hAnsi="TH SarabunPSK" w:cs="TH SarabunPSK"/>
                <w:b/>
                <w:sz w:val="24"/>
                <w:szCs w:val="24"/>
              </w:rPr>
              <w:t>Date of Appointment</w:t>
            </w:r>
          </w:p>
        </w:tc>
      </w:tr>
      <w:tr w:rsidR="00D832C9" w:rsidRPr="00AF2CC8" w14:paraId="1C2C0384" w14:textId="77777777" w:rsidTr="0BA3B30D">
        <w:trPr>
          <w:trHeight w:val="296"/>
        </w:trPr>
        <w:tc>
          <w:tcPr>
            <w:tcW w:w="1134" w:type="dxa"/>
            <w:vAlign w:val="center"/>
          </w:tcPr>
          <w:p w14:paraId="49641C55" w14:textId="77777777" w:rsidR="00D832C9" w:rsidRPr="00AF2CC8" w:rsidRDefault="77F44C6F" w:rsidP="00D832C9">
            <w:pPr>
              <w:pStyle w:val="NoSpacing"/>
              <w:jc w:val="center"/>
              <w:rPr>
                <w:rFonts w:ascii="TH SarabunPSK" w:hAnsi="TH SarabunPSK" w:cs="TH SarabunPSK"/>
                <w:bCs/>
                <w:sz w:val="24"/>
                <w:szCs w:val="24"/>
              </w:rPr>
            </w:pPr>
            <w:r w:rsidRPr="2018DFD4">
              <w:rPr>
                <w:rFonts w:ascii="TH SarabunPSK" w:hAnsi="TH SarabunPSK" w:cs="TH SarabunPSK"/>
                <w:sz w:val="24"/>
                <w:szCs w:val="24"/>
              </w:rPr>
              <w:t>0.1.1</w:t>
            </w:r>
          </w:p>
        </w:tc>
        <w:tc>
          <w:tcPr>
            <w:tcW w:w="3569" w:type="dxa"/>
          </w:tcPr>
          <w:p w14:paraId="68201ACF" w14:textId="7F40EEF9" w:rsidR="00D832C9" w:rsidRPr="00E9079A" w:rsidRDefault="77F44C6F" w:rsidP="2018DFD4">
            <w:pPr>
              <w:pStyle w:val="NoSpacing"/>
              <w:rPr>
                <w:rFonts w:ascii="TH SarabunPSK" w:hAnsi="TH SarabunPSK" w:cs="TH SarabunPSK"/>
                <w:i/>
                <w:iCs/>
                <w:sz w:val="24"/>
                <w:szCs w:val="24"/>
              </w:rPr>
            </w:pPr>
            <w:r w:rsidRPr="2018DFD4">
              <w:rPr>
                <w:rFonts w:ascii="TH SarabunPSK" w:hAnsi="TH SarabunPSK" w:cs="TH SarabunPSK"/>
                <w:sz w:val="24"/>
                <w:szCs w:val="24"/>
              </w:rPr>
              <w:t>Accountable Manager</w:t>
            </w:r>
            <w:r w:rsidR="63C8495B" w:rsidRPr="2018DFD4">
              <w:rPr>
                <w:rFonts w:ascii="TH SarabunPSK" w:hAnsi="TH SarabunPSK" w:cs="TH SarabunPSK"/>
                <w:sz w:val="24"/>
                <w:szCs w:val="24"/>
              </w:rPr>
              <w:t xml:space="preserve"> (AM)</w:t>
            </w:r>
          </w:p>
        </w:tc>
        <w:tc>
          <w:tcPr>
            <w:tcW w:w="5670" w:type="dxa"/>
          </w:tcPr>
          <w:p w14:paraId="4AB35C5D" w14:textId="45081697" w:rsidR="00D832C9" w:rsidRPr="00F23D57" w:rsidRDefault="77F44C6F" w:rsidP="00D832C9">
            <w:pPr>
              <w:rPr>
                <w:rFonts w:ascii="TH SarabunPSK" w:hAnsi="TH SarabunPSK" w:cs="TH SarabunPSK"/>
                <w:color w:val="1E12C0"/>
                <w:sz w:val="24"/>
                <w:szCs w:val="24"/>
              </w:rPr>
            </w:pPr>
            <w:r w:rsidRPr="00F23D57">
              <w:rPr>
                <w:rFonts w:ascii="TH SarabunPSK" w:hAnsi="TH SarabunPSK" w:cs="TH SarabunPSK"/>
                <w:b/>
                <w:bCs/>
                <w:i/>
                <w:iCs/>
                <w:color w:val="1E12C0"/>
                <w:sz w:val="24"/>
                <w:szCs w:val="24"/>
              </w:rPr>
              <w:t>Filled by ATO</w:t>
            </w:r>
          </w:p>
        </w:tc>
        <w:tc>
          <w:tcPr>
            <w:tcW w:w="4657" w:type="dxa"/>
          </w:tcPr>
          <w:p w14:paraId="72702C84" w14:textId="2CF542E9" w:rsidR="00D832C9" w:rsidRPr="00F23D57" w:rsidRDefault="77F44C6F" w:rsidP="00D832C9">
            <w:pPr>
              <w:rPr>
                <w:rFonts w:ascii="TH SarabunPSK" w:hAnsi="TH SarabunPSK" w:cs="TH SarabunPSK"/>
                <w:color w:val="1E12C0"/>
                <w:sz w:val="24"/>
                <w:szCs w:val="24"/>
              </w:rPr>
            </w:pPr>
            <w:r w:rsidRPr="00F23D57">
              <w:rPr>
                <w:rFonts w:ascii="TH SarabunPSK" w:hAnsi="TH SarabunPSK" w:cs="TH SarabunPSK"/>
                <w:b/>
                <w:bCs/>
                <w:i/>
                <w:iCs/>
                <w:color w:val="1E12C0"/>
                <w:sz w:val="24"/>
                <w:szCs w:val="24"/>
              </w:rPr>
              <w:t>Filled by ATO</w:t>
            </w:r>
          </w:p>
        </w:tc>
      </w:tr>
      <w:tr w:rsidR="00D832C9" w:rsidRPr="00AF2CC8" w14:paraId="3B7B238E" w14:textId="77777777" w:rsidTr="0BA3B30D">
        <w:trPr>
          <w:trHeight w:val="296"/>
        </w:trPr>
        <w:tc>
          <w:tcPr>
            <w:tcW w:w="1134" w:type="dxa"/>
            <w:vAlign w:val="center"/>
          </w:tcPr>
          <w:p w14:paraId="51FB4723" w14:textId="77777777" w:rsidR="00D832C9" w:rsidRPr="00AF2CC8" w:rsidRDefault="77F44C6F" w:rsidP="00D832C9">
            <w:pPr>
              <w:pStyle w:val="NoSpacing"/>
              <w:jc w:val="center"/>
              <w:rPr>
                <w:rFonts w:ascii="TH SarabunPSK" w:hAnsi="TH SarabunPSK" w:cs="TH SarabunPSK"/>
                <w:bCs/>
                <w:sz w:val="24"/>
                <w:szCs w:val="24"/>
              </w:rPr>
            </w:pPr>
            <w:r w:rsidRPr="2018DFD4">
              <w:rPr>
                <w:rFonts w:ascii="TH SarabunPSK" w:hAnsi="TH SarabunPSK" w:cs="TH SarabunPSK"/>
                <w:sz w:val="24"/>
                <w:szCs w:val="24"/>
              </w:rPr>
              <w:t>0.1.2</w:t>
            </w:r>
          </w:p>
        </w:tc>
        <w:tc>
          <w:tcPr>
            <w:tcW w:w="3569" w:type="dxa"/>
          </w:tcPr>
          <w:p w14:paraId="6902E4DF" w14:textId="0F557422" w:rsidR="00D832C9" w:rsidRPr="00E9079A" w:rsidRDefault="27258779" w:rsidP="2018DFD4">
            <w:pPr>
              <w:pStyle w:val="NoSpacing"/>
              <w:rPr>
                <w:rFonts w:ascii="TH SarabunPSK" w:hAnsi="TH SarabunPSK" w:cs="TH SarabunPSK"/>
                <w:i/>
                <w:iCs/>
                <w:sz w:val="24"/>
                <w:szCs w:val="24"/>
              </w:rPr>
            </w:pPr>
            <w:r w:rsidRPr="2018DFD4">
              <w:rPr>
                <w:rFonts w:ascii="TH SarabunPSK" w:hAnsi="TH SarabunPSK" w:cs="TH SarabunPSK"/>
                <w:sz w:val="24"/>
                <w:szCs w:val="24"/>
              </w:rPr>
              <w:t>Compliance Monitoring</w:t>
            </w:r>
            <w:r w:rsidR="77F44C6F" w:rsidRPr="2018DFD4">
              <w:rPr>
                <w:rFonts w:ascii="TH SarabunPSK" w:hAnsi="TH SarabunPSK" w:cs="TH SarabunPSK"/>
                <w:sz w:val="24"/>
                <w:szCs w:val="24"/>
              </w:rPr>
              <w:t xml:space="preserve"> Manager </w:t>
            </w:r>
            <w:r w:rsidR="3549661A" w:rsidRPr="2018DFD4">
              <w:rPr>
                <w:rFonts w:ascii="TH SarabunPSK" w:hAnsi="TH SarabunPSK" w:cs="TH SarabunPSK"/>
                <w:sz w:val="24"/>
                <w:szCs w:val="24"/>
              </w:rPr>
              <w:t>(CMM)</w:t>
            </w:r>
          </w:p>
        </w:tc>
        <w:tc>
          <w:tcPr>
            <w:tcW w:w="5670" w:type="dxa"/>
          </w:tcPr>
          <w:p w14:paraId="0C5D2469" w14:textId="35B905C4" w:rsidR="00D832C9" w:rsidRPr="00F23D57" w:rsidRDefault="77F44C6F" w:rsidP="00D832C9">
            <w:pPr>
              <w:rPr>
                <w:rFonts w:ascii="TH SarabunPSK" w:hAnsi="TH SarabunPSK" w:cs="TH SarabunPSK"/>
                <w:color w:val="1E12C0"/>
                <w:sz w:val="24"/>
                <w:szCs w:val="24"/>
              </w:rPr>
            </w:pPr>
            <w:r w:rsidRPr="00F23D57">
              <w:rPr>
                <w:rFonts w:ascii="TH SarabunPSK" w:hAnsi="TH SarabunPSK" w:cs="TH SarabunPSK"/>
                <w:b/>
                <w:bCs/>
                <w:i/>
                <w:iCs/>
                <w:color w:val="1E12C0"/>
                <w:sz w:val="24"/>
                <w:szCs w:val="24"/>
              </w:rPr>
              <w:t>Filled by ATO</w:t>
            </w:r>
          </w:p>
        </w:tc>
        <w:tc>
          <w:tcPr>
            <w:tcW w:w="4657" w:type="dxa"/>
          </w:tcPr>
          <w:p w14:paraId="40AD04AE" w14:textId="2F6386A4" w:rsidR="00D832C9" w:rsidRPr="00F23D57" w:rsidRDefault="77F44C6F" w:rsidP="00D832C9">
            <w:pPr>
              <w:rPr>
                <w:rFonts w:ascii="TH SarabunPSK" w:hAnsi="TH SarabunPSK" w:cs="TH SarabunPSK"/>
                <w:color w:val="1E12C0"/>
                <w:sz w:val="24"/>
                <w:szCs w:val="24"/>
              </w:rPr>
            </w:pPr>
            <w:r w:rsidRPr="00F23D57">
              <w:rPr>
                <w:rFonts w:ascii="TH SarabunPSK" w:hAnsi="TH SarabunPSK" w:cs="TH SarabunPSK"/>
                <w:b/>
                <w:bCs/>
                <w:i/>
                <w:iCs/>
                <w:color w:val="1E12C0"/>
                <w:sz w:val="24"/>
                <w:szCs w:val="24"/>
              </w:rPr>
              <w:t>Filled by ATO</w:t>
            </w:r>
          </w:p>
        </w:tc>
      </w:tr>
      <w:tr w:rsidR="00D832C9" w:rsidRPr="00AF2CC8" w14:paraId="4E20EC09" w14:textId="77777777" w:rsidTr="0BA3B30D">
        <w:trPr>
          <w:trHeight w:val="296"/>
        </w:trPr>
        <w:tc>
          <w:tcPr>
            <w:tcW w:w="1134" w:type="dxa"/>
            <w:vAlign w:val="center"/>
          </w:tcPr>
          <w:p w14:paraId="085D23EE" w14:textId="77777777" w:rsidR="00D832C9" w:rsidRDefault="77F44C6F" w:rsidP="00D832C9">
            <w:pPr>
              <w:pStyle w:val="NoSpacing"/>
              <w:jc w:val="center"/>
              <w:rPr>
                <w:rFonts w:ascii="TH SarabunPSK" w:hAnsi="TH SarabunPSK" w:cs="TH SarabunPSK"/>
                <w:bCs/>
                <w:sz w:val="24"/>
                <w:szCs w:val="24"/>
              </w:rPr>
            </w:pPr>
            <w:r w:rsidRPr="2018DFD4">
              <w:rPr>
                <w:rFonts w:ascii="TH SarabunPSK" w:hAnsi="TH SarabunPSK" w:cs="TH SarabunPSK"/>
                <w:sz w:val="24"/>
                <w:szCs w:val="24"/>
              </w:rPr>
              <w:t>0.1.3</w:t>
            </w:r>
          </w:p>
        </w:tc>
        <w:tc>
          <w:tcPr>
            <w:tcW w:w="3569" w:type="dxa"/>
          </w:tcPr>
          <w:p w14:paraId="3C6EBBFC" w14:textId="22031CD1" w:rsidR="00D832C9" w:rsidRPr="00E9079A" w:rsidRDefault="77F44C6F" w:rsidP="2018DFD4">
            <w:pPr>
              <w:pStyle w:val="NoSpacing"/>
              <w:rPr>
                <w:rFonts w:ascii="TH SarabunPSK" w:hAnsi="TH SarabunPSK" w:cs="TH SarabunPSK"/>
                <w:i/>
                <w:iCs/>
                <w:sz w:val="24"/>
                <w:szCs w:val="24"/>
              </w:rPr>
            </w:pPr>
            <w:r w:rsidRPr="2018DFD4">
              <w:rPr>
                <w:rFonts w:ascii="TH SarabunPSK" w:hAnsi="TH SarabunPSK" w:cs="TH SarabunPSK"/>
                <w:sz w:val="24"/>
                <w:szCs w:val="24"/>
              </w:rPr>
              <w:t xml:space="preserve">Head of training </w:t>
            </w:r>
            <w:r w:rsidR="76A01A7D" w:rsidRPr="2018DFD4">
              <w:rPr>
                <w:rFonts w:ascii="TH SarabunPSK" w:hAnsi="TH SarabunPSK" w:cs="TH SarabunPSK"/>
                <w:sz w:val="24"/>
                <w:szCs w:val="24"/>
              </w:rPr>
              <w:t>(HT)</w:t>
            </w:r>
          </w:p>
        </w:tc>
        <w:tc>
          <w:tcPr>
            <w:tcW w:w="5670" w:type="dxa"/>
          </w:tcPr>
          <w:p w14:paraId="40844D5E" w14:textId="3FD119AB" w:rsidR="00D832C9" w:rsidRPr="00F23D57" w:rsidRDefault="77F44C6F" w:rsidP="00D832C9">
            <w:pPr>
              <w:rPr>
                <w:rFonts w:ascii="TH SarabunPSK" w:hAnsi="TH SarabunPSK" w:cs="TH SarabunPSK"/>
                <w:color w:val="1E12C0"/>
                <w:sz w:val="24"/>
                <w:szCs w:val="24"/>
              </w:rPr>
            </w:pPr>
            <w:r w:rsidRPr="00F23D57">
              <w:rPr>
                <w:rFonts w:ascii="TH SarabunPSK" w:hAnsi="TH SarabunPSK" w:cs="TH SarabunPSK"/>
                <w:b/>
                <w:bCs/>
                <w:i/>
                <w:iCs/>
                <w:color w:val="1E12C0"/>
                <w:sz w:val="24"/>
                <w:szCs w:val="24"/>
              </w:rPr>
              <w:t>Filled by ATO</w:t>
            </w:r>
          </w:p>
        </w:tc>
        <w:tc>
          <w:tcPr>
            <w:tcW w:w="4657" w:type="dxa"/>
          </w:tcPr>
          <w:p w14:paraId="1F8AAF17" w14:textId="2E9C8D8E" w:rsidR="00D832C9" w:rsidRPr="00F23D57" w:rsidRDefault="77F44C6F" w:rsidP="00D832C9">
            <w:pPr>
              <w:rPr>
                <w:rFonts w:ascii="TH SarabunPSK" w:hAnsi="TH SarabunPSK" w:cs="TH SarabunPSK"/>
                <w:color w:val="1E12C0"/>
                <w:sz w:val="24"/>
                <w:szCs w:val="24"/>
              </w:rPr>
            </w:pPr>
            <w:r w:rsidRPr="00F23D57">
              <w:rPr>
                <w:rFonts w:ascii="TH SarabunPSK" w:hAnsi="TH SarabunPSK" w:cs="TH SarabunPSK"/>
                <w:b/>
                <w:bCs/>
                <w:i/>
                <w:iCs/>
                <w:color w:val="1E12C0"/>
                <w:sz w:val="24"/>
                <w:szCs w:val="24"/>
              </w:rPr>
              <w:t>Filled by ATO</w:t>
            </w:r>
          </w:p>
        </w:tc>
      </w:tr>
      <w:tr w:rsidR="0BA3B30D" w14:paraId="5E6F1A58" w14:textId="77777777" w:rsidTr="0BA3B30D">
        <w:trPr>
          <w:trHeight w:val="300"/>
        </w:trPr>
        <w:tc>
          <w:tcPr>
            <w:tcW w:w="1134" w:type="dxa"/>
            <w:vAlign w:val="center"/>
          </w:tcPr>
          <w:p w14:paraId="6567C416" w14:textId="58143971" w:rsidR="23608A65" w:rsidRDefault="23608A65" w:rsidP="0BA3B30D">
            <w:pPr>
              <w:pStyle w:val="NoSpacing"/>
              <w:jc w:val="center"/>
              <w:rPr>
                <w:rFonts w:ascii="TH SarabunPSK" w:hAnsi="TH SarabunPSK" w:cs="TH SarabunPSK"/>
                <w:sz w:val="24"/>
                <w:szCs w:val="24"/>
              </w:rPr>
            </w:pPr>
            <w:r w:rsidRPr="0BA3B30D">
              <w:rPr>
                <w:rFonts w:ascii="TH SarabunPSK" w:hAnsi="TH SarabunPSK" w:cs="TH SarabunPSK"/>
                <w:sz w:val="24"/>
                <w:szCs w:val="24"/>
              </w:rPr>
              <w:t>0.1.4</w:t>
            </w:r>
          </w:p>
        </w:tc>
        <w:tc>
          <w:tcPr>
            <w:tcW w:w="3569" w:type="dxa"/>
          </w:tcPr>
          <w:p w14:paraId="09BCF1CA" w14:textId="1567FF80" w:rsidR="23608A65" w:rsidRDefault="23608A65" w:rsidP="0BA3B30D">
            <w:pPr>
              <w:pStyle w:val="NoSpacing"/>
              <w:rPr>
                <w:rFonts w:ascii="TH SarabunPSK" w:hAnsi="TH SarabunPSK" w:cs="TH SarabunPSK"/>
                <w:sz w:val="24"/>
                <w:szCs w:val="24"/>
              </w:rPr>
            </w:pPr>
            <w:r w:rsidRPr="0BA3B30D">
              <w:rPr>
                <w:rFonts w:ascii="TH SarabunPSK" w:hAnsi="TH SarabunPSK" w:cs="TH SarabunPSK"/>
                <w:sz w:val="24"/>
                <w:szCs w:val="24"/>
              </w:rPr>
              <w:t>Safety Manager (SM)</w:t>
            </w:r>
          </w:p>
        </w:tc>
        <w:tc>
          <w:tcPr>
            <w:tcW w:w="5670" w:type="dxa"/>
          </w:tcPr>
          <w:p w14:paraId="710FA85F" w14:textId="3FD119AB" w:rsidR="0BA3B30D" w:rsidRPr="00F23D57" w:rsidRDefault="0BA3B30D" w:rsidP="0BA3B30D">
            <w:pPr>
              <w:rPr>
                <w:rFonts w:ascii="TH SarabunPSK" w:hAnsi="TH SarabunPSK" w:cs="TH SarabunPSK"/>
                <w:color w:val="1E12C0"/>
                <w:sz w:val="24"/>
                <w:szCs w:val="24"/>
              </w:rPr>
            </w:pPr>
            <w:r w:rsidRPr="00F23D57">
              <w:rPr>
                <w:rFonts w:ascii="TH SarabunPSK" w:hAnsi="TH SarabunPSK" w:cs="TH SarabunPSK"/>
                <w:b/>
                <w:bCs/>
                <w:i/>
                <w:iCs/>
                <w:color w:val="1E12C0"/>
                <w:sz w:val="24"/>
                <w:szCs w:val="24"/>
              </w:rPr>
              <w:t>Filled by ATO</w:t>
            </w:r>
          </w:p>
        </w:tc>
        <w:tc>
          <w:tcPr>
            <w:tcW w:w="4657" w:type="dxa"/>
          </w:tcPr>
          <w:p w14:paraId="71CE91AE" w14:textId="2E9C8D8E" w:rsidR="0BA3B30D" w:rsidRPr="00F23D57" w:rsidRDefault="0BA3B30D" w:rsidP="0BA3B30D">
            <w:pPr>
              <w:rPr>
                <w:rFonts w:ascii="TH SarabunPSK" w:hAnsi="TH SarabunPSK" w:cs="TH SarabunPSK"/>
                <w:color w:val="1E12C0"/>
                <w:sz w:val="24"/>
                <w:szCs w:val="24"/>
              </w:rPr>
            </w:pPr>
            <w:r w:rsidRPr="00F23D57">
              <w:rPr>
                <w:rFonts w:ascii="TH SarabunPSK" w:hAnsi="TH SarabunPSK" w:cs="TH SarabunPSK"/>
                <w:b/>
                <w:bCs/>
                <w:i/>
                <w:iCs/>
                <w:color w:val="1E12C0"/>
                <w:sz w:val="24"/>
                <w:szCs w:val="24"/>
              </w:rPr>
              <w:t>Filled by ATO</w:t>
            </w:r>
          </w:p>
        </w:tc>
      </w:tr>
    </w:tbl>
    <w:p w14:paraId="14119890" w14:textId="3B683C08" w:rsidR="00D87A62" w:rsidRPr="00EB1594" w:rsidRDefault="00683F47" w:rsidP="00EB1594">
      <w:pPr>
        <w:pStyle w:val="NoSpacing"/>
        <w:spacing w:after="120"/>
        <w:rPr>
          <w:rFonts w:ascii="TH SarabunPSK" w:hAnsi="TH SarabunPSK" w:cs="TH SarabunPSK"/>
          <w:b/>
          <w:sz w:val="20"/>
          <w:szCs w:val="20"/>
          <w:u w:val="single"/>
        </w:rPr>
      </w:pPr>
      <w:r w:rsidRPr="00EB1594">
        <w:rPr>
          <w:rFonts w:ascii="TH SarabunPSK" w:hAnsi="TH SarabunPSK" w:cs="TH SarabunPSK"/>
          <w:i/>
          <w:iCs/>
          <w:color w:val="FF0000"/>
          <w:sz w:val="20"/>
          <w:szCs w:val="20"/>
        </w:rPr>
        <w:t xml:space="preserve">Please </w:t>
      </w:r>
      <w:r w:rsidR="00441DDF" w:rsidRPr="00EB1594">
        <w:rPr>
          <w:rFonts w:ascii="TH SarabunPSK" w:hAnsi="TH SarabunPSK" w:cs="TH SarabunPSK"/>
          <w:i/>
          <w:iCs/>
          <w:color w:val="FF0000"/>
          <w:sz w:val="20"/>
          <w:szCs w:val="20"/>
        </w:rPr>
        <w:t>add row</w:t>
      </w:r>
      <w:r w:rsidR="001D0E2E" w:rsidRPr="00EB1594">
        <w:rPr>
          <w:rFonts w:ascii="TH SarabunPSK" w:hAnsi="TH SarabunPSK" w:cs="TH SarabunPSK"/>
          <w:i/>
          <w:iCs/>
          <w:color w:val="FF0000"/>
          <w:sz w:val="20"/>
          <w:szCs w:val="20"/>
        </w:rPr>
        <w:t>s</w:t>
      </w:r>
      <w:r w:rsidRPr="00EB1594">
        <w:rPr>
          <w:rFonts w:ascii="TH SarabunPSK" w:hAnsi="TH SarabunPSK" w:cs="TH SarabunPSK"/>
          <w:i/>
          <w:iCs/>
          <w:color w:val="FF0000"/>
          <w:sz w:val="20"/>
          <w:szCs w:val="20"/>
        </w:rPr>
        <w:t xml:space="preserve"> </w:t>
      </w:r>
      <w:r w:rsidR="003939FE" w:rsidRPr="00EB1594">
        <w:rPr>
          <w:rFonts w:ascii="TH SarabunPSK" w:hAnsi="TH SarabunPSK" w:cs="TH SarabunPSK"/>
          <w:i/>
          <w:iCs/>
          <w:color w:val="FF0000"/>
          <w:sz w:val="20"/>
          <w:szCs w:val="20"/>
        </w:rPr>
        <w:t xml:space="preserve">for </w:t>
      </w:r>
      <w:r w:rsidRPr="00EB1594">
        <w:rPr>
          <w:rFonts w:ascii="TH SarabunPSK" w:hAnsi="TH SarabunPSK" w:cs="TH SarabunPSK"/>
          <w:i/>
          <w:iCs/>
          <w:color w:val="FF0000"/>
          <w:sz w:val="20"/>
          <w:szCs w:val="20"/>
        </w:rPr>
        <w:t>add</w:t>
      </w:r>
      <w:r w:rsidR="003939FE" w:rsidRPr="00EB1594">
        <w:rPr>
          <w:rFonts w:ascii="TH SarabunPSK" w:hAnsi="TH SarabunPSK" w:cs="TH SarabunPSK"/>
          <w:i/>
          <w:iCs/>
          <w:color w:val="FF0000"/>
          <w:sz w:val="20"/>
          <w:szCs w:val="20"/>
        </w:rPr>
        <w:t>itional</w:t>
      </w:r>
      <w:r w:rsidRPr="00EB1594">
        <w:rPr>
          <w:rFonts w:ascii="TH SarabunPSK" w:hAnsi="TH SarabunPSK" w:cs="TH SarabunPSK"/>
          <w:i/>
          <w:iCs/>
          <w:color w:val="FF0000"/>
          <w:sz w:val="20"/>
          <w:szCs w:val="20"/>
        </w:rPr>
        <w:t xml:space="preserve"> key personnel</w:t>
      </w:r>
      <w:r w:rsidR="003939FE" w:rsidRPr="00EB1594">
        <w:rPr>
          <w:rFonts w:ascii="TH SarabunPSK" w:hAnsi="TH SarabunPSK" w:cs="TH SarabunPSK"/>
          <w:i/>
          <w:iCs/>
          <w:color w:val="FF0000"/>
          <w:sz w:val="20"/>
          <w:szCs w:val="20"/>
        </w:rPr>
        <w:t xml:space="preserve"> if needed</w:t>
      </w:r>
      <w:r w:rsidRPr="00EB1594">
        <w:rPr>
          <w:rFonts w:ascii="TH SarabunPSK" w:hAnsi="TH SarabunPSK" w:cs="TH SarabunPSK"/>
          <w:i/>
          <w:iCs/>
          <w:color w:val="FF0000"/>
          <w:sz w:val="20"/>
          <w:szCs w:val="20"/>
        </w:rPr>
        <w:t>.</w:t>
      </w:r>
    </w:p>
    <w:tbl>
      <w:tblPr>
        <w:tblStyle w:val="TableGrid"/>
        <w:tblW w:w="15030" w:type="dxa"/>
        <w:tblInd w:w="-455" w:type="dxa"/>
        <w:tblLook w:val="04A0" w:firstRow="1" w:lastRow="0" w:firstColumn="1" w:lastColumn="0" w:noHBand="0" w:noVBand="1"/>
      </w:tblPr>
      <w:tblGrid>
        <w:gridCol w:w="1134"/>
        <w:gridCol w:w="6703"/>
        <w:gridCol w:w="1289"/>
        <w:gridCol w:w="1289"/>
        <w:gridCol w:w="1653"/>
        <w:gridCol w:w="1590"/>
        <w:gridCol w:w="1372"/>
      </w:tblGrid>
      <w:tr w:rsidR="00122BBA" w:rsidRPr="00AF2CC8" w14:paraId="181D7DB3" w14:textId="77777777" w:rsidTr="00830D54">
        <w:trPr>
          <w:trHeight w:val="300"/>
          <w:tblHeader/>
        </w:trPr>
        <w:tc>
          <w:tcPr>
            <w:tcW w:w="15030" w:type="dxa"/>
            <w:gridSpan w:val="7"/>
            <w:shd w:val="clear" w:color="auto" w:fill="FFFFCC"/>
          </w:tcPr>
          <w:p w14:paraId="52F9AC01" w14:textId="208B0ABB" w:rsidR="00AD4E24" w:rsidRDefault="002230A4">
            <w:r w:rsidRPr="2CAC2EB8">
              <w:rPr>
                <w:rFonts w:ascii="TH SarabunPSK" w:hAnsi="TH SarabunPSK" w:cs="TH SarabunPSK"/>
                <w:b/>
                <w:bCs/>
                <w:sz w:val="24"/>
                <w:szCs w:val="24"/>
              </w:rPr>
              <w:t xml:space="preserve">0.2 List of Instructional personnel applicable for Audited </w:t>
            </w:r>
            <w:r w:rsidRPr="00CE076B">
              <w:rPr>
                <w:rFonts w:ascii="TH SarabunPSK" w:hAnsi="TH SarabunPSK" w:cs="TH SarabunPSK"/>
                <w:b/>
                <w:bCs/>
                <w:sz w:val="24"/>
                <w:szCs w:val="24"/>
              </w:rPr>
              <w:t>Site</w:t>
            </w:r>
            <w:r w:rsidRPr="00CE076B">
              <w:rPr>
                <w:rFonts w:ascii="TH SarabunPSK" w:hAnsi="TH SarabunPSK" w:cs="TH SarabunPSK"/>
                <w:i/>
                <w:iCs/>
                <w:sz w:val="24"/>
                <w:szCs w:val="24"/>
              </w:rPr>
              <w:t xml:space="preserve"> (ATCO.OR.C.010)</w:t>
            </w:r>
          </w:p>
        </w:tc>
      </w:tr>
      <w:tr w:rsidR="00F83855" w:rsidRPr="00AF2CC8" w14:paraId="467C6567" w14:textId="77777777" w:rsidTr="00830D54">
        <w:trPr>
          <w:trHeight w:val="300"/>
          <w:tblHeader/>
        </w:trPr>
        <w:tc>
          <w:tcPr>
            <w:tcW w:w="1134" w:type="dxa"/>
            <w:vMerge w:val="restart"/>
            <w:shd w:val="clear" w:color="auto" w:fill="FFFFCC"/>
            <w:vAlign w:val="center"/>
          </w:tcPr>
          <w:p w14:paraId="1A09B756" w14:textId="77777777" w:rsidR="00F83855" w:rsidRPr="002D0C65" w:rsidRDefault="00F83855" w:rsidP="002D0C65">
            <w:pPr>
              <w:pStyle w:val="NoSpacing"/>
              <w:jc w:val="center"/>
              <w:rPr>
                <w:rFonts w:ascii="TH SarabunPSK" w:hAnsi="TH SarabunPSK" w:cs="TH SarabunPSK"/>
                <w:b/>
                <w:sz w:val="24"/>
                <w:szCs w:val="24"/>
              </w:rPr>
            </w:pPr>
            <w:r w:rsidRPr="002D0C65">
              <w:rPr>
                <w:rFonts w:ascii="TH SarabunPSK" w:hAnsi="TH SarabunPSK" w:cs="TH SarabunPSK"/>
                <w:b/>
                <w:sz w:val="24"/>
                <w:szCs w:val="24"/>
              </w:rPr>
              <w:t>No</w:t>
            </w:r>
          </w:p>
        </w:tc>
        <w:tc>
          <w:tcPr>
            <w:tcW w:w="6703" w:type="dxa"/>
            <w:vMerge w:val="restart"/>
            <w:shd w:val="clear" w:color="auto" w:fill="FFFFCC"/>
          </w:tcPr>
          <w:p w14:paraId="07F3EA51" w14:textId="77777777" w:rsidR="00F83855" w:rsidRPr="002D0C65" w:rsidRDefault="00F83855" w:rsidP="002D0C65">
            <w:pPr>
              <w:pStyle w:val="NoSpacing"/>
              <w:jc w:val="center"/>
              <w:rPr>
                <w:rFonts w:ascii="TH SarabunPSK" w:hAnsi="TH SarabunPSK" w:cs="TH SarabunPSK"/>
                <w:b/>
                <w:sz w:val="24"/>
                <w:szCs w:val="24"/>
              </w:rPr>
            </w:pPr>
            <w:r w:rsidRPr="002D0C65">
              <w:rPr>
                <w:rFonts w:ascii="TH SarabunPSK" w:hAnsi="TH SarabunPSK" w:cs="TH SarabunPSK"/>
                <w:b/>
                <w:sz w:val="24"/>
                <w:szCs w:val="24"/>
              </w:rPr>
              <w:t>Name</w:t>
            </w:r>
            <w:r w:rsidRPr="002D0C65">
              <w:rPr>
                <w:rFonts w:ascii="TH SarabunPSK" w:hAnsi="TH SarabunPSK" w:cs="TH SarabunPSK"/>
                <w:b/>
                <w:sz w:val="24"/>
                <w:szCs w:val="24"/>
                <w:cs/>
              </w:rPr>
              <w:t>-</w:t>
            </w:r>
            <w:r w:rsidRPr="002D0C65">
              <w:rPr>
                <w:rFonts w:ascii="TH SarabunPSK" w:hAnsi="TH SarabunPSK" w:cs="TH SarabunPSK"/>
                <w:b/>
                <w:sz w:val="24"/>
                <w:szCs w:val="24"/>
              </w:rPr>
              <w:t>Last Name</w:t>
            </w:r>
          </w:p>
        </w:tc>
        <w:tc>
          <w:tcPr>
            <w:tcW w:w="2578" w:type="dxa"/>
            <w:gridSpan w:val="2"/>
            <w:shd w:val="clear" w:color="auto" w:fill="FFFFCC"/>
          </w:tcPr>
          <w:p w14:paraId="0BCBD00E" w14:textId="11706464" w:rsidR="20BCF94D" w:rsidRDefault="20BCF94D" w:rsidP="2018DFD4">
            <w:pPr>
              <w:pStyle w:val="NoSpacing"/>
              <w:jc w:val="center"/>
              <w:rPr>
                <w:rFonts w:ascii="TH SarabunPSK" w:hAnsi="TH SarabunPSK" w:cs="TH SarabunPSK"/>
                <w:b/>
                <w:bCs/>
                <w:sz w:val="24"/>
                <w:szCs w:val="24"/>
              </w:rPr>
            </w:pPr>
            <w:r w:rsidRPr="2018DFD4">
              <w:rPr>
                <w:rFonts w:ascii="TH SarabunPSK" w:hAnsi="TH SarabunPSK" w:cs="TH SarabunPSK"/>
                <w:b/>
                <w:bCs/>
                <w:sz w:val="24"/>
                <w:szCs w:val="24"/>
              </w:rPr>
              <w:t>Term of Employment</w:t>
            </w:r>
          </w:p>
        </w:tc>
        <w:tc>
          <w:tcPr>
            <w:tcW w:w="4615" w:type="dxa"/>
            <w:gridSpan w:val="3"/>
            <w:shd w:val="clear" w:color="auto" w:fill="FFFFCC"/>
          </w:tcPr>
          <w:p w14:paraId="659182EE" w14:textId="77777777" w:rsidR="00F83855" w:rsidRPr="002D0C65" w:rsidRDefault="00F83855" w:rsidP="002D0C65">
            <w:pPr>
              <w:pStyle w:val="NoSpacing"/>
              <w:jc w:val="center"/>
              <w:rPr>
                <w:rFonts w:ascii="TH SarabunPSK" w:hAnsi="TH SarabunPSK" w:cs="TH SarabunPSK"/>
                <w:b/>
                <w:sz w:val="24"/>
                <w:szCs w:val="24"/>
              </w:rPr>
            </w:pPr>
            <w:r w:rsidRPr="002D0C65">
              <w:rPr>
                <w:rFonts w:ascii="TH SarabunPSK" w:hAnsi="TH SarabunPSK" w:cs="TH SarabunPSK"/>
                <w:b/>
                <w:sz w:val="24"/>
                <w:szCs w:val="24"/>
              </w:rPr>
              <w:t>Type of Instructor</w:t>
            </w:r>
          </w:p>
        </w:tc>
      </w:tr>
      <w:tr w:rsidR="00F83855" w:rsidRPr="00AF2CC8" w14:paraId="720B9A28" w14:textId="77777777" w:rsidTr="00830D54">
        <w:trPr>
          <w:trHeight w:val="300"/>
        </w:trPr>
        <w:tc>
          <w:tcPr>
            <w:tcW w:w="1134" w:type="dxa"/>
            <w:vMerge/>
            <w:shd w:val="clear" w:color="auto" w:fill="FFFFCC"/>
            <w:vAlign w:val="center"/>
          </w:tcPr>
          <w:p w14:paraId="7F96F2BC" w14:textId="32FE1B49" w:rsidR="00F83855" w:rsidRPr="00AF2CC8" w:rsidRDefault="00F83855" w:rsidP="00683F47">
            <w:pPr>
              <w:pStyle w:val="NoSpacing"/>
              <w:jc w:val="center"/>
              <w:rPr>
                <w:rFonts w:ascii="TH SarabunPSK" w:hAnsi="TH SarabunPSK" w:cs="TH SarabunPSK"/>
                <w:bCs/>
                <w:sz w:val="24"/>
                <w:szCs w:val="24"/>
              </w:rPr>
            </w:pPr>
          </w:p>
        </w:tc>
        <w:tc>
          <w:tcPr>
            <w:tcW w:w="6703" w:type="dxa"/>
            <w:vMerge/>
            <w:shd w:val="clear" w:color="auto" w:fill="FFFFCC"/>
          </w:tcPr>
          <w:p w14:paraId="0A536965" w14:textId="274E27E9" w:rsidR="00F83855" w:rsidRPr="00F83855" w:rsidRDefault="00F83855" w:rsidP="00122BBA">
            <w:pPr>
              <w:rPr>
                <w:rFonts w:ascii="TH SarabunPSK" w:hAnsi="TH SarabunPSK" w:cs="TH SarabunPSK"/>
                <w:color w:val="000000" w:themeColor="text1"/>
                <w:sz w:val="24"/>
                <w:szCs w:val="24"/>
              </w:rPr>
            </w:pPr>
          </w:p>
        </w:tc>
        <w:tc>
          <w:tcPr>
            <w:tcW w:w="1289" w:type="dxa"/>
            <w:shd w:val="clear" w:color="auto" w:fill="FFFFCC"/>
          </w:tcPr>
          <w:p w14:paraId="6353978E" w14:textId="0A74EE33" w:rsidR="08232A9E" w:rsidRDefault="08232A9E" w:rsidP="2018DFD4">
            <w:pPr>
              <w:pStyle w:val="NoSpacing"/>
              <w:jc w:val="center"/>
              <w:rPr>
                <w:rFonts w:ascii="TH SarabunPSK" w:hAnsi="TH SarabunPSK" w:cs="TH SarabunPSK"/>
                <w:b/>
                <w:bCs/>
                <w:sz w:val="24"/>
                <w:szCs w:val="24"/>
              </w:rPr>
            </w:pPr>
            <w:r w:rsidRPr="2018DFD4">
              <w:rPr>
                <w:rFonts w:ascii="TH SarabunPSK" w:hAnsi="TH SarabunPSK" w:cs="TH SarabunPSK"/>
                <w:b/>
                <w:bCs/>
                <w:sz w:val="24"/>
                <w:szCs w:val="24"/>
              </w:rPr>
              <w:t>Full-Time</w:t>
            </w:r>
          </w:p>
        </w:tc>
        <w:tc>
          <w:tcPr>
            <w:tcW w:w="1289" w:type="dxa"/>
            <w:shd w:val="clear" w:color="auto" w:fill="FFFFCC"/>
          </w:tcPr>
          <w:p w14:paraId="00538264" w14:textId="39BF8715" w:rsidR="08232A9E" w:rsidRDefault="08232A9E" w:rsidP="2018DFD4">
            <w:pPr>
              <w:pStyle w:val="NoSpacing"/>
              <w:jc w:val="center"/>
              <w:rPr>
                <w:rFonts w:ascii="TH SarabunPSK" w:hAnsi="TH SarabunPSK" w:cs="TH SarabunPSK"/>
                <w:b/>
                <w:bCs/>
                <w:sz w:val="24"/>
                <w:szCs w:val="24"/>
              </w:rPr>
            </w:pPr>
            <w:r w:rsidRPr="2018DFD4">
              <w:rPr>
                <w:rFonts w:ascii="TH SarabunPSK" w:hAnsi="TH SarabunPSK" w:cs="TH SarabunPSK"/>
                <w:b/>
                <w:bCs/>
                <w:sz w:val="24"/>
                <w:szCs w:val="24"/>
              </w:rPr>
              <w:t>Part-Time</w:t>
            </w:r>
          </w:p>
        </w:tc>
        <w:tc>
          <w:tcPr>
            <w:tcW w:w="1653" w:type="dxa"/>
            <w:shd w:val="clear" w:color="auto" w:fill="FFFFCC"/>
          </w:tcPr>
          <w:p w14:paraId="29E47810" w14:textId="1F516AEC" w:rsidR="00F83855" w:rsidRPr="00F83855" w:rsidRDefault="00EF2488" w:rsidP="00F83855">
            <w:pPr>
              <w:jc w:val="center"/>
              <w:rPr>
                <w:rFonts w:ascii="TH SarabunPSK" w:hAnsi="TH SarabunPSK" w:cs="TH SarabunPSK"/>
                <w:b/>
                <w:bCs/>
                <w:sz w:val="24"/>
                <w:szCs w:val="24"/>
              </w:rPr>
            </w:pPr>
            <w:r w:rsidRPr="00EF2488">
              <w:rPr>
                <w:rFonts w:ascii="TH SarabunPSK" w:hAnsi="TH SarabunPSK" w:cs="TH SarabunPSK"/>
                <w:b/>
                <w:bCs/>
                <w:sz w:val="24"/>
                <w:szCs w:val="24"/>
              </w:rPr>
              <w:t>Theoretical</w:t>
            </w:r>
          </w:p>
        </w:tc>
        <w:tc>
          <w:tcPr>
            <w:tcW w:w="1590" w:type="dxa"/>
            <w:shd w:val="clear" w:color="auto" w:fill="FFFFCC"/>
          </w:tcPr>
          <w:p w14:paraId="3CDED28F" w14:textId="53243FCB" w:rsidR="00F83855" w:rsidRPr="00F83855" w:rsidRDefault="00EF2488" w:rsidP="00F83855">
            <w:pPr>
              <w:jc w:val="center"/>
              <w:rPr>
                <w:rFonts w:ascii="TH SarabunPSK" w:hAnsi="TH SarabunPSK" w:cs="TH SarabunPSK"/>
                <w:b/>
                <w:bCs/>
                <w:sz w:val="24"/>
                <w:szCs w:val="24"/>
              </w:rPr>
            </w:pPr>
            <w:r w:rsidRPr="00EF2488">
              <w:rPr>
                <w:rFonts w:ascii="TH SarabunPSK" w:hAnsi="TH SarabunPSK" w:cs="TH SarabunPSK"/>
                <w:b/>
                <w:bCs/>
                <w:sz w:val="24"/>
                <w:szCs w:val="24"/>
              </w:rPr>
              <w:t>OJTI</w:t>
            </w:r>
          </w:p>
        </w:tc>
        <w:tc>
          <w:tcPr>
            <w:tcW w:w="1372" w:type="dxa"/>
            <w:shd w:val="clear" w:color="auto" w:fill="FFFFCC"/>
          </w:tcPr>
          <w:p w14:paraId="1E3CBECF" w14:textId="3491BACB" w:rsidR="00F83855" w:rsidRPr="00F83855" w:rsidRDefault="00EF2488" w:rsidP="00F83855">
            <w:pPr>
              <w:jc w:val="center"/>
              <w:rPr>
                <w:rFonts w:ascii="TH SarabunPSK" w:hAnsi="TH SarabunPSK" w:cs="TH SarabunPSK"/>
                <w:b/>
                <w:bCs/>
                <w:sz w:val="24"/>
                <w:szCs w:val="24"/>
              </w:rPr>
            </w:pPr>
            <w:r>
              <w:rPr>
                <w:rFonts w:ascii="TH SarabunPSK" w:hAnsi="TH SarabunPSK" w:cs="TH SarabunPSK"/>
                <w:b/>
                <w:bCs/>
                <w:sz w:val="24"/>
                <w:szCs w:val="24"/>
              </w:rPr>
              <w:t>STDI</w:t>
            </w:r>
          </w:p>
        </w:tc>
      </w:tr>
      <w:tr w:rsidR="00F83855" w:rsidRPr="00AF2CC8" w14:paraId="4FE28DAD" w14:textId="77777777" w:rsidTr="2018DFD4">
        <w:trPr>
          <w:trHeight w:val="300"/>
        </w:trPr>
        <w:tc>
          <w:tcPr>
            <w:tcW w:w="1134" w:type="dxa"/>
            <w:vAlign w:val="center"/>
          </w:tcPr>
          <w:p w14:paraId="5D90E7E6" w14:textId="6D5F5689" w:rsidR="00F83855" w:rsidRDefault="213DA772" w:rsidP="00683F47">
            <w:pPr>
              <w:pStyle w:val="NoSpacing"/>
              <w:jc w:val="center"/>
              <w:rPr>
                <w:rFonts w:ascii="TH SarabunPSK" w:hAnsi="TH SarabunPSK" w:cs="TH SarabunPSK"/>
                <w:bCs/>
                <w:sz w:val="24"/>
                <w:szCs w:val="24"/>
              </w:rPr>
            </w:pPr>
            <w:r w:rsidRPr="2018DFD4">
              <w:rPr>
                <w:rFonts w:ascii="TH SarabunPSK" w:hAnsi="TH SarabunPSK" w:cs="TH SarabunPSK"/>
                <w:sz w:val="24"/>
                <w:szCs w:val="24"/>
              </w:rPr>
              <w:t>0.2.1</w:t>
            </w:r>
          </w:p>
        </w:tc>
        <w:tc>
          <w:tcPr>
            <w:tcW w:w="6703" w:type="dxa"/>
          </w:tcPr>
          <w:p w14:paraId="1B1D4264" w14:textId="492909AC" w:rsidR="00F83855" w:rsidRPr="00F23D57" w:rsidRDefault="00730104" w:rsidP="00122BBA">
            <w:pPr>
              <w:rPr>
                <w:rFonts w:ascii="TH SarabunPSK" w:hAnsi="TH SarabunPSK" w:cs="TH SarabunPSK"/>
                <w:color w:val="1E12C0"/>
                <w:sz w:val="24"/>
                <w:szCs w:val="24"/>
              </w:rPr>
            </w:pPr>
            <w:r w:rsidRPr="00F23D57">
              <w:rPr>
                <w:rFonts w:ascii="TH SarabunPSK" w:hAnsi="TH SarabunPSK" w:cs="TH SarabunPSK"/>
                <w:color w:val="1E12C0"/>
                <w:sz w:val="24"/>
                <w:szCs w:val="24"/>
              </w:rPr>
              <w:t>Name</w:t>
            </w:r>
            <w:r w:rsidR="00A9130E" w:rsidRPr="00F23D57">
              <w:rPr>
                <w:rFonts w:ascii="TH SarabunPSK" w:hAnsi="TH SarabunPSK" w:cs="TH SarabunPSK"/>
                <w:color w:val="1E12C0"/>
                <w:sz w:val="24"/>
                <w:szCs w:val="24"/>
              </w:rPr>
              <w:t xml:space="preserve"> -</w:t>
            </w:r>
            <w:r w:rsidRPr="00F23D57">
              <w:rPr>
                <w:rFonts w:ascii="TH SarabunPSK" w:hAnsi="TH SarabunPSK" w:cs="TH SarabunPSK"/>
                <w:color w:val="1E12C0"/>
                <w:sz w:val="24"/>
                <w:szCs w:val="24"/>
              </w:rPr>
              <w:t xml:space="preserve"> Last name of the instructional personnel</w:t>
            </w:r>
          </w:p>
        </w:tc>
        <w:tc>
          <w:tcPr>
            <w:tcW w:w="1289" w:type="dxa"/>
          </w:tcPr>
          <w:sdt>
            <w:sdtPr>
              <w:rPr>
                <w:rFonts w:ascii="TH SarabunPSK" w:hAnsi="TH SarabunPSK" w:cs="TH SarabunPSK"/>
                <w:color w:val="1E12C0"/>
                <w:sz w:val="24"/>
                <w:szCs w:val="24"/>
              </w:rPr>
              <w:id w:val="56628853"/>
              <w14:checkbox>
                <w14:checked w14:val="0"/>
                <w14:checkedState w14:val="2612" w14:font="MS Gothic"/>
                <w14:uncheckedState w14:val="2610" w14:font="MS Gothic"/>
              </w14:checkbox>
            </w:sdtPr>
            <w:sdtContent>
              <w:p w14:paraId="73BD92DA" w14:textId="54D2E0A2" w:rsidR="7293F5DE" w:rsidRPr="00F23D57" w:rsidRDefault="7293F5DE" w:rsidP="2018DFD4">
                <w:pPr>
                  <w:jc w:val="center"/>
                  <w:rPr>
                    <w:rFonts w:ascii="TH SarabunPSK" w:hAnsi="TH SarabunPSK" w:cs="TH SarabunPSK"/>
                    <w:color w:val="1E12C0"/>
                    <w:sz w:val="24"/>
                    <w:szCs w:val="24"/>
                  </w:rPr>
                </w:pPr>
                <w:r w:rsidRPr="00F23D57">
                  <w:rPr>
                    <w:rFonts w:ascii="MS Gothic" w:eastAsia="MS Gothic" w:hAnsi="MS Gothic" w:cs="MS Gothic"/>
                    <w:color w:val="1E12C0"/>
                    <w:sz w:val="24"/>
                    <w:szCs w:val="24"/>
                  </w:rPr>
                  <w:t>☐</w:t>
                </w:r>
              </w:p>
            </w:sdtContent>
          </w:sdt>
        </w:tc>
        <w:tc>
          <w:tcPr>
            <w:tcW w:w="1289" w:type="dxa"/>
          </w:tcPr>
          <w:sdt>
            <w:sdtPr>
              <w:rPr>
                <w:rFonts w:ascii="TH SarabunPSK" w:hAnsi="TH SarabunPSK" w:cs="TH SarabunPSK"/>
                <w:color w:val="1E12C0"/>
                <w:sz w:val="24"/>
                <w:szCs w:val="24"/>
              </w:rPr>
              <w:id w:val="1237622912"/>
              <w14:checkbox>
                <w14:checked w14:val="0"/>
                <w14:checkedState w14:val="2612" w14:font="MS Gothic"/>
                <w14:uncheckedState w14:val="2610" w14:font="MS Gothic"/>
              </w14:checkbox>
            </w:sdtPr>
            <w:sdtContent>
              <w:p w14:paraId="0A74988F" w14:textId="0BB6810E" w:rsidR="7293F5DE" w:rsidRPr="00F23D57" w:rsidRDefault="7293F5DE" w:rsidP="2018DFD4">
                <w:pPr>
                  <w:jc w:val="center"/>
                  <w:rPr>
                    <w:rFonts w:ascii="TH SarabunPSK" w:hAnsi="TH SarabunPSK" w:cs="TH SarabunPSK"/>
                    <w:color w:val="1E12C0"/>
                    <w:sz w:val="24"/>
                    <w:szCs w:val="24"/>
                  </w:rPr>
                </w:pPr>
                <w:r w:rsidRPr="00F23D57">
                  <w:rPr>
                    <w:rFonts w:ascii="MS Gothic" w:eastAsia="MS Gothic" w:hAnsi="MS Gothic" w:cs="MS Gothic"/>
                    <w:color w:val="1E12C0"/>
                    <w:sz w:val="24"/>
                    <w:szCs w:val="24"/>
                  </w:rPr>
                  <w:t>☐</w:t>
                </w:r>
              </w:p>
            </w:sdtContent>
          </w:sdt>
        </w:tc>
        <w:sdt>
          <w:sdtPr>
            <w:rPr>
              <w:rFonts w:ascii="TH SarabunPSK" w:hAnsi="TH SarabunPSK" w:cs="TH SarabunPSK"/>
              <w:color w:val="1E12C0"/>
              <w:sz w:val="24"/>
              <w:szCs w:val="24"/>
            </w:rPr>
            <w:id w:val="1172913975"/>
            <w14:checkbox>
              <w14:checked w14:val="0"/>
              <w14:checkedState w14:val="2612" w14:font="MS Gothic"/>
              <w14:uncheckedState w14:val="2610" w14:font="MS Gothic"/>
            </w14:checkbox>
          </w:sdtPr>
          <w:sdtContent>
            <w:tc>
              <w:tcPr>
                <w:tcW w:w="1653" w:type="dxa"/>
              </w:tcPr>
              <w:p w14:paraId="4C88B604" w14:textId="3341F3E9" w:rsidR="00F83855" w:rsidRPr="00F23D57" w:rsidRDefault="13959A90" w:rsidP="00EF2488">
                <w:pPr>
                  <w:jc w:val="center"/>
                  <w:rPr>
                    <w:rFonts w:ascii="TH SarabunPSK" w:hAnsi="TH SarabunPSK" w:cs="TH SarabunPSK"/>
                    <w:color w:val="1E12C0"/>
                    <w:sz w:val="24"/>
                    <w:szCs w:val="24"/>
                  </w:rPr>
                </w:pPr>
                <w:r w:rsidRPr="00F23D57">
                  <w:rPr>
                    <w:rFonts w:ascii="MS Gothic" w:eastAsia="MS Gothic" w:hAnsi="MS Gothic" w:cs="MS Gothic"/>
                    <w:color w:val="1E12C0"/>
                    <w:sz w:val="24"/>
                    <w:szCs w:val="24"/>
                  </w:rPr>
                  <w:t>☐</w:t>
                </w:r>
              </w:p>
            </w:tc>
          </w:sdtContent>
        </w:sdt>
        <w:tc>
          <w:tcPr>
            <w:tcW w:w="1590" w:type="dxa"/>
          </w:tcPr>
          <w:p w14:paraId="33BBA06E" w14:textId="6398DC6E" w:rsidR="00F83855" w:rsidRPr="00F23D57" w:rsidRDefault="00730104" w:rsidP="00EF2488">
            <w:pPr>
              <w:jc w:val="center"/>
              <w:rPr>
                <w:rFonts w:ascii="TH SarabunPSK" w:hAnsi="TH SarabunPSK" w:cs="TH SarabunPSK"/>
                <w:color w:val="1E12C0"/>
                <w:sz w:val="24"/>
                <w:szCs w:val="24"/>
              </w:rPr>
            </w:pPr>
            <w:r w:rsidRPr="00F23D57">
              <w:rPr>
                <w:rFonts w:ascii="TH SarabunPSK" w:hAnsi="TH SarabunPSK" w:cs="TH SarabunPSK"/>
                <w:color w:val="1E12C0"/>
                <w:sz w:val="24"/>
                <w:szCs w:val="24"/>
              </w:rPr>
              <w:t>OJTI-</w:t>
            </w:r>
            <w:proofErr w:type="spellStart"/>
            <w:r w:rsidR="00441DDF" w:rsidRPr="00F23D57">
              <w:rPr>
                <w:rFonts w:ascii="TH SarabunPSK" w:hAnsi="TH SarabunPSK" w:cs="TH SarabunPSK"/>
                <w:color w:val="1E12C0"/>
                <w:sz w:val="24"/>
                <w:szCs w:val="24"/>
              </w:rPr>
              <w:t>xxxx</w:t>
            </w:r>
            <w:proofErr w:type="spellEnd"/>
          </w:p>
        </w:tc>
        <w:tc>
          <w:tcPr>
            <w:tcW w:w="1372" w:type="dxa"/>
          </w:tcPr>
          <w:p w14:paraId="400661CB" w14:textId="2AC16B9F" w:rsidR="00F83855" w:rsidRPr="00F23D57" w:rsidRDefault="00441DDF" w:rsidP="00EF2488">
            <w:pPr>
              <w:jc w:val="center"/>
              <w:rPr>
                <w:rFonts w:ascii="TH SarabunPSK" w:hAnsi="TH SarabunPSK" w:cs="TH SarabunPSK"/>
                <w:color w:val="1E12C0"/>
                <w:sz w:val="24"/>
                <w:szCs w:val="24"/>
              </w:rPr>
            </w:pPr>
            <w:r w:rsidRPr="00F23D57">
              <w:rPr>
                <w:rFonts w:ascii="TH SarabunPSK" w:hAnsi="TH SarabunPSK" w:cs="TH SarabunPSK"/>
                <w:color w:val="1E12C0"/>
                <w:sz w:val="24"/>
                <w:szCs w:val="24"/>
              </w:rPr>
              <w:t>STDI-</w:t>
            </w:r>
            <w:proofErr w:type="spellStart"/>
            <w:r w:rsidRPr="00F23D57">
              <w:rPr>
                <w:rFonts w:ascii="TH SarabunPSK" w:hAnsi="TH SarabunPSK" w:cs="TH SarabunPSK"/>
                <w:color w:val="1E12C0"/>
                <w:sz w:val="24"/>
                <w:szCs w:val="24"/>
              </w:rPr>
              <w:t>xxxx</w:t>
            </w:r>
            <w:proofErr w:type="spellEnd"/>
          </w:p>
        </w:tc>
      </w:tr>
    </w:tbl>
    <w:p w14:paraId="27BF9997" w14:textId="58F894C1" w:rsidR="001A5E05" w:rsidRPr="00EB1594" w:rsidRDefault="003939FE" w:rsidP="00EB1594">
      <w:pPr>
        <w:pStyle w:val="NoSpacing"/>
        <w:spacing w:after="120"/>
        <w:rPr>
          <w:rFonts w:ascii="TH SarabunPSK" w:hAnsi="TH SarabunPSK" w:cs="TH SarabunPSK"/>
          <w:b/>
          <w:sz w:val="20"/>
          <w:szCs w:val="20"/>
          <w:u w:val="single"/>
        </w:rPr>
      </w:pPr>
      <w:bookmarkStart w:id="0" w:name="_Hlk203485904"/>
      <w:r w:rsidRPr="00EB1594">
        <w:rPr>
          <w:rFonts w:ascii="TH SarabunPSK" w:hAnsi="TH SarabunPSK" w:cs="TH SarabunPSK"/>
          <w:i/>
          <w:iCs/>
          <w:color w:val="FF0000"/>
          <w:sz w:val="20"/>
          <w:szCs w:val="20"/>
        </w:rPr>
        <w:t>Please add row</w:t>
      </w:r>
      <w:r w:rsidR="001D0E2E" w:rsidRPr="00EB1594">
        <w:rPr>
          <w:rFonts w:ascii="TH SarabunPSK" w:hAnsi="TH SarabunPSK" w:cs="TH SarabunPSK"/>
          <w:i/>
          <w:iCs/>
          <w:color w:val="FF0000"/>
          <w:sz w:val="20"/>
          <w:szCs w:val="20"/>
        </w:rPr>
        <w:t>s</w:t>
      </w:r>
      <w:r w:rsidRPr="00EB1594">
        <w:rPr>
          <w:rFonts w:ascii="TH SarabunPSK" w:hAnsi="TH SarabunPSK" w:cs="TH SarabunPSK"/>
          <w:i/>
          <w:iCs/>
          <w:color w:val="FF0000"/>
          <w:sz w:val="20"/>
          <w:szCs w:val="20"/>
        </w:rPr>
        <w:t xml:space="preserve"> for additional Instructional personnel if needed.</w:t>
      </w:r>
      <w:bookmarkEnd w:id="0"/>
    </w:p>
    <w:tbl>
      <w:tblPr>
        <w:tblStyle w:val="TableGrid"/>
        <w:tblW w:w="15030" w:type="dxa"/>
        <w:tblInd w:w="-455" w:type="dxa"/>
        <w:tblLook w:val="04A0" w:firstRow="1" w:lastRow="0" w:firstColumn="1" w:lastColumn="0" w:noHBand="0" w:noVBand="1"/>
      </w:tblPr>
      <w:tblGrid>
        <w:gridCol w:w="1134"/>
        <w:gridCol w:w="8586"/>
        <w:gridCol w:w="1710"/>
        <w:gridCol w:w="1440"/>
        <w:gridCol w:w="2160"/>
      </w:tblGrid>
      <w:tr w:rsidR="00122BBA" w:rsidRPr="00CE076B" w14:paraId="5E8DAAB9" w14:textId="77777777" w:rsidTr="00830D54">
        <w:trPr>
          <w:trHeight w:val="296"/>
          <w:tblHeader/>
        </w:trPr>
        <w:tc>
          <w:tcPr>
            <w:tcW w:w="15030" w:type="dxa"/>
            <w:gridSpan w:val="5"/>
            <w:shd w:val="clear" w:color="auto" w:fill="FFFFCC"/>
            <w:vAlign w:val="center"/>
          </w:tcPr>
          <w:p w14:paraId="69AF8AFC" w14:textId="0C6138D1" w:rsidR="00122BBA" w:rsidRPr="00CE076B" w:rsidRDefault="16B384DB" w:rsidP="5F01A85E">
            <w:pPr>
              <w:pStyle w:val="NoSpacing"/>
              <w:rPr>
                <w:rFonts w:ascii="TH SarabunPSK" w:hAnsi="TH SarabunPSK" w:cs="TH SarabunPSK"/>
                <w:b/>
                <w:bCs/>
                <w:sz w:val="24"/>
                <w:szCs w:val="24"/>
              </w:rPr>
            </w:pPr>
            <w:r w:rsidRPr="00CE076B">
              <w:rPr>
                <w:rFonts w:ascii="TH SarabunPSK" w:hAnsi="TH SarabunPSK" w:cs="TH SarabunPSK"/>
                <w:b/>
                <w:bCs/>
                <w:sz w:val="24"/>
                <w:szCs w:val="24"/>
              </w:rPr>
              <w:t>0.3 List of Course approval</w:t>
            </w:r>
            <w:r w:rsidR="788B6F8A" w:rsidRPr="00CE076B">
              <w:rPr>
                <w:rFonts w:ascii="TH SarabunPSK" w:hAnsi="TH SarabunPSK" w:cs="TH SarabunPSK"/>
                <w:b/>
                <w:bCs/>
                <w:sz w:val="24"/>
                <w:szCs w:val="24"/>
              </w:rPr>
              <w:t xml:space="preserve"> </w:t>
            </w:r>
            <w:r w:rsidR="2087028C" w:rsidRPr="00CE076B">
              <w:rPr>
                <w:rFonts w:ascii="TH SarabunPSK" w:hAnsi="TH SarabunPSK" w:cs="TH SarabunPSK"/>
                <w:b/>
                <w:bCs/>
                <w:sz w:val="24"/>
                <w:szCs w:val="24"/>
              </w:rPr>
              <w:t xml:space="preserve">applicable </w:t>
            </w:r>
            <w:r w:rsidR="607FAA9E" w:rsidRPr="00CE076B">
              <w:rPr>
                <w:rFonts w:ascii="TH SarabunPSK" w:hAnsi="TH SarabunPSK" w:cs="TH SarabunPSK"/>
                <w:b/>
                <w:bCs/>
                <w:sz w:val="24"/>
                <w:szCs w:val="24"/>
              </w:rPr>
              <w:t>for Audited Site</w:t>
            </w:r>
            <w:r w:rsidR="607FAA9E" w:rsidRPr="00CE076B">
              <w:rPr>
                <w:rFonts w:ascii="TH SarabunPSK" w:hAnsi="TH SarabunPSK" w:cs="TH SarabunPSK"/>
                <w:i/>
                <w:iCs/>
                <w:sz w:val="24"/>
                <w:szCs w:val="24"/>
              </w:rPr>
              <w:t xml:space="preserve"> </w:t>
            </w:r>
            <w:r w:rsidR="05B39C37" w:rsidRPr="00CE076B">
              <w:rPr>
                <w:rFonts w:ascii="TH SarabunPSK" w:hAnsi="TH SarabunPSK" w:cs="TH SarabunPSK"/>
                <w:i/>
                <w:iCs/>
                <w:sz w:val="24"/>
                <w:szCs w:val="24"/>
              </w:rPr>
              <w:t>(ATCO.OR.B.001</w:t>
            </w:r>
            <w:r w:rsidR="60ECCAFB" w:rsidRPr="00CE076B">
              <w:rPr>
                <w:rFonts w:ascii="TH SarabunPSK" w:hAnsi="TH SarabunPSK" w:cs="TH SarabunPSK"/>
                <w:i/>
                <w:iCs/>
                <w:sz w:val="24"/>
                <w:szCs w:val="24"/>
              </w:rPr>
              <w:t>,</w:t>
            </w:r>
            <w:r w:rsidR="60ECCAFB" w:rsidRPr="00CE076B">
              <w:t xml:space="preserve"> </w:t>
            </w:r>
            <w:r w:rsidR="60ECCAFB" w:rsidRPr="00CE076B">
              <w:rPr>
                <w:rFonts w:ascii="TH SarabunPSK" w:hAnsi="TH SarabunPSK" w:cs="TH SarabunPSK"/>
                <w:i/>
                <w:iCs/>
                <w:sz w:val="24"/>
                <w:szCs w:val="24"/>
              </w:rPr>
              <w:t>ATCO.OR.D.001</w:t>
            </w:r>
            <w:r w:rsidR="05B39C37" w:rsidRPr="00CE076B">
              <w:rPr>
                <w:rFonts w:ascii="TH SarabunPSK" w:hAnsi="TH SarabunPSK" w:cs="TH SarabunPSK"/>
                <w:i/>
                <w:iCs/>
                <w:sz w:val="24"/>
                <w:szCs w:val="24"/>
              </w:rPr>
              <w:t>)</w:t>
            </w:r>
          </w:p>
        </w:tc>
      </w:tr>
      <w:tr w:rsidR="00122BBA" w:rsidRPr="00CE076B" w14:paraId="751EF95E" w14:textId="77777777" w:rsidTr="00830D54">
        <w:trPr>
          <w:trHeight w:val="296"/>
          <w:tblHeader/>
        </w:trPr>
        <w:tc>
          <w:tcPr>
            <w:tcW w:w="1134" w:type="dxa"/>
            <w:shd w:val="clear" w:color="auto" w:fill="FFFFCC"/>
            <w:vAlign w:val="center"/>
          </w:tcPr>
          <w:p w14:paraId="749A7119" w14:textId="77777777" w:rsidR="00122BBA" w:rsidRPr="00CE076B" w:rsidRDefault="00122BBA" w:rsidP="00496B47">
            <w:pPr>
              <w:pStyle w:val="NoSpacing"/>
              <w:jc w:val="center"/>
              <w:rPr>
                <w:rFonts w:ascii="TH SarabunPSK" w:hAnsi="TH SarabunPSK" w:cs="TH SarabunPSK"/>
                <w:b/>
                <w:sz w:val="24"/>
                <w:szCs w:val="24"/>
              </w:rPr>
            </w:pPr>
            <w:r w:rsidRPr="00CE076B">
              <w:rPr>
                <w:rFonts w:ascii="TH SarabunPSK" w:hAnsi="TH SarabunPSK" w:cs="TH SarabunPSK"/>
                <w:b/>
                <w:sz w:val="24"/>
                <w:szCs w:val="24"/>
              </w:rPr>
              <w:t>No</w:t>
            </w:r>
          </w:p>
        </w:tc>
        <w:tc>
          <w:tcPr>
            <w:tcW w:w="8586" w:type="dxa"/>
            <w:shd w:val="clear" w:color="auto" w:fill="FFFFCC"/>
          </w:tcPr>
          <w:p w14:paraId="5ADF12BE" w14:textId="48955A16" w:rsidR="00122BBA" w:rsidRPr="00CE076B" w:rsidRDefault="00122BBA" w:rsidP="00496B47">
            <w:pPr>
              <w:pStyle w:val="NoSpacing"/>
              <w:jc w:val="center"/>
              <w:rPr>
                <w:rFonts w:ascii="TH SarabunPSK" w:hAnsi="TH SarabunPSK" w:cs="TH SarabunPSK"/>
                <w:b/>
                <w:bCs/>
                <w:sz w:val="24"/>
                <w:szCs w:val="24"/>
              </w:rPr>
            </w:pPr>
            <w:r w:rsidRPr="00CE076B">
              <w:rPr>
                <w:rFonts w:ascii="TH SarabunPSK" w:hAnsi="TH SarabunPSK" w:cs="TH SarabunPSK"/>
                <w:b/>
                <w:bCs/>
                <w:sz w:val="24"/>
                <w:szCs w:val="24"/>
              </w:rPr>
              <w:t>Course Approval</w:t>
            </w:r>
          </w:p>
        </w:tc>
        <w:tc>
          <w:tcPr>
            <w:tcW w:w="1710" w:type="dxa"/>
            <w:shd w:val="clear" w:color="auto" w:fill="FFFFCC"/>
            <w:vAlign w:val="center"/>
          </w:tcPr>
          <w:p w14:paraId="77CF76ED" w14:textId="77777777" w:rsidR="00122BBA" w:rsidRPr="00CE076B" w:rsidRDefault="00122BBA" w:rsidP="00496B47">
            <w:pPr>
              <w:pStyle w:val="NoSpacing"/>
              <w:jc w:val="center"/>
              <w:rPr>
                <w:rFonts w:ascii="TH SarabunPSK" w:hAnsi="TH SarabunPSK" w:cs="TH SarabunPSK"/>
                <w:b/>
                <w:bCs/>
                <w:sz w:val="24"/>
                <w:szCs w:val="24"/>
              </w:rPr>
            </w:pPr>
            <w:r w:rsidRPr="00CE076B">
              <w:rPr>
                <w:rFonts w:ascii="TH SarabunPSK" w:hAnsi="TH SarabunPSK" w:cs="TH SarabunPSK"/>
                <w:b/>
                <w:bCs/>
                <w:sz w:val="24"/>
                <w:szCs w:val="24"/>
              </w:rPr>
              <w:t>Issue</w:t>
            </w:r>
          </w:p>
        </w:tc>
        <w:tc>
          <w:tcPr>
            <w:tcW w:w="1440" w:type="dxa"/>
            <w:shd w:val="clear" w:color="auto" w:fill="FFFFCC"/>
            <w:vAlign w:val="center"/>
          </w:tcPr>
          <w:p w14:paraId="5AAE4A22" w14:textId="77777777" w:rsidR="00122BBA" w:rsidRPr="00CE076B" w:rsidRDefault="00122BBA" w:rsidP="00496B47">
            <w:pPr>
              <w:pStyle w:val="NoSpacing"/>
              <w:jc w:val="center"/>
              <w:rPr>
                <w:rFonts w:ascii="TH SarabunPSK" w:hAnsi="TH SarabunPSK" w:cs="TH SarabunPSK"/>
                <w:b/>
                <w:bCs/>
                <w:sz w:val="24"/>
                <w:szCs w:val="24"/>
              </w:rPr>
            </w:pPr>
            <w:r w:rsidRPr="00CE076B">
              <w:rPr>
                <w:rFonts w:ascii="TH SarabunPSK" w:hAnsi="TH SarabunPSK" w:cs="TH SarabunPSK"/>
                <w:b/>
                <w:bCs/>
                <w:sz w:val="24"/>
                <w:szCs w:val="24"/>
              </w:rPr>
              <w:t>Revision</w:t>
            </w:r>
          </w:p>
        </w:tc>
        <w:tc>
          <w:tcPr>
            <w:tcW w:w="2160" w:type="dxa"/>
            <w:shd w:val="clear" w:color="auto" w:fill="FFFFCC"/>
            <w:vAlign w:val="center"/>
          </w:tcPr>
          <w:p w14:paraId="59493BBC" w14:textId="77777777" w:rsidR="00122BBA" w:rsidRPr="00CE076B" w:rsidRDefault="00122BBA" w:rsidP="00496B47">
            <w:pPr>
              <w:pStyle w:val="NoSpacing"/>
              <w:jc w:val="center"/>
              <w:rPr>
                <w:rFonts w:ascii="TH SarabunPSK" w:hAnsi="TH SarabunPSK" w:cs="TH SarabunPSK"/>
                <w:b/>
                <w:bCs/>
                <w:sz w:val="24"/>
                <w:szCs w:val="24"/>
              </w:rPr>
            </w:pPr>
            <w:r w:rsidRPr="00CE076B">
              <w:rPr>
                <w:rFonts w:ascii="TH SarabunPSK" w:hAnsi="TH SarabunPSK" w:cs="TH SarabunPSK"/>
                <w:b/>
                <w:bCs/>
                <w:sz w:val="24"/>
                <w:szCs w:val="24"/>
              </w:rPr>
              <w:t>Date of Approval</w:t>
            </w:r>
          </w:p>
        </w:tc>
      </w:tr>
      <w:tr w:rsidR="00D832C9" w:rsidRPr="00CE076B" w14:paraId="09CB55B5" w14:textId="77777777" w:rsidTr="2018DFD4">
        <w:trPr>
          <w:trHeight w:val="296"/>
        </w:trPr>
        <w:tc>
          <w:tcPr>
            <w:tcW w:w="1134" w:type="dxa"/>
            <w:vAlign w:val="center"/>
          </w:tcPr>
          <w:p w14:paraId="7D0DAC08" w14:textId="77777777" w:rsidR="00D832C9" w:rsidRPr="00CE076B" w:rsidRDefault="77F44C6F" w:rsidP="00D832C9">
            <w:pPr>
              <w:pStyle w:val="NoSpacing"/>
              <w:jc w:val="center"/>
              <w:rPr>
                <w:rFonts w:ascii="TH SarabunPSK" w:hAnsi="TH SarabunPSK" w:cs="TH SarabunPSK"/>
                <w:bCs/>
                <w:sz w:val="24"/>
                <w:szCs w:val="24"/>
              </w:rPr>
            </w:pPr>
            <w:r w:rsidRPr="00CE076B">
              <w:rPr>
                <w:rFonts w:ascii="TH SarabunPSK" w:hAnsi="TH SarabunPSK" w:cs="TH SarabunPSK"/>
                <w:sz w:val="24"/>
                <w:szCs w:val="24"/>
              </w:rPr>
              <w:t>0.3.1</w:t>
            </w:r>
          </w:p>
        </w:tc>
        <w:tc>
          <w:tcPr>
            <w:tcW w:w="8586" w:type="dxa"/>
          </w:tcPr>
          <w:p w14:paraId="177FB548" w14:textId="20F198FC" w:rsidR="00D832C9" w:rsidRPr="00F23D57" w:rsidRDefault="00D832C9" w:rsidP="00D832C9">
            <w:pPr>
              <w:rPr>
                <w:color w:val="1E12C0"/>
              </w:rPr>
            </w:pPr>
            <w:r w:rsidRPr="00F23D57">
              <w:rPr>
                <w:rFonts w:ascii="TH SarabunPSK" w:hAnsi="TH SarabunPSK" w:cs="TH SarabunPSK"/>
                <w:b/>
                <w:bCs/>
                <w:i/>
                <w:iCs/>
                <w:color w:val="1E12C0"/>
                <w:sz w:val="24"/>
                <w:szCs w:val="24"/>
              </w:rPr>
              <w:t>Filled by ATO</w:t>
            </w:r>
          </w:p>
        </w:tc>
        <w:tc>
          <w:tcPr>
            <w:tcW w:w="1710" w:type="dxa"/>
          </w:tcPr>
          <w:p w14:paraId="5C397C1D" w14:textId="2A7257AB" w:rsidR="00D832C9" w:rsidRPr="00F23D57" w:rsidRDefault="00D832C9" w:rsidP="00D832C9">
            <w:pPr>
              <w:jc w:val="center"/>
              <w:rPr>
                <w:color w:val="1E12C0"/>
              </w:rPr>
            </w:pPr>
            <w:r w:rsidRPr="00F23D57">
              <w:rPr>
                <w:rFonts w:ascii="TH SarabunPSK" w:hAnsi="TH SarabunPSK" w:cs="TH SarabunPSK"/>
                <w:b/>
                <w:bCs/>
                <w:i/>
                <w:iCs/>
                <w:color w:val="1E12C0"/>
                <w:sz w:val="24"/>
                <w:szCs w:val="24"/>
              </w:rPr>
              <w:t>Filled by ATO</w:t>
            </w:r>
          </w:p>
        </w:tc>
        <w:tc>
          <w:tcPr>
            <w:tcW w:w="1440" w:type="dxa"/>
          </w:tcPr>
          <w:p w14:paraId="184850E2" w14:textId="50CD64F5" w:rsidR="00D832C9" w:rsidRPr="00F23D57" w:rsidRDefault="00D832C9" w:rsidP="00D832C9">
            <w:pPr>
              <w:jc w:val="center"/>
              <w:rPr>
                <w:color w:val="1E12C0"/>
              </w:rPr>
            </w:pPr>
            <w:r w:rsidRPr="00F23D57">
              <w:rPr>
                <w:rFonts w:ascii="TH SarabunPSK" w:hAnsi="TH SarabunPSK" w:cs="TH SarabunPSK"/>
                <w:b/>
                <w:bCs/>
                <w:i/>
                <w:iCs/>
                <w:color w:val="1E12C0"/>
                <w:sz w:val="24"/>
                <w:szCs w:val="24"/>
              </w:rPr>
              <w:t>Filled by ATO</w:t>
            </w:r>
          </w:p>
        </w:tc>
        <w:tc>
          <w:tcPr>
            <w:tcW w:w="2160" w:type="dxa"/>
          </w:tcPr>
          <w:p w14:paraId="3C6F37B7" w14:textId="0A40E624" w:rsidR="00D832C9" w:rsidRPr="00F23D57" w:rsidRDefault="77F44C6F" w:rsidP="00D832C9">
            <w:pPr>
              <w:jc w:val="center"/>
              <w:rPr>
                <w:rFonts w:ascii="TH SarabunPSK" w:hAnsi="TH SarabunPSK" w:cs="TH SarabunPSK"/>
                <w:color w:val="1E12C0"/>
                <w:sz w:val="24"/>
                <w:szCs w:val="24"/>
              </w:rPr>
            </w:pPr>
            <w:r w:rsidRPr="00F23D57">
              <w:rPr>
                <w:rFonts w:ascii="TH SarabunPSK" w:hAnsi="TH SarabunPSK" w:cs="TH SarabunPSK"/>
                <w:b/>
                <w:bCs/>
                <w:i/>
                <w:iCs/>
                <w:color w:val="1E12C0"/>
                <w:sz w:val="24"/>
                <w:szCs w:val="24"/>
              </w:rPr>
              <w:t>Filled by ATO</w:t>
            </w:r>
          </w:p>
        </w:tc>
      </w:tr>
    </w:tbl>
    <w:p w14:paraId="1B38B1F4" w14:textId="2982EC18" w:rsidR="00D72073" w:rsidRPr="00CE076B" w:rsidRDefault="00683F47" w:rsidP="00EB1594">
      <w:pPr>
        <w:pStyle w:val="NoSpacing"/>
        <w:spacing w:after="120"/>
        <w:rPr>
          <w:rFonts w:ascii="TH SarabunPSK" w:hAnsi="TH SarabunPSK" w:cs="TH SarabunPSK"/>
          <w:b/>
          <w:sz w:val="20"/>
          <w:szCs w:val="20"/>
          <w:u w:val="single"/>
        </w:rPr>
      </w:pPr>
      <w:r w:rsidRPr="00CE076B">
        <w:t xml:space="preserve"> </w:t>
      </w:r>
      <w:r w:rsidR="001D0E2E" w:rsidRPr="00CE076B">
        <w:rPr>
          <w:rFonts w:ascii="TH SarabunPSK" w:hAnsi="TH SarabunPSK" w:cs="TH SarabunPSK"/>
          <w:i/>
          <w:iCs/>
          <w:color w:val="FF0000"/>
          <w:sz w:val="20"/>
          <w:szCs w:val="20"/>
        </w:rPr>
        <w:t xml:space="preserve">Please add rows for additional </w:t>
      </w:r>
      <w:r w:rsidR="005A667F" w:rsidRPr="00CE076B">
        <w:rPr>
          <w:rFonts w:ascii="TH SarabunPSK" w:hAnsi="TH SarabunPSK" w:cs="TH SarabunPSK"/>
          <w:i/>
          <w:iCs/>
          <w:color w:val="FF0000"/>
          <w:sz w:val="20"/>
          <w:szCs w:val="20"/>
        </w:rPr>
        <w:t>training courses</w:t>
      </w:r>
      <w:r w:rsidR="001D0E2E" w:rsidRPr="00CE076B">
        <w:rPr>
          <w:rFonts w:ascii="TH SarabunPSK" w:hAnsi="TH SarabunPSK" w:cs="TH SarabunPSK"/>
          <w:i/>
          <w:iCs/>
          <w:color w:val="FF0000"/>
          <w:sz w:val="20"/>
          <w:szCs w:val="20"/>
        </w:rPr>
        <w:t xml:space="preserve"> if needed.</w:t>
      </w:r>
    </w:p>
    <w:tbl>
      <w:tblPr>
        <w:tblStyle w:val="TableGrid"/>
        <w:tblW w:w="15030" w:type="dxa"/>
        <w:tblInd w:w="-455" w:type="dxa"/>
        <w:tblLook w:val="04A0" w:firstRow="1" w:lastRow="0" w:firstColumn="1" w:lastColumn="0" w:noHBand="0" w:noVBand="1"/>
      </w:tblPr>
      <w:tblGrid>
        <w:gridCol w:w="1134"/>
        <w:gridCol w:w="8586"/>
        <w:gridCol w:w="1710"/>
        <w:gridCol w:w="1440"/>
        <w:gridCol w:w="2160"/>
      </w:tblGrid>
      <w:tr w:rsidR="00683F47" w:rsidRPr="00CE076B" w14:paraId="4A3CF85C" w14:textId="77777777" w:rsidTr="00830D54">
        <w:trPr>
          <w:trHeight w:val="296"/>
          <w:tblHeader/>
        </w:trPr>
        <w:tc>
          <w:tcPr>
            <w:tcW w:w="15030" w:type="dxa"/>
            <w:gridSpan w:val="5"/>
            <w:shd w:val="clear" w:color="auto" w:fill="FFFFCC"/>
          </w:tcPr>
          <w:p w14:paraId="551CD19C" w14:textId="58BC41AF" w:rsidR="00683F47" w:rsidRPr="00CE076B" w:rsidRDefault="519A5451" w:rsidP="2CAC2EB8">
            <w:pPr>
              <w:pStyle w:val="NoSpacing"/>
              <w:rPr>
                <w:rFonts w:ascii="TH SarabunPSK" w:hAnsi="TH SarabunPSK" w:cs="TH SarabunPSK"/>
                <w:b/>
                <w:bCs/>
                <w:sz w:val="24"/>
                <w:szCs w:val="24"/>
              </w:rPr>
            </w:pPr>
            <w:r w:rsidRPr="00CE076B">
              <w:rPr>
                <w:rFonts w:ascii="TH SarabunPSK" w:hAnsi="TH SarabunPSK" w:cs="TH SarabunPSK"/>
                <w:b/>
                <w:bCs/>
                <w:sz w:val="24"/>
                <w:szCs w:val="24"/>
              </w:rPr>
              <w:t>0.4 List of Manual approval</w:t>
            </w:r>
            <w:r w:rsidR="0E1B7861" w:rsidRPr="00CE076B">
              <w:rPr>
                <w:rFonts w:ascii="TH SarabunPSK" w:hAnsi="TH SarabunPSK" w:cs="TH SarabunPSK"/>
                <w:b/>
                <w:bCs/>
                <w:sz w:val="24"/>
                <w:szCs w:val="24"/>
              </w:rPr>
              <w:t xml:space="preserve"> </w:t>
            </w:r>
            <w:r w:rsidR="4C32E46E" w:rsidRPr="00CE076B">
              <w:rPr>
                <w:rFonts w:ascii="TH SarabunPSK" w:hAnsi="TH SarabunPSK" w:cs="TH SarabunPSK"/>
                <w:b/>
                <w:bCs/>
                <w:sz w:val="24"/>
                <w:szCs w:val="24"/>
              </w:rPr>
              <w:t>applicable for Audited Site</w:t>
            </w:r>
            <w:r w:rsidR="4C32E46E" w:rsidRPr="00CE076B">
              <w:rPr>
                <w:rFonts w:ascii="TH SarabunPSK" w:hAnsi="TH SarabunPSK" w:cs="TH SarabunPSK"/>
                <w:i/>
                <w:iCs/>
                <w:sz w:val="24"/>
                <w:szCs w:val="24"/>
              </w:rPr>
              <w:t xml:space="preserve"> </w:t>
            </w:r>
            <w:r w:rsidR="0E1B7861" w:rsidRPr="00CE076B">
              <w:rPr>
                <w:rFonts w:ascii="TH SarabunPSK" w:hAnsi="TH SarabunPSK" w:cs="TH SarabunPSK"/>
                <w:i/>
                <w:iCs/>
                <w:sz w:val="24"/>
                <w:szCs w:val="24"/>
              </w:rPr>
              <w:t>(ATCO.OR.C.001)</w:t>
            </w:r>
          </w:p>
        </w:tc>
      </w:tr>
      <w:tr w:rsidR="00683F47" w:rsidRPr="00CE076B" w14:paraId="77E98409" w14:textId="77777777" w:rsidTr="00830D54">
        <w:trPr>
          <w:trHeight w:val="296"/>
          <w:tblHeader/>
        </w:trPr>
        <w:tc>
          <w:tcPr>
            <w:tcW w:w="1134" w:type="dxa"/>
            <w:shd w:val="clear" w:color="auto" w:fill="FFFFCC"/>
            <w:vAlign w:val="center"/>
          </w:tcPr>
          <w:p w14:paraId="75FA64D4" w14:textId="77777777" w:rsidR="00683F47" w:rsidRPr="00CE076B" w:rsidRDefault="00683F47" w:rsidP="00A9130E">
            <w:pPr>
              <w:pStyle w:val="NoSpacing"/>
              <w:jc w:val="center"/>
              <w:rPr>
                <w:rFonts w:ascii="TH SarabunPSK" w:hAnsi="TH SarabunPSK" w:cs="TH SarabunPSK"/>
                <w:b/>
                <w:sz w:val="24"/>
                <w:szCs w:val="24"/>
              </w:rPr>
            </w:pPr>
            <w:r w:rsidRPr="00CE076B">
              <w:rPr>
                <w:rFonts w:ascii="TH SarabunPSK" w:hAnsi="TH SarabunPSK" w:cs="TH SarabunPSK"/>
                <w:b/>
                <w:sz w:val="24"/>
                <w:szCs w:val="24"/>
              </w:rPr>
              <w:t>No</w:t>
            </w:r>
          </w:p>
        </w:tc>
        <w:tc>
          <w:tcPr>
            <w:tcW w:w="8586" w:type="dxa"/>
            <w:shd w:val="clear" w:color="auto" w:fill="FFFFCC"/>
          </w:tcPr>
          <w:p w14:paraId="41FC6765" w14:textId="36239BC9" w:rsidR="00683F47" w:rsidRPr="00830D54" w:rsidRDefault="00683F47" w:rsidP="00A9130E">
            <w:pPr>
              <w:pStyle w:val="NoSpacing"/>
              <w:jc w:val="center"/>
              <w:rPr>
                <w:rFonts w:ascii="TH SarabunPSK" w:hAnsi="TH SarabunPSK" w:cs="TH SarabunPSK"/>
                <w:b/>
                <w:bCs/>
                <w:sz w:val="24"/>
                <w:szCs w:val="24"/>
              </w:rPr>
            </w:pPr>
            <w:r w:rsidRPr="00830D54">
              <w:rPr>
                <w:rFonts w:ascii="TH SarabunPSK" w:hAnsi="TH SarabunPSK" w:cs="TH SarabunPSK"/>
                <w:b/>
                <w:bCs/>
                <w:sz w:val="24"/>
                <w:szCs w:val="24"/>
              </w:rPr>
              <w:t>Title of Manual</w:t>
            </w:r>
          </w:p>
        </w:tc>
        <w:tc>
          <w:tcPr>
            <w:tcW w:w="1710" w:type="dxa"/>
            <w:shd w:val="clear" w:color="auto" w:fill="FFFFCC"/>
            <w:vAlign w:val="center"/>
          </w:tcPr>
          <w:p w14:paraId="7C894CC5" w14:textId="77777777" w:rsidR="00683F47" w:rsidRPr="00830D54" w:rsidRDefault="00683F47" w:rsidP="00A9130E">
            <w:pPr>
              <w:pStyle w:val="NoSpacing"/>
              <w:jc w:val="center"/>
              <w:rPr>
                <w:rFonts w:ascii="TH SarabunPSK" w:hAnsi="TH SarabunPSK" w:cs="TH SarabunPSK"/>
                <w:b/>
                <w:bCs/>
                <w:sz w:val="24"/>
                <w:szCs w:val="24"/>
              </w:rPr>
            </w:pPr>
            <w:r w:rsidRPr="00830D54">
              <w:rPr>
                <w:rFonts w:ascii="TH SarabunPSK" w:hAnsi="TH SarabunPSK" w:cs="TH SarabunPSK"/>
                <w:b/>
                <w:bCs/>
                <w:sz w:val="24"/>
                <w:szCs w:val="24"/>
              </w:rPr>
              <w:t>Issue</w:t>
            </w:r>
          </w:p>
        </w:tc>
        <w:tc>
          <w:tcPr>
            <w:tcW w:w="1440" w:type="dxa"/>
            <w:shd w:val="clear" w:color="auto" w:fill="FFFFCC"/>
            <w:vAlign w:val="center"/>
          </w:tcPr>
          <w:p w14:paraId="01B42F8F" w14:textId="77777777" w:rsidR="00683F47" w:rsidRPr="00830D54" w:rsidRDefault="00683F47" w:rsidP="00A9130E">
            <w:pPr>
              <w:pStyle w:val="NoSpacing"/>
              <w:jc w:val="center"/>
              <w:rPr>
                <w:rFonts w:ascii="TH SarabunPSK" w:hAnsi="TH SarabunPSK" w:cs="TH SarabunPSK"/>
                <w:b/>
                <w:bCs/>
                <w:sz w:val="24"/>
                <w:szCs w:val="24"/>
              </w:rPr>
            </w:pPr>
            <w:r w:rsidRPr="00830D54">
              <w:rPr>
                <w:rFonts w:ascii="TH SarabunPSK" w:hAnsi="TH SarabunPSK" w:cs="TH SarabunPSK"/>
                <w:b/>
                <w:bCs/>
                <w:sz w:val="24"/>
                <w:szCs w:val="24"/>
              </w:rPr>
              <w:t>Revision</w:t>
            </w:r>
          </w:p>
        </w:tc>
        <w:tc>
          <w:tcPr>
            <w:tcW w:w="2160" w:type="dxa"/>
            <w:shd w:val="clear" w:color="auto" w:fill="FFFFCC"/>
          </w:tcPr>
          <w:p w14:paraId="32EACDDE" w14:textId="77777777" w:rsidR="00683F47" w:rsidRPr="00830D54" w:rsidRDefault="00683F47" w:rsidP="00A9130E">
            <w:pPr>
              <w:pStyle w:val="NoSpacing"/>
              <w:jc w:val="center"/>
              <w:rPr>
                <w:rFonts w:ascii="TH SarabunPSK" w:hAnsi="TH SarabunPSK" w:cs="TH SarabunPSK"/>
                <w:b/>
                <w:bCs/>
                <w:sz w:val="24"/>
                <w:szCs w:val="24"/>
              </w:rPr>
            </w:pPr>
            <w:r w:rsidRPr="00830D54">
              <w:rPr>
                <w:rFonts w:ascii="TH SarabunPSK" w:hAnsi="TH SarabunPSK" w:cs="TH SarabunPSK"/>
                <w:b/>
                <w:bCs/>
                <w:sz w:val="24"/>
                <w:szCs w:val="24"/>
              </w:rPr>
              <w:t>Date of Approval</w:t>
            </w:r>
          </w:p>
        </w:tc>
      </w:tr>
      <w:tr w:rsidR="00D832C9" w:rsidRPr="00CE076B" w14:paraId="2ACEB576" w14:textId="77777777" w:rsidTr="2018DFD4">
        <w:trPr>
          <w:trHeight w:val="296"/>
        </w:trPr>
        <w:tc>
          <w:tcPr>
            <w:tcW w:w="1134" w:type="dxa"/>
            <w:vAlign w:val="center"/>
          </w:tcPr>
          <w:p w14:paraId="7A545E30" w14:textId="77777777" w:rsidR="00D832C9" w:rsidRPr="00CE076B" w:rsidRDefault="77F44C6F" w:rsidP="00D832C9">
            <w:pPr>
              <w:pStyle w:val="NoSpacing"/>
              <w:jc w:val="center"/>
              <w:rPr>
                <w:rFonts w:ascii="TH SarabunPSK" w:hAnsi="TH SarabunPSK" w:cs="TH SarabunPSK"/>
                <w:bCs/>
                <w:sz w:val="24"/>
                <w:szCs w:val="24"/>
              </w:rPr>
            </w:pPr>
            <w:r w:rsidRPr="00CE076B">
              <w:rPr>
                <w:rFonts w:ascii="TH SarabunPSK" w:hAnsi="TH SarabunPSK" w:cs="TH SarabunPSK"/>
                <w:sz w:val="24"/>
                <w:szCs w:val="24"/>
              </w:rPr>
              <w:t>0.4.1</w:t>
            </w:r>
          </w:p>
        </w:tc>
        <w:tc>
          <w:tcPr>
            <w:tcW w:w="8586" w:type="dxa"/>
          </w:tcPr>
          <w:p w14:paraId="7DF29CD6" w14:textId="5A77FA88" w:rsidR="00D832C9" w:rsidRPr="00F23D57" w:rsidRDefault="2429E4E4" w:rsidP="2018DFD4">
            <w:pPr>
              <w:rPr>
                <w:color w:val="1E12C0"/>
              </w:rPr>
            </w:pPr>
            <w:r w:rsidRPr="00F23D57">
              <w:rPr>
                <w:rFonts w:ascii="TH SarabunPSK" w:hAnsi="TH SarabunPSK" w:cs="TH SarabunPSK"/>
                <w:b/>
                <w:bCs/>
                <w:i/>
                <w:iCs/>
                <w:color w:val="1E12C0"/>
                <w:sz w:val="24"/>
                <w:szCs w:val="24"/>
              </w:rPr>
              <w:t>TPM</w:t>
            </w:r>
          </w:p>
        </w:tc>
        <w:tc>
          <w:tcPr>
            <w:tcW w:w="1710" w:type="dxa"/>
          </w:tcPr>
          <w:p w14:paraId="1554CE44" w14:textId="3E7FB8EE" w:rsidR="00D832C9" w:rsidRPr="00F23D57" w:rsidRDefault="77F44C6F" w:rsidP="00D832C9">
            <w:pPr>
              <w:jc w:val="center"/>
              <w:rPr>
                <w:rFonts w:ascii="TH SarabunPSK" w:hAnsi="TH SarabunPSK" w:cs="TH SarabunPSK"/>
                <w:color w:val="1E12C0"/>
                <w:sz w:val="24"/>
                <w:szCs w:val="24"/>
              </w:rPr>
            </w:pPr>
            <w:r w:rsidRPr="00F23D57">
              <w:rPr>
                <w:rFonts w:ascii="TH SarabunPSK" w:hAnsi="TH SarabunPSK" w:cs="TH SarabunPSK"/>
                <w:b/>
                <w:bCs/>
                <w:i/>
                <w:iCs/>
                <w:color w:val="1E12C0"/>
                <w:sz w:val="24"/>
                <w:szCs w:val="24"/>
              </w:rPr>
              <w:t>Filled by ATO</w:t>
            </w:r>
          </w:p>
        </w:tc>
        <w:tc>
          <w:tcPr>
            <w:tcW w:w="1440" w:type="dxa"/>
          </w:tcPr>
          <w:p w14:paraId="2EF75E71" w14:textId="51D4E5A6" w:rsidR="00D832C9" w:rsidRPr="00F23D57" w:rsidRDefault="77F44C6F" w:rsidP="00D832C9">
            <w:pPr>
              <w:jc w:val="center"/>
              <w:rPr>
                <w:rFonts w:ascii="TH SarabunPSK" w:hAnsi="TH SarabunPSK" w:cs="TH SarabunPSK"/>
                <w:color w:val="1E12C0"/>
                <w:sz w:val="24"/>
                <w:szCs w:val="24"/>
              </w:rPr>
            </w:pPr>
            <w:r w:rsidRPr="00F23D57">
              <w:rPr>
                <w:rFonts w:ascii="TH SarabunPSK" w:hAnsi="TH SarabunPSK" w:cs="TH SarabunPSK"/>
                <w:b/>
                <w:bCs/>
                <w:i/>
                <w:iCs/>
                <w:color w:val="1E12C0"/>
                <w:sz w:val="24"/>
                <w:szCs w:val="24"/>
              </w:rPr>
              <w:t>Filled by ATO</w:t>
            </w:r>
          </w:p>
        </w:tc>
        <w:tc>
          <w:tcPr>
            <w:tcW w:w="2160" w:type="dxa"/>
          </w:tcPr>
          <w:p w14:paraId="438EF175" w14:textId="59178210" w:rsidR="00D832C9" w:rsidRPr="00F23D57" w:rsidRDefault="77F44C6F" w:rsidP="00D832C9">
            <w:pPr>
              <w:jc w:val="center"/>
              <w:rPr>
                <w:rFonts w:ascii="TH SarabunPSK" w:hAnsi="TH SarabunPSK" w:cs="TH SarabunPSK"/>
                <w:color w:val="1E12C0"/>
                <w:sz w:val="24"/>
                <w:szCs w:val="24"/>
              </w:rPr>
            </w:pPr>
            <w:r w:rsidRPr="00F23D57">
              <w:rPr>
                <w:rFonts w:ascii="TH SarabunPSK" w:hAnsi="TH SarabunPSK" w:cs="TH SarabunPSK"/>
                <w:b/>
                <w:bCs/>
                <w:i/>
                <w:iCs/>
                <w:color w:val="1E12C0"/>
                <w:sz w:val="24"/>
                <w:szCs w:val="24"/>
              </w:rPr>
              <w:t>Filled by ATO</w:t>
            </w:r>
          </w:p>
        </w:tc>
      </w:tr>
    </w:tbl>
    <w:p w14:paraId="052A063D" w14:textId="479205CC" w:rsidR="00476D43" w:rsidRPr="00CE076B" w:rsidRDefault="005A667F" w:rsidP="00EB1594">
      <w:pPr>
        <w:pStyle w:val="NoSpacing"/>
        <w:spacing w:after="120"/>
        <w:rPr>
          <w:rFonts w:ascii="TH SarabunPSK" w:hAnsi="TH SarabunPSK" w:cs="TH SarabunPSK"/>
          <w:b/>
          <w:sz w:val="20"/>
          <w:szCs w:val="20"/>
          <w:u w:val="single"/>
        </w:rPr>
      </w:pPr>
      <w:r w:rsidRPr="00CE076B">
        <w:rPr>
          <w:rFonts w:ascii="TH SarabunPSK" w:hAnsi="TH SarabunPSK" w:cs="TH SarabunPSK"/>
          <w:i/>
          <w:iCs/>
          <w:color w:val="FF0000"/>
          <w:sz w:val="20"/>
          <w:szCs w:val="20"/>
        </w:rPr>
        <w:t>Please add rows for additional manuals if needed.</w:t>
      </w:r>
    </w:p>
    <w:tbl>
      <w:tblPr>
        <w:tblStyle w:val="TableGrid"/>
        <w:tblW w:w="15030" w:type="dxa"/>
        <w:tblInd w:w="-455" w:type="dxa"/>
        <w:tblLook w:val="04A0" w:firstRow="1" w:lastRow="0" w:firstColumn="1" w:lastColumn="0" w:noHBand="0" w:noVBand="1"/>
      </w:tblPr>
      <w:tblGrid>
        <w:gridCol w:w="1134"/>
        <w:gridCol w:w="1726"/>
        <w:gridCol w:w="2693"/>
        <w:gridCol w:w="2268"/>
        <w:gridCol w:w="2268"/>
        <w:gridCol w:w="1881"/>
        <w:gridCol w:w="3060"/>
      </w:tblGrid>
      <w:tr w:rsidR="00683F47" w:rsidRPr="00AF2CC8" w14:paraId="062E96FF" w14:textId="77777777" w:rsidTr="00830D54">
        <w:trPr>
          <w:trHeight w:val="296"/>
          <w:tblHeader/>
        </w:trPr>
        <w:tc>
          <w:tcPr>
            <w:tcW w:w="15030" w:type="dxa"/>
            <w:gridSpan w:val="7"/>
            <w:shd w:val="clear" w:color="auto" w:fill="FFFFCC"/>
          </w:tcPr>
          <w:p w14:paraId="03D0FF77" w14:textId="5F43577E" w:rsidR="00683F47" w:rsidRPr="008E2543" w:rsidRDefault="519A5451" w:rsidP="2CAC2EB8">
            <w:pPr>
              <w:pStyle w:val="NoSpacing"/>
              <w:rPr>
                <w:rFonts w:ascii="TH SarabunPSK" w:hAnsi="TH SarabunPSK" w:cs="TH SarabunPSK"/>
                <w:b/>
                <w:bCs/>
                <w:sz w:val="24"/>
                <w:szCs w:val="24"/>
              </w:rPr>
            </w:pPr>
            <w:r w:rsidRPr="00CE076B">
              <w:rPr>
                <w:rFonts w:ascii="TH SarabunPSK" w:hAnsi="TH SarabunPSK" w:cs="TH SarabunPSK"/>
                <w:b/>
                <w:bCs/>
                <w:sz w:val="24"/>
                <w:szCs w:val="24"/>
              </w:rPr>
              <w:t>0.5 List of Simulator approval</w:t>
            </w:r>
            <w:r w:rsidR="282577E6" w:rsidRPr="00CE076B">
              <w:rPr>
                <w:rFonts w:ascii="TH SarabunPSK" w:hAnsi="TH SarabunPSK" w:cs="TH SarabunPSK"/>
                <w:b/>
                <w:bCs/>
                <w:sz w:val="24"/>
                <w:szCs w:val="24"/>
              </w:rPr>
              <w:t xml:space="preserve"> </w:t>
            </w:r>
            <w:r w:rsidR="095A9B6D" w:rsidRPr="00CE076B">
              <w:rPr>
                <w:rFonts w:ascii="TH SarabunPSK" w:hAnsi="TH SarabunPSK" w:cs="TH SarabunPSK"/>
                <w:b/>
                <w:bCs/>
                <w:sz w:val="24"/>
                <w:szCs w:val="24"/>
              </w:rPr>
              <w:t>applicable for Audited Site</w:t>
            </w:r>
            <w:r w:rsidR="095A9B6D" w:rsidRPr="00CE076B">
              <w:rPr>
                <w:rFonts w:ascii="TH SarabunPSK" w:hAnsi="TH SarabunPSK" w:cs="TH SarabunPSK"/>
                <w:i/>
                <w:iCs/>
                <w:sz w:val="24"/>
                <w:szCs w:val="24"/>
              </w:rPr>
              <w:t xml:space="preserve"> </w:t>
            </w:r>
            <w:r w:rsidR="282577E6" w:rsidRPr="00CE076B">
              <w:rPr>
                <w:rFonts w:ascii="TH SarabunPSK" w:hAnsi="TH SarabunPSK" w:cs="TH SarabunPSK"/>
                <w:i/>
                <w:iCs/>
                <w:sz w:val="24"/>
                <w:szCs w:val="24"/>
              </w:rPr>
              <w:t>(ATCO.OR.C.015)</w:t>
            </w:r>
          </w:p>
        </w:tc>
      </w:tr>
      <w:tr w:rsidR="0000677F" w:rsidRPr="00AF2CC8" w14:paraId="6F35C993" w14:textId="77777777" w:rsidTr="00830D54">
        <w:trPr>
          <w:trHeight w:val="296"/>
          <w:tblHeader/>
        </w:trPr>
        <w:tc>
          <w:tcPr>
            <w:tcW w:w="1134" w:type="dxa"/>
            <w:vMerge w:val="restart"/>
            <w:shd w:val="clear" w:color="auto" w:fill="FFFFCC"/>
            <w:vAlign w:val="center"/>
          </w:tcPr>
          <w:p w14:paraId="443FD815" w14:textId="77777777" w:rsidR="0000677F" w:rsidRPr="008E2543" w:rsidRDefault="0000677F" w:rsidP="008E2543">
            <w:pPr>
              <w:pStyle w:val="NoSpacing"/>
              <w:jc w:val="center"/>
              <w:rPr>
                <w:rFonts w:ascii="TH SarabunPSK" w:hAnsi="TH SarabunPSK" w:cs="TH SarabunPSK"/>
                <w:b/>
                <w:sz w:val="24"/>
                <w:szCs w:val="24"/>
              </w:rPr>
            </w:pPr>
            <w:r w:rsidRPr="008E2543">
              <w:rPr>
                <w:rFonts w:ascii="TH SarabunPSK" w:hAnsi="TH SarabunPSK" w:cs="TH SarabunPSK"/>
                <w:b/>
                <w:sz w:val="24"/>
                <w:szCs w:val="24"/>
              </w:rPr>
              <w:t>No</w:t>
            </w:r>
          </w:p>
        </w:tc>
        <w:tc>
          <w:tcPr>
            <w:tcW w:w="1726" w:type="dxa"/>
            <w:vMerge w:val="restart"/>
            <w:shd w:val="clear" w:color="auto" w:fill="FFFFCC"/>
            <w:vAlign w:val="center"/>
          </w:tcPr>
          <w:p w14:paraId="66C9638D" w14:textId="3F72E3D4" w:rsidR="0000677F" w:rsidRPr="008E2543" w:rsidRDefault="0000677F" w:rsidP="008E2543">
            <w:pPr>
              <w:pStyle w:val="NoSpacing"/>
              <w:jc w:val="center"/>
              <w:rPr>
                <w:rFonts w:ascii="TH SarabunPSK" w:hAnsi="TH SarabunPSK" w:cs="TH SarabunPSK"/>
                <w:b/>
                <w:sz w:val="24"/>
                <w:szCs w:val="24"/>
              </w:rPr>
            </w:pPr>
            <w:r>
              <w:rPr>
                <w:rFonts w:ascii="TH SarabunPSK" w:hAnsi="TH SarabunPSK" w:cs="TH SarabunPSK"/>
                <w:b/>
                <w:sz w:val="24"/>
                <w:szCs w:val="24"/>
              </w:rPr>
              <w:t>STD</w:t>
            </w:r>
            <w:r w:rsidRPr="008E2543">
              <w:rPr>
                <w:rFonts w:ascii="TH SarabunPSK" w:hAnsi="TH SarabunPSK" w:cs="TH SarabunPSK"/>
                <w:b/>
                <w:sz w:val="24"/>
                <w:szCs w:val="24"/>
              </w:rPr>
              <w:t xml:space="preserve"> Certificate no</w:t>
            </w:r>
            <w:r w:rsidRPr="008E2543">
              <w:rPr>
                <w:rFonts w:ascii="TH SarabunPSK" w:hAnsi="TH SarabunPSK" w:cs="TH SarabunPSK"/>
                <w:b/>
                <w:sz w:val="24"/>
                <w:szCs w:val="24"/>
                <w:cs/>
              </w:rPr>
              <w:t>.</w:t>
            </w:r>
          </w:p>
        </w:tc>
        <w:tc>
          <w:tcPr>
            <w:tcW w:w="2693" w:type="dxa"/>
            <w:vMerge w:val="restart"/>
            <w:shd w:val="clear" w:color="auto" w:fill="FFFFCC"/>
            <w:vAlign w:val="center"/>
          </w:tcPr>
          <w:p w14:paraId="2B05768D" w14:textId="2DD5CF05" w:rsidR="0000677F" w:rsidRPr="008E2543" w:rsidRDefault="03393808" w:rsidP="2CAC2EB8">
            <w:pPr>
              <w:pStyle w:val="NoSpacing"/>
              <w:jc w:val="center"/>
              <w:rPr>
                <w:rFonts w:ascii="TH SarabunPSK" w:hAnsi="TH SarabunPSK" w:cs="TH SarabunPSK"/>
                <w:b/>
                <w:bCs/>
                <w:sz w:val="24"/>
                <w:szCs w:val="24"/>
              </w:rPr>
            </w:pPr>
            <w:r w:rsidRPr="2018DFD4">
              <w:rPr>
                <w:rFonts w:ascii="TH SarabunPSK" w:hAnsi="TH SarabunPSK" w:cs="TH SarabunPSK"/>
                <w:b/>
                <w:bCs/>
                <w:sz w:val="24"/>
                <w:szCs w:val="24"/>
              </w:rPr>
              <w:t>Location</w:t>
            </w:r>
            <w:r w:rsidR="4566948A" w:rsidRPr="2018DFD4">
              <w:rPr>
                <w:rFonts w:ascii="TH SarabunPSK" w:hAnsi="TH SarabunPSK" w:cs="TH SarabunPSK"/>
                <w:b/>
                <w:bCs/>
                <w:sz w:val="24"/>
                <w:szCs w:val="24"/>
              </w:rPr>
              <w:t xml:space="preserve"> (</w:t>
            </w:r>
            <w:r w:rsidR="323D2371" w:rsidRPr="2018DFD4">
              <w:rPr>
                <w:rFonts w:ascii="TH SarabunPSK" w:hAnsi="TH SarabunPSK" w:cs="TH SarabunPSK"/>
                <w:b/>
                <w:bCs/>
                <w:sz w:val="24"/>
                <w:szCs w:val="24"/>
              </w:rPr>
              <w:t>with specific r</w:t>
            </w:r>
            <w:r w:rsidR="4566948A" w:rsidRPr="2018DFD4">
              <w:rPr>
                <w:rFonts w:ascii="TH SarabunPSK" w:hAnsi="TH SarabunPSK" w:cs="TH SarabunPSK"/>
                <w:b/>
                <w:bCs/>
                <w:sz w:val="24"/>
                <w:szCs w:val="24"/>
              </w:rPr>
              <w:t>oom)</w:t>
            </w:r>
          </w:p>
        </w:tc>
        <w:tc>
          <w:tcPr>
            <w:tcW w:w="6417" w:type="dxa"/>
            <w:gridSpan w:val="3"/>
            <w:shd w:val="clear" w:color="auto" w:fill="FFFFCC"/>
            <w:vAlign w:val="center"/>
          </w:tcPr>
          <w:p w14:paraId="14084DAF" w14:textId="6BEBFCBC" w:rsidR="0000677F" w:rsidRPr="008E2543" w:rsidRDefault="0000677F" w:rsidP="008E2543">
            <w:pPr>
              <w:pStyle w:val="NoSpacing"/>
              <w:jc w:val="center"/>
              <w:rPr>
                <w:rFonts w:ascii="TH SarabunPSK" w:hAnsi="TH SarabunPSK" w:cs="TH SarabunPSK"/>
                <w:b/>
                <w:sz w:val="24"/>
                <w:szCs w:val="24"/>
              </w:rPr>
            </w:pPr>
            <w:r w:rsidRPr="008E2543">
              <w:rPr>
                <w:rFonts w:ascii="TH SarabunPSK" w:hAnsi="TH SarabunPSK" w:cs="TH SarabunPSK"/>
                <w:b/>
                <w:sz w:val="24"/>
                <w:szCs w:val="24"/>
              </w:rPr>
              <w:t>Qualification</w:t>
            </w:r>
          </w:p>
        </w:tc>
        <w:tc>
          <w:tcPr>
            <w:tcW w:w="3060" w:type="dxa"/>
            <w:vMerge w:val="restart"/>
            <w:shd w:val="clear" w:color="auto" w:fill="FFFFCC"/>
            <w:vAlign w:val="center"/>
          </w:tcPr>
          <w:p w14:paraId="72BAC2FD" w14:textId="77777777" w:rsidR="0000677F" w:rsidRPr="008E2543" w:rsidRDefault="0000677F" w:rsidP="008E2543">
            <w:pPr>
              <w:pStyle w:val="NoSpacing"/>
              <w:jc w:val="center"/>
              <w:rPr>
                <w:rFonts w:ascii="TH SarabunPSK" w:hAnsi="TH SarabunPSK" w:cs="TH SarabunPSK"/>
                <w:b/>
                <w:sz w:val="24"/>
                <w:szCs w:val="24"/>
              </w:rPr>
            </w:pPr>
            <w:r w:rsidRPr="008E2543">
              <w:rPr>
                <w:rFonts w:ascii="TH SarabunPSK" w:hAnsi="TH SarabunPSK" w:cs="TH SarabunPSK"/>
                <w:b/>
                <w:sz w:val="24"/>
                <w:szCs w:val="24"/>
              </w:rPr>
              <w:t>Expiry Date</w:t>
            </w:r>
          </w:p>
        </w:tc>
      </w:tr>
      <w:tr w:rsidR="0000677F" w:rsidRPr="00AF2CC8" w14:paraId="31BCF7B0" w14:textId="77777777" w:rsidTr="00A77901">
        <w:trPr>
          <w:trHeight w:val="296"/>
        </w:trPr>
        <w:tc>
          <w:tcPr>
            <w:tcW w:w="1134" w:type="dxa"/>
            <w:vMerge/>
            <w:vAlign w:val="center"/>
          </w:tcPr>
          <w:p w14:paraId="3324CCA7" w14:textId="0CB05767" w:rsidR="0000677F" w:rsidRPr="00AF2CC8" w:rsidRDefault="0000677F" w:rsidP="00724BB1">
            <w:pPr>
              <w:pStyle w:val="NoSpacing"/>
              <w:jc w:val="center"/>
              <w:rPr>
                <w:rFonts w:ascii="TH SarabunPSK" w:hAnsi="TH SarabunPSK" w:cs="TH SarabunPSK"/>
                <w:bCs/>
                <w:sz w:val="24"/>
                <w:szCs w:val="24"/>
              </w:rPr>
            </w:pPr>
          </w:p>
        </w:tc>
        <w:tc>
          <w:tcPr>
            <w:tcW w:w="1726" w:type="dxa"/>
            <w:vMerge/>
          </w:tcPr>
          <w:p w14:paraId="451709BF" w14:textId="2BC6BBE0" w:rsidR="0000677F" w:rsidRPr="0000677F" w:rsidRDefault="0000677F" w:rsidP="00856C6E">
            <w:pPr>
              <w:pStyle w:val="NoSpacing"/>
              <w:jc w:val="center"/>
              <w:rPr>
                <w:rFonts w:ascii="TH SarabunPSK" w:hAnsi="TH SarabunPSK" w:cs="TH SarabunPSK"/>
                <w:bCs/>
                <w:sz w:val="24"/>
                <w:szCs w:val="24"/>
              </w:rPr>
            </w:pPr>
          </w:p>
        </w:tc>
        <w:tc>
          <w:tcPr>
            <w:tcW w:w="2693" w:type="dxa"/>
            <w:vMerge/>
          </w:tcPr>
          <w:p w14:paraId="0B35EDD9" w14:textId="77777777" w:rsidR="0000677F" w:rsidRPr="00AF2CC8" w:rsidRDefault="0000677F" w:rsidP="00856C6E">
            <w:pPr>
              <w:pStyle w:val="NoSpacing"/>
              <w:jc w:val="center"/>
              <w:rPr>
                <w:rFonts w:ascii="TH SarabunPSK" w:hAnsi="TH SarabunPSK" w:cs="TH SarabunPSK"/>
                <w:bCs/>
                <w:sz w:val="24"/>
                <w:szCs w:val="24"/>
              </w:rPr>
            </w:pPr>
          </w:p>
        </w:tc>
        <w:tc>
          <w:tcPr>
            <w:tcW w:w="2268" w:type="dxa"/>
            <w:shd w:val="clear" w:color="auto" w:fill="FFFFCC"/>
          </w:tcPr>
          <w:p w14:paraId="4B925B34" w14:textId="697EF37A" w:rsidR="0000677F" w:rsidRPr="0000677F" w:rsidRDefault="0000677F" w:rsidP="00856C6E">
            <w:pPr>
              <w:pStyle w:val="NoSpacing"/>
              <w:jc w:val="center"/>
              <w:rPr>
                <w:rFonts w:ascii="TH SarabunPSK" w:hAnsi="TH SarabunPSK" w:cs="TH SarabunPSK"/>
                <w:b/>
                <w:sz w:val="24"/>
                <w:szCs w:val="24"/>
              </w:rPr>
            </w:pPr>
            <w:r w:rsidRPr="0000677F">
              <w:rPr>
                <w:rFonts w:ascii="TH SarabunPSK" w:hAnsi="TH SarabunPSK" w:cs="TH SarabunPSK"/>
                <w:b/>
                <w:sz w:val="24"/>
                <w:szCs w:val="24"/>
              </w:rPr>
              <w:t>Aerodrome Control</w:t>
            </w:r>
          </w:p>
        </w:tc>
        <w:tc>
          <w:tcPr>
            <w:tcW w:w="2268" w:type="dxa"/>
            <w:shd w:val="clear" w:color="auto" w:fill="FFFFCC"/>
          </w:tcPr>
          <w:p w14:paraId="3E5EC2BE" w14:textId="77777777" w:rsidR="00CE076B" w:rsidRPr="00CE076B" w:rsidRDefault="0000677F" w:rsidP="00856C6E">
            <w:pPr>
              <w:pStyle w:val="NoSpacing"/>
              <w:jc w:val="center"/>
              <w:rPr>
                <w:rFonts w:ascii="TH SarabunPSK" w:hAnsi="TH SarabunPSK" w:cs="TH SarabunPSK"/>
                <w:b/>
                <w:sz w:val="24"/>
                <w:szCs w:val="24"/>
              </w:rPr>
            </w:pPr>
            <w:r w:rsidRPr="00CE076B">
              <w:rPr>
                <w:rFonts w:ascii="TH SarabunPSK" w:hAnsi="TH SarabunPSK" w:cs="TH SarabunPSK"/>
                <w:b/>
                <w:sz w:val="24"/>
                <w:szCs w:val="24"/>
              </w:rPr>
              <w:t>Approach Control</w:t>
            </w:r>
            <w:r w:rsidR="007A3C8E" w:rsidRPr="00CE076B">
              <w:rPr>
                <w:rFonts w:ascii="TH SarabunPSK" w:hAnsi="TH SarabunPSK" w:cs="TH SarabunPSK"/>
                <w:b/>
                <w:sz w:val="24"/>
                <w:szCs w:val="24"/>
              </w:rPr>
              <w:t xml:space="preserve"> </w:t>
            </w:r>
          </w:p>
          <w:p w14:paraId="48C1C8A2" w14:textId="53E2C9A6" w:rsidR="0000677F" w:rsidRPr="00CE076B" w:rsidRDefault="00086785" w:rsidP="00856C6E">
            <w:pPr>
              <w:pStyle w:val="NoSpacing"/>
              <w:jc w:val="center"/>
              <w:rPr>
                <w:rFonts w:ascii="TH SarabunPSK" w:hAnsi="TH SarabunPSK" w:cs="TH SarabunPSK"/>
                <w:b/>
                <w:sz w:val="24"/>
                <w:szCs w:val="24"/>
              </w:rPr>
            </w:pPr>
            <w:r w:rsidRPr="00CE076B">
              <w:rPr>
                <w:rFonts w:ascii="TH SarabunPSK" w:hAnsi="TH SarabunPSK" w:cs="TH SarabunPSK"/>
                <w:b/>
                <w:sz w:val="24"/>
                <w:szCs w:val="24"/>
              </w:rPr>
              <w:t>(APP, APS)</w:t>
            </w:r>
          </w:p>
        </w:tc>
        <w:tc>
          <w:tcPr>
            <w:tcW w:w="1881" w:type="dxa"/>
            <w:shd w:val="clear" w:color="auto" w:fill="FFFFCC"/>
          </w:tcPr>
          <w:p w14:paraId="4425CCAD" w14:textId="77777777" w:rsidR="00CE076B" w:rsidRPr="00CE076B" w:rsidRDefault="0000677F" w:rsidP="00856C6E">
            <w:pPr>
              <w:pStyle w:val="NoSpacing"/>
              <w:jc w:val="center"/>
              <w:rPr>
                <w:rFonts w:ascii="TH SarabunPSK" w:hAnsi="TH SarabunPSK" w:cs="TH SarabunPSK"/>
                <w:b/>
                <w:sz w:val="24"/>
                <w:szCs w:val="24"/>
              </w:rPr>
            </w:pPr>
            <w:r w:rsidRPr="00CE076B">
              <w:rPr>
                <w:rFonts w:ascii="TH SarabunPSK" w:hAnsi="TH SarabunPSK" w:cs="TH SarabunPSK"/>
                <w:b/>
                <w:sz w:val="24"/>
                <w:szCs w:val="24"/>
              </w:rPr>
              <w:t>Area Control</w:t>
            </w:r>
            <w:r w:rsidR="00086785" w:rsidRPr="00CE076B">
              <w:rPr>
                <w:rFonts w:ascii="TH SarabunPSK" w:hAnsi="TH SarabunPSK" w:cs="TH SarabunPSK"/>
                <w:b/>
                <w:sz w:val="24"/>
                <w:szCs w:val="24"/>
              </w:rPr>
              <w:t xml:space="preserve"> </w:t>
            </w:r>
          </w:p>
          <w:p w14:paraId="48221350" w14:textId="5461B9E8" w:rsidR="0000677F" w:rsidRPr="00CE076B" w:rsidRDefault="00086785" w:rsidP="00856C6E">
            <w:pPr>
              <w:pStyle w:val="NoSpacing"/>
              <w:jc w:val="center"/>
              <w:rPr>
                <w:rFonts w:ascii="TH SarabunPSK" w:hAnsi="TH SarabunPSK" w:cs="TH SarabunPSK"/>
                <w:b/>
                <w:sz w:val="24"/>
                <w:szCs w:val="24"/>
              </w:rPr>
            </w:pPr>
            <w:r w:rsidRPr="00CE076B">
              <w:rPr>
                <w:rFonts w:ascii="TH SarabunPSK" w:hAnsi="TH SarabunPSK" w:cs="TH SarabunPSK"/>
                <w:b/>
                <w:sz w:val="24"/>
                <w:szCs w:val="24"/>
              </w:rPr>
              <w:t>(ACP, ACS)</w:t>
            </w:r>
          </w:p>
        </w:tc>
        <w:tc>
          <w:tcPr>
            <w:tcW w:w="3060" w:type="dxa"/>
            <w:vMerge/>
          </w:tcPr>
          <w:p w14:paraId="7A8FDC51" w14:textId="188217FA" w:rsidR="0000677F" w:rsidRPr="00AF2CC8" w:rsidRDefault="0000677F" w:rsidP="006329B3">
            <w:pPr>
              <w:jc w:val="center"/>
              <w:rPr>
                <w:rFonts w:ascii="TH SarabunPSK" w:hAnsi="TH SarabunPSK" w:cs="TH SarabunPSK"/>
                <w:sz w:val="24"/>
                <w:szCs w:val="24"/>
              </w:rPr>
            </w:pPr>
          </w:p>
        </w:tc>
      </w:tr>
      <w:tr w:rsidR="00632A76" w:rsidRPr="00AF2CC8" w14:paraId="703FFC5B" w14:textId="77777777" w:rsidTr="2018DFD4">
        <w:trPr>
          <w:trHeight w:val="296"/>
        </w:trPr>
        <w:tc>
          <w:tcPr>
            <w:tcW w:w="1134" w:type="dxa"/>
            <w:vAlign w:val="center"/>
          </w:tcPr>
          <w:p w14:paraId="351A8FFC" w14:textId="159180EF" w:rsidR="00632A76" w:rsidRDefault="203361D4" w:rsidP="00724BB1">
            <w:pPr>
              <w:pStyle w:val="NoSpacing"/>
              <w:jc w:val="center"/>
              <w:rPr>
                <w:rFonts w:ascii="TH SarabunPSK" w:hAnsi="TH SarabunPSK" w:cs="TH SarabunPSK"/>
                <w:bCs/>
                <w:sz w:val="24"/>
                <w:szCs w:val="24"/>
              </w:rPr>
            </w:pPr>
            <w:r w:rsidRPr="2018DFD4">
              <w:rPr>
                <w:rFonts w:ascii="TH SarabunPSK" w:hAnsi="TH SarabunPSK" w:cs="TH SarabunPSK"/>
                <w:sz w:val="24"/>
                <w:szCs w:val="24"/>
              </w:rPr>
              <w:t>0.5.1</w:t>
            </w:r>
          </w:p>
        </w:tc>
        <w:tc>
          <w:tcPr>
            <w:tcW w:w="1726" w:type="dxa"/>
          </w:tcPr>
          <w:p w14:paraId="57129541" w14:textId="1758266C" w:rsidR="00632A76" w:rsidRPr="00F23D57" w:rsidRDefault="0000677F" w:rsidP="00856C6E">
            <w:pPr>
              <w:pStyle w:val="NoSpacing"/>
              <w:jc w:val="center"/>
              <w:rPr>
                <w:rFonts w:ascii="TH SarabunPSK" w:hAnsi="TH SarabunPSK" w:cs="TH SarabunPSK"/>
                <w:b/>
                <w:bCs/>
                <w:i/>
                <w:iCs/>
                <w:color w:val="1E12C0"/>
                <w:sz w:val="24"/>
                <w:szCs w:val="24"/>
              </w:rPr>
            </w:pPr>
            <w:r w:rsidRPr="00F23D57">
              <w:rPr>
                <w:rFonts w:ascii="TH SarabunPSK" w:hAnsi="TH SarabunPSK" w:cs="TH SarabunPSK"/>
                <w:b/>
                <w:bCs/>
                <w:i/>
                <w:iCs/>
                <w:color w:val="1E12C0"/>
                <w:sz w:val="24"/>
                <w:szCs w:val="24"/>
              </w:rPr>
              <w:t>STD-xxx</w:t>
            </w:r>
          </w:p>
        </w:tc>
        <w:tc>
          <w:tcPr>
            <w:tcW w:w="2693" w:type="dxa"/>
          </w:tcPr>
          <w:p w14:paraId="7EF4CF3A" w14:textId="243E6846" w:rsidR="00632A76" w:rsidRPr="00F23D57" w:rsidRDefault="77F44C6F" w:rsidP="00856C6E">
            <w:pPr>
              <w:pStyle w:val="NoSpacing"/>
              <w:jc w:val="center"/>
              <w:rPr>
                <w:rFonts w:ascii="TH SarabunPSK" w:hAnsi="TH SarabunPSK" w:cs="TH SarabunPSK"/>
                <w:bCs/>
                <w:color w:val="1E12C0"/>
                <w:sz w:val="24"/>
                <w:szCs w:val="24"/>
              </w:rPr>
            </w:pPr>
            <w:r w:rsidRPr="00F23D57">
              <w:rPr>
                <w:rFonts w:ascii="TH SarabunPSK" w:hAnsi="TH SarabunPSK" w:cs="TH SarabunPSK"/>
                <w:b/>
                <w:bCs/>
                <w:i/>
                <w:iCs/>
                <w:color w:val="1E12C0"/>
                <w:sz w:val="24"/>
                <w:szCs w:val="24"/>
              </w:rPr>
              <w:t>Filled by ATO</w:t>
            </w:r>
          </w:p>
        </w:tc>
        <w:sdt>
          <w:sdtPr>
            <w:rPr>
              <w:rFonts w:ascii="TH SarabunPSK" w:hAnsi="TH SarabunPSK" w:cs="TH SarabunPSK"/>
              <w:color w:val="1E12C0"/>
              <w:sz w:val="24"/>
              <w:szCs w:val="24"/>
              <w:highlight w:val="red"/>
            </w:rPr>
            <w:id w:val="-887031017"/>
            <w14:checkbox>
              <w14:checked w14:val="0"/>
              <w14:checkedState w14:val="2612" w14:font="MS Gothic"/>
              <w14:uncheckedState w14:val="2610" w14:font="MS Gothic"/>
            </w14:checkbox>
          </w:sdtPr>
          <w:sdtContent>
            <w:tc>
              <w:tcPr>
                <w:tcW w:w="2268" w:type="dxa"/>
              </w:tcPr>
              <w:p w14:paraId="10BEE480" w14:textId="047373E0" w:rsidR="00632A76" w:rsidRPr="00F23D57" w:rsidRDefault="7F2BA848" w:rsidP="00856C6E">
                <w:pPr>
                  <w:pStyle w:val="NoSpacing"/>
                  <w:jc w:val="center"/>
                  <w:rPr>
                    <w:rFonts w:ascii="TH SarabunPSK" w:hAnsi="TH SarabunPSK" w:cs="TH SarabunPSK"/>
                    <w:bCs/>
                    <w:color w:val="1E12C0"/>
                    <w:sz w:val="24"/>
                    <w:szCs w:val="24"/>
                  </w:rPr>
                </w:pPr>
                <w:r w:rsidRPr="00F23D57">
                  <w:rPr>
                    <w:rFonts w:ascii="MS Gothic" w:eastAsia="MS Gothic" w:hAnsi="MS Gothic" w:cs="TH SarabunPSK"/>
                    <w:color w:val="1E12C0"/>
                    <w:sz w:val="24"/>
                    <w:szCs w:val="24"/>
                  </w:rPr>
                  <w:t>☐</w:t>
                </w:r>
              </w:p>
            </w:tc>
          </w:sdtContent>
        </w:sdt>
        <w:sdt>
          <w:sdtPr>
            <w:rPr>
              <w:rFonts w:ascii="TH SarabunPSK" w:hAnsi="TH SarabunPSK" w:cs="TH SarabunPSK"/>
              <w:color w:val="1E12C0"/>
              <w:sz w:val="24"/>
              <w:szCs w:val="24"/>
              <w:highlight w:val="red"/>
            </w:rPr>
            <w:id w:val="-522554471"/>
            <w14:checkbox>
              <w14:checked w14:val="0"/>
              <w14:checkedState w14:val="2612" w14:font="MS Gothic"/>
              <w14:uncheckedState w14:val="2610" w14:font="MS Gothic"/>
            </w14:checkbox>
          </w:sdtPr>
          <w:sdtContent>
            <w:tc>
              <w:tcPr>
                <w:tcW w:w="2268" w:type="dxa"/>
              </w:tcPr>
              <w:p w14:paraId="0650C2DE" w14:textId="0452FE36" w:rsidR="00632A76" w:rsidRPr="00F23D57" w:rsidRDefault="7F2BA848" w:rsidP="00856C6E">
                <w:pPr>
                  <w:pStyle w:val="NoSpacing"/>
                  <w:jc w:val="center"/>
                  <w:rPr>
                    <w:rFonts w:ascii="TH SarabunPSK" w:hAnsi="TH SarabunPSK" w:cs="TH SarabunPSK"/>
                    <w:bCs/>
                    <w:color w:val="1E12C0"/>
                    <w:sz w:val="24"/>
                    <w:szCs w:val="24"/>
                  </w:rPr>
                </w:pPr>
                <w:r w:rsidRPr="00F23D57">
                  <w:rPr>
                    <w:rFonts w:ascii="MS Gothic" w:eastAsia="MS Gothic" w:hAnsi="MS Gothic" w:cs="TH SarabunPSK"/>
                    <w:color w:val="1E12C0"/>
                    <w:sz w:val="24"/>
                    <w:szCs w:val="24"/>
                  </w:rPr>
                  <w:t>☐</w:t>
                </w:r>
              </w:p>
            </w:tc>
          </w:sdtContent>
        </w:sdt>
        <w:sdt>
          <w:sdtPr>
            <w:rPr>
              <w:rFonts w:ascii="TH SarabunPSK" w:hAnsi="TH SarabunPSK" w:cs="TH SarabunPSK"/>
              <w:color w:val="1E12C0"/>
              <w:sz w:val="24"/>
              <w:szCs w:val="24"/>
              <w:highlight w:val="red"/>
            </w:rPr>
            <w:id w:val="-366222710"/>
            <w14:checkbox>
              <w14:checked w14:val="0"/>
              <w14:checkedState w14:val="2612" w14:font="MS Gothic"/>
              <w14:uncheckedState w14:val="2610" w14:font="MS Gothic"/>
            </w14:checkbox>
          </w:sdtPr>
          <w:sdtContent>
            <w:tc>
              <w:tcPr>
                <w:tcW w:w="1881" w:type="dxa"/>
              </w:tcPr>
              <w:p w14:paraId="6350733F" w14:textId="1791963E" w:rsidR="00632A76" w:rsidRPr="00F23D57" w:rsidRDefault="7F2BA848" w:rsidP="00856C6E">
                <w:pPr>
                  <w:pStyle w:val="NoSpacing"/>
                  <w:jc w:val="center"/>
                  <w:rPr>
                    <w:rFonts w:ascii="TH SarabunPSK" w:hAnsi="TH SarabunPSK" w:cs="TH SarabunPSK"/>
                    <w:bCs/>
                    <w:color w:val="1E12C0"/>
                    <w:sz w:val="24"/>
                    <w:szCs w:val="24"/>
                  </w:rPr>
                </w:pPr>
                <w:r w:rsidRPr="00F23D57">
                  <w:rPr>
                    <w:rFonts w:ascii="MS Gothic" w:eastAsia="MS Gothic" w:hAnsi="MS Gothic" w:cs="TH SarabunPSK"/>
                    <w:color w:val="1E12C0"/>
                    <w:sz w:val="24"/>
                    <w:szCs w:val="24"/>
                  </w:rPr>
                  <w:t>☐</w:t>
                </w:r>
              </w:p>
            </w:tc>
          </w:sdtContent>
        </w:sdt>
        <w:tc>
          <w:tcPr>
            <w:tcW w:w="3060" w:type="dxa"/>
          </w:tcPr>
          <w:p w14:paraId="2062255C" w14:textId="270DC560" w:rsidR="00632A76" w:rsidRPr="00F23D57" w:rsidRDefault="00D832C9" w:rsidP="006329B3">
            <w:pPr>
              <w:jc w:val="center"/>
              <w:rPr>
                <w:rFonts w:ascii="TH SarabunPSK" w:hAnsi="TH SarabunPSK" w:cs="TH SarabunPSK"/>
                <w:b/>
                <w:bCs/>
                <w:i/>
                <w:iCs/>
                <w:color w:val="1E12C0"/>
                <w:sz w:val="24"/>
                <w:szCs w:val="24"/>
              </w:rPr>
            </w:pPr>
            <w:r w:rsidRPr="00F23D57">
              <w:rPr>
                <w:rFonts w:ascii="TH SarabunPSK" w:hAnsi="TH SarabunPSK" w:cs="TH SarabunPSK"/>
                <w:b/>
                <w:bCs/>
                <w:i/>
                <w:iCs/>
                <w:color w:val="1E12C0"/>
                <w:sz w:val="24"/>
                <w:szCs w:val="24"/>
              </w:rPr>
              <w:t>Filled by ATO</w:t>
            </w:r>
          </w:p>
        </w:tc>
      </w:tr>
    </w:tbl>
    <w:p w14:paraId="651523EA" w14:textId="12BDA14E" w:rsidR="00724BB1" w:rsidRPr="00EB1594" w:rsidRDefault="00C76A1A" w:rsidP="00EB1594">
      <w:pPr>
        <w:pStyle w:val="NoSpacing"/>
        <w:spacing w:after="120"/>
        <w:rPr>
          <w:rFonts w:ascii="TH SarabunPSK" w:hAnsi="TH SarabunPSK" w:cs="TH SarabunPSK"/>
          <w:b/>
          <w:sz w:val="20"/>
          <w:szCs w:val="20"/>
          <w:u w:val="single"/>
        </w:rPr>
      </w:pPr>
      <w:r w:rsidRPr="00EB1594">
        <w:rPr>
          <w:rFonts w:ascii="TH SarabunPSK" w:hAnsi="TH SarabunPSK" w:cs="TH SarabunPSK"/>
          <w:i/>
          <w:iCs/>
          <w:color w:val="FF0000"/>
          <w:sz w:val="20"/>
          <w:szCs w:val="20"/>
        </w:rPr>
        <w:t xml:space="preserve">Please add rows for additional </w:t>
      </w:r>
      <w:r w:rsidR="005510E3" w:rsidRPr="00EB1594">
        <w:rPr>
          <w:rFonts w:ascii="TH SarabunPSK" w:hAnsi="TH SarabunPSK" w:cs="TH SarabunPSK"/>
          <w:i/>
          <w:iCs/>
          <w:color w:val="FF0000"/>
          <w:sz w:val="20"/>
          <w:szCs w:val="20"/>
        </w:rPr>
        <w:t>STD</w:t>
      </w:r>
      <w:r w:rsidRPr="00EB1594">
        <w:rPr>
          <w:rFonts w:ascii="TH SarabunPSK" w:hAnsi="TH SarabunPSK" w:cs="TH SarabunPSK"/>
          <w:i/>
          <w:iCs/>
          <w:color w:val="FF0000"/>
          <w:sz w:val="20"/>
          <w:szCs w:val="20"/>
        </w:rPr>
        <w:t>s if needed.</w:t>
      </w:r>
    </w:p>
    <w:p w14:paraId="049F31CB" w14:textId="77777777" w:rsidR="00724BB1" w:rsidRDefault="00724BB1">
      <w:pPr>
        <w:rPr>
          <w:rFonts w:ascii="TH SarabunPSK" w:hAnsi="TH SarabunPSK" w:cs="TH SarabunPSK"/>
          <w:b/>
          <w:sz w:val="24"/>
          <w:szCs w:val="24"/>
          <w:u w:val="single"/>
          <w:cs/>
        </w:rPr>
        <w:sectPr w:rsidR="00724BB1" w:rsidSect="00822A94">
          <w:pgSz w:w="16838" w:h="11906" w:orient="landscape"/>
          <w:pgMar w:top="993" w:right="818" w:bottom="1440" w:left="1440" w:header="397" w:footer="567" w:gutter="0"/>
          <w:cols w:space="720" w:equalWidth="0">
            <w:col w:w="14580"/>
          </w:cols>
          <w:docGrid w:linePitch="299"/>
        </w:sectPr>
      </w:pPr>
    </w:p>
    <w:tbl>
      <w:tblPr>
        <w:tblW w:w="15030" w:type="dxa"/>
        <w:tblInd w:w="-4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50"/>
        <w:gridCol w:w="4536"/>
        <w:gridCol w:w="2694"/>
        <w:gridCol w:w="1134"/>
        <w:gridCol w:w="1701"/>
        <w:gridCol w:w="1701"/>
        <w:gridCol w:w="2814"/>
      </w:tblGrid>
      <w:tr w:rsidR="00D2374E" w:rsidRPr="00AF2CC8" w14:paraId="2B1D1CEB" w14:textId="77777777" w:rsidTr="007E0230">
        <w:trPr>
          <w:trHeight w:val="244"/>
          <w:tblHeader/>
        </w:trPr>
        <w:tc>
          <w:tcPr>
            <w:tcW w:w="15030" w:type="dxa"/>
            <w:gridSpan w:val="7"/>
            <w:shd w:val="clear" w:color="auto" w:fill="DBE5F1" w:themeFill="accent1" w:themeFillTint="33"/>
            <w:tcMar>
              <w:left w:w="57" w:type="dxa"/>
              <w:right w:w="57" w:type="dxa"/>
            </w:tcMar>
          </w:tcPr>
          <w:p w14:paraId="09A7D70C" w14:textId="77777777" w:rsidR="00D2374E" w:rsidRPr="00CE076B" w:rsidRDefault="00D2374E" w:rsidP="00D2374E">
            <w:pPr>
              <w:pStyle w:val="NoSpacing"/>
              <w:rPr>
                <w:rFonts w:ascii="TH SarabunPSK" w:hAnsi="TH SarabunPSK" w:cs="TH SarabunPSK"/>
                <w:b/>
                <w:sz w:val="24"/>
                <w:szCs w:val="24"/>
                <w:lang w:val="en-AU"/>
              </w:rPr>
            </w:pPr>
            <w:r w:rsidRPr="00CE076B">
              <w:rPr>
                <w:rFonts w:ascii="TH SarabunPSK" w:hAnsi="TH SarabunPSK" w:cs="TH SarabunPSK"/>
                <w:b/>
                <w:sz w:val="24"/>
                <w:szCs w:val="24"/>
              </w:rPr>
              <w:lastRenderedPageBreak/>
              <w:t>SECTION 1</w:t>
            </w:r>
            <w:r w:rsidRPr="00CE076B">
              <w:rPr>
                <w:rFonts w:ascii="TH SarabunPSK" w:hAnsi="TH SarabunPSK" w:cs="TH SarabunPSK"/>
                <w:b/>
                <w:sz w:val="24"/>
                <w:szCs w:val="24"/>
                <w:cs/>
              </w:rPr>
              <w:t xml:space="preserve">: </w:t>
            </w:r>
            <w:r w:rsidRPr="00CE076B">
              <w:rPr>
                <w:rFonts w:ascii="TH SarabunPSK" w:hAnsi="TH SarabunPSK" w:cs="TH SarabunPSK"/>
                <w:b/>
                <w:sz w:val="24"/>
                <w:szCs w:val="24"/>
              </w:rPr>
              <w:t>ORGANISATION &amp; STAFFING IMPLEMENTATION</w:t>
            </w:r>
          </w:p>
        </w:tc>
      </w:tr>
      <w:tr w:rsidR="00B14A09" w:rsidRPr="00AF2CC8" w14:paraId="7C6B86A7" w14:textId="77777777" w:rsidTr="007E0230">
        <w:trPr>
          <w:trHeight w:val="244"/>
          <w:tblHeader/>
        </w:trPr>
        <w:tc>
          <w:tcPr>
            <w:tcW w:w="450" w:type="dxa"/>
            <w:vMerge w:val="restart"/>
            <w:shd w:val="clear" w:color="auto" w:fill="DBE5F1" w:themeFill="accent1" w:themeFillTint="33"/>
            <w:tcMar>
              <w:left w:w="57" w:type="dxa"/>
              <w:right w:w="57" w:type="dxa"/>
            </w:tcMar>
            <w:vAlign w:val="center"/>
          </w:tcPr>
          <w:p w14:paraId="4D663771" w14:textId="77777777" w:rsidR="00B14A09" w:rsidRPr="00CE076B" w:rsidRDefault="00B14A09" w:rsidP="004D4823">
            <w:pPr>
              <w:pStyle w:val="NoSpacing"/>
              <w:jc w:val="center"/>
              <w:rPr>
                <w:rFonts w:ascii="TH SarabunPSK" w:hAnsi="TH SarabunPSK" w:cs="TH SarabunPSK"/>
                <w:b/>
                <w:sz w:val="24"/>
                <w:szCs w:val="24"/>
              </w:rPr>
            </w:pPr>
            <w:r w:rsidRPr="00CE076B">
              <w:rPr>
                <w:rFonts w:ascii="TH SarabunPSK" w:hAnsi="TH SarabunPSK" w:cs="TH SarabunPSK"/>
                <w:b/>
                <w:sz w:val="24"/>
                <w:szCs w:val="24"/>
              </w:rPr>
              <w:t>NO</w:t>
            </w:r>
            <w:r w:rsidRPr="00CE076B">
              <w:rPr>
                <w:rFonts w:ascii="TH SarabunPSK" w:eastAsia="Angsana New" w:hAnsi="TH SarabunPSK" w:cs="TH SarabunPSK"/>
                <w:b/>
                <w:bCs/>
                <w:sz w:val="24"/>
                <w:szCs w:val="24"/>
                <w:cs/>
              </w:rPr>
              <w:t>.</w:t>
            </w:r>
          </w:p>
        </w:tc>
        <w:tc>
          <w:tcPr>
            <w:tcW w:w="4536" w:type="dxa"/>
            <w:vMerge w:val="restart"/>
            <w:shd w:val="clear" w:color="auto" w:fill="DBE5F1" w:themeFill="accent1" w:themeFillTint="33"/>
            <w:tcMar>
              <w:left w:w="57" w:type="dxa"/>
              <w:right w:w="57" w:type="dxa"/>
            </w:tcMar>
            <w:vAlign w:val="center"/>
          </w:tcPr>
          <w:p w14:paraId="3341053B" w14:textId="77777777" w:rsidR="00B14A09" w:rsidRPr="00CE076B" w:rsidRDefault="00B14A09" w:rsidP="004D4823">
            <w:pPr>
              <w:pStyle w:val="NoSpacing"/>
              <w:jc w:val="center"/>
              <w:rPr>
                <w:rFonts w:ascii="TH SarabunPSK" w:hAnsi="TH SarabunPSK" w:cs="TH SarabunPSK"/>
                <w:b/>
                <w:sz w:val="24"/>
                <w:szCs w:val="24"/>
              </w:rPr>
            </w:pPr>
            <w:r w:rsidRPr="00CE076B">
              <w:rPr>
                <w:rFonts w:ascii="TH SarabunPSK" w:hAnsi="TH SarabunPSK" w:cs="TH SarabunPSK"/>
                <w:b/>
                <w:sz w:val="24"/>
                <w:szCs w:val="24"/>
              </w:rPr>
              <w:t>Check List Item</w:t>
            </w:r>
          </w:p>
        </w:tc>
        <w:tc>
          <w:tcPr>
            <w:tcW w:w="2694" w:type="dxa"/>
            <w:vMerge w:val="restart"/>
            <w:shd w:val="clear" w:color="auto" w:fill="DBE5F1" w:themeFill="accent1" w:themeFillTint="33"/>
            <w:tcMar>
              <w:left w:w="57" w:type="dxa"/>
              <w:right w:w="57" w:type="dxa"/>
            </w:tcMar>
            <w:vAlign w:val="center"/>
          </w:tcPr>
          <w:p w14:paraId="00E8DCE3" w14:textId="38E4D7EF" w:rsidR="00B14A09" w:rsidRPr="00CE076B" w:rsidRDefault="00B14A09" w:rsidP="004D4823">
            <w:pPr>
              <w:pStyle w:val="NoSpacing"/>
              <w:jc w:val="center"/>
              <w:rPr>
                <w:rFonts w:ascii="TH SarabunPSK" w:hAnsi="TH SarabunPSK" w:cs="TH SarabunPSK"/>
                <w:b/>
                <w:sz w:val="24"/>
                <w:szCs w:val="24"/>
              </w:rPr>
            </w:pPr>
            <w:r w:rsidRPr="00CE076B">
              <w:rPr>
                <w:rFonts w:ascii="TH SarabunPSK" w:hAnsi="TH SarabunPSK" w:cs="TH SarabunPSK"/>
                <w:b/>
                <w:sz w:val="24"/>
                <w:szCs w:val="24"/>
              </w:rPr>
              <w:t>Regulatory Requirements</w:t>
            </w:r>
          </w:p>
        </w:tc>
        <w:tc>
          <w:tcPr>
            <w:tcW w:w="2835" w:type="dxa"/>
            <w:gridSpan w:val="2"/>
            <w:shd w:val="clear" w:color="auto" w:fill="FFFFCC"/>
            <w:tcMar>
              <w:left w:w="57" w:type="dxa"/>
              <w:right w:w="57" w:type="dxa"/>
            </w:tcMar>
            <w:vAlign w:val="center"/>
          </w:tcPr>
          <w:p w14:paraId="02837D9F" w14:textId="77777777" w:rsidR="00B14A09" w:rsidRPr="00CE076B" w:rsidRDefault="003B24F8" w:rsidP="004D4823">
            <w:pPr>
              <w:pStyle w:val="NoSpacing"/>
              <w:ind w:right="210"/>
              <w:jc w:val="center"/>
              <w:rPr>
                <w:rFonts w:ascii="TH SarabunPSK" w:hAnsi="TH SarabunPSK" w:cs="TH SarabunPSK"/>
                <w:b/>
                <w:sz w:val="24"/>
                <w:szCs w:val="24"/>
                <w:lang w:val="en-AU"/>
              </w:rPr>
            </w:pPr>
            <w:r w:rsidRPr="00CE076B">
              <w:rPr>
                <w:rFonts w:ascii="TH SarabunPSK" w:hAnsi="TH SarabunPSK" w:cs="TH SarabunPSK"/>
                <w:b/>
                <w:sz w:val="24"/>
                <w:szCs w:val="24"/>
                <w:lang w:val="en-AU"/>
              </w:rPr>
              <w:t>Compliance checked by ATO</w:t>
            </w:r>
          </w:p>
        </w:tc>
        <w:tc>
          <w:tcPr>
            <w:tcW w:w="4515" w:type="dxa"/>
            <w:gridSpan w:val="2"/>
            <w:shd w:val="clear" w:color="auto" w:fill="DBE5F1" w:themeFill="accent1" w:themeFillTint="33"/>
            <w:tcMar>
              <w:left w:w="57" w:type="dxa"/>
              <w:right w:w="57" w:type="dxa"/>
            </w:tcMar>
            <w:vAlign w:val="center"/>
          </w:tcPr>
          <w:p w14:paraId="2C46C5F8" w14:textId="77777777" w:rsidR="00B14A09" w:rsidRPr="00CE076B" w:rsidRDefault="00B14A09" w:rsidP="004D4823">
            <w:pPr>
              <w:pStyle w:val="NoSpacing"/>
              <w:jc w:val="center"/>
              <w:rPr>
                <w:rFonts w:ascii="TH SarabunPSK" w:hAnsi="TH SarabunPSK" w:cs="TH SarabunPSK"/>
                <w:b/>
                <w:sz w:val="24"/>
                <w:szCs w:val="24"/>
                <w:lang w:val="en-AU"/>
              </w:rPr>
            </w:pPr>
            <w:r w:rsidRPr="00CE076B">
              <w:rPr>
                <w:rFonts w:ascii="TH SarabunPSK" w:hAnsi="TH SarabunPSK" w:cs="TH SarabunPSK"/>
                <w:b/>
                <w:sz w:val="24"/>
                <w:szCs w:val="24"/>
                <w:lang w:val="en-AU"/>
              </w:rPr>
              <w:t>CAAT USE ONLY</w:t>
            </w:r>
          </w:p>
        </w:tc>
      </w:tr>
      <w:tr w:rsidR="001540B2" w:rsidRPr="00AF2CC8" w14:paraId="1203BB57" w14:textId="77777777" w:rsidTr="007E0230">
        <w:trPr>
          <w:trHeight w:val="244"/>
          <w:tblHeader/>
        </w:trPr>
        <w:tc>
          <w:tcPr>
            <w:tcW w:w="450" w:type="dxa"/>
            <w:vMerge/>
            <w:tcMar>
              <w:left w:w="57" w:type="dxa"/>
              <w:right w:w="57" w:type="dxa"/>
            </w:tcMar>
          </w:tcPr>
          <w:p w14:paraId="53128261" w14:textId="77777777" w:rsidR="001540B2" w:rsidRPr="00CE076B" w:rsidRDefault="001540B2" w:rsidP="00724BB1">
            <w:pPr>
              <w:pStyle w:val="NoSpacing"/>
              <w:jc w:val="center"/>
              <w:rPr>
                <w:rFonts w:ascii="TH SarabunPSK" w:hAnsi="TH SarabunPSK" w:cs="TH SarabunPSK"/>
                <w:b/>
                <w:sz w:val="24"/>
                <w:szCs w:val="24"/>
              </w:rPr>
            </w:pPr>
          </w:p>
        </w:tc>
        <w:tc>
          <w:tcPr>
            <w:tcW w:w="4536" w:type="dxa"/>
            <w:vMerge/>
            <w:tcMar>
              <w:left w:w="57" w:type="dxa"/>
              <w:right w:w="57" w:type="dxa"/>
            </w:tcMar>
            <w:vAlign w:val="center"/>
          </w:tcPr>
          <w:p w14:paraId="62486C05" w14:textId="77777777" w:rsidR="001540B2" w:rsidRPr="00CE076B" w:rsidRDefault="001540B2" w:rsidP="00C9106B">
            <w:pPr>
              <w:pStyle w:val="NoSpacing"/>
              <w:jc w:val="center"/>
              <w:rPr>
                <w:rFonts w:ascii="TH SarabunPSK" w:hAnsi="TH SarabunPSK" w:cs="TH SarabunPSK"/>
                <w:b/>
                <w:sz w:val="24"/>
                <w:szCs w:val="24"/>
              </w:rPr>
            </w:pPr>
          </w:p>
        </w:tc>
        <w:tc>
          <w:tcPr>
            <w:tcW w:w="2694" w:type="dxa"/>
            <w:vMerge/>
            <w:tcMar>
              <w:left w:w="57" w:type="dxa"/>
              <w:right w:w="57" w:type="dxa"/>
            </w:tcMar>
          </w:tcPr>
          <w:p w14:paraId="4101652C" w14:textId="77777777" w:rsidR="001540B2" w:rsidRPr="00CE076B" w:rsidRDefault="001540B2" w:rsidP="00C9106B">
            <w:pPr>
              <w:pStyle w:val="NoSpacing"/>
              <w:jc w:val="center"/>
              <w:rPr>
                <w:rFonts w:ascii="TH SarabunPSK" w:hAnsi="TH SarabunPSK" w:cs="TH SarabunPSK"/>
                <w:b/>
                <w:sz w:val="24"/>
                <w:szCs w:val="24"/>
              </w:rPr>
            </w:pPr>
          </w:p>
        </w:tc>
        <w:tc>
          <w:tcPr>
            <w:tcW w:w="1134" w:type="dxa"/>
            <w:shd w:val="clear" w:color="auto" w:fill="FFFFCC"/>
            <w:tcMar>
              <w:left w:w="57" w:type="dxa"/>
              <w:right w:w="57" w:type="dxa"/>
            </w:tcMar>
            <w:vAlign w:val="center"/>
          </w:tcPr>
          <w:p w14:paraId="629D792A" w14:textId="6B041404" w:rsidR="001540B2" w:rsidRPr="001540B2" w:rsidRDefault="001540B2" w:rsidP="2CAC2EB8">
            <w:pPr>
              <w:pStyle w:val="NoSpacing"/>
              <w:jc w:val="center"/>
              <w:rPr>
                <w:rFonts w:ascii="TH SarabunPSK" w:hAnsi="TH SarabunPSK" w:cs="TH SarabunPSK"/>
                <w:b/>
                <w:bCs/>
                <w:sz w:val="24"/>
                <w:szCs w:val="24"/>
              </w:rPr>
            </w:pPr>
            <w:r>
              <w:rPr>
                <w:rFonts w:ascii="TH SarabunPSK" w:hAnsi="TH SarabunPSK" w:cs="TH SarabunPSK"/>
                <w:b/>
                <w:bCs/>
                <w:sz w:val="24"/>
                <w:szCs w:val="24"/>
              </w:rPr>
              <w:t>Self-checked</w:t>
            </w:r>
          </w:p>
        </w:tc>
        <w:tc>
          <w:tcPr>
            <w:tcW w:w="1701" w:type="dxa"/>
            <w:shd w:val="clear" w:color="auto" w:fill="FFFFCC"/>
            <w:tcMar>
              <w:left w:w="57" w:type="dxa"/>
              <w:right w:w="57" w:type="dxa"/>
            </w:tcMar>
          </w:tcPr>
          <w:p w14:paraId="352E0CB4" w14:textId="77777777" w:rsidR="001540B2" w:rsidRPr="00CE076B" w:rsidRDefault="001540B2" w:rsidP="003165DD">
            <w:pPr>
              <w:pStyle w:val="NoSpacing"/>
              <w:jc w:val="center"/>
              <w:rPr>
                <w:rFonts w:ascii="TH SarabunPSK" w:hAnsi="TH SarabunPSK" w:cs="TH SarabunPSK"/>
                <w:b/>
                <w:sz w:val="24"/>
                <w:szCs w:val="24"/>
                <w:lang w:val="en-AU"/>
              </w:rPr>
            </w:pPr>
            <w:r w:rsidRPr="00CE076B">
              <w:rPr>
                <w:rFonts w:ascii="TH SarabunPSK" w:hAnsi="TH SarabunPSK" w:cs="TH SarabunPSK"/>
                <w:b/>
                <w:sz w:val="24"/>
                <w:szCs w:val="24"/>
                <w:lang w:val="en-AU"/>
              </w:rPr>
              <w:t>Reference/ Remark</w:t>
            </w:r>
          </w:p>
        </w:tc>
        <w:tc>
          <w:tcPr>
            <w:tcW w:w="1701" w:type="dxa"/>
            <w:shd w:val="clear" w:color="auto" w:fill="DBE5F1" w:themeFill="accent1" w:themeFillTint="33"/>
            <w:tcMar>
              <w:left w:w="57" w:type="dxa"/>
              <w:right w:w="57" w:type="dxa"/>
            </w:tcMar>
            <w:vAlign w:val="center"/>
          </w:tcPr>
          <w:p w14:paraId="50367872" w14:textId="7FC551CD" w:rsidR="001540B2" w:rsidRPr="00CE076B" w:rsidRDefault="001540B2" w:rsidP="003165DD">
            <w:pPr>
              <w:pStyle w:val="NoSpacing"/>
              <w:jc w:val="center"/>
              <w:rPr>
                <w:rFonts w:ascii="TH SarabunPSK" w:hAnsi="TH SarabunPSK" w:cs="TH SarabunPSK"/>
                <w:b/>
                <w:sz w:val="24"/>
                <w:szCs w:val="24"/>
              </w:rPr>
            </w:pPr>
            <w:r>
              <w:rPr>
                <w:rFonts w:ascii="TH SarabunPSK" w:hAnsi="TH SarabunPSK" w:cs="TH SarabunPSK"/>
                <w:b/>
                <w:sz w:val="24"/>
                <w:szCs w:val="24"/>
              </w:rPr>
              <w:t>Result</w:t>
            </w:r>
          </w:p>
        </w:tc>
        <w:tc>
          <w:tcPr>
            <w:tcW w:w="2814" w:type="dxa"/>
            <w:shd w:val="clear" w:color="auto" w:fill="DBE5F1" w:themeFill="accent1" w:themeFillTint="33"/>
            <w:tcMar>
              <w:left w:w="57" w:type="dxa"/>
              <w:right w:w="57" w:type="dxa"/>
            </w:tcMar>
            <w:vAlign w:val="center"/>
          </w:tcPr>
          <w:p w14:paraId="4C94FBC7" w14:textId="77777777" w:rsidR="001540B2" w:rsidRPr="00CE076B" w:rsidRDefault="001540B2" w:rsidP="003165DD">
            <w:pPr>
              <w:pStyle w:val="NoSpacing"/>
              <w:jc w:val="center"/>
              <w:rPr>
                <w:rFonts w:ascii="TH SarabunPSK" w:hAnsi="TH SarabunPSK" w:cs="TH SarabunPSK"/>
                <w:b/>
                <w:sz w:val="24"/>
                <w:szCs w:val="24"/>
                <w:lang w:val="en-AU"/>
              </w:rPr>
            </w:pPr>
            <w:r w:rsidRPr="00CE076B">
              <w:rPr>
                <w:rFonts w:ascii="TH SarabunPSK" w:hAnsi="TH SarabunPSK" w:cs="TH SarabunPSK"/>
                <w:b/>
                <w:sz w:val="24"/>
                <w:szCs w:val="24"/>
                <w:lang w:val="en-AU"/>
              </w:rPr>
              <w:t>Remarks</w:t>
            </w:r>
          </w:p>
        </w:tc>
      </w:tr>
      <w:tr w:rsidR="00C07C02" w:rsidRPr="00AF2CC8" w14:paraId="10AEA21C" w14:textId="77777777" w:rsidTr="00FF20DB">
        <w:trPr>
          <w:trHeight w:val="569"/>
        </w:trPr>
        <w:tc>
          <w:tcPr>
            <w:tcW w:w="450" w:type="dxa"/>
            <w:tcMar>
              <w:left w:w="57" w:type="dxa"/>
              <w:right w:w="57" w:type="dxa"/>
            </w:tcMar>
          </w:tcPr>
          <w:p w14:paraId="46CD2F8F" w14:textId="3805409D" w:rsidR="00C07C02" w:rsidRPr="00CE076B" w:rsidRDefault="00C07C02" w:rsidP="00C07C02">
            <w:pPr>
              <w:pStyle w:val="NoSpacing"/>
              <w:jc w:val="center"/>
              <w:rPr>
                <w:rFonts w:ascii="TH SarabunPSK" w:hAnsi="TH SarabunPSK" w:cs="TH SarabunPSK"/>
                <w:sz w:val="24"/>
                <w:szCs w:val="24"/>
              </w:rPr>
            </w:pPr>
            <w:r w:rsidRPr="00CE076B">
              <w:rPr>
                <w:rFonts w:ascii="TH SarabunPSK" w:hAnsi="TH SarabunPSK" w:cs="TH SarabunPSK"/>
                <w:sz w:val="24"/>
                <w:szCs w:val="24"/>
              </w:rPr>
              <w:t>1.1</w:t>
            </w:r>
          </w:p>
        </w:tc>
        <w:tc>
          <w:tcPr>
            <w:tcW w:w="4536" w:type="dxa"/>
            <w:tcMar>
              <w:left w:w="57" w:type="dxa"/>
              <w:right w:w="57" w:type="dxa"/>
            </w:tcMar>
          </w:tcPr>
          <w:p w14:paraId="48A66042" w14:textId="2491F69A" w:rsidR="00C07C02" w:rsidRPr="00CE076B" w:rsidRDefault="00C07C02" w:rsidP="00C07C02">
            <w:pPr>
              <w:pStyle w:val="NoSpacing"/>
              <w:jc w:val="both"/>
              <w:rPr>
                <w:rFonts w:ascii="TH SarabunPSK" w:hAnsi="TH SarabunPSK" w:cs="TH SarabunPSK"/>
                <w:sz w:val="24"/>
                <w:szCs w:val="24"/>
              </w:rPr>
            </w:pPr>
            <w:r w:rsidRPr="00C07C02">
              <w:rPr>
                <w:rFonts w:ascii="TH SarabunPSK" w:hAnsi="TH SarabunPSK" w:cs="TH SarabunPSK"/>
                <w:sz w:val="24"/>
                <w:szCs w:val="24"/>
              </w:rPr>
              <w:t xml:space="preserve">Has the ATO established, implemented and maintained a management system including an up-to-date </w:t>
            </w:r>
            <w:proofErr w:type="spellStart"/>
            <w:r w:rsidRPr="00C07C02">
              <w:rPr>
                <w:rFonts w:ascii="TH SarabunPSK" w:hAnsi="TH SarabunPSK" w:cs="TH SarabunPSK"/>
                <w:sz w:val="24"/>
                <w:szCs w:val="24"/>
              </w:rPr>
              <w:t>organisational</w:t>
            </w:r>
            <w:proofErr w:type="spellEnd"/>
            <w:r w:rsidRPr="00C07C02">
              <w:rPr>
                <w:rFonts w:ascii="TH SarabunPSK" w:hAnsi="TH SarabunPSK" w:cs="TH SarabunPSK"/>
                <w:sz w:val="24"/>
                <w:szCs w:val="24"/>
              </w:rPr>
              <w:t xml:space="preserve"> structure with clearly defined lines of responsibility and accountability, including direct safety accountability of the Accountable Manager?</w:t>
            </w:r>
          </w:p>
        </w:tc>
        <w:tc>
          <w:tcPr>
            <w:tcW w:w="2694" w:type="dxa"/>
            <w:tcMar>
              <w:left w:w="57" w:type="dxa"/>
              <w:right w:w="57" w:type="dxa"/>
            </w:tcMar>
          </w:tcPr>
          <w:p w14:paraId="3078A644" w14:textId="77777777" w:rsidR="00C07C02" w:rsidRDefault="00C07C02" w:rsidP="00C07C02">
            <w:pPr>
              <w:pStyle w:val="NoSpacing"/>
              <w:rPr>
                <w:rFonts w:ascii="TH SarabunPSK" w:eastAsia="TH SarabunPSK" w:hAnsi="TH SarabunPSK" w:cs="TH SarabunPSK"/>
                <w:i/>
                <w:iCs/>
                <w:sz w:val="24"/>
                <w:szCs w:val="24"/>
              </w:rPr>
            </w:pPr>
            <w:r w:rsidRPr="00CE076B">
              <w:rPr>
                <w:rFonts w:ascii="TH SarabunPSK" w:eastAsia="TH SarabunPSK" w:hAnsi="TH SarabunPSK" w:cs="TH SarabunPSK"/>
                <w:i/>
                <w:iCs/>
                <w:sz w:val="24"/>
                <w:szCs w:val="24"/>
              </w:rPr>
              <w:t xml:space="preserve">ATCO.OR.C.001 </w:t>
            </w:r>
          </w:p>
          <w:p w14:paraId="31C79F9D" w14:textId="73B63769" w:rsidR="00C07C02" w:rsidRPr="00CE076B" w:rsidRDefault="00C07C02" w:rsidP="00C07C02">
            <w:pPr>
              <w:pStyle w:val="NoSpacing"/>
              <w:rPr>
                <w:rFonts w:ascii="TH SarabunPSK" w:eastAsia="TH SarabunPSK" w:hAnsi="TH SarabunPSK" w:cs="TH SarabunPSK"/>
                <w:i/>
                <w:iCs/>
                <w:sz w:val="24"/>
                <w:szCs w:val="24"/>
              </w:rPr>
            </w:pPr>
            <w:r w:rsidRPr="00CE076B">
              <w:rPr>
                <w:rFonts w:ascii="TH SarabunPSK" w:eastAsia="TH SarabunPSK" w:hAnsi="TH SarabunPSK" w:cs="TH SarabunPSK"/>
                <w:i/>
                <w:iCs/>
                <w:sz w:val="24"/>
                <w:szCs w:val="24"/>
              </w:rPr>
              <w:t>ATCO.OR.C.001(a)</w:t>
            </w:r>
          </w:p>
        </w:tc>
        <w:sdt>
          <w:sdtPr>
            <w:rPr>
              <w:rStyle w:val="PP"/>
            </w:rPr>
            <w:alias w:val="Compliance checked by ATO"/>
            <w:tag w:val="Select one"/>
            <w:id w:val="-2126071785"/>
            <w:placeholder>
              <w:docPart w:val="B1E04C9B7DE7473AABC5025D2F282603"/>
            </w:placeholder>
            <w:showingPlcHdr/>
            <w15:color w:val="0000FF"/>
            <w:dropDownList>
              <w:listItem w:value="Please select"/>
              <w:listItem w:displayText="Yes" w:value="Yes"/>
              <w:listItem w:displayText="No" w:value="No"/>
              <w:listItem w:displayText="N/A" w:value="N/A"/>
            </w:dropDownList>
          </w:sdtPr>
          <w:sdtContent>
            <w:tc>
              <w:tcPr>
                <w:tcW w:w="1134" w:type="dxa"/>
                <w:shd w:val="clear" w:color="auto" w:fill="FFFFCC"/>
                <w:tcMar>
                  <w:left w:w="57" w:type="dxa"/>
                  <w:right w:w="57" w:type="dxa"/>
                </w:tcMar>
              </w:tcPr>
              <w:p w14:paraId="70C91D8C" w14:textId="732AAFEA" w:rsidR="00C07C02" w:rsidRPr="00CE076B" w:rsidRDefault="00C07C02" w:rsidP="00C07C02">
                <w:pPr>
                  <w:spacing w:after="0" w:line="240" w:lineRule="auto"/>
                  <w:jc w:val="center"/>
                  <w:rPr>
                    <w:rFonts w:ascii="TH SarabunPSK" w:hAnsi="TH SarabunPSK" w:cs="TH SarabunPSK"/>
                    <w:sz w:val="24"/>
                    <w:szCs w:val="24"/>
                  </w:rPr>
                </w:pPr>
                <w:r w:rsidRPr="009152DE">
                  <w:rPr>
                    <w:rStyle w:val="PlaceholderText"/>
                  </w:rPr>
                  <w:t>Choose an item.</w:t>
                </w:r>
              </w:p>
            </w:tc>
          </w:sdtContent>
        </w:sdt>
        <w:tc>
          <w:tcPr>
            <w:tcW w:w="1701" w:type="dxa"/>
            <w:shd w:val="clear" w:color="auto" w:fill="FFFFCC"/>
            <w:tcMar>
              <w:left w:w="57" w:type="dxa"/>
              <w:right w:w="57" w:type="dxa"/>
            </w:tcMar>
          </w:tcPr>
          <w:p w14:paraId="6E7F6E2E" w14:textId="1C8DB48F" w:rsidR="00C07C02" w:rsidRPr="00E83DD0" w:rsidRDefault="00C07C02" w:rsidP="00C07C02">
            <w:pPr>
              <w:pStyle w:val="NoSpacing"/>
              <w:rPr>
                <w:rFonts w:ascii="TH SarabunPSK" w:hAnsi="TH SarabunPSK" w:cs="TH SarabunPSK"/>
                <w:i/>
                <w:iCs/>
                <w:color w:val="1E12C0"/>
                <w:sz w:val="24"/>
                <w:szCs w:val="24"/>
              </w:rPr>
            </w:pPr>
            <w:r w:rsidRPr="00E83DD0">
              <w:rPr>
                <w:rFonts w:ascii="TH SarabunPSK" w:hAnsi="TH SarabunPSK" w:cs="TH SarabunPSK"/>
                <w:i/>
                <w:iCs/>
                <w:color w:val="1E12C0"/>
                <w:sz w:val="24"/>
                <w:szCs w:val="24"/>
              </w:rPr>
              <w:t>filled by ATO</w:t>
            </w:r>
          </w:p>
        </w:tc>
        <w:sdt>
          <w:sdtPr>
            <w:rPr>
              <w:sz w:val="24"/>
              <w:szCs w:val="24"/>
            </w:rPr>
            <w:alias w:val="CAAT use"/>
            <w:tag w:val="Select one"/>
            <w:id w:val="671454446"/>
            <w:placeholder>
              <w:docPart w:val="A47C488677544FB09AB9A0A6A8CBC3C6"/>
            </w:placeholder>
            <w:showingPlcHdr/>
            <w15:color w:val="0000FF"/>
            <w:dropDownList>
              <w:listItem w:value="Please select"/>
              <w:listItem w:displayText="Satisfactory" w:value="Satisfactory"/>
              <w:listItem w:displayText="Unsatisfactory" w:value="Unsatisfactory"/>
              <w:listItem w:displayText="Not Applicable" w:value="Not Applicable"/>
            </w:dropDownList>
          </w:sdtPr>
          <w:sdtEndPr>
            <w:rPr>
              <w:rStyle w:val="BodynosChar"/>
              <w:rFonts w:ascii="TH SarabunPSK" w:eastAsiaTheme="minorHAnsi" w:hAnsi="TH SarabunPSK" w:cs="TH SarabunPSK"/>
              <w:b/>
              <w:bCs/>
              <w:spacing w:val="5"/>
              <w:kern w:val="28"/>
              <w:lang w:eastAsia="en-US"/>
            </w:rPr>
          </w:sdtEndPr>
          <w:sdtContent>
            <w:tc>
              <w:tcPr>
                <w:tcW w:w="1701" w:type="dxa"/>
                <w:shd w:val="clear" w:color="auto" w:fill="DBE5F1" w:themeFill="accent1" w:themeFillTint="33"/>
                <w:tcMar>
                  <w:left w:w="57" w:type="dxa"/>
                  <w:right w:w="57" w:type="dxa"/>
                </w:tcMar>
              </w:tcPr>
              <w:p w14:paraId="4C15254F" w14:textId="01F79A3E" w:rsidR="00C07C02" w:rsidRPr="00CE076B" w:rsidRDefault="00C07C02" w:rsidP="00C07C02">
                <w:pPr>
                  <w:spacing w:after="0" w:line="240" w:lineRule="auto"/>
                  <w:jc w:val="center"/>
                  <w:rPr>
                    <w:rFonts w:ascii="TH SarabunPSK" w:hAnsi="TH SarabunPSK" w:cs="TH SarabunPSK"/>
                    <w:sz w:val="24"/>
                    <w:szCs w:val="24"/>
                  </w:rPr>
                </w:pPr>
                <w:r w:rsidRPr="009152DE">
                  <w:rPr>
                    <w:rStyle w:val="PlaceholderText"/>
                  </w:rPr>
                  <w:t>Choose an item.</w:t>
                </w:r>
              </w:p>
            </w:tc>
          </w:sdtContent>
        </w:sdt>
        <w:tc>
          <w:tcPr>
            <w:tcW w:w="2814" w:type="dxa"/>
            <w:shd w:val="clear" w:color="auto" w:fill="DBE5F1" w:themeFill="accent1" w:themeFillTint="33"/>
            <w:tcMar>
              <w:left w:w="57" w:type="dxa"/>
              <w:right w:w="57" w:type="dxa"/>
            </w:tcMar>
          </w:tcPr>
          <w:p w14:paraId="62451E77" w14:textId="77777777" w:rsidR="00C07C02" w:rsidRPr="00CE076B" w:rsidRDefault="00C07C02" w:rsidP="00C07C02">
            <w:pPr>
              <w:pStyle w:val="NoSpacing"/>
              <w:rPr>
                <w:rFonts w:ascii="TH SarabunPSK" w:hAnsi="TH SarabunPSK" w:cs="TH SarabunPSK"/>
                <w:sz w:val="24"/>
                <w:szCs w:val="24"/>
                <w:cs/>
              </w:rPr>
            </w:pPr>
          </w:p>
        </w:tc>
      </w:tr>
      <w:tr w:rsidR="005377EF" w:rsidRPr="00AF2CC8" w14:paraId="43F8F381" w14:textId="77777777" w:rsidTr="00FF20DB">
        <w:tc>
          <w:tcPr>
            <w:tcW w:w="450" w:type="dxa"/>
            <w:tcMar>
              <w:left w:w="57" w:type="dxa"/>
              <w:right w:w="57" w:type="dxa"/>
            </w:tcMar>
          </w:tcPr>
          <w:p w14:paraId="22178059" w14:textId="1A4359DC" w:rsidR="005377EF" w:rsidRPr="00CE076B" w:rsidRDefault="005377EF" w:rsidP="005377EF">
            <w:pPr>
              <w:pStyle w:val="NoSpacing"/>
              <w:jc w:val="center"/>
              <w:rPr>
                <w:rFonts w:ascii="TH SarabunPSK" w:hAnsi="TH SarabunPSK" w:cs="TH SarabunPSK"/>
                <w:sz w:val="24"/>
                <w:szCs w:val="24"/>
              </w:rPr>
            </w:pPr>
            <w:r w:rsidRPr="00CE076B">
              <w:rPr>
                <w:rFonts w:ascii="TH SarabunPSK" w:hAnsi="TH SarabunPSK" w:cs="TH SarabunPSK"/>
                <w:sz w:val="24"/>
                <w:szCs w:val="24"/>
              </w:rPr>
              <w:t>1.2</w:t>
            </w:r>
          </w:p>
        </w:tc>
        <w:tc>
          <w:tcPr>
            <w:tcW w:w="4536" w:type="dxa"/>
            <w:tcMar>
              <w:left w:w="57" w:type="dxa"/>
              <w:right w:w="57" w:type="dxa"/>
            </w:tcMar>
          </w:tcPr>
          <w:p w14:paraId="7AA3A5FA" w14:textId="6977AF50" w:rsidR="005377EF" w:rsidRPr="00CE076B" w:rsidRDefault="005377EF" w:rsidP="005377EF">
            <w:pPr>
              <w:pStyle w:val="NoSpacing"/>
              <w:jc w:val="both"/>
              <w:rPr>
                <w:rFonts w:ascii="TH SarabunPSK" w:hAnsi="TH SarabunPSK" w:cs="TH SarabunPSK"/>
                <w:sz w:val="24"/>
                <w:szCs w:val="24"/>
              </w:rPr>
            </w:pPr>
            <w:r w:rsidRPr="00CE076B">
              <w:rPr>
                <w:rFonts w:ascii="TH SarabunPSK" w:hAnsi="TH SarabunPSK" w:cs="TH SarabunPSK"/>
                <w:sz w:val="24"/>
                <w:szCs w:val="24"/>
              </w:rPr>
              <w:t xml:space="preserve">Has the </w:t>
            </w:r>
            <w:r>
              <w:rPr>
                <w:rFonts w:ascii="TH SarabunPSK" w:hAnsi="TH SarabunPSK" w:cs="TH SarabunPSK"/>
                <w:sz w:val="24"/>
                <w:szCs w:val="24"/>
              </w:rPr>
              <w:t>ATO</w:t>
            </w:r>
            <w:r w:rsidRPr="00CE076B">
              <w:rPr>
                <w:rFonts w:ascii="TH SarabunPSK" w:hAnsi="TH SarabunPSK" w:cs="TH SarabunPSK"/>
                <w:sz w:val="24"/>
                <w:szCs w:val="24"/>
              </w:rPr>
              <w:t xml:space="preserve"> appointed a qualified </w:t>
            </w:r>
            <w:r w:rsidRPr="00CE076B">
              <w:rPr>
                <w:rFonts w:ascii="TH SarabunPSK" w:hAnsi="TH SarabunPSK" w:cs="TH SarabunPSK"/>
                <w:b/>
                <w:bCs/>
                <w:sz w:val="24"/>
                <w:szCs w:val="24"/>
              </w:rPr>
              <w:t>Accountable Manager (AM)</w:t>
            </w:r>
            <w:r w:rsidRPr="00CE076B">
              <w:rPr>
                <w:rFonts w:ascii="TH SarabunPSK" w:hAnsi="TH SarabunPSK" w:cs="TH SarabunPSK"/>
                <w:sz w:val="24"/>
                <w:szCs w:val="24"/>
              </w:rPr>
              <w:t>?</w:t>
            </w:r>
          </w:p>
        </w:tc>
        <w:tc>
          <w:tcPr>
            <w:tcW w:w="2694" w:type="dxa"/>
            <w:tcMar>
              <w:left w:w="57" w:type="dxa"/>
              <w:right w:w="57" w:type="dxa"/>
            </w:tcMar>
          </w:tcPr>
          <w:p w14:paraId="73236B3E" w14:textId="2F8D6CE6" w:rsidR="005377EF" w:rsidRPr="00CE076B" w:rsidRDefault="005377EF" w:rsidP="005377EF">
            <w:pPr>
              <w:pStyle w:val="NoSpacing"/>
              <w:rPr>
                <w:rFonts w:ascii="TH SarabunPSK" w:eastAsia="TH SarabunPSK" w:hAnsi="TH SarabunPSK" w:cs="TH SarabunPSK"/>
                <w:i/>
                <w:iCs/>
                <w:sz w:val="24"/>
                <w:szCs w:val="24"/>
              </w:rPr>
            </w:pPr>
            <w:r w:rsidRPr="00CE076B">
              <w:rPr>
                <w:rFonts w:ascii="TH SarabunPSK" w:eastAsia="TH SarabunPSK" w:hAnsi="TH SarabunPSK" w:cs="TH SarabunPSK"/>
                <w:i/>
                <w:iCs/>
                <w:sz w:val="24"/>
                <w:szCs w:val="24"/>
              </w:rPr>
              <w:t>ATCO.OR.C.010(a)</w:t>
            </w:r>
          </w:p>
        </w:tc>
        <w:sdt>
          <w:sdtPr>
            <w:rPr>
              <w:rStyle w:val="PP"/>
            </w:rPr>
            <w:alias w:val="Compliance checked by ATO"/>
            <w:tag w:val="Select one"/>
            <w:id w:val="-2143179979"/>
            <w:placeholder>
              <w:docPart w:val="84070050D7F1451CA8D73AABE58142B9"/>
            </w:placeholder>
            <w:showingPlcHdr/>
            <w15:color w:val="0000FF"/>
            <w:dropDownList>
              <w:listItem w:value="Please select"/>
              <w:listItem w:displayText="Yes" w:value="Yes"/>
              <w:listItem w:displayText="No" w:value="No"/>
              <w:listItem w:displayText="N/A" w:value="N/A"/>
            </w:dropDownList>
          </w:sdtPr>
          <w:sdtContent>
            <w:tc>
              <w:tcPr>
                <w:tcW w:w="1134" w:type="dxa"/>
                <w:shd w:val="clear" w:color="auto" w:fill="FFFFCC"/>
                <w:tcMar>
                  <w:left w:w="57" w:type="dxa"/>
                  <w:right w:w="57" w:type="dxa"/>
                </w:tcMar>
              </w:tcPr>
              <w:p w14:paraId="2E762017" w14:textId="2C06DDED" w:rsidR="005377EF" w:rsidRPr="00CE076B" w:rsidRDefault="005377EF" w:rsidP="005377EF">
                <w:pPr>
                  <w:spacing w:after="0" w:line="240" w:lineRule="auto"/>
                  <w:jc w:val="center"/>
                  <w:rPr>
                    <w:rFonts w:ascii="TH SarabunPSK" w:hAnsi="TH SarabunPSK" w:cs="TH SarabunPSK"/>
                    <w:sz w:val="24"/>
                    <w:szCs w:val="24"/>
                  </w:rPr>
                </w:pPr>
                <w:r w:rsidRPr="009152DE">
                  <w:rPr>
                    <w:rStyle w:val="PlaceholderText"/>
                  </w:rPr>
                  <w:t>Choose an item.</w:t>
                </w:r>
              </w:p>
            </w:tc>
          </w:sdtContent>
        </w:sdt>
        <w:tc>
          <w:tcPr>
            <w:tcW w:w="1701" w:type="dxa"/>
            <w:shd w:val="clear" w:color="auto" w:fill="FFFFCC"/>
            <w:tcMar>
              <w:left w:w="57" w:type="dxa"/>
              <w:right w:w="57" w:type="dxa"/>
            </w:tcMar>
          </w:tcPr>
          <w:p w14:paraId="04B9DCC3" w14:textId="7A853E95" w:rsidR="005377EF" w:rsidRPr="00CE076B" w:rsidRDefault="005377EF" w:rsidP="005377EF">
            <w:pPr>
              <w:pStyle w:val="NoSpacing"/>
              <w:rPr>
                <w:rFonts w:ascii="TH SarabunPSK" w:hAnsi="TH SarabunPSK" w:cs="TH SarabunPSK"/>
                <w:sz w:val="24"/>
                <w:szCs w:val="24"/>
              </w:rPr>
            </w:pPr>
            <w:r w:rsidRPr="00E83DD0">
              <w:rPr>
                <w:rFonts w:ascii="TH SarabunPSK" w:hAnsi="TH SarabunPSK" w:cs="TH SarabunPSK"/>
                <w:i/>
                <w:iCs/>
                <w:color w:val="1E12C0"/>
                <w:sz w:val="24"/>
                <w:szCs w:val="24"/>
              </w:rPr>
              <w:t>filled by ATO</w:t>
            </w:r>
          </w:p>
        </w:tc>
        <w:sdt>
          <w:sdtPr>
            <w:rPr>
              <w:sz w:val="24"/>
              <w:szCs w:val="24"/>
            </w:rPr>
            <w:alias w:val="CAAT use"/>
            <w:tag w:val="Select one"/>
            <w:id w:val="1888765731"/>
            <w:placeholder>
              <w:docPart w:val="A1455A31FC6140AF9D625190B469A2AB"/>
            </w:placeholder>
            <w:showingPlcHdr/>
            <w15:color w:val="0000FF"/>
            <w:dropDownList>
              <w:listItem w:value="Please select"/>
              <w:listItem w:displayText="Satisfactory" w:value="Satisfactory"/>
              <w:listItem w:displayText="Unsatisfactory" w:value="Unsatisfactory"/>
              <w:listItem w:displayText="Not Applicable" w:value="Not Applicable"/>
            </w:dropDownList>
          </w:sdtPr>
          <w:sdtEndPr>
            <w:rPr>
              <w:rStyle w:val="BodynosChar"/>
              <w:rFonts w:ascii="TH SarabunPSK" w:eastAsiaTheme="minorHAnsi" w:hAnsi="TH SarabunPSK" w:cs="TH SarabunPSK"/>
              <w:b/>
              <w:bCs/>
              <w:spacing w:val="5"/>
              <w:kern w:val="28"/>
              <w:lang w:eastAsia="en-US"/>
            </w:rPr>
          </w:sdtEndPr>
          <w:sdtContent>
            <w:tc>
              <w:tcPr>
                <w:tcW w:w="1701" w:type="dxa"/>
                <w:shd w:val="clear" w:color="auto" w:fill="DBE5F1" w:themeFill="accent1" w:themeFillTint="33"/>
                <w:tcMar>
                  <w:left w:w="57" w:type="dxa"/>
                  <w:right w:w="57" w:type="dxa"/>
                </w:tcMar>
              </w:tcPr>
              <w:p w14:paraId="45D4B4A8" w14:textId="64BEE319" w:rsidR="005377EF" w:rsidRPr="00CE076B" w:rsidRDefault="005377EF" w:rsidP="005377EF">
                <w:pPr>
                  <w:spacing w:after="0" w:line="240" w:lineRule="auto"/>
                  <w:jc w:val="center"/>
                  <w:rPr>
                    <w:rFonts w:ascii="TH SarabunPSK" w:hAnsi="TH SarabunPSK" w:cs="TH SarabunPSK"/>
                    <w:sz w:val="24"/>
                    <w:szCs w:val="24"/>
                  </w:rPr>
                </w:pPr>
                <w:r w:rsidRPr="009152DE">
                  <w:rPr>
                    <w:rStyle w:val="PlaceholderText"/>
                  </w:rPr>
                  <w:t>Choose an item.</w:t>
                </w:r>
              </w:p>
            </w:tc>
          </w:sdtContent>
        </w:sdt>
        <w:tc>
          <w:tcPr>
            <w:tcW w:w="2814" w:type="dxa"/>
            <w:shd w:val="clear" w:color="auto" w:fill="DBE5F1" w:themeFill="accent1" w:themeFillTint="33"/>
            <w:tcMar>
              <w:left w:w="57" w:type="dxa"/>
              <w:right w:w="57" w:type="dxa"/>
            </w:tcMar>
          </w:tcPr>
          <w:p w14:paraId="0C235ECF" w14:textId="77777777" w:rsidR="005377EF" w:rsidRPr="00CE076B" w:rsidRDefault="005377EF" w:rsidP="005377EF">
            <w:pPr>
              <w:pStyle w:val="NoSpacing"/>
              <w:rPr>
                <w:rFonts w:ascii="TH SarabunPSK" w:hAnsi="TH SarabunPSK" w:cs="TH SarabunPSK"/>
                <w:sz w:val="24"/>
                <w:szCs w:val="24"/>
                <w:cs/>
              </w:rPr>
            </w:pPr>
          </w:p>
        </w:tc>
      </w:tr>
      <w:tr w:rsidR="005377EF" w:rsidRPr="00AF2CC8" w14:paraId="4624B870" w14:textId="77777777" w:rsidTr="00FF20DB">
        <w:tc>
          <w:tcPr>
            <w:tcW w:w="450" w:type="dxa"/>
            <w:tcMar>
              <w:left w:w="57" w:type="dxa"/>
              <w:right w:w="57" w:type="dxa"/>
            </w:tcMar>
          </w:tcPr>
          <w:p w14:paraId="0DA99E11" w14:textId="3AAA6EEF" w:rsidR="005377EF" w:rsidRPr="00CE076B" w:rsidRDefault="005377EF" w:rsidP="005377EF">
            <w:pPr>
              <w:pStyle w:val="NoSpacing"/>
              <w:jc w:val="center"/>
              <w:rPr>
                <w:rFonts w:ascii="TH SarabunPSK" w:hAnsi="TH SarabunPSK" w:cs="TH SarabunPSK"/>
                <w:sz w:val="24"/>
                <w:szCs w:val="24"/>
              </w:rPr>
            </w:pPr>
            <w:r w:rsidRPr="00CE076B">
              <w:rPr>
                <w:rFonts w:ascii="TH SarabunPSK" w:hAnsi="TH SarabunPSK" w:cs="TH SarabunPSK"/>
                <w:sz w:val="24"/>
                <w:szCs w:val="24"/>
              </w:rPr>
              <w:t>1.3</w:t>
            </w:r>
          </w:p>
        </w:tc>
        <w:tc>
          <w:tcPr>
            <w:tcW w:w="4536" w:type="dxa"/>
            <w:tcMar>
              <w:left w:w="57" w:type="dxa"/>
              <w:right w:w="57" w:type="dxa"/>
            </w:tcMar>
          </w:tcPr>
          <w:p w14:paraId="23395E86" w14:textId="77777777" w:rsidR="005377EF" w:rsidRPr="00FE69D2" w:rsidRDefault="005377EF" w:rsidP="005377EF">
            <w:pPr>
              <w:pStyle w:val="NoSpacing"/>
              <w:jc w:val="both"/>
              <w:rPr>
                <w:rFonts w:ascii="TH SarabunPSK" w:hAnsi="TH SarabunPSK" w:cs="TH SarabunPSK"/>
                <w:sz w:val="24"/>
                <w:szCs w:val="24"/>
              </w:rPr>
            </w:pPr>
            <w:r w:rsidRPr="00FE69D2">
              <w:rPr>
                <w:rFonts w:ascii="TH SarabunPSK" w:hAnsi="TH SarabunPSK" w:cs="TH SarabunPSK"/>
                <w:sz w:val="24"/>
                <w:szCs w:val="24"/>
              </w:rPr>
              <w:t xml:space="preserve">Has the </w:t>
            </w:r>
            <w:r>
              <w:rPr>
                <w:rFonts w:ascii="TH SarabunPSK" w:hAnsi="TH SarabunPSK" w:cs="TH SarabunPSK"/>
                <w:sz w:val="24"/>
                <w:szCs w:val="24"/>
              </w:rPr>
              <w:t>ATO</w:t>
            </w:r>
            <w:r w:rsidRPr="00FE69D2">
              <w:rPr>
                <w:rFonts w:ascii="TH SarabunPSK" w:hAnsi="TH SarabunPSK" w:cs="TH SarabunPSK"/>
                <w:sz w:val="24"/>
                <w:szCs w:val="24"/>
              </w:rPr>
              <w:t xml:space="preserve"> appointed a qualified </w:t>
            </w:r>
            <w:r w:rsidRPr="00AC37AE">
              <w:rPr>
                <w:rFonts w:ascii="TH SarabunPSK" w:hAnsi="TH SarabunPSK" w:cs="TH SarabunPSK"/>
                <w:b/>
                <w:bCs/>
                <w:sz w:val="24"/>
                <w:szCs w:val="24"/>
              </w:rPr>
              <w:t>Head of Training (HT)</w:t>
            </w:r>
            <w:r w:rsidRPr="00FE69D2">
              <w:rPr>
                <w:rFonts w:ascii="TH SarabunPSK" w:hAnsi="TH SarabunPSK" w:cs="TH SarabunPSK"/>
                <w:sz w:val="24"/>
                <w:szCs w:val="24"/>
              </w:rPr>
              <w:t xml:space="preserve"> who fulfils all regulatory responsibilities related to training management and oversight?</w:t>
            </w:r>
          </w:p>
          <w:p w14:paraId="6AEC00A9" w14:textId="77777777" w:rsidR="005377EF" w:rsidRPr="00AC37AE" w:rsidRDefault="005377EF" w:rsidP="005377EF">
            <w:pPr>
              <w:pStyle w:val="NoSpacing"/>
              <w:ind w:firstLine="234"/>
              <w:jc w:val="both"/>
              <w:rPr>
                <w:rFonts w:ascii="TH SarabunPSK" w:hAnsi="TH SarabunPSK" w:cs="TH SarabunPSK"/>
                <w:sz w:val="24"/>
                <w:szCs w:val="24"/>
              </w:rPr>
            </w:pPr>
            <w:r>
              <w:rPr>
                <w:rFonts w:ascii="TH SarabunPSK" w:hAnsi="TH SarabunPSK" w:cs="TH SarabunPSK"/>
                <w:sz w:val="24"/>
                <w:szCs w:val="24"/>
              </w:rPr>
              <w:sym w:font="Wingdings" w:char="F09F"/>
            </w:r>
            <w:r>
              <w:rPr>
                <w:rFonts w:ascii="TH SarabunPSK" w:hAnsi="TH SarabunPSK" w:cs="TH SarabunPSK"/>
                <w:sz w:val="24"/>
                <w:szCs w:val="24"/>
              </w:rPr>
              <w:t xml:space="preserve"> </w:t>
            </w:r>
            <w:r w:rsidRPr="003B652A">
              <w:rPr>
                <w:rFonts w:ascii="TH SarabunPSK" w:hAnsi="TH SarabunPSK" w:cs="TH SarabunPSK"/>
                <w:sz w:val="24"/>
                <w:szCs w:val="24"/>
              </w:rPr>
              <w:t xml:space="preserve">formally appointed </w:t>
            </w:r>
            <w:r w:rsidRPr="00AC37AE">
              <w:rPr>
                <w:rFonts w:ascii="TH SarabunPSK" w:hAnsi="TH SarabunPSK" w:cs="TH SarabunPSK"/>
                <w:sz w:val="24"/>
                <w:szCs w:val="24"/>
              </w:rPr>
              <w:t>and accountable to the Accountable Manager</w:t>
            </w:r>
          </w:p>
          <w:p w14:paraId="7AE24642" w14:textId="77777777" w:rsidR="005377EF" w:rsidRPr="00AC37AE" w:rsidRDefault="005377EF" w:rsidP="005377EF">
            <w:pPr>
              <w:pStyle w:val="NoSpacing"/>
              <w:ind w:firstLine="234"/>
              <w:jc w:val="both"/>
              <w:rPr>
                <w:rFonts w:ascii="TH SarabunPSK" w:hAnsi="TH SarabunPSK" w:cs="TH SarabunPSK"/>
                <w:sz w:val="24"/>
                <w:szCs w:val="24"/>
              </w:rPr>
            </w:pPr>
            <w:r w:rsidRPr="00AC37AE">
              <w:rPr>
                <w:rFonts w:ascii="TH SarabunPSK" w:hAnsi="TH SarabunPSK" w:cs="TH SarabunPSK"/>
                <w:sz w:val="24"/>
                <w:szCs w:val="24"/>
              </w:rPr>
              <w:sym w:font="Wingdings" w:char="F09F"/>
            </w:r>
            <w:r w:rsidRPr="00AC37AE">
              <w:rPr>
                <w:rFonts w:ascii="TH SarabunPSK" w:hAnsi="TH SarabunPSK" w:cs="TH SarabunPSK"/>
                <w:sz w:val="24"/>
                <w:szCs w:val="24"/>
              </w:rPr>
              <w:t xml:space="preserve"> extensive experience instructing all types of ATC training</w:t>
            </w:r>
          </w:p>
          <w:p w14:paraId="55AE3D59" w14:textId="77777777" w:rsidR="005377EF" w:rsidRPr="00AC37AE" w:rsidRDefault="005377EF" w:rsidP="005377EF">
            <w:pPr>
              <w:pStyle w:val="NoSpacing"/>
              <w:ind w:firstLine="234"/>
              <w:jc w:val="both"/>
              <w:rPr>
                <w:rFonts w:ascii="TH SarabunPSK" w:hAnsi="TH SarabunPSK" w:cs="TH SarabunPSK"/>
                <w:sz w:val="24"/>
                <w:szCs w:val="24"/>
              </w:rPr>
            </w:pPr>
            <w:r w:rsidRPr="00AC37AE">
              <w:rPr>
                <w:rFonts w:ascii="TH SarabunPSK" w:hAnsi="TH SarabunPSK" w:cs="TH SarabunPSK"/>
                <w:sz w:val="24"/>
                <w:szCs w:val="24"/>
              </w:rPr>
              <w:sym w:font="Wingdings" w:char="F09F"/>
            </w:r>
            <w:r w:rsidRPr="00AC37AE">
              <w:rPr>
                <w:rFonts w:ascii="TH SarabunPSK" w:hAnsi="TH SarabunPSK" w:cs="TH SarabunPSK"/>
                <w:sz w:val="24"/>
                <w:szCs w:val="24"/>
              </w:rPr>
              <w:t xml:space="preserve"> demonstrates sound managerial capability</w:t>
            </w:r>
          </w:p>
          <w:p w14:paraId="1874646A" w14:textId="77777777" w:rsidR="005377EF" w:rsidRPr="00AC37AE" w:rsidRDefault="005377EF" w:rsidP="005377EF">
            <w:pPr>
              <w:pStyle w:val="NoSpacing"/>
              <w:ind w:firstLine="234"/>
              <w:jc w:val="both"/>
              <w:rPr>
                <w:rFonts w:ascii="TH SarabunPSK" w:hAnsi="TH SarabunPSK" w:cs="TH SarabunPSK"/>
                <w:sz w:val="24"/>
                <w:szCs w:val="24"/>
              </w:rPr>
            </w:pPr>
            <w:r w:rsidRPr="00AC37AE">
              <w:rPr>
                <w:rFonts w:ascii="TH SarabunPSK" w:hAnsi="TH SarabunPSK" w:cs="TH SarabunPSK"/>
                <w:sz w:val="24"/>
                <w:szCs w:val="24"/>
              </w:rPr>
              <w:sym w:font="Wingdings" w:char="F09F"/>
            </w:r>
            <w:r w:rsidRPr="00AC37AE">
              <w:rPr>
                <w:rFonts w:ascii="TH SarabunPSK" w:hAnsi="TH SarabunPSK" w:cs="TH SarabunPSK"/>
                <w:sz w:val="24"/>
                <w:szCs w:val="24"/>
              </w:rPr>
              <w:t xml:space="preserve"> has overall responsibility for ensuring effective integration of all training</w:t>
            </w:r>
          </w:p>
          <w:p w14:paraId="443CEB42" w14:textId="77777777" w:rsidR="005377EF" w:rsidRPr="00AC37AE" w:rsidRDefault="005377EF" w:rsidP="005377EF">
            <w:pPr>
              <w:pStyle w:val="NoSpacing"/>
              <w:ind w:firstLine="234"/>
              <w:jc w:val="both"/>
              <w:rPr>
                <w:rFonts w:ascii="TH SarabunPSK" w:hAnsi="TH SarabunPSK" w:cs="TH SarabunPSK"/>
                <w:sz w:val="24"/>
                <w:szCs w:val="24"/>
              </w:rPr>
            </w:pPr>
            <w:r w:rsidRPr="00AC37AE">
              <w:rPr>
                <w:rFonts w:ascii="TH SarabunPSK" w:hAnsi="TH SarabunPSK" w:cs="TH SarabunPSK"/>
                <w:sz w:val="24"/>
                <w:szCs w:val="24"/>
              </w:rPr>
              <w:sym w:font="Wingdings" w:char="F09F"/>
            </w:r>
            <w:r w:rsidRPr="00AC37AE">
              <w:rPr>
                <w:rFonts w:ascii="TH SarabunPSK" w:hAnsi="TH SarabunPSK" w:cs="TH SarabunPSK"/>
                <w:sz w:val="24"/>
                <w:szCs w:val="24"/>
              </w:rPr>
              <w:t xml:space="preserve"> supervises the progress of trainees</w:t>
            </w:r>
          </w:p>
          <w:p w14:paraId="3F21AC52" w14:textId="701A1804" w:rsidR="005377EF" w:rsidRPr="00CE076B" w:rsidRDefault="005377EF" w:rsidP="005377EF">
            <w:pPr>
              <w:pStyle w:val="NoSpacing"/>
              <w:jc w:val="both"/>
              <w:rPr>
                <w:rFonts w:ascii="TH SarabunPSK" w:hAnsi="TH SarabunPSK" w:cs="TH SarabunPSK"/>
                <w:sz w:val="24"/>
                <w:szCs w:val="24"/>
              </w:rPr>
            </w:pPr>
            <w:r w:rsidRPr="00AC37AE">
              <w:rPr>
                <w:rFonts w:ascii="TH SarabunPSK" w:hAnsi="TH SarabunPSK" w:cs="TH SarabunPSK"/>
                <w:sz w:val="24"/>
                <w:szCs w:val="24"/>
              </w:rPr>
              <w:sym w:font="Wingdings" w:char="F09F"/>
            </w:r>
            <w:r w:rsidRPr="00AC37AE">
              <w:rPr>
                <w:rFonts w:ascii="TH SarabunPSK" w:hAnsi="TH SarabunPSK" w:cs="TH SarabunPSK"/>
                <w:sz w:val="24"/>
                <w:szCs w:val="24"/>
              </w:rPr>
              <w:t xml:space="preserve"> responsible for coordinating and delegating contact with CAAT on training</w:t>
            </w:r>
            <w:r w:rsidRPr="00AC37AE">
              <w:rPr>
                <w:rFonts w:ascii="TH SarabunPSK" w:hAnsi="TH SarabunPSK" w:cs="TH SarabunPSK"/>
                <w:sz w:val="24"/>
                <w:szCs w:val="24"/>
              </w:rPr>
              <w:noBreakHyphen/>
              <w:t>related matters</w:t>
            </w:r>
          </w:p>
        </w:tc>
        <w:tc>
          <w:tcPr>
            <w:tcW w:w="2694" w:type="dxa"/>
            <w:tcMar>
              <w:left w:w="57" w:type="dxa"/>
              <w:right w:w="57" w:type="dxa"/>
            </w:tcMar>
          </w:tcPr>
          <w:p w14:paraId="341857E0" w14:textId="77777777" w:rsidR="005377EF" w:rsidRPr="00CE076B" w:rsidRDefault="005377EF" w:rsidP="005377EF">
            <w:pPr>
              <w:pStyle w:val="NoSpacing"/>
              <w:rPr>
                <w:rFonts w:ascii="TH SarabunPSK" w:eastAsia="TH SarabunPSK" w:hAnsi="TH SarabunPSK" w:cs="TH SarabunPSK"/>
                <w:i/>
                <w:iCs/>
                <w:sz w:val="24"/>
                <w:szCs w:val="24"/>
              </w:rPr>
            </w:pPr>
            <w:r w:rsidRPr="00CE076B">
              <w:rPr>
                <w:rFonts w:ascii="TH SarabunPSK" w:eastAsia="TH SarabunPSK" w:hAnsi="TH SarabunPSK" w:cs="TH SarabunPSK"/>
                <w:i/>
                <w:iCs/>
                <w:sz w:val="24"/>
                <w:szCs w:val="24"/>
              </w:rPr>
              <w:t>ATCO.OR.C.010(b)</w:t>
            </w:r>
          </w:p>
          <w:p w14:paraId="24F0011F" w14:textId="77777777" w:rsidR="005377EF" w:rsidRDefault="005377EF" w:rsidP="005377EF">
            <w:pPr>
              <w:pStyle w:val="NoSpacing"/>
              <w:rPr>
                <w:rFonts w:ascii="TH SarabunPSK" w:eastAsia="TH SarabunPSK" w:hAnsi="TH SarabunPSK" w:cs="TH SarabunPSK"/>
                <w:i/>
                <w:iCs/>
                <w:sz w:val="24"/>
                <w:szCs w:val="24"/>
              </w:rPr>
            </w:pPr>
            <w:r w:rsidRPr="00CE076B">
              <w:rPr>
                <w:rFonts w:ascii="TH SarabunPSK" w:eastAsia="TH SarabunPSK" w:hAnsi="TH SarabunPSK" w:cs="TH SarabunPSK"/>
                <w:i/>
                <w:iCs/>
                <w:sz w:val="24"/>
                <w:szCs w:val="24"/>
              </w:rPr>
              <w:t>GM1 ATCO.OR.C.010(b);(c) (b)</w:t>
            </w:r>
          </w:p>
          <w:p w14:paraId="09DC9DD5" w14:textId="2667C673" w:rsidR="005377EF" w:rsidRPr="00CE076B" w:rsidRDefault="005377EF" w:rsidP="005377EF">
            <w:pPr>
              <w:pStyle w:val="NoSpacing"/>
              <w:rPr>
                <w:rFonts w:ascii="TH SarabunPSK" w:eastAsia="TH SarabunPSK" w:hAnsi="TH SarabunPSK" w:cs="TH SarabunPSK"/>
                <w:i/>
                <w:iCs/>
                <w:sz w:val="24"/>
                <w:szCs w:val="24"/>
              </w:rPr>
            </w:pPr>
            <w:r w:rsidRPr="00CE076B">
              <w:rPr>
                <w:rFonts w:ascii="TH SarabunPSK" w:eastAsia="TH SarabunPSK" w:hAnsi="TH SarabunPSK" w:cs="TH SarabunPSK"/>
                <w:i/>
                <w:iCs/>
                <w:sz w:val="24"/>
                <w:szCs w:val="24"/>
              </w:rPr>
              <w:t xml:space="preserve">GM1 ATCO.OR.C.010(b);(c) (c) </w:t>
            </w:r>
            <w:r>
              <w:rPr>
                <w:rFonts w:ascii="TH SarabunPSK" w:eastAsia="TH SarabunPSK" w:hAnsi="TH SarabunPSK" w:cs="TH SarabunPSK"/>
                <w:i/>
                <w:iCs/>
                <w:sz w:val="24"/>
                <w:szCs w:val="24"/>
              </w:rPr>
              <w:t>(1)-</w:t>
            </w:r>
            <w:r w:rsidRPr="00CE076B">
              <w:rPr>
                <w:rFonts w:ascii="TH SarabunPSK" w:eastAsia="TH SarabunPSK" w:hAnsi="TH SarabunPSK" w:cs="TH SarabunPSK"/>
                <w:i/>
                <w:iCs/>
                <w:sz w:val="24"/>
                <w:szCs w:val="24"/>
              </w:rPr>
              <w:t>(4)</w:t>
            </w:r>
          </w:p>
        </w:tc>
        <w:sdt>
          <w:sdtPr>
            <w:rPr>
              <w:rStyle w:val="PP"/>
            </w:rPr>
            <w:alias w:val="Compliance checked by ATO"/>
            <w:tag w:val="Select one"/>
            <w:id w:val="750770833"/>
            <w:placeholder>
              <w:docPart w:val="4428BAC35BF54368ADAE2A7D201C667E"/>
            </w:placeholder>
            <w:showingPlcHdr/>
            <w15:color w:val="0000FF"/>
            <w:dropDownList>
              <w:listItem w:value="Please select"/>
              <w:listItem w:displayText="Yes" w:value="Yes"/>
              <w:listItem w:displayText="No" w:value="No"/>
              <w:listItem w:displayText="N/A" w:value="N/A"/>
            </w:dropDownList>
          </w:sdtPr>
          <w:sdtContent>
            <w:tc>
              <w:tcPr>
                <w:tcW w:w="1134" w:type="dxa"/>
                <w:shd w:val="clear" w:color="auto" w:fill="FFFFCC"/>
                <w:tcMar>
                  <w:left w:w="57" w:type="dxa"/>
                  <w:right w:w="57" w:type="dxa"/>
                </w:tcMar>
              </w:tcPr>
              <w:p w14:paraId="32BD9CF4" w14:textId="289C162D" w:rsidR="005377EF" w:rsidRPr="00CE076B" w:rsidRDefault="005377EF" w:rsidP="005377EF">
                <w:pPr>
                  <w:spacing w:after="0" w:line="240" w:lineRule="auto"/>
                  <w:jc w:val="center"/>
                  <w:rPr>
                    <w:rFonts w:ascii="TH SarabunPSK" w:hAnsi="TH SarabunPSK" w:cs="TH SarabunPSK"/>
                    <w:sz w:val="24"/>
                    <w:szCs w:val="24"/>
                  </w:rPr>
                </w:pPr>
                <w:r w:rsidRPr="009152DE">
                  <w:rPr>
                    <w:rStyle w:val="PlaceholderText"/>
                  </w:rPr>
                  <w:t>Choose an item.</w:t>
                </w:r>
              </w:p>
            </w:tc>
          </w:sdtContent>
        </w:sdt>
        <w:tc>
          <w:tcPr>
            <w:tcW w:w="1701" w:type="dxa"/>
            <w:shd w:val="clear" w:color="auto" w:fill="FFFFCC"/>
            <w:tcMar>
              <w:left w:w="57" w:type="dxa"/>
              <w:right w:w="57" w:type="dxa"/>
            </w:tcMar>
          </w:tcPr>
          <w:p w14:paraId="2F3B1728" w14:textId="5934BD3B" w:rsidR="005377EF" w:rsidRPr="00CE076B" w:rsidRDefault="005377EF" w:rsidP="005377EF">
            <w:pPr>
              <w:pStyle w:val="NoSpacing"/>
              <w:rPr>
                <w:rFonts w:ascii="TH SarabunPSK" w:hAnsi="TH SarabunPSK" w:cs="TH SarabunPSK"/>
                <w:sz w:val="24"/>
                <w:szCs w:val="24"/>
              </w:rPr>
            </w:pPr>
            <w:r w:rsidRPr="00E83DD0">
              <w:rPr>
                <w:rFonts w:ascii="TH SarabunPSK" w:hAnsi="TH SarabunPSK" w:cs="TH SarabunPSK"/>
                <w:i/>
                <w:iCs/>
                <w:color w:val="1E12C0"/>
                <w:sz w:val="24"/>
                <w:szCs w:val="24"/>
              </w:rPr>
              <w:t>filled by ATO</w:t>
            </w:r>
          </w:p>
        </w:tc>
        <w:sdt>
          <w:sdtPr>
            <w:rPr>
              <w:sz w:val="24"/>
              <w:szCs w:val="24"/>
            </w:rPr>
            <w:alias w:val="CAAT use"/>
            <w:tag w:val="Select one"/>
            <w:id w:val="-1365749337"/>
            <w:placeholder>
              <w:docPart w:val="92716B2FB3CE4B59875592E6285C7C89"/>
            </w:placeholder>
            <w:showingPlcHdr/>
            <w15:color w:val="0000FF"/>
            <w:dropDownList>
              <w:listItem w:value="Please select"/>
              <w:listItem w:displayText="Satisfactory" w:value="Satisfactory"/>
              <w:listItem w:displayText="Unsatisfactory" w:value="Unsatisfactory"/>
              <w:listItem w:displayText="Not Applicable" w:value="Not Applicable"/>
            </w:dropDownList>
          </w:sdtPr>
          <w:sdtEndPr>
            <w:rPr>
              <w:rStyle w:val="BodynosChar"/>
              <w:rFonts w:ascii="TH SarabunPSK" w:eastAsiaTheme="minorHAnsi" w:hAnsi="TH SarabunPSK" w:cs="TH SarabunPSK"/>
              <w:b/>
              <w:bCs/>
              <w:spacing w:val="5"/>
              <w:kern w:val="28"/>
              <w:lang w:eastAsia="en-US"/>
            </w:rPr>
          </w:sdtEndPr>
          <w:sdtContent>
            <w:tc>
              <w:tcPr>
                <w:tcW w:w="1701" w:type="dxa"/>
                <w:shd w:val="clear" w:color="auto" w:fill="DBE5F1" w:themeFill="accent1" w:themeFillTint="33"/>
                <w:tcMar>
                  <w:left w:w="57" w:type="dxa"/>
                  <w:right w:w="57" w:type="dxa"/>
                </w:tcMar>
              </w:tcPr>
              <w:p w14:paraId="1810BB77" w14:textId="5BCF7FDF" w:rsidR="005377EF" w:rsidRPr="00CE076B" w:rsidRDefault="005377EF" w:rsidP="005377EF">
                <w:pPr>
                  <w:spacing w:after="0" w:line="240" w:lineRule="auto"/>
                  <w:jc w:val="center"/>
                  <w:rPr>
                    <w:rFonts w:ascii="TH SarabunPSK" w:hAnsi="TH SarabunPSK" w:cs="TH SarabunPSK"/>
                    <w:sz w:val="24"/>
                    <w:szCs w:val="24"/>
                  </w:rPr>
                </w:pPr>
                <w:r w:rsidRPr="009152DE">
                  <w:rPr>
                    <w:rStyle w:val="PlaceholderText"/>
                  </w:rPr>
                  <w:t>Choose an item.</w:t>
                </w:r>
              </w:p>
            </w:tc>
          </w:sdtContent>
        </w:sdt>
        <w:tc>
          <w:tcPr>
            <w:tcW w:w="2814" w:type="dxa"/>
            <w:shd w:val="clear" w:color="auto" w:fill="DBE5F1" w:themeFill="accent1" w:themeFillTint="33"/>
            <w:tcMar>
              <w:left w:w="57" w:type="dxa"/>
              <w:right w:w="57" w:type="dxa"/>
            </w:tcMar>
          </w:tcPr>
          <w:p w14:paraId="54F495D4" w14:textId="77777777" w:rsidR="005377EF" w:rsidRPr="00CE076B" w:rsidRDefault="005377EF" w:rsidP="005377EF">
            <w:pPr>
              <w:pStyle w:val="NoSpacing"/>
              <w:rPr>
                <w:rFonts w:ascii="TH SarabunPSK" w:hAnsi="TH SarabunPSK" w:cs="TH SarabunPSK"/>
                <w:sz w:val="24"/>
                <w:szCs w:val="24"/>
                <w:cs/>
              </w:rPr>
            </w:pPr>
          </w:p>
        </w:tc>
      </w:tr>
      <w:tr w:rsidR="005377EF" w:rsidRPr="00AF2CC8" w14:paraId="52871C99" w14:textId="77777777" w:rsidTr="00FF20DB">
        <w:tc>
          <w:tcPr>
            <w:tcW w:w="450" w:type="dxa"/>
            <w:tcMar>
              <w:left w:w="57" w:type="dxa"/>
              <w:right w:w="57" w:type="dxa"/>
            </w:tcMar>
          </w:tcPr>
          <w:p w14:paraId="53A13C7B" w14:textId="628F7569" w:rsidR="005377EF" w:rsidRPr="00CE076B" w:rsidRDefault="005377EF" w:rsidP="005377EF">
            <w:pPr>
              <w:pStyle w:val="NoSpacing"/>
              <w:jc w:val="center"/>
              <w:rPr>
                <w:rFonts w:ascii="TH SarabunPSK" w:hAnsi="TH SarabunPSK" w:cs="TH SarabunPSK"/>
                <w:sz w:val="24"/>
                <w:szCs w:val="24"/>
              </w:rPr>
            </w:pPr>
            <w:r w:rsidRPr="00CE076B">
              <w:rPr>
                <w:rFonts w:ascii="TH SarabunPSK" w:hAnsi="TH SarabunPSK" w:cs="TH SarabunPSK"/>
                <w:sz w:val="24"/>
                <w:szCs w:val="24"/>
              </w:rPr>
              <w:t>1.4</w:t>
            </w:r>
          </w:p>
        </w:tc>
        <w:tc>
          <w:tcPr>
            <w:tcW w:w="4536" w:type="dxa"/>
            <w:tcMar>
              <w:left w:w="57" w:type="dxa"/>
              <w:right w:w="57" w:type="dxa"/>
            </w:tcMar>
          </w:tcPr>
          <w:p w14:paraId="6B9A1E69" w14:textId="680A7388" w:rsidR="005377EF" w:rsidRPr="00CE076B" w:rsidRDefault="005377EF" w:rsidP="00A715EA">
            <w:pPr>
              <w:pStyle w:val="NoSpacing"/>
              <w:jc w:val="both"/>
              <w:rPr>
                <w:rFonts w:ascii="TH SarabunPSK" w:hAnsi="TH SarabunPSK" w:cs="TH SarabunPSK"/>
                <w:sz w:val="24"/>
                <w:szCs w:val="24"/>
              </w:rPr>
            </w:pPr>
            <w:r w:rsidRPr="0042732B">
              <w:rPr>
                <w:rFonts w:ascii="TH SarabunPSK" w:hAnsi="TH SarabunPSK" w:cs="TH SarabunPSK"/>
                <w:sz w:val="24"/>
                <w:szCs w:val="24"/>
              </w:rPr>
              <w:t xml:space="preserve">Has the </w:t>
            </w:r>
            <w:r>
              <w:rPr>
                <w:rFonts w:ascii="TH SarabunPSK" w:hAnsi="TH SarabunPSK" w:cs="TH SarabunPSK"/>
                <w:sz w:val="24"/>
                <w:szCs w:val="24"/>
              </w:rPr>
              <w:t>ATO</w:t>
            </w:r>
            <w:r w:rsidRPr="0042732B">
              <w:rPr>
                <w:rFonts w:ascii="TH SarabunPSK" w:hAnsi="TH SarabunPSK" w:cs="TH SarabunPSK"/>
                <w:sz w:val="24"/>
                <w:szCs w:val="24"/>
              </w:rPr>
              <w:t xml:space="preserve"> appointed a </w:t>
            </w:r>
            <w:r w:rsidRPr="0042732B">
              <w:rPr>
                <w:rFonts w:ascii="TH SarabunPSK" w:hAnsi="TH SarabunPSK" w:cs="TH SarabunPSK"/>
                <w:b/>
                <w:bCs/>
                <w:sz w:val="24"/>
                <w:szCs w:val="24"/>
              </w:rPr>
              <w:t>Chief Training Instructor / Unit Responsible Training Officer</w:t>
            </w:r>
            <w:r w:rsidRPr="0042732B">
              <w:rPr>
                <w:rFonts w:ascii="TH SarabunPSK" w:hAnsi="TH SarabunPSK" w:cs="TH SarabunPSK"/>
                <w:sz w:val="24"/>
                <w:szCs w:val="24"/>
              </w:rPr>
              <w:t>, reporting to the Head of Training (HT), who possesses extensive ATC instructional experience and sound managerial capability, and who is responsible</w:t>
            </w:r>
            <w:r>
              <w:rPr>
                <w:rFonts w:ascii="TH SarabunPSK" w:hAnsi="TH SarabunPSK" w:cs="TH SarabunPSK"/>
                <w:sz w:val="24"/>
                <w:szCs w:val="24"/>
              </w:rPr>
              <w:t xml:space="preserve"> </w:t>
            </w:r>
            <w:r w:rsidRPr="0042732B">
              <w:rPr>
                <w:rFonts w:ascii="TH SarabunPSK" w:hAnsi="TH SarabunPSK" w:cs="TH SarabunPSK"/>
                <w:sz w:val="24"/>
                <w:szCs w:val="24"/>
              </w:rPr>
              <w:t>within the scope delegated by the HT</w:t>
            </w:r>
            <w:r>
              <w:rPr>
                <w:rFonts w:ascii="TH SarabunPSK" w:hAnsi="TH SarabunPSK" w:cs="TH SarabunPSK"/>
                <w:sz w:val="24"/>
                <w:szCs w:val="24"/>
              </w:rPr>
              <w:t xml:space="preserve"> </w:t>
            </w:r>
            <w:r w:rsidRPr="0042732B">
              <w:rPr>
                <w:rFonts w:ascii="TH SarabunPSK" w:hAnsi="TH SarabunPSK" w:cs="TH SarabunPSK"/>
                <w:sz w:val="24"/>
                <w:szCs w:val="24"/>
              </w:rPr>
              <w:t>for ensuring effective training delivery and supervision of trainees’ progress?</w:t>
            </w:r>
          </w:p>
        </w:tc>
        <w:tc>
          <w:tcPr>
            <w:tcW w:w="2694" w:type="dxa"/>
            <w:tcMar>
              <w:left w:w="57" w:type="dxa"/>
              <w:right w:w="57" w:type="dxa"/>
            </w:tcMar>
          </w:tcPr>
          <w:p w14:paraId="73FF1340" w14:textId="77777777" w:rsidR="005377EF" w:rsidRDefault="005377EF" w:rsidP="005377EF">
            <w:pPr>
              <w:pStyle w:val="NoSpacing"/>
              <w:rPr>
                <w:rFonts w:ascii="TH SarabunPSK" w:eastAsia="TH SarabunPSK" w:hAnsi="TH SarabunPSK" w:cs="TH SarabunPSK"/>
                <w:i/>
                <w:iCs/>
                <w:sz w:val="24"/>
                <w:szCs w:val="24"/>
              </w:rPr>
            </w:pPr>
            <w:r w:rsidRPr="00CE076B">
              <w:rPr>
                <w:rFonts w:ascii="TH SarabunPSK" w:eastAsia="TH SarabunPSK" w:hAnsi="TH SarabunPSK" w:cs="TH SarabunPSK"/>
                <w:i/>
                <w:iCs/>
                <w:sz w:val="24"/>
                <w:szCs w:val="24"/>
              </w:rPr>
              <w:t>GM1 ATCO.OR.C.010(b);(c) (a)</w:t>
            </w:r>
          </w:p>
          <w:p w14:paraId="128D9949" w14:textId="1B927F34" w:rsidR="005377EF" w:rsidRPr="00CE076B" w:rsidRDefault="005377EF" w:rsidP="005377EF">
            <w:pPr>
              <w:pStyle w:val="NoSpacing"/>
              <w:rPr>
                <w:rFonts w:ascii="TH SarabunPSK" w:eastAsia="TH SarabunPSK" w:hAnsi="TH SarabunPSK" w:cs="TH SarabunPSK"/>
                <w:i/>
                <w:iCs/>
                <w:sz w:val="24"/>
                <w:szCs w:val="24"/>
              </w:rPr>
            </w:pPr>
            <w:r w:rsidRPr="00CE076B">
              <w:rPr>
                <w:rFonts w:ascii="TH SarabunPSK" w:eastAsia="TH SarabunPSK" w:hAnsi="TH SarabunPSK" w:cs="TH SarabunPSK"/>
                <w:i/>
                <w:iCs/>
                <w:sz w:val="24"/>
                <w:szCs w:val="24"/>
              </w:rPr>
              <w:t xml:space="preserve">GM1 ATCO.OR.C.010(b);(c) (d) </w:t>
            </w:r>
            <w:r>
              <w:rPr>
                <w:rFonts w:ascii="TH SarabunPSK" w:eastAsia="TH SarabunPSK" w:hAnsi="TH SarabunPSK" w:cs="TH SarabunPSK"/>
                <w:i/>
                <w:iCs/>
                <w:sz w:val="24"/>
                <w:szCs w:val="24"/>
              </w:rPr>
              <w:t>(1)-</w:t>
            </w:r>
            <w:r w:rsidRPr="00CE076B">
              <w:rPr>
                <w:rFonts w:ascii="TH SarabunPSK" w:eastAsia="TH SarabunPSK" w:hAnsi="TH SarabunPSK" w:cs="TH SarabunPSK"/>
                <w:i/>
                <w:iCs/>
                <w:sz w:val="24"/>
                <w:szCs w:val="24"/>
              </w:rPr>
              <w:t>(3)</w:t>
            </w:r>
          </w:p>
        </w:tc>
        <w:sdt>
          <w:sdtPr>
            <w:rPr>
              <w:rStyle w:val="PP"/>
            </w:rPr>
            <w:alias w:val="Compliance checked by ATO"/>
            <w:tag w:val="Select one"/>
            <w:id w:val="-682813971"/>
            <w:placeholder>
              <w:docPart w:val="D72A52BC8D514609B4CF7BF54D97C12B"/>
            </w:placeholder>
            <w:showingPlcHdr/>
            <w15:color w:val="0000FF"/>
            <w:dropDownList>
              <w:listItem w:value="Please select"/>
              <w:listItem w:displayText="Yes" w:value="Yes"/>
              <w:listItem w:displayText="No" w:value="No"/>
              <w:listItem w:displayText="N/A" w:value="N/A"/>
            </w:dropDownList>
          </w:sdtPr>
          <w:sdtContent>
            <w:tc>
              <w:tcPr>
                <w:tcW w:w="1134" w:type="dxa"/>
                <w:shd w:val="clear" w:color="auto" w:fill="FFFFCC"/>
                <w:tcMar>
                  <w:left w:w="57" w:type="dxa"/>
                  <w:right w:w="57" w:type="dxa"/>
                </w:tcMar>
              </w:tcPr>
              <w:p w14:paraId="229CDA96" w14:textId="358D552C" w:rsidR="005377EF" w:rsidRPr="00CE076B" w:rsidRDefault="005377EF" w:rsidP="005377EF">
                <w:pPr>
                  <w:spacing w:after="0" w:line="240" w:lineRule="auto"/>
                  <w:jc w:val="center"/>
                  <w:rPr>
                    <w:rFonts w:ascii="TH SarabunPSK" w:hAnsi="TH SarabunPSK" w:cs="TH SarabunPSK"/>
                    <w:sz w:val="24"/>
                    <w:szCs w:val="24"/>
                  </w:rPr>
                </w:pPr>
                <w:r w:rsidRPr="009152DE">
                  <w:rPr>
                    <w:rStyle w:val="PlaceholderText"/>
                  </w:rPr>
                  <w:t>Choose an item.</w:t>
                </w:r>
              </w:p>
            </w:tc>
          </w:sdtContent>
        </w:sdt>
        <w:tc>
          <w:tcPr>
            <w:tcW w:w="1701" w:type="dxa"/>
            <w:shd w:val="clear" w:color="auto" w:fill="FFFFCC"/>
            <w:tcMar>
              <w:left w:w="57" w:type="dxa"/>
              <w:right w:w="57" w:type="dxa"/>
            </w:tcMar>
          </w:tcPr>
          <w:p w14:paraId="767A7D1D" w14:textId="71E5862A" w:rsidR="005377EF" w:rsidRPr="00CE076B" w:rsidRDefault="005377EF" w:rsidP="005377EF">
            <w:pPr>
              <w:pStyle w:val="NoSpacing"/>
              <w:rPr>
                <w:rFonts w:ascii="TH SarabunPSK" w:hAnsi="TH SarabunPSK" w:cs="TH SarabunPSK"/>
                <w:sz w:val="24"/>
                <w:szCs w:val="24"/>
              </w:rPr>
            </w:pPr>
            <w:r w:rsidRPr="00E83DD0">
              <w:rPr>
                <w:rFonts w:ascii="TH SarabunPSK" w:hAnsi="TH SarabunPSK" w:cs="TH SarabunPSK"/>
                <w:i/>
                <w:iCs/>
                <w:color w:val="1E12C0"/>
                <w:sz w:val="24"/>
                <w:szCs w:val="24"/>
              </w:rPr>
              <w:t>filled by ATO</w:t>
            </w:r>
          </w:p>
        </w:tc>
        <w:sdt>
          <w:sdtPr>
            <w:rPr>
              <w:sz w:val="24"/>
              <w:szCs w:val="24"/>
            </w:rPr>
            <w:alias w:val="CAAT use"/>
            <w:tag w:val="Select one"/>
            <w:id w:val="447827846"/>
            <w:placeholder>
              <w:docPart w:val="3EB910609860415DA2DCDF183B80A73B"/>
            </w:placeholder>
            <w:showingPlcHdr/>
            <w15:color w:val="0000FF"/>
            <w:dropDownList>
              <w:listItem w:value="Please select"/>
              <w:listItem w:displayText="Satisfactory" w:value="Satisfactory"/>
              <w:listItem w:displayText="Unsatisfactory" w:value="Unsatisfactory"/>
              <w:listItem w:displayText="Not Applicable" w:value="Not Applicable"/>
            </w:dropDownList>
          </w:sdtPr>
          <w:sdtEndPr>
            <w:rPr>
              <w:rStyle w:val="BodynosChar"/>
              <w:rFonts w:ascii="TH SarabunPSK" w:eastAsiaTheme="minorHAnsi" w:hAnsi="TH SarabunPSK" w:cs="TH SarabunPSK"/>
              <w:b/>
              <w:bCs/>
              <w:spacing w:val="5"/>
              <w:kern w:val="28"/>
              <w:lang w:eastAsia="en-US"/>
            </w:rPr>
          </w:sdtEndPr>
          <w:sdtContent>
            <w:tc>
              <w:tcPr>
                <w:tcW w:w="1701" w:type="dxa"/>
                <w:shd w:val="clear" w:color="auto" w:fill="DBE5F1" w:themeFill="accent1" w:themeFillTint="33"/>
                <w:tcMar>
                  <w:left w:w="57" w:type="dxa"/>
                  <w:right w:w="57" w:type="dxa"/>
                </w:tcMar>
              </w:tcPr>
              <w:p w14:paraId="37CAE623" w14:textId="09C1045C" w:rsidR="005377EF" w:rsidRPr="00CE076B" w:rsidRDefault="005377EF" w:rsidP="005377EF">
                <w:pPr>
                  <w:spacing w:after="0" w:line="240" w:lineRule="auto"/>
                  <w:jc w:val="center"/>
                  <w:rPr>
                    <w:rFonts w:ascii="TH SarabunPSK" w:hAnsi="TH SarabunPSK" w:cs="TH SarabunPSK"/>
                    <w:sz w:val="24"/>
                    <w:szCs w:val="24"/>
                  </w:rPr>
                </w:pPr>
                <w:r w:rsidRPr="009152DE">
                  <w:rPr>
                    <w:rStyle w:val="PlaceholderText"/>
                  </w:rPr>
                  <w:t>Choose an item.</w:t>
                </w:r>
              </w:p>
            </w:tc>
          </w:sdtContent>
        </w:sdt>
        <w:tc>
          <w:tcPr>
            <w:tcW w:w="2814" w:type="dxa"/>
            <w:shd w:val="clear" w:color="auto" w:fill="DBE5F1" w:themeFill="accent1" w:themeFillTint="33"/>
            <w:tcMar>
              <w:left w:w="57" w:type="dxa"/>
              <w:right w:w="57" w:type="dxa"/>
            </w:tcMar>
          </w:tcPr>
          <w:p w14:paraId="7DEB9A30" w14:textId="77777777" w:rsidR="005377EF" w:rsidRPr="00CE076B" w:rsidRDefault="005377EF" w:rsidP="005377EF">
            <w:pPr>
              <w:pStyle w:val="NoSpacing"/>
              <w:rPr>
                <w:rFonts w:ascii="TH SarabunPSK" w:hAnsi="TH SarabunPSK" w:cs="TH SarabunPSK"/>
                <w:sz w:val="24"/>
                <w:szCs w:val="24"/>
                <w:cs/>
              </w:rPr>
            </w:pPr>
          </w:p>
        </w:tc>
      </w:tr>
      <w:tr w:rsidR="005E60D0" w:rsidRPr="00AF2CC8" w14:paraId="37AB3C98" w14:textId="77777777" w:rsidTr="00FF20DB">
        <w:tc>
          <w:tcPr>
            <w:tcW w:w="450" w:type="dxa"/>
            <w:tcMar>
              <w:left w:w="57" w:type="dxa"/>
              <w:right w:w="57" w:type="dxa"/>
            </w:tcMar>
          </w:tcPr>
          <w:p w14:paraId="4D092A28" w14:textId="4E11E10A" w:rsidR="005E60D0" w:rsidRPr="00CE076B" w:rsidRDefault="005E60D0" w:rsidP="005E60D0">
            <w:pPr>
              <w:pStyle w:val="NoSpacing"/>
              <w:jc w:val="center"/>
              <w:rPr>
                <w:rFonts w:ascii="TH SarabunPSK" w:hAnsi="TH SarabunPSK" w:cs="TH SarabunPSK"/>
                <w:sz w:val="24"/>
                <w:szCs w:val="24"/>
              </w:rPr>
            </w:pPr>
            <w:r w:rsidRPr="00CE076B">
              <w:rPr>
                <w:rFonts w:ascii="TH SarabunPSK" w:hAnsi="TH SarabunPSK" w:cs="TH SarabunPSK"/>
                <w:sz w:val="24"/>
                <w:szCs w:val="24"/>
              </w:rPr>
              <w:t>1.5</w:t>
            </w:r>
          </w:p>
        </w:tc>
        <w:tc>
          <w:tcPr>
            <w:tcW w:w="4536" w:type="dxa"/>
            <w:tcMar>
              <w:left w:w="57" w:type="dxa"/>
              <w:right w:w="57" w:type="dxa"/>
            </w:tcMar>
          </w:tcPr>
          <w:p w14:paraId="73A32947" w14:textId="79CCFF6C" w:rsidR="005E60D0" w:rsidRPr="00CE076B" w:rsidRDefault="005E60D0" w:rsidP="005E60D0">
            <w:pPr>
              <w:pStyle w:val="NoSpacing"/>
              <w:jc w:val="both"/>
              <w:rPr>
                <w:rFonts w:ascii="TH SarabunPSK" w:hAnsi="TH SarabunPSK" w:cs="TH SarabunPSK"/>
                <w:sz w:val="24"/>
                <w:szCs w:val="24"/>
              </w:rPr>
            </w:pPr>
            <w:r w:rsidRPr="007D7B58">
              <w:rPr>
                <w:rFonts w:ascii="TH SarabunPSK" w:hAnsi="TH SarabunPSK" w:cs="TH SarabunPSK"/>
                <w:sz w:val="24"/>
                <w:szCs w:val="24"/>
              </w:rPr>
              <w:t xml:space="preserve">Has the ATO established, implemented, and maintained a management system to </w:t>
            </w:r>
            <w:r w:rsidRPr="002B5E3E">
              <w:rPr>
                <w:rFonts w:ascii="TH SarabunPSK" w:hAnsi="TH SarabunPSK" w:cs="TH SarabunPSK"/>
                <w:b/>
                <w:bCs/>
                <w:sz w:val="24"/>
                <w:szCs w:val="24"/>
              </w:rPr>
              <w:t>define activities</w:t>
            </w:r>
            <w:r w:rsidRPr="007D7B58">
              <w:rPr>
                <w:rFonts w:ascii="TH SarabunPSK" w:hAnsi="TH SarabunPSK" w:cs="TH SarabunPSK"/>
                <w:sz w:val="24"/>
                <w:szCs w:val="24"/>
              </w:rPr>
              <w:t xml:space="preserve"> with associated competence requirements, and to </w:t>
            </w:r>
            <w:r w:rsidRPr="002B5E3E">
              <w:rPr>
                <w:rFonts w:ascii="TH SarabunPSK" w:hAnsi="TH SarabunPSK" w:cs="TH SarabunPSK"/>
                <w:b/>
                <w:bCs/>
                <w:sz w:val="24"/>
                <w:szCs w:val="24"/>
              </w:rPr>
              <w:t>ensure that personnel</w:t>
            </w:r>
            <w:r w:rsidRPr="007D7B58">
              <w:rPr>
                <w:rFonts w:ascii="TH SarabunPSK" w:hAnsi="TH SarabunPSK" w:cs="TH SarabunPSK"/>
                <w:sz w:val="24"/>
                <w:szCs w:val="24"/>
              </w:rPr>
              <w:t xml:space="preserve"> assigned to these activities </w:t>
            </w:r>
            <w:r w:rsidRPr="002B5E3E">
              <w:rPr>
                <w:rFonts w:ascii="TH SarabunPSK" w:hAnsi="TH SarabunPSK" w:cs="TH SarabunPSK"/>
                <w:b/>
                <w:bCs/>
                <w:sz w:val="24"/>
                <w:szCs w:val="24"/>
              </w:rPr>
              <w:t>are trained, competent, and maintain their competence</w:t>
            </w:r>
            <w:r w:rsidRPr="007D7B58">
              <w:rPr>
                <w:rFonts w:ascii="TH SarabunPSK" w:hAnsi="TH SarabunPSK" w:cs="TH SarabunPSK"/>
                <w:sz w:val="24"/>
                <w:szCs w:val="24"/>
              </w:rPr>
              <w:t xml:space="preserve"> through appropriate initial and </w:t>
            </w:r>
            <w:r w:rsidRPr="007D7B58">
              <w:rPr>
                <w:rFonts w:ascii="TH SarabunPSK" w:hAnsi="TH SarabunPSK" w:cs="TH SarabunPSK"/>
                <w:sz w:val="24"/>
                <w:szCs w:val="24"/>
              </w:rPr>
              <w:lastRenderedPageBreak/>
              <w:t xml:space="preserve">recurrent training, including maintaining applicable </w:t>
            </w:r>
            <w:proofErr w:type="spellStart"/>
            <w:r w:rsidRPr="007D7B58">
              <w:rPr>
                <w:rFonts w:ascii="TH SarabunPSK" w:hAnsi="TH SarabunPSK" w:cs="TH SarabunPSK"/>
                <w:sz w:val="24"/>
                <w:szCs w:val="24"/>
              </w:rPr>
              <w:t>licences</w:t>
            </w:r>
            <w:proofErr w:type="spellEnd"/>
            <w:r w:rsidRPr="007D7B58">
              <w:rPr>
                <w:rFonts w:ascii="TH SarabunPSK" w:hAnsi="TH SarabunPSK" w:cs="TH SarabunPSK"/>
                <w:sz w:val="24"/>
                <w:szCs w:val="24"/>
              </w:rPr>
              <w:t>, currency, and accreditations?</w:t>
            </w:r>
          </w:p>
        </w:tc>
        <w:tc>
          <w:tcPr>
            <w:tcW w:w="2694" w:type="dxa"/>
            <w:tcMar>
              <w:left w:w="57" w:type="dxa"/>
              <w:right w:w="57" w:type="dxa"/>
            </w:tcMar>
          </w:tcPr>
          <w:p w14:paraId="299A5672" w14:textId="77777777" w:rsidR="005E60D0" w:rsidRPr="007D7B58" w:rsidRDefault="005E60D0" w:rsidP="005E60D0">
            <w:pPr>
              <w:pStyle w:val="NoSpacing"/>
              <w:rPr>
                <w:rFonts w:ascii="TH SarabunPSK" w:hAnsi="TH SarabunPSK" w:cs="TH SarabunPSK"/>
                <w:sz w:val="24"/>
                <w:szCs w:val="24"/>
              </w:rPr>
            </w:pPr>
            <w:r w:rsidRPr="007D7B58">
              <w:rPr>
                <w:rFonts w:ascii="TH SarabunPSK" w:hAnsi="TH SarabunPSK" w:cs="TH SarabunPSK"/>
                <w:sz w:val="24"/>
                <w:szCs w:val="24"/>
              </w:rPr>
              <w:lastRenderedPageBreak/>
              <w:t>ATCO.OR.C.001(e)</w:t>
            </w:r>
          </w:p>
          <w:p w14:paraId="55738672" w14:textId="20F3290F" w:rsidR="005E60D0" w:rsidRPr="00CE076B" w:rsidRDefault="005E60D0" w:rsidP="005E60D0">
            <w:pPr>
              <w:pStyle w:val="NoSpacing"/>
              <w:rPr>
                <w:rFonts w:ascii="TH SarabunPSK" w:eastAsia="TH SarabunPSK" w:hAnsi="TH SarabunPSK" w:cs="TH SarabunPSK"/>
                <w:b/>
                <w:bCs/>
                <w:i/>
                <w:iCs/>
                <w:sz w:val="24"/>
                <w:szCs w:val="24"/>
              </w:rPr>
            </w:pPr>
            <w:r w:rsidRPr="007D7B58">
              <w:rPr>
                <w:rFonts w:ascii="TH SarabunPSK" w:hAnsi="TH SarabunPSK" w:cs="TH SarabunPSK"/>
                <w:sz w:val="24"/>
                <w:szCs w:val="24"/>
              </w:rPr>
              <w:t>AMC1 ATCO.OR.C.001(d) (a)-(c)</w:t>
            </w:r>
          </w:p>
        </w:tc>
        <w:sdt>
          <w:sdtPr>
            <w:rPr>
              <w:rStyle w:val="PP"/>
            </w:rPr>
            <w:alias w:val="Compliance checked by ATO"/>
            <w:tag w:val="Select one"/>
            <w:id w:val="-1935895137"/>
            <w:placeholder>
              <w:docPart w:val="606FF98AD64945C9B31D533559B83158"/>
            </w:placeholder>
            <w:showingPlcHdr/>
            <w15:color w:val="0000FF"/>
            <w:dropDownList>
              <w:listItem w:value="Please select"/>
              <w:listItem w:displayText="Yes" w:value="Yes"/>
              <w:listItem w:displayText="No" w:value="No"/>
              <w:listItem w:displayText="N/A" w:value="N/A"/>
            </w:dropDownList>
          </w:sdtPr>
          <w:sdtContent>
            <w:tc>
              <w:tcPr>
                <w:tcW w:w="1134" w:type="dxa"/>
                <w:shd w:val="clear" w:color="auto" w:fill="FFFFCC"/>
                <w:tcMar>
                  <w:left w:w="57" w:type="dxa"/>
                  <w:right w:w="57" w:type="dxa"/>
                </w:tcMar>
              </w:tcPr>
              <w:p w14:paraId="20C6E394" w14:textId="2434C566" w:rsidR="005E60D0" w:rsidRPr="00CE076B" w:rsidRDefault="005E60D0" w:rsidP="005E60D0">
                <w:pPr>
                  <w:spacing w:after="0" w:line="240" w:lineRule="auto"/>
                  <w:jc w:val="center"/>
                  <w:rPr>
                    <w:rFonts w:ascii="TH SarabunPSK" w:hAnsi="TH SarabunPSK" w:cs="TH SarabunPSK"/>
                    <w:sz w:val="24"/>
                    <w:szCs w:val="24"/>
                  </w:rPr>
                </w:pPr>
                <w:r w:rsidRPr="009152DE">
                  <w:rPr>
                    <w:rStyle w:val="PlaceholderText"/>
                  </w:rPr>
                  <w:t>Choose an item.</w:t>
                </w:r>
              </w:p>
            </w:tc>
          </w:sdtContent>
        </w:sdt>
        <w:tc>
          <w:tcPr>
            <w:tcW w:w="1701" w:type="dxa"/>
            <w:shd w:val="clear" w:color="auto" w:fill="FFFFCC"/>
            <w:tcMar>
              <w:left w:w="57" w:type="dxa"/>
              <w:right w:w="57" w:type="dxa"/>
            </w:tcMar>
          </w:tcPr>
          <w:p w14:paraId="0915758B" w14:textId="2592BC26" w:rsidR="005E60D0" w:rsidRPr="00CE076B" w:rsidRDefault="005E60D0" w:rsidP="005E60D0">
            <w:pPr>
              <w:pStyle w:val="NoSpacing"/>
              <w:rPr>
                <w:rFonts w:ascii="TH SarabunPSK" w:hAnsi="TH SarabunPSK" w:cs="TH SarabunPSK"/>
                <w:sz w:val="24"/>
                <w:szCs w:val="24"/>
              </w:rPr>
            </w:pPr>
            <w:r w:rsidRPr="00E83DD0">
              <w:rPr>
                <w:rFonts w:ascii="TH SarabunPSK" w:hAnsi="TH SarabunPSK" w:cs="TH SarabunPSK"/>
                <w:i/>
                <w:iCs/>
                <w:color w:val="1E12C0"/>
                <w:sz w:val="24"/>
                <w:szCs w:val="24"/>
              </w:rPr>
              <w:t>filled by ATO</w:t>
            </w:r>
          </w:p>
        </w:tc>
        <w:sdt>
          <w:sdtPr>
            <w:rPr>
              <w:sz w:val="24"/>
              <w:szCs w:val="24"/>
            </w:rPr>
            <w:alias w:val="CAAT use"/>
            <w:tag w:val="Select one"/>
            <w:id w:val="311528422"/>
            <w:placeholder>
              <w:docPart w:val="46BBAA5955A84B4DA6B3175E3186F0D0"/>
            </w:placeholder>
            <w:showingPlcHdr/>
            <w15:color w:val="0000FF"/>
            <w:dropDownList>
              <w:listItem w:value="Please select"/>
              <w:listItem w:displayText="Satisfactory" w:value="Satisfactory"/>
              <w:listItem w:displayText="Unsatisfactory" w:value="Unsatisfactory"/>
              <w:listItem w:displayText="Not Applicable" w:value="Not Applicable"/>
            </w:dropDownList>
          </w:sdtPr>
          <w:sdtEndPr>
            <w:rPr>
              <w:rStyle w:val="BodynosChar"/>
              <w:rFonts w:ascii="TH SarabunPSK" w:eastAsiaTheme="minorHAnsi" w:hAnsi="TH SarabunPSK" w:cs="TH SarabunPSK"/>
              <w:b/>
              <w:bCs/>
              <w:spacing w:val="5"/>
              <w:kern w:val="28"/>
              <w:lang w:eastAsia="en-US"/>
            </w:rPr>
          </w:sdtEndPr>
          <w:sdtContent>
            <w:tc>
              <w:tcPr>
                <w:tcW w:w="1701" w:type="dxa"/>
                <w:shd w:val="clear" w:color="auto" w:fill="DBE5F1" w:themeFill="accent1" w:themeFillTint="33"/>
                <w:tcMar>
                  <w:left w:w="57" w:type="dxa"/>
                  <w:right w:w="57" w:type="dxa"/>
                </w:tcMar>
              </w:tcPr>
              <w:p w14:paraId="338A56CE" w14:textId="326354ED" w:rsidR="005E60D0" w:rsidRPr="00CE076B" w:rsidRDefault="005E60D0" w:rsidP="005E60D0">
                <w:pPr>
                  <w:spacing w:after="0" w:line="240" w:lineRule="auto"/>
                  <w:jc w:val="center"/>
                  <w:rPr>
                    <w:rFonts w:ascii="TH SarabunPSK" w:hAnsi="TH SarabunPSK" w:cs="TH SarabunPSK"/>
                    <w:sz w:val="24"/>
                    <w:szCs w:val="24"/>
                  </w:rPr>
                </w:pPr>
                <w:r w:rsidRPr="009152DE">
                  <w:rPr>
                    <w:rStyle w:val="PlaceholderText"/>
                  </w:rPr>
                  <w:t>Choose an item.</w:t>
                </w:r>
              </w:p>
            </w:tc>
          </w:sdtContent>
        </w:sdt>
        <w:tc>
          <w:tcPr>
            <w:tcW w:w="2814" w:type="dxa"/>
            <w:shd w:val="clear" w:color="auto" w:fill="DBE5F1" w:themeFill="accent1" w:themeFillTint="33"/>
            <w:tcMar>
              <w:left w:w="57" w:type="dxa"/>
              <w:right w:w="57" w:type="dxa"/>
            </w:tcMar>
          </w:tcPr>
          <w:p w14:paraId="5D30E417" w14:textId="77777777" w:rsidR="005E60D0" w:rsidRPr="00CE076B" w:rsidRDefault="005E60D0" w:rsidP="005E60D0">
            <w:pPr>
              <w:pStyle w:val="NoSpacing"/>
              <w:rPr>
                <w:rFonts w:ascii="TH SarabunPSK" w:hAnsi="TH SarabunPSK" w:cs="TH SarabunPSK"/>
                <w:sz w:val="24"/>
                <w:szCs w:val="24"/>
                <w:cs/>
              </w:rPr>
            </w:pPr>
          </w:p>
        </w:tc>
      </w:tr>
      <w:tr w:rsidR="004F5419" w:rsidRPr="00AF2CC8" w14:paraId="56EF9914" w14:textId="77777777" w:rsidTr="00FF20DB">
        <w:tc>
          <w:tcPr>
            <w:tcW w:w="450" w:type="dxa"/>
            <w:tcMar>
              <w:left w:w="57" w:type="dxa"/>
              <w:right w:w="57" w:type="dxa"/>
            </w:tcMar>
          </w:tcPr>
          <w:p w14:paraId="3276ECFF" w14:textId="70781D31" w:rsidR="004F5419" w:rsidRPr="00CE076B" w:rsidRDefault="004F5419" w:rsidP="004F5419">
            <w:pPr>
              <w:pStyle w:val="NoSpacing"/>
              <w:jc w:val="center"/>
              <w:rPr>
                <w:rFonts w:ascii="TH SarabunPSK" w:hAnsi="TH SarabunPSK" w:cs="TH SarabunPSK"/>
                <w:sz w:val="24"/>
                <w:szCs w:val="24"/>
              </w:rPr>
            </w:pPr>
            <w:r w:rsidRPr="00CE076B">
              <w:rPr>
                <w:rFonts w:ascii="TH SarabunPSK" w:hAnsi="TH SarabunPSK" w:cs="TH SarabunPSK"/>
                <w:sz w:val="24"/>
                <w:szCs w:val="24"/>
              </w:rPr>
              <w:t>1.6</w:t>
            </w:r>
          </w:p>
        </w:tc>
        <w:tc>
          <w:tcPr>
            <w:tcW w:w="4536" w:type="dxa"/>
            <w:tcMar>
              <w:left w:w="57" w:type="dxa"/>
              <w:right w:w="57" w:type="dxa"/>
            </w:tcMar>
          </w:tcPr>
          <w:p w14:paraId="176EC044" w14:textId="3D117BA9" w:rsidR="004F5419" w:rsidRPr="007D7B58" w:rsidRDefault="004F5419" w:rsidP="004F5419">
            <w:pPr>
              <w:pStyle w:val="NoSpacing"/>
              <w:jc w:val="both"/>
              <w:rPr>
                <w:rFonts w:ascii="TH SarabunPSK" w:hAnsi="TH SarabunPSK" w:cs="TH SarabunPSK"/>
                <w:sz w:val="24"/>
                <w:szCs w:val="24"/>
              </w:rPr>
            </w:pPr>
            <w:r w:rsidRPr="001911A5">
              <w:rPr>
                <w:rFonts w:ascii="TH SarabunPSK" w:hAnsi="TH SarabunPSK" w:cs="TH SarabunPSK"/>
                <w:sz w:val="24"/>
                <w:szCs w:val="24"/>
              </w:rPr>
              <w:t xml:space="preserve">Has the ATO established and implemented a system to ensure and demonstrate that all </w:t>
            </w:r>
            <w:r w:rsidRPr="001911A5">
              <w:rPr>
                <w:rFonts w:ascii="TH SarabunPSK" w:hAnsi="TH SarabunPSK" w:cs="TH SarabunPSK"/>
                <w:b/>
                <w:bCs/>
                <w:sz w:val="24"/>
                <w:szCs w:val="24"/>
              </w:rPr>
              <w:t>theoretical instructors</w:t>
            </w:r>
            <w:r w:rsidRPr="001911A5">
              <w:rPr>
                <w:rFonts w:ascii="TH SarabunPSK" w:hAnsi="TH SarabunPSK" w:cs="TH SarabunPSK"/>
                <w:sz w:val="24"/>
                <w:szCs w:val="24"/>
              </w:rPr>
              <w:t>, including non</w:t>
            </w:r>
            <w:r w:rsidRPr="001911A5">
              <w:rPr>
                <w:rFonts w:ascii="TH SarabunPSK" w:hAnsi="TH SarabunPSK" w:cs="TH SarabunPSK"/>
                <w:sz w:val="24"/>
                <w:szCs w:val="24"/>
              </w:rPr>
              <w:noBreakHyphen/>
              <w:t>permanent instructors, are appropriately qualified in accordance with Part</w:t>
            </w:r>
            <w:r w:rsidRPr="001911A5">
              <w:rPr>
                <w:rFonts w:ascii="TH SarabunPSK" w:hAnsi="TH SarabunPSK" w:cs="TH SarabunPSK"/>
                <w:sz w:val="24"/>
                <w:szCs w:val="24"/>
              </w:rPr>
              <w:noBreakHyphen/>
              <w:t>ATCO, Subpart C, including holding appropriate professional or ATC qualifications and demonstrating adequate instructional skills?</w:t>
            </w:r>
          </w:p>
        </w:tc>
        <w:tc>
          <w:tcPr>
            <w:tcW w:w="2694" w:type="dxa"/>
            <w:tcMar>
              <w:left w:w="57" w:type="dxa"/>
              <w:right w:w="57" w:type="dxa"/>
            </w:tcMar>
          </w:tcPr>
          <w:p w14:paraId="62C1D5CA" w14:textId="77777777" w:rsidR="004F5419" w:rsidRPr="00CE076B" w:rsidRDefault="004F5419" w:rsidP="004F5419">
            <w:pPr>
              <w:pStyle w:val="NoSpacing"/>
              <w:rPr>
                <w:rFonts w:ascii="TH SarabunPSK" w:eastAsia="TH SarabunPSK" w:hAnsi="TH SarabunPSK" w:cs="TH SarabunPSK"/>
                <w:i/>
                <w:iCs/>
                <w:sz w:val="24"/>
                <w:szCs w:val="24"/>
              </w:rPr>
            </w:pPr>
            <w:r w:rsidRPr="00CE076B">
              <w:rPr>
                <w:rFonts w:ascii="TH SarabunPSK" w:eastAsia="TH SarabunPSK" w:hAnsi="TH SarabunPSK" w:cs="TH SarabunPSK"/>
                <w:i/>
                <w:iCs/>
                <w:sz w:val="24"/>
                <w:szCs w:val="24"/>
              </w:rPr>
              <w:t>AMC1 ATCO.OR.C.001(d) (d)</w:t>
            </w:r>
          </w:p>
          <w:p w14:paraId="0ED2AB13" w14:textId="41338697" w:rsidR="004F5419" w:rsidRPr="007D7B58" w:rsidRDefault="004F5419" w:rsidP="004F5419">
            <w:pPr>
              <w:pStyle w:val="NoSpacing"/>
              <w:rPr>
                <w:rFonts w:ascii="TH SarabunPSK" w:hAnsi="TH SarabunPSK" w:cs="TH SarabunPSK"/>
                <w:sz w:val="24"/>
                <w:szCs w:val="24"/>
              </w:rPr>
            </w:pPr>
            <w:r>
              <w:rPr>
                <w:rFonts w:ascii="TH SarabunPSK" w:eastAsia="TH SarabunPSK" w:hAnsi="TH SarabunPSK" w:cs="TH SarabunPSK"/>
                <w:i/>
                <w:iCs/>
                <w:sz w:val="24"/>
                <w:szCs w:val="24"/>
              </w:rPr>
              <w:t>ATCO.D.001</w:t>
            </w:r>
          </w:p>
        </w:tc>
        <w:sdt>
          <w:sdtPr>
            <w:rPr>
              <w:rStyle w:val="PP"/>
            </w:rPr>
            <w:alias w:val="Compliance checked by ATO"/>
            <w:tag w:val="Select one"/>
            <w:id w:val="-1677345687"/>
            <w:placeholder>
              <w:docPart w:val="D2419C98A3964E9093FA4434676A6CA6"/>
            </w:placeholder>
            <w:showingPlcHdr/>
            <w15:color w:val="0000FF"/>
            <w:dropDownList>
              <w:listItem w:value="Please select"/>
              <w:listItem w:displayText="Yes" w:value="Yes"/>
              <w:listItem w:displayText="No" w:value="No"/>
              <w:listItem w:displayText="N/A" w:value="N/A"/>
            </w:dropDownList>
          </w:sdtPr>
          <w:sdtContent>
            <w:tc>
              <w:tcPr>
                <w:tcW w:w="1134" w:type="dxa"/>
                <w:shd w:val="clear" w:color="auto" w:fill="FFFFCC"/>
                <w:tcMar>
                  <w:left w:w="57" w:type="dxa"/>
                  <w:right w:w="57" w:type="dxa"/>
                </w:tcMar>
              </w:tcPr>
              <w:p w14:paraId="59E53327" w14:textId="30EE162F" w:rsidR="004F5419" w:rsidRPr="00CE076B" w:rsidRDefault="004F5419" w:rsidP="004F5419">
                <w:pPr>
                  <w:spacing w:after="0" w:line="240" w:lineRule="auto"/>
                  <w:jc w:val="center"/>
                  <w:rPr>
                    <w:rFonts w:ascii="TH SarabunPSK" w:hAnsi="TH SarabunPSK" w:cs="TH SarabunPSK"/>
                    <w:sz w:val="24"/>
                    <w:szCs w:val="24"/>
                  </w:rPr>
                </w:pPr>
                <w:r w:rsidRPr="009152DE">
                  <w:rPr>
                    <w:rStyle w:val="PlaceholderText"/>
                  </w:rPr>
                  <w:t>Choose an item.</w:t>
                </w:r>
              </w:p>
            </w:tc>
          </w:sdtContent>
        </w:sdt>
        <w:tc>
          <w:tcPr>
            <w:tcW w:w="1701" w:type="dxa"/>
            <w:shd w:val="clear" w:color="auto" w:fill="FFFFCC"/>
            <w:tcMar>
              <w:left w:w="57" w:type="dxa"/>
              <w:right w:w="57" w:type="dxa"/>
            </w:tcMar>
          </w:tcPr>
          <w:p w14:paraId="48E84034" w14:textId="3F8D3640" w:rsidR="004F5419" w:rsidRPr="00CE076B" w:rsidRDefault="004F5419" w:rsidP="004F5419">
            <w:pPr>
              <w:pStyle w:val="NoSpacing"/>
              <w:rPr>
                <w:rFonts w:ascii="TH SarabunPSK" w:hAnsi="TH SarabunPSK" w:cs="TH SarabunPSK"/>
                <w:sz w:val="24"/>
                <w:szCs w:val="24"/>
              </w:rPr>
            </w:pPr>
            <w:r w:rsidRPr="00E83DD0">
              <w:rPr>
                <w:rFonts w:ascii="TH SarabunPSK" w:hAnsi="TH SarabunPSK" w:cs="TH SarabunPSK"/>
                <w:i/>
                <w:iCs/>
                <w:color w:val="1E12C0"/>
                <w:sz w:val="24"/>
                <w:szCs w:val="24"/>
              </w:rPr>
              <w:t>filled by ATO</w:t>
            </w:r>
          </w:p>
        </w:tc>
        <w:sdt>
          <w:sdtPr>
            <w:rPr>
              <w:sz w:val="24"/>
              <w:szCs w:val="24"/>
            </w:rPr>
            <w:alias w:val="CAAT use"/>
            <w:tag w:val="Select one"/>
            <w:id w:val="1322084996"/>
            <w:placeholder>
              <w:docPart w:val="55A761F0416A4C21AABE6DD2FA7FD6C5"/>
            </w:placeholder>
            <w:showingPlcHdr/>
            <w15:color w:val="0000FF"/>
            <w:dropDownList>
              <w:listItem w:value="Please select"/>
              <w:listItem w:displayText="Satisfactory" w:value="Satisfactory"/>
              <w:listItem w:displayText="Unsatisfactory" w:value="Unsatisfactory"/>
              <w:listItem w:displayText="Not Applicable" w:value="Not Applicable"/>
            </w:dropDownList>
          </w:sdtPr>
          <w:sdtEndPr>
            <w:rPr>
              <w:rStyle w:val="BodynosChar"/>
              <w:rFonts w:ascii="TH SarabunPSK" w:eastAsiaTheme="minorHAnsi" w:hAnsi="TH SarabunPSK" w:cs="TH SarabunPSK"/>
              <w:b/>
              <w:bCs/>
              <w:spacing w:val="5"/>
              <w:kern w:val="28"/>
              <w:lang w:eastAsia="en-US"/>
            </w:rPr>
          </w:sdtEndPr>
          <w:sdtContent>
            <w:tc>
              <w:tcPr>
                <w:tcW w:w="1701" w:type="dxa"/>
                <w:shd w:val="clear" w:color="auto" w:fill="DBE5F1" w:themeFill="accent1" w:themeFillTint="33"/>
                <w:tcMar>
                  <w:left w:w="57" w:type="dxa"/>
                  <w:right w:w="57" w:type="dxa"/>
                </w:tcMar>
              </w:tcPr>
              <w:p w14:paraId="7697F73E" w14:textId="4C8960FC" w:rsidR="004F5419" w:rsidRPr="00CE076B" w:rsidRDefault="004F5419" w:rsidP="004F5419">
                <w:pPr>
                  <w:spacing w:after="0" w:line="240" w:lineRule="auto"/>
                  <w:jc w:val="center"/>
                  <w:rPr>
                    <w:rFonts w:ascii="TH SarabunPSK" w:hAnsi="TH SarabunPSK" w:cs="TH SarabunPSK"/>
                    <w:sz w:val="24"/>
                    <w:szCs w:val="24"/>
                  </w:rPr>
                </w:pPr>
                <w:r w:rsidRPr="009152DE">
                  <w:rPr>
                    <w:rStyle w:val="PlaceholderText"/>
                  </w:rPr>
                  <w:t>Choose an item.</w:t>
                </w:r>
              </w:p>
            </w:tc>
          </w:sdtContent>
        </w:sdt>
        <w:tc>
          <w:tcPr>
            <w:tcW w:w="2814" w:type="dxa"/>
            <w:shd w:val="clear" w:color="auto" w:fill="DBE5F1" w:themeFill="accent1" w:themeFillTint="33"/>
            <w:tcMar>
              <w:left w:w="57" w:type="dxa"/>
              <w:right w:w="57" w:type="dxa"/>
            </w:tcMar>
          </w:tcPr>
          <w:p w14:paraId="3EF4F88A" w14:textId="77777777" w:rsidR="004F5419" w:rsidRPr="00CE076B" w:rsidRDefault="004F5419" w:rsidP="004F5419">
            <w:pPr>
              <w:pStyle w:val="NoSpacing"/>
              <w:rPr>
                <w:rFonts w:ascii="TH SarabunPSK" w:hAnsi="TH SarabunPSK" w:cs="TH SarabunPSK"/>
                <w:sz w:val="24"/>
                <w:szCs w:val="24"/>
                <w:cs/>
              </w:rPr>
            </w:pPr>
          </w:p>
        </w:tc>
      </w:tr>
      <w:tr w:rsidR="004F5419" w:rsidRPr="00AF2CC8" w14:paraId="35DBD3B7" w14:textId="77777777" w:rsidTr="00FF20DB">
        <w:tc>
          <w:tcPr>
            <w:tcW w:w="450" w:type="dxa"/>
            <w:tcMar>
              <w:left w:w="57" w:type="dxa"/>
              <w:right w:w="57" w:type="dxa"/>
            </w:tcMar>
          </w:tcPr>
          <w:p w14:paraId="014B29F8" w14:textId="154FB414" w:rsidR="004F5419" w:rsidRPr="00CE076B" w:rsidRDefault="004F5419" w:rsidP="004F5419">
            <w:pPr>
              <w:pStyle w:val="NoSpacing"/>
              <w:jc w:val="center"/>
              <w:rPr>
                <w:rFonts w:ascii="TH SarabunPSK" w:hAnsi="TH SarabunPSK" w:cs="TH SarabunPSK"/>
                <w:sz w:val="24"/>
                <w:szCs w:val="24"/>
              </w:rPr>
            </w:pPr>
            <w:r w:rsidRPr="00CE076B">
              <w:rPr>
                <w:rFonts w:ascii="TH SarabunPSK" w:hAnsi="TH SarabunPSK" w:cs="TH SarabunPSK"/>
                <w:sz w:val="24"/>
                <w:szCs w:val="24"/>
              </w:rPr>
              <w:t>1.7</w:t>
            </w:r>
          </w:p>
        </w:tc>
        <w:tc>
          <w:tcPr>
            <w:tcW w:w="4536" w:type="dxa"/>
            <w:tcMar>
              <w:left w:w="57" w:type="dxa"/>
              <w:right w:w="57" w:type="dxa"/>
            </w:tcMar>
          </w:tcPr>
          <w:p w14:paraId="70BF3162" w14:textId="77777777" w:rsidR="004F5419" w:rsidRPr="00E07606" w:rsidRDefault="004F5419" w:rsidP="004F5419">
            <w:pPr>
              <w:pStyle w:val="NoSpacing"/>
              <w:jc w:val="both"/>
              <w:rPr>
                <w:rFonts w:ascii="TH SarabunPSK" w:hAnsi="TH SarabunPSK" w:cs="TH SarabunPSK"/>
                <w:sz w:val="24"/>
                <w:szCs w:val="24"/>
              </w:rPr>
            </w:pPr>
            <w:r w:rsidRPr="00E07606">
              <w:rPr>
                <w:rFonts w:ascii="TH SarabunPSK" w:hAnsi="TH SarabunPSK" w:cs="TH SarabunPSK"/>
                <w:sz w:val="24"/>
                <w:szCs w:val="24"/>
              </w:rPr>
              <w:t xml:space="preserve">Has the ATO established and implemented a system to ensure and demonstrate that all </w:t>
            </w:r>
            <w:r w:rsidRPr="00E07606">
              <w:rPr>
                <w:rFonts w:ascii="TH SarabunPSK" w:hAnsi="TH SarabunPSK" w:cs="TH SarabunPSK"/>
                <w:b/>
                <w:bCs/>
                <w:sz w:val="24"/>
                <w:szCs w:val="24"/>
              </w:rPr>
              <w:t>practical instructors</w:t>
            </w:r>
            <w:r w:rsidRPr="00E07606">
              <w:rPr>
                <w:rFonts w:ascii="TH SarabunPSK" w:hAnsi="TH SarabunPSK" w:cs="TH SarabunPSK"/>
                <w:sz w:val="24"/>
                <w:szCs w:val="24"/>
              </w:rPr>
              <w:t xml:space="preserve"> — including non-permanent instructors — are qualified in accordance with Part-ATCO, Subpart C? Specifically, does this system ensure that each instructor:</w:t>
            </w:r>
          </w:p>
          <w:p w14:paraId="71D67755" w14:textId="77777777" w:rsidR="004F5419" w:rsidRPr="00E07606" w:rsidRDefault="004F5419">
            <w:pPr>
              <w:pStyle w:val="NoSpacing"/>
              <w:numPr>
                <w:ilvl w:val="0"/>
                <w:numId w:val="25"/>
              </w:numPr>
              <w:jc w:val="both"/>
              <w:rPr>
                <w:rFonts w:ascii="TH SarabunPSK" w:hAnsi="TH SarabunPSK" w:cs="TH SarabunPSK"/>
                <w:sz w:val="24"/>
                <w:szCs w:val="24"/>
              </w:rPr>
            </w:pPr>
            <w:r w:rsidRPr="00E07606">
              <w:rPr>
                <w:rFonts w:ascii="TH SarabunPSK" w:hAnsi="TH SarabunPSK" w:cs="TH SarabunPSK"/>
                <w:sz w:val="24"/>
                <w:szCs w:val="24"/>
              </w:rPr>
              <w:t>Hold or has held</w:t>
            </w:r>
            <w:r>
              <w:rPr>
                <w:rFonts w:ascii="TH SarabunPSK" w:hAnsi="TH SarabunPSK" w:cs="TH SarabunPSK"/>
                <w:sz w:val="24"/>
                <w:szCs w:val="24"/>
              </w:rPr>
              <w:t xml:space="preserve"> (in case of STDI)</w:t>
            </w:r>
            <w:r w:rsidRPr="00E07606">
              <w:rPr>
                <w:rFonts w:ascii="TH SarabunPSK" w:hAnsi="TH SarabunPSK" w:cs="TH SarabunPSK"/>
                <w:sz w:val="24"/>
                <w:szCs w:val="24"/>
              </w:rPr>
              <w:t>, an appropriate ATC licence with the relevant rating.</w:t>
            </w:r>
          </w:p>
          <w:p w14:paraId="574DBCB1" w14:textId="77777777" w:rsidR="004F5419" w:rsidRDefault="004F5419">
            <w:pPr>
              <w:pStyle w:val="NoSpacing"/>
              <w:numPr>
                <w:ilvl w:val="0"/>
                <w:numId w:val="25"/>
              </w:numPr>
              <w:jc w:val="both"/>
              <w:rPr>
                <w:rFonts w:ascii="TH SarabunPSK" w:hAnsi="TH SarabunPSK" w:cs="TH SarabunPSK"/>
                <w:sz w:val="24"/>
                <w:szCs w:val="24"/>
              </w:rPr>
            </w:pPr>
            <w:r w:rsidRPr="00E07606">
              <w:rPr>
                <w:rFonts w:ascii="TH SarabunPSK" w:hAnsi="TH SarabunPSK" w:cs="TH SarabunPSK"/>
                <w:sz w:val="24"/>
                <w:szCs w:val="24"/>
              </w:rPr>
              <w:t>Where an STDI provides pre-OJT training, holds or has held the relevant unit endorsement; and</w:t>
            </w:r>
          </w:p>
          <w:p w14:paraId="3B95B216" w14:textId="2EFA66FD" w:rsidR="004F5419" w:rsidRPr="004F5419" w:rsidRDefault="004F5419">
            <w:pPr>
              <w:pStyle w:val="NoSpacing"/>
              <w:numPr>
                <w:ilvl w:val="0"/>
                <w:numId w:val="25"/>
              </w:numPr>
              <w:jc w:val="both"/>
              <w:rPr>
                <w:rFonts w:ascii="TH SarabunPSK" w:hAnsi="TH SarabunPSK" w:cs="TH SarabunPSK"/>
                <w:sz w:val="24"/>
                <w:szCs w:val="24"/>
              </w:rPr>
            </w:pPr>
            <w:r w:rsidRPr="004F5419">
              <w:rPr>
                <w:rFonts w:ascii="TH SarabunPSK" w:hAnsi="TH SarabunPSK" w:cs="TH SarabunPSK"/>
                <w:sz w:val="24"/>
                <w:szCs w:val="24"/>
              </w:rPr>
              <w:t>Possesses a valid OJTI or STDI certificate?</w:t>
            </w:r>
          </w:p>
        </w:tc>
        <w:tc>
          <w:tcPr>
            <w:tcW w:w="2694" w:type="dxa"/>
            <w:tcMar>
              <w:left w:w="57" w:type="dxa"/>
              <w:right w:w="57" w:type="dxa"/>
            </w:tcMar>
          </w:tcPr>
          <w:p w14:paraId="1275707A" w14:textId="77777777" w:rsidR="004F5419" w:rsidRPr="00CE076B" w:rsidRDefault="004F5419" w:rsidP="004F5419">
            <w:pPr>
              <w:pStyle w:val="NoSpacing"/>
              <w:rPr>
                <w:rFonts w:ascii="TH SarabunPSK" w:eastAsia="TH SarabunPSK" w:hAnsi="TH SarabunPSK" w:cs="TH SarabunPSK"/>
                <w:i/>
                <w:iCs/>
                <w:sz w:val="24"/>
                <w:szCs w:val="24"/>
              </w:rPr>
            </w:pPr>
            <w:r w:rsidRPr="00CE076B">
              <w:rPr>
                <w:rFonts w:ascii="TH SarabunPSK" w:eastAsia="TH SarabunPSK" w:hAnsi="TH SarabunPSK" w:cs="TH SarabunPSK"/>
                <w:i/>
                <w:iCs/>
                <w:sz w:val="24"/>
                <w:szCs w:val="24"/>
              </w:rPr>
              <w:t>AMC1 ATCO.OR.C.001(d) (d)</w:t>
            </w:r>
          </w:p>
          <w:p w14:paraId="78DDC929" w14:textId="3E68B53D" w:rsidR="004F5419" w:rsidRPr="00CE076B" w:rsidRDefault="004F5419" w:rsidP="004F5419">
            <w:pPr>
              <w:pStyle w:val="NoSpacing"/>
              <w:rPr>
                <w:rFonts w:ascii="TH SarabunPSK" w:eastAsia="TH SarabunPSK" w:hAnsi="TH SarabunPSK" w:cs="TH SarabunPSK"/>
                <w:i/>
                <w:iCs/>
                <w:sz w:val="24"/>
                <w:szCs w:val="24"/>
              </w:rPr>
            </w:pPr>
            <w:r>
              <w:rPr>
                <w:rFonts w:ascii="TH SarabunPSK" w:eastAsia="TH SarabunPSK" w:hAnsi="TH SarabunPSK" w:cs="TH SarabunPSK"/>
                <w:i/>
                <w:iCs/>
                <w:sz w:val="24"/>
                <w:szCs w:val="24"/>
              </w:rPr>
              <w:t>ATCO.D.005, ATCO.D.015, ATCO.D.030, ATCO.D.035</w:t>
            </w:r>
          </w:p>
        </w:tc>
        <w:sdt>
          <w:sdtPr>
            <w:rPr>
              <w:rStyle w:val="PP"/>
            </w:rPr>
            <w:alias w:val="Compliance checked by ATO"/>
            <w:tag w:val="Select one"/>
            <w:id w:val="84506068"/>
            <w:placeholder>
              <w:docPart w:val="807C0CCEE3224AD395C8C9E3DB19D2F3"/>
            </w:placeholder>
            <w:showingPlcHdr/>
            <w15:color w:val="0000FF"/>
            <w:dropDownList>
              <w:listItem w:value="Please select"/>
              <w:listItem w:displayText="Yes" w:value="Yes"/>
              <w:listItem w:displayText="No" w:value="No"/>
              <w:listItem w:displayText="N/A" w:value="N/A"/>
            </w:dropDownList>
          </w:sdtPr>
          <w:sdtContent>
            <w:tc>
              <w:tcPr>
                <w:tcW w:w="1134" w:type="dxa"/>
                <w:shd w:val="clear" w:color="auto" w:fill="FFFFCC"/>
                <w:tcMar>
                  <w:left w:w="57" w:type="dxa"/>
                  <w:right w:w="57" w:type="dxa"/>
                </w:tcMar>
              </w:tcPr>
              <w:p w14:paraId="0802D9CE" w14:textId="4D119DD0" w:rsidR="004F5419" w:rsidRPr="00CE076B" w:rsidRDefault="004F5419" w:rsidP="004F5419">
                <w:pPr>
                  <w:spacing w:after="0" w:line="240" w:lineRule="auto"/>
                  <w:jc w:val="center"/>
                  <w:rPr>
                    <w:rFonts w:ascii="TH SarabunPSK" w:hAnsi="TH SarabunPSK" w:cs="TH SarabunPSK"/>
                    <w:sz w:val="24"/>
                    <w:szCs w:val="24"/>
                  </w:rPr>
                </w:pPr>
                <w:r w:rsidRPr="009152DE">
                  <w:rPr>
                    <w:rStyle w:val="PlaceholderText"/>
                  </w:rPr>
                  <w:t>Choose an item.</w:t>
                </w:r>
              </w:p>
            </w:tc>
          </w:sdtContent>
        </w:sdt>
        <w:tc>
          <w:tcPr>
            <w:tcW w:w="1701" w:type="dxa"/>
            <w:shd w:val="clear" w:color="auto" w:fill="FFFFCC"/>
            <w:tcMar>
              <w:left w:w="57" w:type="dxa"/>
              <w:right w:w="57" w:type="dxa"/>
            </w:tcMar>
          </w:tcPr>
          <w:p w14:paraId="706A716D" w14:textId="5D77440D" w:rsidR="004F5419" w:rsidRPr="00CE076B" w:rsidRDefault="004F5419" w:rsidP="004F5419">
            <w:pPr>
              <w:pStyle w:val="NoSpacing"/>
              <w:rPr>
                <w:rFonts w:ascii="TH SarabunPSK" w:hAnsi="TH SarabunPSK" w:cs="TH SarabunPSK"/>
                <w:sz w:val="24"/>
                <w:szCs w:val="24"/>
              </w:rPr>
            </w:pPr>
            <w:r w:rsidRPr="00E83DD0">
              <w:rPr>
                <w:rFonts w:ascii="TH SarabunPSK" w:hAnsi="TH SarabunPSK" w:cs="TH SarabunPSK"/>
                <w:i/>
                <w:iCs/>
                <w:color w:val="1E12C0"/>
                <w:sz w:val="24"/>
                <w:szCs w:val="24"/>
              </w:rPr>
              <w:t>filled by ATO</w:t>
            </w:r>
          </w:p>
        </w:tc>
        <w:sdt>
          <w:sdtPr>
            <w:rPr>
              <w:sz w:val="24"/>
              <w:szCs w:val="24"/>
            </w:rPr>
            <w:alias w:val="CAAT use"/>
            <w:tag w:val="Select one"/>
            <w:id w:val="-2030789762"/>
            <w:placeholder>
              <w:docPart w:val="1A1D45FC830F41899B025B78D3884886"/>
            </w:placeholder>
            <w:showingPlcHdr/>
            <w15:color w:val="0000FF"/>
            <w:dropDownList>
              <w:listItem w:value="Please select"/>
              <w:listItem w:displayText="Satisfactory" w:value="Satisfactory"/>
              <w:listItem w:displayText="Unsatisfactory" w:value="Unsatisfactory"/>
              <w:listItem w:displayText="Not Applicable" w:value="Not Applicable"/>
            </w:dropDownList>
          </w:sdtPr>
          <w:sdtEndPr>
            <w:rPr>
              <w:rStyle w:val="BodynosChar"/>
              <w:rFonts w:ascii="TH SarabunPSK" w:eastAsiaTheme="minorHAnsi" w:hAnsi="TH SarabunPSK" w:cs="TH SarabunPSK"/>
              <w:b/>
              <w:bCs/>
              <w:spacing w:val="5"/>
              <w:kern w:val="28"/>
              <w:lang w:eastAsia="en-US"/>
            </w:rPr>
          </w:sdtEndPr>
          <w:sdtContent>
            <w:tc>
              <w:tcPr>
                <w:tcW w:w="1701" w:type="dxa"/>
                <w:shd w:val="clear" w:color="auto" w:fill="DBE5F1" w:themeFill="accent1" w:themeFillTint="33"/>
                <w:tcMar>
                  <w:left w:w="57" w:type="dxa"/>
                  <w:right w:w="57" w:type="dxa"/>
                </w:tcMar>
              </w:tcPr>
              <w:p w14:paraId="737791FF" w14:textId="4C1DF0D8" w:rsidR="004F5419" w:rsidRPr="00CE076B" w:rsidRDefault="004F5419" w:rsidP="004F5419">
                <w:pPr>
                  <w:spacing w:after="0" w:line="240" w:lineRule="auto"/>
                  <w:jc w:val="center"/>
                  <w:rPr>
                    <w:rFonts w:ascii="TH SarabunPSK" w:hAnsi="TH SarabunPSK" w:cs="TH SarabunPSK"/>
                    <w:sz w:val="24"/>
                    <w:szCs w:val="24"/>
                  </w:rPr>
                </w:pPr>
                <w:r w:rsidRPr="009152DE">
                  <w:rPr>
                    <w:rStyle w:val="PlaceholderText"/>
                  </w:rPr>
                  <w:t>Choose an item.</w:t>
                </w:r>
              </w:p>
            </w:tc>
          </w:sdtContent>
        </w:sdt>
        <w:tc>
          <w:tcPr>
            <w:tcW w:w="2814" w:type="dxa"/>
            <w:shd w:val="clear" w:color="auto" w:fill="DBE5F1" w:themeFill="accent1" w:themeFillTint="33"/>
            <w:tcMar>
              <w:left w:w="57" w:type="dxa"/>
              <w:right w:w="57" w:type="dxa"/>
            </w:tcMar>
          </w:tcPr>
          <w:p w14:paraId="4D28EB68" w14:textId="77777777" w:rsidR="004F5419" w:rsidRPr="00CE076B" w:rsidRDefault="004F5419" w:rsidP="004F5419">
            <w:pPr>
              <w:pStyle w:val="NoSpacing"/>
              <w:rPr>
                <w:rFonts w:ascii="TH SarabunPSK" w:hAnsi="TH SarabunPSK" w:cs="TH SarabunPSK"/>
                <w:sz w:val="24"/>
                <w:szCs w:val="24"/>
                <w:cs/>
              </w:rPr>
            </w:pPr>
          </w:p>
        </w:tc>
      </w:tr>
      <w:tr w:rsidR="00A80B26" w:rsidRPr="00AF2CC8" w14:paraId="4F488B4D" w14:textId="77777777" w:rsidTr="00FF20DB">
        <w:tc>
          <w:tcPr>
            <w:tcW w:w="450" w:type="dxa"/>
            <w:tcMar>
              <w:left w:w="57" w:type="dxa"/>
              <w:right w:w="57" w:type="dxa"/>
            </w:tcMar>
          </w:tcPr>
          <w:p w14:paraId="499AE16E" w14:textId="1EFAC52B" w:rsidR="00A80B26" w:rsidRPr="00CE076B" w:rsidRDefault="00A80B26" w:rsidP="00A80B26">
            <w:pPr>
              <w:pStyle w:val="NoSpacing"/>
              <w:jc w:val="center"/>
              <w:rPr>
                <w:rFonts w:ascii="TH SarabunPSK" w:hAnsi="TH SarabunPSK" w:cs="TH SarabunPSK"/>
                <w:sz w:val="24"/>
                <w:szCs w:val="24"/>
              </w:rPr>
            </w:pPr>
            <w:r w:rsidRPr="00CE076B">
              <w:rPr>
                <w:rFonts w:ascii="TH SarabunPSK" w:hAnsi="TH SarabunPSK" w:cs="TH SarabunPSK"/>
                <w:sz w:val="24"/>
                <w:szCs w:val="24"/>
              </w:rPr>
              <w:t>1.8</w:t>
            </w:r>
          </w:p>
        </w:tc>
        <w:tc>
          <w:tcPr>
            <w:tcW w:w="4536" w:type="dxa"/>
            <w:tcMar>
              <w:left w:w="57" w:type="dxa"/>
              <w:right w:w="57" w:type="dxa"/>
            </w:tcMar>
          </w:tcPr>
          <w:p w14:paraId="61B2CEB5" w14:textId="77777777" w:rsidR="00A80B26" w:rsidRPr="00CE076B" w:rsidRDefault="00A80B26" w:rsidP="00A80B26">
            <w:pPr>
              <w:pStyle w:val="NoSpacing"/>
              <w:tabs>
                <w:tab w:val="left" w:pos="2568"/>
              </w:tabs>
              <w:jc w:val="both"/>
              <w:rPr>
                <w:rFonts w:ascii="TH SarabunPSK" w:hAnsi="TH SarabunPSK" w:cs="TH SarabunPSK"/>
                <w:sz w:val="24"/>
                <w:szCs w:val="24"/>
              </w:rPr>
            </w:pPr>
            <w:r w:rsidRPr="00CE076B">
              <w:rPr>
                <w:rFonts w:ascii="TH SarabunPSK" w:hAnsi="TH SarabunPSK" w:cs="TH SarabunPSK"/>
                <w:sz w:val="24"/>
                <w:szCs w:val="24"/>
                <w:lang w:val="en-AU"/>
              </w:rPr>
              <w:t xml:space="preserve">Has the organisation </w:t>
            </w:r>
            <w:r w:rsidRPr="00CE076B">
              <w:rPr>
                <w:rFonts w:ascii="TH SarabunPSK" w:hAnsi="TH SarabunPSK" w:cs="TH SarabunPSK"/>
                <w:sz w:val="24"/>
                <w:szCs w:val="24"/>
              </w:rPr>
              <w:t>established and implemented the procedures to ensure that</w:t>
            </w:r>
            <w:r w:rsidRPr="00A80B26">
              <w:rPr>
                <w:rFonts w:ascii="TH SarabunPSK" w:hAnsi="TH SarabunPSK" w:cs="TH SarabunPSK"/>
                <w:sz w:val="24"/>
                <w:szCs w:val="24"/>
              </w:rPr>
              <w:t xml:space="preserve"> </w:t>
            </w:r>
            <w:r w:rsidRPr="00CE076B">
              <w:rPr>
                <w:rFonts w:ascii="TH SarabunPSK" w:hAnsi="TH SarabunPSK" w:cs="TH SarabunPSK"/>
                <w:sz w:val="24"/>
                <w:szCs w:val="24"/>
              </w:rPr>
              <w:t xml:space="preserve">the holder of </w:t>
            </w:r>
            <w:r w:rsidRPr="00A80B26">
              <w:rPr>
                <w:rFonts w:ascii="TH SarabunPSK" w:hAnsi="TH SarabunPSK" w:cs="TH SarabunPSK"/>
                <w:sz w:val="24"/>
                <w:szCs w:val="24"/>
              </w:rPr>
              <w:t>OJTI and STDI</w:t>
            </w:r>
            <w:r w:rsidRPr="00CE076B">
              <w:rPr>
                <w:rFonts w:ascii="TH SarabunPSK" w:hAnsi="TH SarabunPSK" w:cs="TH SarabunPSK"/>
                <w:sz w:val="24"/>
                <w:szCs w:val="24"/>
              </w:rPr>
              <w:t xml:space="preserve"> certificate comply with the following </w:t>
            </w:r>
            <w:r w:rsidRPr="00A80B26">
              <w:rPr>
                <w:rFonts w:ascii="TH SarabunPSK" w:hAnsi="TH SarabunPSK" w:cs="TH SarabunPSK"/>
                <w:sz w:val="24"/>
                <w:szCs w:val="24"/>
              </w:rPr>
              <w:t>disciplinary procedures</w:t>
            </w:r>
            <w:r w:rsidRPr="00CE076B">
              <w:rPr>
                <w:rFonts w:ascii="TH SarabunPSK" w:hAnsi="TH SarabunPSK" w:cs="TH SarabunPSK"/>
                <w:sz w:val="24"/>
                <w:szCs w:val="24"/>
              </w:rPr>
              <w:t>:</w:t>
            </w:r>
          </w:p>
          <w:p w14:paraId="23B0CD6C" w14:textId="3FE71591" w:rsidR="00A80B26" w:rsidRPr="00CE076B" w:rsidRDefault="00A80B26">
            <w:pPr>
              <w:pStyle w:val="NoSpacing"/>
              <w:numPr>
                <w:ilvl w:val="0"/>
                <w:numId w:val="7"/>
              </w:numPr>
              <w:tabs>
                <w:tab w:val="left" w:pos="2568"/>
              </w:tabs>
              <w:ind w:left="276" w:hanging="218"/>
              <w:jc w:val="both"/>
              <w:rPr>
                <w:rFonts w:ascii="TH SarabunPSK" w:hAnsi="TH SarabunPSK" w:cs="TH SarabunPSK"/>
                <w:sz w:val="24"/>
                <w:szCs w:val="24"/>
              </w:rPr>
            </w:pPr>
            <w:r w:rsidRPr="00CE076B">
              <w:rPr>
                <w:rFonts w:ascii="TH SarabunPSK" w:hAnsi="TH SarabunPSK" w:cs="TH SarabunPSK"/>
                <w:sz w:val="24"/>
                <w:szCs w:val="24"/>
              </w:rPr>
              <w:t>Must not perform duties during the period of which the Personnel Licence and/or the OTJI Certificate is expired or invalid.</w:t>
            </w:r>
          </w:p>
          <w:p w14:paraId="50C56FA4" w14:textId="5BAC3633" w:rsidR="00A80B26" w:rsidRPr="00CE076B" w:rsidRDefault="00A80B26">
            <w:pPr>
              <w:pStyle w:val="NoSpacing"/>
              <w:numPr>
                <w:ilvl w:val="0"/>
                <w:numId w:val="7"/>
              </w:numPr>
              <w:tabs>
                <w:tab w:val="left" w:pos="2568"/>
              </w:tabs>
              <w:ind w:left="276" w:hanging="218"/>
              <w:jc w:val="both"/>
              <w:rPr>
                <w:rFonts w:ascii="TH SarabunPSK" w:hAnsi="TH SarabunPSK" w:cs="TH SarabunPSK"/>
                <w:sz w:val="24"/>
                <w:szCs w:val="24"/>
              </w:rPr>
            </w:pPr>
            <w:r w:rsidRPr="00CE076B">
              <w:rPr>
                <w:rFonts w:ascii="TH SarabunPSK" w:hAnsi="TH SarabunPSK" w:cs="TH SarabunPSK"/>
                <w:sz w:val="24"/>
                <w:szCs w:val="24"/>
              </w:rPr>
              <w:t>Must not be under the influence of alcohol, drugs, or any other stimulant or sedative substances while performing duties.</w:t>
            </w:r>
          </w:p>
          <w:p w14:paraId="6EFFDA8B" w14:textId="39CE582F" w:rsidR="00A80B26" w:rsidRDefault="00A80B26">
            <w:pPr>
              <w:pStyle w:val="NoSpacing"/>
              <w:numPr>
                <w:ilvl w:val="0"/>
                <w:numId w:val="7"/>
              </w:numPr>
              <w:tabs>
                <w:tab w:val="left" w:pos="2568"/>
              </w:tabs>
              <w:ind w:left="276" w:hanging="218"/>
              <w:jc w:val="both"/>
              <w:rPr>
                <w:rFonts w:ascii="TH SarabunPSK" w:hAnsi="TH SarabunPSK" w:cs="TH SarabunPSK"/>
                <w:sz w:val="24"/>
                <w:szCs w:val="24"/>
              </w:rPr>
            </w:pPr>
            <w:r w:rsidRPr="00CE076B">
              <w:rPr>
                <w:rFonts w:ascii="TH SarabunPSK" w:hAnsi="TH SarabunPSK" w:cs="TH SarabunPSK"/>
                <w:sz w:val="24"/>
                <w:szCs w:val="24"/>
              </w:rPr>
              <w:t>Must not record training progress or fill in the content, or add to, takes from or otherwise alters the training transcript of a Student Air Traffic Controller and Air Traffic Controller in such a way that falsifies the transcript.</w:t>
            </w:r>
            <w:r>
              <w:rPr>
                <w:rFonts w:ascii="TH SarabunPSK" w:hAnsi="TH SarabunPSK" w:cs="TH SarabunPSK"/>
                <w:sz w:val="24"/>
                <w:szCs w:val="24"/>
              </w:rPr>
              <w:t xml:space="preserve"> and</w:t>
            </w:r>
          </w:p>
          <w:p w14:paraId="55C720E3" w14:textId="3C19E23C" w:rsidR="00A80B26" w:rsidRPr="00966190" w:rsidRDefault="00A80B26">
            <w:pPr>
              <w:pStyle w:val="NoSpacing"/>
              <w:numPr>
                <w:ilvl w:val="0"/>
                <w:numId w:val="7"/>
              </w:numPr>
              <w:tabs>
                <w:tab w:val="left" w:pos="2568"/>
              </w:tabs>
              <w:ind w:left="276" w:hanging="218"/>
              <w:jc w:val="both"/>
              <w:rPr>
                <w:rFonts w:ascii="TH SarabunPSK" w:hAnsi="TH SarabunPSK" w:cs="TH SarabunPSK"/>
                <w:sz w:val="24"/>
                <w:szCs w:val="24"/>
              </w:rPr>
            </w:pPr>
            <w:proofErr w:type="gramStart"/>
            <w:r w:rsidRPr="00966190">
              <w:rPr>
                <w:rFonts w:ascii="TH SarabunPSK" w:hAnsi="TH SarabunPSK" w:cs="TH SarabunPSK"/>
                <w:sz w:val="24"/>
                <w:szCs w:val="24"/>
              </w:rPr>
              <w:lastRenderedPageBreak/>
              <w:t>Shall</w:t>
            </w:r>
            <w:proofErr w:type="gramEnd"/>
            <w:r w:rsidRPr="00966190">
              <w:rPr>
                <w:rFonts w:ascii="TH SarabunPSK" w:hAnsi="TH SarabunPSK" w:cs="TH SarabunPSK"/>
                <w:sz w:val="24"/>
                <w:szCs w:val="24"/>
              </w:rPr>
              <w:t xml:space="preserve"> carry the OJTI/</w:t>
            </w:r>
            <w:r>
              <w:rPr>
                <w:rFonts w:ascii="TH SarabunPSK" w:hAnsi="TH SarabunPSK" w:cs="TH SarabunPSK"/>
                <w:sz w:val="24"/>
                <w:szCs w:val="24"/>
              </w:rPr>
              <w:t xml:space="preserve"> </w:t>
            </w:r>
            <w:r w:rsidRPr="00966190">
              <w:rPr>
                <w:rFonts w:ascii="TH SarabunPSK" w:hAnsi="TH SarabunPSK" w:cs="TH SarabunPSK"/>
                <w:sz w:val="24"/>
                <w:szCs w:val="24"/>
              </w:rPr>
              <w:t xml:space="preserve">STDI certificates while </w:t>
            </w:r>
            <w:proofErr w:type="gramStart"/>
            <w:r w:rsidRPr="00966190">
              <w:rPr>
                <w:rFonts w:ascii="TH SarabunPSK" w:hAnsi="TH SarabunPSK" w:cs="TH SarabunPSK"/>
                <w:sz w:val="24"/>
                <w:szCs w:val="24"/>
              </w:rPr>
              <w:t>performing duties at all times</w:t>
            </w:r>
            <w:proofErr w:type="gramEnd"/>
            <w:r w:rsidRPr="00966190">
              <w:rPr>
                <w:rFonts w:ascii="TH SarabunPSK" w:hAnsi="TH SarabunPSK" w:cs="TH SarabunPSK"/>
                <w:sz w:val="24"/>
                <w:szCs w:val="24"/>
              </w:rPr>
              <w:t xml:space="preserve"> </w:t>
            </w:r>
            <w:proofErr w:type="gramStart"/>
            <w:r w:rsidRPr="00966190">
              <w:rPr>
                <w:rFonts w:ascii="TH SarabunPSK" w:hAnsi="TH SarabunPSK" w:cs="TH SarabunPSK"/>
                <w:sz w:val="24"/>
                <w:szCs w:val="24"/>
              </w:rPr>
              <w:t>in order to</w:t>
            </w:r>
            <w:proofErr w:type="gramEnd"/>
            <w:r w:rsidRPr="00966190">
              <w:rPr>
                <w:rFonts w:ascii="TH SarabunPSK" w:hAnsi="TH SarabunPSK" w:cs="TH SarabunPSK"/>
                <w:sz w:val="24"/>
                <w:szCs w:val="24"/>
              </w:rPr>
              <w:t xml:space="preserve"> be inspected by the Competent Official at any time?</w:t>
            </w:r>
          </w:p>
        </w:tc>
        <w:tc>
          <w:tcPr>
            <w:tcW w:w="2694" w:type="dxa"/>
            <w:tcMar>
              <w:left w:w="57" w:type="dxa"/>
              <w:right w:w="57" w:type="dxa"/>
            </w:tcMar>
          </w:tcPr>
          <w:p w14:paraId="53457BD5" w14:textId="25FB8C18" w:rsidR="00A80B26" w:rsidRPr="00CE076B" w:rsidRDefault="00A80B26" w:rsidP="00A80B26">
            <w:pPr>
              <w:pStyle w:val="NoSpacing"/>
              <w:rPr>
                <w:rFonts w:ascii="TH SarabunPSK" w:eastAsia="TH SarabunPSK" w:hAnsi="TH SarabunPSK" w:cs="TH SarabunPSK"/>
                <w:i/>
                <w:iCs/>
                <w:sz w:val="24"/>
                <w:szCs w:val="24"/>
              </w:rPr>
            </w:pPr>
            <w:r w:rsidRPr="00CE076B">
              <w:rPr>
                <w:rFonts w:ascii="TH SarabunPSK" w:eastAsia="TH SarabunPSK" w:hAnsi="TH SarabunPSK" w:cs="TH SarabunPSK"/>
                <w:sz w:val="24"/>
                <w:szCs w:val="24"/>
              </w:rPr>
              <w:lastRenderedPageBreak/>
              <w:t>ATCO.C.005(d)</w:t>
            </w:r>
          </w:p>
        </w:tc>
        <w:sdt>
          <w:sdtPr>
            <w:rPr>
              <w:rStyle w:val="PP"/>
            </w:rPr>
            <w:alias w:val="Compliance checked by ATO"/>
            <w:tag w:val="Select one"/>
            <w:id w:val="-1425329469"/>
            <w:placeholder>
              <w:docPart w:val="D25E151623254CA2A8860F32329D3954"/>
            </w:placeholder>
            <w:showingPlcHdr/>
            <w15:color w:val="0000FF"/>
            <w:dropDownList>
              <w:listItem w:value="Please select"/>
              <w:listItem w:displayText="Yes" w:value="Yes"/>
              <w:listItem w:displayText="No" w:value="No"/>
              <w:listItem w:displayText="N/A" w:value="N/A"/>
            </w:dropDownList>
          </w:sdtPr>
          <w:sdtContent>
            <w:tc>
              <w:tcPr>
                <w:tcW w:w="1134" w:type="dxa"/>
                <w:shd w:val="clear" w:color="auto" w:fill="FFFFCC"/>
                <w:tcMar>
                  <w:left w:w="57" w:type="dxa"/>
                  <w:right w:w="57" w:type="dxa"/>
                </w:tcMar>
              </w:tcPr>
              <w:p w14:paraId="2BAC6C47" w14:textId="78562023" w:rsidR="00A80B26" w:rsidRDefault="00A80B26" w:rsidP="00A80B26">
                <w:pPr>
                  <w:spacing w:after="0" w:line="240" w:lineRule="auto"/>
                  <w:jc w:val="center"/>
                  <w:rPr>
                    <w:rStyle w:val="PP"/>
                  </w:rPr>
                </w:pPr>
                <w:r w:rsidRPr="009152DE">
                  <w:rPr>
                    <w:rStyle w:val="PlaceholderText"/>
                  </w:rPr>
                  <w:t>Choose an item.</w:t>
                </w:r>
              </w:p>
            </w:tc>
          </w:sdtContent>
        </w:sdt>
        <w:tc>
          <w:tcPr>
            <w:tcW w:w="1701" w:type="dxa"/>
            <w:shd w:val="clear" w:color="auto" w:fill="FFFFCC"/>
            <w:tcMar>
              <w:left w:w="57" w:type="dxa"/>
              <w:right w:w="57" w:type="dxa"/>
            </w:tcMar>
          </w:tcPr>
          <w:p w14:paraId="10C2A7BA" w14:textId="6F1DB18B" w:rsidR="00A80B26" w:rsidRPr="00E83DD0" w:rsidRDefault="00A80B26" w:rsidP="00A80B26">
            <w:pPr>
              <w:pStyle w:val="NoSpacing"/>
              <w:rPr>
                <w:rFonts w:ascii="TH SarabunPSK" w:hAnsi="TH SarabunPSK" w:cs="TH SarabunPSK"/>
                <w:i/>
                <w:iCs/>
                <w:color w:val="1E12C0"/>
                <w:sz w:val="24"/>
                <w:szCs w:val="24"/>
              </w:rPr>
            </w:pPr>
            <w:r w:rsidRPr="00E83DD0">
              <w:rPr>
                <w:rFonts w:ascii="TH SarabunPSK" w:hAnsi="TH SarabunPSK" w:cs="TH SarabunPSK"/>
                <w:i/>
                <w:iCs/>
                <w:color w:val="1E12C0"/>
                <w:sz w:val="24"/>
                <w:szCs w:val="24"/>
              </w:rPr>
              <w:t>filled by ATO</w:t>
            </w:r>
          </w:p>
        </w:tc>
        <w:sdt>
          <w:sdtPr>
            <w:rPr>
              <w:sz w:val="24"/>
              <w:szCs w:val="24"/>
            </w:rPr>
            <w:alias w:val="CAAT use"/>
            <w:tag w:val="Select one"/>
            <w:id w:val="-1260294152"/>
            <w:placeholder>
              <w:docPart w:val="E6144892FE2C43FFB685E9446FC11879"/>
            </w:placeholder>
            <w:showingPlcHdr/>
            <w15:color w:val="0000FF"/>
            <w:dropDownList>
              <w:listItem w:value="Please select"/>
              <w:listItem w:displayText="Satisfactory" w:value="Satisfactory"/>
              <w:listItem w:displayText="Unsatisfactory" w:value="Unsatisfactory"/>
              <w:listItem w:displayText="Not Applicable" w:value="Not Applicable"/>
            </w:dropDownList>
          </w:sdtPr>
          <w:sdtEndPr>
            <w:rPr>
              <w:rStyle w:val="BodynosChar"/>
              <w:rFonts w:ascii="TH SarabunPSK" w:eastAsiaTheme="minorHAnsi" w:hAnsi="TH SarabunPSK" w:cs="TH SarabunPSK"/>
              <w:b/>
              <w:bCs/>
              <w:spacing w:val="5"/>
              <w:kern w:val="28"/>
              <w:lang w:eastAsia="en-US"/>
            </w:rPr>
          </w:sdtEndPr>
          <w:sdtContent>
            <w:tc>
              <w:tcPr>
                <w:tcW w:w="1701" w:type="dxa"/>
                <w:shd w:val="clear" w:color="auto" w:fill="DBE5F1" w:themeFill="accent1" w:themeFillTint="33"/>
                <w:tcMar>
                  <w:left w:w="57" w:type="dxa"/>
                  <w:right w:w="57" w:type="dxa"/>
                </w:tcMar>
              </w:tcPr>
              <w:p w14:paraId="16A94C6F" w14:textId="61311482" w:rsidR="00A80B26" w:rsidRDefault="00A80B26" w:rsidP="00A80B26">
                <w:pPr>
                  <w:spacing w:after="0" w:line="240" w:lineRule="auto"/>
                  <w:jc w:val="center"/>
                  <w:rPr>
                    <w:sz w:val="24"/>
                    <w:szCs w:val="24"/>
                  </w:rPr>
                </w:pPr>
                <w:r w:rsidRPr="009152DE">
                  <w:rPr>
                    <w:rStyle w:val="PlaceholderText"/>
                  </w:rPr>
                  <w:t>Choose an item.</w:t>
                </w:r>
              </w:p>
            </w:tc>
          </w:sdtContent>
        </w:sdt>
        <w:tc>
          <w:tcPr>
            <w:tcW w:w="2814" w:type="dxa"/>
            <w:shd w:val="clear" w:color="auto" w:fill="DBE5F1" w:themeFill="accent1" w:themeFillTint="33"/>
            <w:tcMar>
              <w:left w:w="57" w:type="dxa"/>
              <w:right w:w="57" w:type="dxa"/>
            </w:tcMar>
          </w:tcPr>
          <w:p w14:paraId="77E60B33" w14:textId="77777777" w:rsidR="00A80B26" w:rsidRPr="00CE076B" w:rsidRDefault="00A80B26" w:rsidP="00A80B26">
            <w:pPr>
              <w:pStyle w:val="NoSpacing"/>
              <w:rPr>
                <w:rFonts w:ascii="TH SarabunPSK" w:hAnsi="TH SarabunPSK" w:cs="TH SarabunPSK"/>
                <w:sz w:val="24"/>
                <w:szCs w:val="24"/>
                <w:cs/>
              </w:rPr>
            </w:pPr>
          </w:p>
        </w:tc>
      </w:tr>
      <w:tr w:rsidR="00A80B26" w:rsidRPr="00AF2CC8" w14:paraId="3B670C40" w14:textId="77777777" w:rsidTr="00FF20DB">
        <w:tc>
          <w:tcPr>
            <w:tcW w:w="450" w:type="dxa"/>
            <w:tcMar>
              <w:left w:w="57" w:type="dxa"/>
              <w:right w:w="57" w:type="dxa"/>
            </w:tcMar>
          </w:tcPr>
          <w:p w14:paraId="455D3C09" w14:textId="156AD2B9" w:rsidR="00A80B26" w:rsidRPr="00CE076B" w:rsidRDefault="00A80B26" w:rsidP="00A80B26">
            <w:pPr>
              <w:pStyle w:val="NoSpacing"/>
              <w:jc w:val="center"/>
              <w:rPr>
                <w:rFonts w:ascii="TH SarabunPSK" w:hAnsi="TH SarabunPSK" w:cs="TH SarabunPSK"/>
                <w:sz w:val="24"/>
                <w:szCs w:val="24"/>
              </w:rPr>
            </w:pPr>
            <w:r w:rsidRPr="00CE076B">
              <w:rPr>
                <w:rFonts w:ascii="TH SarabunPSK" w:hAnsi="TH SarabunPSK" w:cs="TH SarabunPSK"/>
                <w:sz w:val="24"/>
                <w:szCs w:val="24"/>
              </w:rPr>
              <w:t>1.9</w:t>
            </w:r>
          </w:p>
        </w:tc>
        <w:tc>
          <w:tcPr>
            <w:tcW w:w="4536" w:type="dxa"/>
            <w:tcMar>
              <w:left w:w="57" w:type="dxa"/>
              <w:right w:w="57" w:type="dxa"/>
            </w:tcMar>
          </w:tcPr>
          <w:p w14:paraId="5DE8EEFF" w14:textId="77777777" w:rsidR="00A80B26" w:rsidRPr="00CE076B" w:rsidRDefault="00A80B26" w:rsidP="00A80B26">
            <w:pPr>
              <w:pStyle w:val="NoSpacing"/>
              <w:tabs>
                <w:tab w:val="left" w:pos="2568"/>
              </w:tabs>
              <w:jc w:val="both"/>
              <w:rPr>
                <w:rFonts w:ascii="TH SarabunPSK" w:hAnsi="TH SarabunPSK" w:cs="TH SarabunPSK"/>
                <w:sz w:val="24"/>
                <w:szCs w:val="24"/>
                <w:lang w:val="en-AU"/>
              </w:rPr>
            </w:pPr>
            <w:r w:rsidRPr="00CE076B">
              <w:rPr>
                <w:rFonts w:ascii="TH SarabunPSK" w:hAnsi="TH SarabunPSK" w:cs="TH SarabunPSK"/>
                <w:sz w:val="24"/>
                <w:szCs w:val="24"/>
                <w:lang w:val="en-AU"/>
              </w:rPr>
              <w:t>Has the organisation established and implemented the procedures to ensure that</w:t>
            </w:r>
            <w:r w:rsidRPr="00CE076B">
              <w:t xml:space="preserve"> </w:t>
            </w:r>
            <w:r w:rsidRPr="00CE076B">
              <w:rPr>
                <w:rFonts w:ascii="TH SarabunPSK" w:hAnsi="TH SarabunPSK" w:cs="TH SarabunPSK"/>
                <w:sz w:val="24"/>
                <w:szCs w:val="24"/>
                <w:lang w:val="en-AU"/>
              </w:rPr>
              <w:t xml:space="preserve">the holder of </w:t>
            </w:r>
            <w:r w:rsidRPr="00CE076B">
              <w:rPr>
                <w:rFonts w:ascii="TH SarabunPSK" w:hAnsi="TH SarabunPSK" w:cs="TH SarabunPSK"/>
                <w:b/>
                <w:bCs/>
                <w:sz w:val="24"/>
                <w:szCs w:val="24"/>
                <w:lang w:val="en-AU"/>
              </w:rPr>
              <w:t>OJTI</w:t>
            </w:r>
            <w:r w:rsidRPr="00CE076B">
              <w:rPr>
                <w:rFonts w:ascii="TH SarabunPSK" w:hAnsi="TH SarabunPSK" w:cs="TH SarabunPSK"/>
                <w:sz w:val="24"/>
                <w:szCs w:val="24"/>
                <w:lang w:val="en-AU"/>
              </w:rPr>
              <w:t xml:space="preserve"> certificate only exercise the </w:t>
            </w:r>
            <w:r w:rsidRPr="00CE076B">
              <w:rPr>
                <w:rFonts w:ascii="TH SarabunPSK" w:hAnsi="TH SarabunPSK" w:cs="TH SarabunPSK"/>
                <w:b/>
                <w:bCs/>
                <w:sz w:val="24"/>
                <w:szCs w:val="24"/>
                <w:lang w:val="en-AU"/>
              </w:rPr>
              <w:t>privileges</w:t>
            </w:r>
            <w:r w:rsidRPr="00CE076B">
              <w:rPr>
                <w:rFonts w:ascii="TH SarabunPSK" w:hAnsi="TH SarabunPSK" w:cs="TH SarabunPSK"/>
                <w:sz w:val="24"/>
                <w:szCs w:val="24"/>
                <w:lang w:val="en-AU"/>
              </w:rPr>
              <w:t xml:space="preserve"> of the certificate if they have:</w:t>
            </w:r>
          </w:p>
          <w:p w14:paraId="4C259DC7" w14:textId="388EFAE9" w:rsidR="00A80B26" w:rsidRPr="00CE076B" w:rsidRDefault="00A80B26">
            <w:pPr>
              <w:pStyle w:val="NoSpacing"/>
              <w:numPr>
                <w:ilvl w:val="0"/>
                <w:numId w:val="8"/>
              </w:numPr>
              <w:tabs>
                <w:tab w:val="left" w:pos="2568"/>
              </w:tabs>
              <w:ind w:left="417" w:hanging="303"/>
              <w:jc w:val="both"/>
              <w:rPr>
                <w:rFonts w:ascii="TH SarabunPSK" w:hAnsi="TH SarabunPSK" w:cs="TH SarabunPSK"/>
                <w:sz w:val="24"/>
                <w:szCs w:val="24"/>
                <w:lang w:val="en-AU"/>
              </w:rPr>
            </w:pPr>
            <w:r w:rsidRPr="00CE076B">
              <w:rPr>
                <w:rFonts w:ascii="TH SarabunPSK" w:hAnsi="TH SarabunPSK" w:cs="TH SarabunPSK"/>
                <w:sz w:val="24"/>
                <w:szCs w:val="24"/>
                <w:lang w:val="en-AU"/>
              </w:rPr>
              <w:t>exercised for at least two years the privilege of the rating they will instruct in</w:t>
            </w:r>
            <w:r>
              <w:rPr>
                <w:rFonts w:ascii="TH SarabunPSK" w:hAnsi="TH SarabunPSK" w:cs="TH SarabunPSK"/>
                <w:sz w:val="24"/>
                <w:szCs w:val="24"/>
                <w:lang w:val="en-AU"/>
              </w:rPr>
              <w:t>.</w:t>
            </w:r>
          </w:p>
          <w:p w14:paraId="74E93333" w14:textId="015C5DBE" w:rsidR="00A80B26" w:rsidRDefault="00A80B26">
            <w:pPr>
              <w:pStyle w:val="NoSpacing"/>
              <w:numPr>
                <w:ilvl w:val="0"/>
                <w:numId w:val="8"/>
              </w:numPr>
              <w:tabs>
                <w:tab w:val="left" w:pos="2568"/>
              </w:tabs>
              <w:ind w:left="417" w:hanging="303"/>
              <w:jc w:val="both"/>
              <w:rPr>
                <w:rFonts w:ascii="TH SarabunPSK" w:hAnsi="TH SarabunPSK" w:cs="TH SarabunPSK"/>
                <w:sz w:val="24"/>
                <w:szCs w:val="24"/>
              </w:rPr>
            </w:pPr>
            <w:r w:rsidRPr="00CE076B">
              <w:rPr>
                <w:rFonts w:ascii="TH SarabunPSK" w:hAnsi="TH SarabunPSK" w:cs="TH SarabunPSK"/>
                <w:sz w:val="24"/>
                <w:szCs w:val="24"/>
                <w:lang w:val="en-AU"/>
              </w:rPr>
              <w:t>exercised for an immediately preceding period of at least six months the privilege of the valid unit endorsement, in which instruction will be given</w:t>
            </w:r>
            <w:r>
              <w:rPr>
                <w:rFonts w:ascii="TH SarabunPSK" w:hAnsi="TH SarabunPSK" w:cs="TH SarabunPSK"/>
                <w:sz w:val="24"/>
                <w:szCs w:val="24"/>
                <w:lang w:val="en-AU"/>
              </w:rPr>
              <w:t>.</w:t>
            </w:r>
          </w:p>
          <w:p w14:paraId="24D50242" w14:textId="68252AD6" w:rsidR="00A80B26" w:rsidRPr="00005C66" w:rsidRDefault="00A80B26">
            <w:pPr>
              <w:pStyle w:val="NoSpacing"/>
              <w:numPr>
                <w:ilvl w:val="0"/>
                <w:numId w:val="8"/>
              </w:numPr>
              <w:tabs>
                <w:tab w:val="left" w:pos="2568"/>
              </w:tabs>
              <w:ind w:left="417" w:hanging="303"/>
              <w:jc w:val="both"/>
              <w:rPr>
                <w:rFonts w:ascii="TH SarabunPSK" w:hAnsi="TH SarabunPSK" w:cs="TH SarabunPSK"/>
                <w:sz w:val="24"/>
                <w:szCs w:val="24"/>
              </w:rPr>
            </w:pPr>
            <w:r w:rsidRPr="00005C66">
              <w:rPr>
                <w:rFonts w:ascii="TH SarabunPSK" w:hAnsi="TH SarabunPSK" w:cs="TH SarabunPSK"/>
                <w:sz w:val="24"/>
                <w:szCs w:val="24"/>
                <w:lang w:val="en-AU"/>
              </w:rPr>
              <w:t>practised instructional skills in those procedures in which it is intended to provide instruction?</w:t>
            </w:r>
          </w:p>
        </w:tc>
        <w:tc>
          <w:tcPr>
            <w:tcW w:w="2694" w:type="dxa"/>
            <w:tcMar>
              <w:left w:w="57" w:type="dxa"/>
              <w:right w:w="57" w:type="dxa"/>
            </w:tcMar>
          </w:tcPr>
          <w:p w14:paraId="1AC4616A" w14:textId="343B9B0B" w:rsidR="00A80B26" w:rsidRPr="00CE076B" w:rsidRDefault="00A80B26" w:rsidP="00A80B26">
            <w:pPr>
              <w:pStyle w:val="NoSpacing"/>
              <w:rPr>
                <w:rFonts w:ascii="TH SarabunPSK" w:eastAsia="TH SarabunPSK" w:hAnsi="TH SarabunPSK" w:cs="TH SarabunPSK"/>
                <w:sz w:val="24"/>
                <w:szCs w:val="24"/>
              </w:rPr>
            </w:pPr>
            <w:r w:rsidRPr="00CE076B">
              <w:rPr>
                <w:rFonts w:ascii="TH SarabunPSK" w:eastAsia="TH SarabunPSK" w:hAnsi="TH SarabunPSK" w:cs="TH SarabunPSK"/>
                <w:sz w:val="24"/>
                <w:szCs w:val="24"/>
              </w:rPr>
              <w:t>ATCO.C.010(b)</w:t>
            </w:r>
          </w:p>
        </w:tc>
        <w:sdt>
          <w:sdtPr>
            <w:rPr>
              <w:rStyle w:val="PP"/>
            </w:rPr>
            <w:alias w:val="Compliance checked by ATO"/>
            <w:tag w:val="Select one"/>
            <w:id w:val="154885283"/>
            <w:placeholder>
              <w:docPart w:val="B8A91639A5E3445BB9F98463A08572DE"/>
            </w:placeholder>
            <w:showingPlcHdr/>
            <w15:color w:val="0000FF"/>
            <w:dropDownList>
              <w:listItem w:value="Please select"/>
              <w:listItem w:displayText="Yes" w:value="Yes"/>
              <w:listItem w:displayText="No" w:value="No"/>
              <w:listItem w:displayText="N/A" w:value="N/A"/>
            </w:dropDownList>
          </w:sdtPr>
          <w:sdtContent>
            <w:tc>
              <w:tcPr>
                <w:tcW w:w="1134" w:type="dxa"/>
                <w:shd w:val="clear" w:color="auto" w:fill="FFFFCC"/>
                <w:tcMar>
                  <w:left w:w="57" w:type="dxa"/>
                  <w:right w:w="57" w:type="dxa"/>
                </w:tcMar>
              </w:tcPr>
              <w:p w14:paraId="7AD9E543" w14:textId="1F12F8F4" w:rsidR="00A80B26" w:rsidRDefault="00A80B26" w:rsidP="00A80B26">
                <w:pPr>
                  <w:spacing w:after="0" w:line="240" w:lineRule="auto"/>
                  <w:jc w:val="center"/>
                  <w:rPr>
                    <w:rStyle w:val="PP"/>
                  </w:rPr>
                </w:pPr>
                <w:r w:rsidRPr="009152DE">
                  <w:rPr>
                    <w:rStyle w:val="PlaceholderText"/>
                  </w:rPr>
                  <w:t>Choose an item.</w:t>
                </w:r>
              </w:p>
            </w:tc>
          </w:sdtContent>
        </w:sdt>
        <w:tc>
          <w:tcPr>
            <w:tcW w:w="1701" w:type="dxa"/>
            <w:shd w:val="clear" w:color="auto" w:fill="FFFFCC"/>
            <w:tcMar>
              <w:left w:w="57" w:type="dxa"/>
              <w:right w:w="57" w:type="dxa"/>
            </w:tcMar>
          </w:tcPr>
          <w:p w14:paraId="143D3FAB" w14:textId="38F2CFCD" w:rsidR="00A80B26" w:rsidRPr="00E83DD0" w:rsidRDefault="00A80B26" w:rsidP="00A80B26">
            <w:pPr>
              <w:pStyle w:val="NoSpacing"/>
              <w:rPr>
                <w:rFonts w:ascii="TH SarabunPSK" w:hAnsi="TH SarabunPSK" w:cs="TH SarabunPSK"/>
                <w:i/>
                <w:iCs/>
                <w:color w:val="1E12C0"/>
                <w:sz w:val="24"/>
                <w:szCs w:val="24"/>
              </w:rPr>
            </w:pPr>
            <w:r w:rsidRPr="00E83DD0">
              <w:rPr>
                <w:rFonts w:ascii="TH SarabunPSK" w:hAnsi="TH SarabunPSK" w:cs="TH SarabunPSK"/>
                <w:i/>
                <w:iCs/>
                <w:color w:val="1E12C0"/>
                <w:sz w:val="24"/>
                <w:szCs w:val="24"/>
              </w:rPr>
              <w:t>filled by ATO</w:t>
            </w:r>
          </w:p>
        </w:tc>
        <w:sdt>
          <w:sdtPr>
            <w:rPr>
              <w:sz w:val="24"/>
              <w:szCs w:val="24"/>
            </w:rPr>
            <w:alias w:val="CAAT use"/>
            <w:tag w:val="Select one"/>
            <w:id w:val="-1405831878"/>
            <w:placeholder>
              <w:docPart w:val="B7D03CF512AD4FD9A7F9ED44B882FE46"/>
            </w:placeholder>
            <w:showingPlcHdr/>
            <w15:color w:val="0000FF"/>
            <w:dropDownList>
              <w:listItem w:value="Please select"/>
              <w:listItem w:displayText="Satisfactory" w:value="Satisfactory"/>
              <w:listItem w:displayText="Unsatisfactory" w:value="Unsatisfactory"/>
              <w:listItem w:displayText="Not Applicable" w:value="Not Applicable"/>
            </w:dropDownList>
          </w:sdtPr>
          <w:sdtEndPr>
            <w:rPr>
              <w:rStyle w:val="BodynosChar"/>
              <w:rFonts w:ascii="TH SarabunPSK" w:eastAsiaTheme="minorHAnsi" w:hAnsi="TH SarabunPSK" w:cs="TH SarabunPSK"/>
              <w:b/>
              <w:bCs/>
              <w:spacing w:val="5"/>
              <w:kern w:val="28"/>
              <w:lang w:eastAsia="en-US"/>
            </w:rPr>
          </w:sdtEndPr>
          <w:sdtContent>
            <w:tc>
              <w:tcPr>
                <w:tcW w:w="1701" w:type="dxa"/>
                <w:shd w:val="clear" w:color="auto" w:fill="DBE5F1" w:themeFill="accent1" w:themeFillTint="33"/>
                <w:tcMar>
                  <w:left w:w="57" w:type="dxa"/>
                  <w:right w:w="57" w:type="dxa"/>
                </w:tcMar>
              </w:tcPr>
              <w:p w14:paraId="0CC02E35" w14:textId="69BA2CCA" w:rsidR="00A80B26" w:rsidRDefault="00A80B26" w:rsidP="00A80B26">
                <w:pPr>
                  <w:spacing w:after="0" w:line="240" w:lineRule="auto"/>
                  <w:jc w:val="center"/>
                  <w:rPr>
                    <w:sz w:val="24"/>
                    <w:szCs w:val="24"/>
                  </w:rPr>
                </w:pPr>
                <w:r w:rsidRPr="009152DE">
                  <w:rPr>
                    <w:rStyle w:val="PlaceholderText"/>
                  </w:rPr>
                  <w:t>Choose an item.</w:t>
                </w:r>
              </w:p>
            </w:tc>
          </w:sdtContent>
        </w:sdt>
        <w:tc>
          <w:tcPr>
            <w:tcW w:w="2814" w:type="dxa"/>
            <w:shd w:val="clear" w:color="auto" w:fill="DBE5F1" w:themeFill="accent1" w:themeFillTint="33"/>
            <w:tcMar>
              <w:left w:w="57" w:type="dxa"/>
              <w:right w:w="57" w:type="dxa"/>
            </w:tcMar>
          </w:tcPr>
          <w:p w14:paraId="43B96BBD" w14:textId="77777777" w:rsidR="00A80B26" w:rsidRPr="00CE076B" w:rsidRDefault="00A80B26" w:rsidP="00A80B26">
            <w:pPr>
              <w:pStyle w:val="NoSpacing"/>
              <w:rPr>
                <w:rFonts w:ascii="TH SarabunPSK" w:hAnsi="TH SarabunPSK" w:cs="TH SarabunPSK"/>
                <w:sz w:val="24"/>
                <w:szCs w:val="24"/>
                <w:cs/>
              </w:rPr>
            </w:pPr>
          </w:p>
        </w:tc>
      </w:tr>
      <w:tr w:rsidR="00A80B26" w:rsidRPr="00AF2CC8" w14:paraId="6DB47A78" w14:textId="77777777" w:rsidTr="00FF20DB">
        <w:tc>
          <w:tcPr>
            <w:tcW w:w="450" w:type="dxa"/>
            <w:tcMar>
              <w:left w:w="57" w:type="dxa"/>
              <w:right w:w="57" w:type="dxa"/>
            </w:tcMar>
          </w:tcPr>
          <w:p w14:paraId="4241B27B" w14:textId="3E22BD5A" w:rsidR="00A80B26" w:rsidRPr="00CE076B" w:rsidRDefault="00A80B26" w:rsidP="00A80B26">
            <w:pPr>
              <w:pStyle w:val="NoSpacing"/>
              <w:jc w:val="center"/>
              <w:rPr>
                <w:rFonts w:ascii="TH SarabunPSK" w:hAnsi="TH SarabunPSK" w:cs="TH SarabunPSK"/>
                <w:sz w:val="24"/>
                <w:szCs w:val="24"/>
              </w:rPr>
            </w:pPr>
            <w:r w:rsidRPr="00CE076B">
              <w:rPr>
                <w:rFonts w:ascii="TH SarabunPSK" w:hAnsi="TH SarabunPSK" w:cs="TH SarabunPSK"/>
                <w:sz w:val="24"/>
                <w:szCs w:val="24"/>
              </w:rPr>
              <w:t>1.10</w:t>
            </w:r>
          </w:p>
        </w:tc>
        <w:tc>
          <w:tcPr>
            <w:tcW w:w="4536" w:type="dxa"/>
            <w:tcMar>
              <w:left w:w="57" w:type="dxa"/>
              <w:right w:w="57" w:type="dxa"/>
            </w:tcMar>
          </w:tcPr>
          <w:p w14:paraId="6DB7D20F" w14:textId="77777777" w:rsidR="00A80B26" w:rsidRPr="00CE076B" w:rsidRDefault="00A80B26" w:rsidP="00A80B26">
            <w:pPr>
              <w:pStyle w:val="NoSpacing"/>
              <w:tabs>
                <w:tab w:val="left" w:pos="2568"/>
              </w:tabs>
              <w:jc w:val="both"/>
              <w:rPr>
                <w:rFonts w:ascii="TH SarabunPSK" w:hAnsi="TH SarabunPSK" w:cs="TH SarabunPSK"/>
                <w:sz w:val="24"/>
                <w:szCs w:val="24"/>
                <w:lang w:val="en-AU"/>
              </w:rPr>
            </w:pPr>
            <w:r w:rsidRPr="00CE076B">
              <w:rPr>
                <w:rFonts w:ascii="TH SarabunPSK" w:hAnsi="TH SarabunPSK" w:cs="TH SarabunPSK"/>
                <w:sz w:val="24"/>
                <w:szCs w:val="24"/>
                <w:lang w:val="en-AU"/>
              </w:rPr>
              <w:t xml:space="preserve">Has the organisation established and implemented the procedures to ensure that the holder of </w:t>
            </w:r>
            <w:r w:rsidRPr="00CE076B">
              <w:rPr>
                <w:rFonts w:ascii="TH SarabunPSK" w:hAnsi="TH SarabunPSK" w:cs="TH SarabunPSK"/>
                <w:b/>
                <w:bCs/>
                <w:sz w:val="24"/>
                <w:szCs w:val="24"/>
                <w:lang w:val="en-AU"/>
              </w:rPr>
              <w:t>STDI</w:t>
            </w:r>
            <w:r w:rsidRPr="00CE076B">
              <w:rPr>
                <w:rFonts w:ascii="TH SarabunPSK" w:hAnsi="TH SarabunPSK" w:cs="TH SarabunPSK"/>
                <w:sz w:val="24"/>
                <w:szCs w:val="24"/>
                <w:lang w:val="en-AU"/>
              </w:rPr>
              <w:t xml:space="preserve"> certificate only exercise the </w:t>
            </w:r>
            <w:r w:rsidRPr="00CE076B">
              <w:rPr>
                <w:rFonts w:ascii="TH SarabunPSK" w:hAnsi="TH SarabunPSK" w:cs="TH SarabunPSK"/>
                <w:b/>
                <w:bCs/>
                <w:sz w:val="24"/>
                <w:szCs w:val="24"/>
                <w:lang w:val="en-AU"/>
              </w:rPr>
              <w:t>privileges</w:t>
            </w:r>
            <w:r w:rsidRPr="00CE076B">
              <w:rPr>
                <w:rFonts w:ascii="TH SarabunPSK" w:hAnsi="TH SarabunPSK" w:cs="TH SarabunPSK"/>
                <w:sz w:val="24"/>
                <w:szCs w:val="24"/>
                <w:lang w:val="en-AU"/>
              </w:rPr>
              <w:t xml:space="preserve"> of the certificate if they have:</w:t>
            </w:r>
          </w:p>
          <w:p w14:paraId="40026ADB" w14:textId="09CFA330" w:rsidR="00A80B26" w:rsidRPr="00CE076B" w:rsidRDefault="00A80B26">
            <w:pPr>
              <w:pStyle w:val="NoSpacing"/>
              <w:numPr>
                <w:ilvl w:val="0"/>
                <w:numId w:val="9"/>
              </w:numPr>
              <w:tabs>
                <w:tab w:val="left" w:pos="2568"/>
              </w:tabs>
              <w:ind w:left="417" w:hanging="303"/>
              <w:jc w:val="both"/>
              <w:rPr>
                <w:rFonts w:ascii="TH SarabunPSK" w:hAnsi="TH SarabunPSK" w:cs="TH SarabunPSK"/>
                <w:sz w:val="24"/>
                <w:szCs w:val="24"/>
                <w:lang w:val="en-AU"/>
              </w:rPr>
            </w:pPr>
            <w:r w:rsidRPr="00CE076B">
              <w:rPr>
                <w:rFonts w:ascii="TH SarabunPSK" w:hAnsi="TH SarabunPSK" w:cs="TH SarabunPSK"/>
                <w:sz w:val="24"/>
                <w:szCs w:val="24"/>
                <w:lang w:val="en-AU"/>
              </w:rPr>
              <w:t>at least two years' experience in the rating they will instruct in</w:t>
            </w:r>
            <w:r>
              <w:rPr>
                <w:rFonts w:ascii="TH SarabunPSK" w:hAnsi="TH SarabunPSK" w:cs="TH SarabunPSK"/>
                <w:sz w:val="24"/>
                <w:szCs w:val="24"/>
                <w:lang w:val="en-AU"/>
              </w:rPr>
              <w:t>.</w:t>
            </w:r>
          </w:p>
          <w:p w14:paraId="187D5FCB" w14:textId="77777777" w:rsidR="00A80B26" w:rsidRDefault="00A80B26">
            <w:pPr>
              <w:pStyle w:val="NoSpacing"/>
              <w:numPr>
                <w:ilvl w:val="0"/>
                <w:numId w:val="9"/>
              </w:numPr>
              <w:tabs>
                <w:tab w:val="left" w:pos="2568"/>
              </w:tabs>
              <w:ind w:left="417" w:hanging="303"/>
              <w:jc w:val="both"/>
              <w:rPr>
                <w:rFonts w:ascii="TH SarabunPSK" w:hAnsi="TH SarabunPSK" w:cs="TH SarabunPSK"/>
                <w:sz w:val="24"/>
                <w:szCs w:val="24"/>
                <w:lang w:val="en-AU"/>
              </w:rPr>
            </w:pPr>
            <w:r w:rsidRPr="00CE076B">
              <w:rPr>
                <w:rFonts w:ascii="TH SarabunPSK" w:hAnsi="TH SarabunPSK" w:cs="TH SarabunPSK"/>
                <w:spacing w:val="-2"/>
                <w:sz w:val="24"/>
                <w:szCs w:val="24"/>
                <w:lang w:val="en-AU"/>
              </w:rPr>
              <w:t>demonstrated knowledge of current operational practices</w:t>
            </w:r>
            <w:r>
              <w:rPr>
                <w:rFonts w:ascii="TH SarabunPSK" w:hAnsi="TH SarabunPSK" w:cs="TH SarabunPSK"/>
                <w:sz w:val="24"/>
                <w:szCs w:val="24"/>
              </w:rPr>
              <w:t>.</w:t>
            </w:r>
          </w:p>
          <w:p w14:paraId="6D68E508" w14:textId="138961E6" w:rsidR="00A80B26" w:rsidRPr="00CE076B" w:rsidRDefault="00A80B26">
            <w:pPr>
              <w:pStyle w:val="NoSpacing"/>
              <w:numPr>
                <w:ilvl w:val="0"/>
                <w:numId w:val="9"/>
              </w:numPr>
              <w:tabs>
                <w:tab w:val="left" w:pos="2568"/>
              </w:tabs>
              <w:ind w:left="417" w:hanging="303"/>
              <w:jc w:val="both"/>
              <w:rPr>
                <w:rFonts w:ascii="TH SarabunPSK" w:hAnsi="TH SarabunPSK" w:cs="TH SarabunPSK"/>
                <w:sz w:val="24"/>
                <w:szCs w:val="24"/>
                <w:lang w:val="en-AU"/>
              </w:rPr>
            </w:pPr>
            <w:r w:rsidRPr="005D0BCD">
              <w:rPr>
                <w:rFonts w:ascii="TH SarabunPSK" w:hAnsi="TH SarabunPSK" w:cs="TH SarabunPSK"/>
                <w:sz w:val="24"/>
                <w:szCs w:val="24"/>
                <w:lang w:val="en-AU"/>
              </w:rPr>
              <w:t>practised instructional techniques in those procedures in which it is intended to provide instruction?</w:t>
            </w:r>
          </w:p>
        </w:tc>
        <w:tc>
          <w:tcPr>
            <w:tcW w:w="2694" w:type="dxa"/>
            <w:tcMar>
              <w:left w:w="57" w:type="dxa"/>
              <w:right w:w="57" w:type="dxa"/>
            </w:tcMar>
          </w:tcPr>
          <w:p w14:paraId="6C2767A1" w14:textId="0EE4A087" w:rsidR="00A80B26" w:rsidRPr="00CE076B" w:rsidRDefault="00A80B26" w:rsidP="00A80B26">
            <w:pPr>
              <w:pStyle w:val="NoSpacing"/>
              <w:rPr>
                <w:rFonts w:ascii="TH SarabunPSK" w:eastAsia="TH SarabunPSK" w:hAnsi="TH SarabunPSK" w:cs="TH SarabunPSK"/>
                <w:sz w:val="24"/>
                <w:szCs w:val="24"/>
              </w:rPr>
            </w:pPr>
            <w:r w:rsidRPr="00CE076B">
              <w:rPr>
                <w:rFonts w:ascii="TH SarabunPSK" w:eastAsia="TH SarabunPSK" w:hAnsi="TH SarabunPSK" w:cs="TH SarabunPSK"/>
                <w:sz w:val="24"/>
                <w:szCs w:val="24"/>
              </w:rPr>
              <w:t>ATCO.C.030(b)</w:t>
            </w:r>
          </w:p>
        </w:tc>
        <w:sdt>
          <w:sdtPr>
            <w:rPr>
              <w:rStyle w:val="PP"/>
            </w:rPr>
            <w:alias w:val="Compliance checked by ATO"/>
            <w:tag w:val="Select one"/>
            <w:id w:val="716712016"/>
            <w:placeholder>
              <w:docPart w:val="F9542ACFACA94EC0B4A09C1B8AC84E65"/>
            </w:placeholder>
            <w:showingPlcHdr/>
            <w15:color w:val="0000FF"/>
            <w:dropDownList>
              <w:listItem w:value="Please select"/>
              <w:listItem w:displayText="Yes" w:value="Yes"/>
              <w:listItem w:displayText="No" w:value="No"/>
              <w:listItem w:displayText="N/A" w:value="N/A"/>
            </w:dropDownList>
          </w:sdtPr>
          <w:sdtContent>
            <w:tc>
              <w:tcPr>
                <w:tcW w:w="1134" w:type="dxa"/>
                <w:shd w:val="clear" w:color="auto" w:fill="FFFFCC"/>
                <w:tcMar>
                  <w:left w:w="57" w:type="dxa"/>
                  <w:right w:w="57" w:type="dxa"/>
                </w:tcMar>
              </w:tcPr>
              <w:p w14:paraId="3EBF71EA" w14:textId="6E9A94A8" w:rsidR="00A80B26" w:rsidRDefault="00A80B26" w:rsidP="00A80B26">
                <w:pPr>
                  <w:spacing w:after="0" w:line="240" w:lineRule="auto"/>
                  <w:jc w:val="center"/>
                  <w:rPr>
                    <w:rStyle w:val="PP"/>
                  </w:rPr>
                </w:pPr>
                <w:r w:rsidRPr="009152DE">
                  <w:rPr>
                    <w:rStyle w:val="PlaceholderText"/>
                  </w:rPr>
                  <w:t>Choose an item.</w:t>
                </w:r>
              </w:p>
            </w:tc>
          </w:sdtContent>
        </w:sdt>
        <w:tc>
          <w:tcPr>
            <w:tcW w:w="1701" w:type="dxa"/>
            <w:shd w:val="clear" w:color="auto" w:fill="FFFFCC"/>
            <w:tcMar>
              <w:left w:w="57" w:type="dxa"/>
              <w:right w:w="57" w:type="dxa"/>
            </w:tcMar>
          </w:tcPr>
          <w:p w14:paraId="51820389" w14:textId="722629F7" w:rsidR="00A80B26" w:rsidRPr="00E83DD0" w:rsidRDefault="00A80B26" w:rsidP="00A80B26">
            <w:pPr>
              <w:pStyle w:val="NoSpacing"/>
              <w:rPr>
                <w:rFonts w:ascii="TH SarabunPSK" w:hAnsi="TH SarabunPSK" w:cs="TH SarabunPSK"/>
                <w:i/>
                <w:iCs/>
                <w:color w:val="1E12C0"/>
                <w:sz w:val="24"/>
                <w:szCs w:val="24"/>
              </w:rPr>
            </w:pPr>
            <w:r w:rsidRPr="00E83DD0">
              <w:rPr>
                <w:rFonts w:ascii="TH SarabunPSK" w:hAnsi="TH SarabunPSK" w:cs="TH SarabunPSK"/>
                <w:i/>
                <w:iCs/>
                <w:color w:val="1E12C0"/>
                <w:sz w:val="24"/>
                <w:szCs w:val="24"/>
              </w:rPr>
              <w:t>filled by ATO</w:t>
            </w:r>
          </w:p>
        </w:tc>
        <w:sdt>
          <w:sdtPr>
            <w:rPr>
              <w:sz w:val="24"/>
              <w:szCs w:val="24"/>
            </w:rPr>
            <w:alias w:val="CAAT use"/>
            <w:tag w:val="Select one"/>
            <w:id w:val="2051642822"/>
            <w:placeholder>
              <w:docPart w:val="3E43CAD51AD1418DA09BB58ADE8A32CC"/>
            </w:placeholder>
            <w:showingPlcHdr/>
            <w15:color w:val="0000FF"/>
            <w:dropDownList>
              <w:listItem w:value="Please select"/>
              <w:listItem w:displayText="Satisfactory" w:value="Satisfactory"/>
              <w:listItem w:displayText="Unsatisfactory" w:value="Unsatisfactory"/>
              <w:listItem w:displayText="Not Applicable" w:value="Not Applicable"/>
            </w:dropDownList>
          </w:sdtPr>
          <w:sdtEndPr>
            <w:rPr>
              <w:rStyle w:val="BodynosChar"/>
              <w:rFonts w:ascii="TH SarabunPSK" w:eastAsiaTheme="minorHAnsi" w:hAnsi="TH SarabunPSK" w:cs="TH SarabunPSK"/>
              <w:b/>
              <w:bCs/>
              <w:spacing w:val="5"/>
              <w:kern w:val="28"/>
              <w:lang w:eastAsia="en-US"/>
            </w:rPr>
          </w:sdtEndPr>
          <w:sdtContent>
            <w:tc>
              <w:tcPr>
                <w:tcW w:w="1701" w:type="dxa"/>
                <w:shd w:val="clear" w:color="auto" w:fill="DBE5F1" w:themeFill="accent1" w:themeFillTint="33"/>
                <w:tcMar>
                  <w:left w:w="57" w:type="dxa"/>
                  <w:right w:w="57" w:type="dxa"/>
                </w:tcMar>
              </w:tcPr>
              <w:p w14:paraId="03CE7D55" w14:textId="1D0D928D" w:rsidR="00A80B26" w:rsidRDefault="00A80B26" w:rsidP="00A80B26">
                <w:pPr>
                  <w:spacing w:after="0" w:line="240" w:lineRule="auto"/>
                  <w:jc w:val="center"/>
                  <w:rPr>
                    <w:sz w:val="24"/>
                    <w:szCs w:val="24"/>
                  </w:rPr>
                </w:pPr>
                <w:r w:rsidRPr="009152DE">
                  <w:rPr>
                    <w:rStyle w:val="PlaceholderText"/>
                  </w:rPr>
                  <w:t>Choose an item.</w:t>
                </w:r>
              </w:p>
            </w:tc>
          </w:sdtContent>
        </w:sdt>
        <w:tc>
          <w:tcPr>
            <w:tcW w:w="2814" w:type="dxa"/>
            <w:shd w:val="clear" w:color="auto" w:fill="DBE5F1" w:themeFill="accent1" w:themeFillTint="33"/>
            <w:tcMar>
              <w:left w:w="57" w:type="dxa"/>
              <w:right w:w="57" w:type="dxa"/>
            </w:tcMar>
          </w:tcPr>
          <w:p w14:paraId="23AAE233" w14:textId="77777777" w:rsidR="00A80B26" w:rsidRPr="00CE076B" w:rsidRDefault="00A80B26" w:rsidP="00A80B26">
            <w:pPr>
              <w:pStyle w:val="NoSpacing"/>
              <w:rPr>
                <w:rFonts w:ascii="TH SarabunPSK" w:hAnsi="TH SarabunPSK" w:cs="TH SarabunPSK"/>
                <w:sz w:val="24"/>
                <w:szCs w:val="24"/>
                <w:cs/>
              </w:rPr>
            </w:pPr>
          </w:p>
        </w:tc>
      </w:tr>
      <w:tr w:rsidR="00005C66" w:rsidRPr="00AF2CC8" w14:paraId="411E054A" w14:textId="77777777" w:rsidTr="00FF20DB">
        <w:tc>
          <w:tcPr>
            <w:tcW w:w="450" w:type="dxa"/>
            <w:tcMar>
              <w:left w:w="57" w:type="dxa"/>
              <w:right w:w="57" w:type="dxa"/>
            </w:tcMar>
          </w:tcPr>
          <w:p w14:paraId="55029386" w14:textId="55C6FDBC" w:rsidR="00005C66" w:rsidRPr="00CE076B" w:rsidRDefault="00005C66" w:rsidP="00005C66">
            <w:pPr>
              <w:pStyle w:val="NoSpacing"/>
              <w:jc w:val="center"/>
              <w:rPr>
                <w:rFonts w:ascii="TH SarabunPSK" w:hAnsi="TH SarabunPSK" w:cs="TH SarabunPSK"/>
                <w:sz w:val="24"/>
                <w:szCs w:val="24"/>
              </w:rPr>
            </w:pPr>
            <w:r w:rsidRPr="00CE076B">
              <w:rPr>
                <w:rFonts w:ascii="TH SarabunPSK" w:hAnsi="TH SarabunPSK" w:cs="TH SarabunPSK"/>
                <w:sz w:val="24"/>
                <w:szCs w:val="24"/>
              </w:rPr>
              <w:t>1.11</w:t>
            </w:r>
          </w:p>
        </w:tc>
        <w:tc>
          <w:tcPr>
            <w:tcW w:w="4536" w:type="dxa"/>
            <w:tcMar>
              <w:left w:w="57" w:type="dxa"/>
              <w:right w:w="57" w:type="dxa"/>
            </w:tcMar>
          </w:tcPr>
          <w:p w14:paraId="5EE24BDA" w14:textId="09E3B003" w:rsidR="00005C66" w:rsidRPr="00B05F85" w:rsidRDefault="00005C66" w:rsidP="00005C66">
            <w:pPr>
              <w:pStyle w:val="NoSpacing"/>
              <w:jc w:val="both"/>
              <w:rPr>
                <w:rFonts w:ascii="TH SarabunPSK" w:hAnsi="TH SarabunPSK" w:cs="TH SarabunPSK"/>
                <w:sz w:val="24"/>
                <w:szCs w:val="24"/>
              </w:rPr>
            </w:pPr>
            <w:r w:rsidRPr="00CE076B">
              <w:rPr>
                <w:rFonts w:ascii="TH SarabunPSK" w:hAnsi="TH SarabunPSK" w:cs="TH SarabunPSK"/>
                <w:sz w:val="24"/>
                <w:szCs w:val="24"/>
              </w:rPr>
              <w:t xml:space="preserve">Can the </w:t>
            </w:r>
            <w:r>
              <w:rPr>
                <w:rFonts w:ascii="TH SarabunPSK" w:hAnsi="TH SarabunPSK" w:cs="TH SarabunPSK"/>
                <w:sz w:val="24"/>
                <w:szCs w:val="24"/>
              </w:rPr>
              <w:t xml:space="preserve">ATO </w:t>
            </w:r>
            <w:r w:rsidRPr="00CE076B">
              <w:rPr>
                <w:rFonts w:ascii="TH SarabunPSK" w:hAnsi="TH SarabunPSK" w:cs="TH SarabunPSK"/>
                <w:sz w:val="24"/>
                <w:szCs w:val="24"/>
              </w:rPr>
              <w:t xml:space="preserve">demonstrate that their assessors hold an </w:t>
            </w:r>
            <w:r w:rsidRPr="00CE076B">
              <w:rPr>
                <w:rFonts w:ascii="TH SarabunPSK" w:hAnsi="TH SarabunPSK" w:cs="TH SarabunPSK"/>
                <w:b/>
                <w:bCs/>
                <w:sz w:val="24"/>
                <w:szCs w:val="24"/>
              </w:rPr>
              <w:t>assessor certificate</w:t>
            </w:r>
            <w:r w:rsidRPr="00CE076B">
              <w:rPr>
                <w:rFonts w:ascii="TH SarabunPSK" w:hAnsi="TH SarabunPSK" w:cs="TH SarabunPSK"/>
                <w:sz w:val="24"/>
                <w:szCs w:val="24"/>
              </w:rPr>
              <w:t>?</w:t>
            </w:r>
          </w:p>
        </w:tc>
        <w:tc>
          <w:tcPr>
            <w:tcW w:w="2694" w:type="dxa"/>
            <w:tcMar>
              <w:left w:w="57" w:type="dxa"/>
              <w:right w:w="57" w:type="dxa"/>
            </w:tcMar>
          </w:tcPr>
          <w:p w14:paraId="7EE40780" w14:textId="77777777" w:rsidR="00005C66" w:rsidRDefault="00005C66" w:rsidP="00005C66">
            <w:pPr>
              <w:pStyle w:val="NoSpacing"/>
              <w:rPr>
                <w:rFonts w:ascii="TH SarabunPSK" w:eastAsia="TH SarabunPSK" w:hAnsi="TH SarabunPSK" w:cs="TH SarabunPSK"/>
                <w:i/>
                <w:iCs/>
                <w:sz w:val="24"/>
                <w:szCs w:val="24"/>
              </w:rPr>
            </w:pPr>
            <w:r>
              <w:rPr>
                <w:rFonts w:ascii="TH SarabunPSK" w:eastAsia="TH SarabunPSK" w:hAnsi="TH SarabunPSK" w:cs="TH SarabunPSK"/>
                <w:i/>
                <w:iCs/>
                <w:sz w:val="24"/>
                <w:szCs w:val="24"/>
              </w:rPr>
              <w:t>ATCO.OR.C.001(e)</w:t>
            </w:r>
          </w:p>
          <w:p w14:paraId="2A84D1AC" w14:textId="0D00C458" w:rsidR="00005C66" w:rsidRPr="00CE076B" w:rsidRDefault="00005C66" w:rsidP="00005C66">
            <w:pPr>
              <w:pStyle w:val="NoSpacing"/>
              <w:rPr>
                <w:rFonts w:ascii="TH SarabunPSK" w:eastAsia="TH SarabunPSK" w:hAnsi="TH SarabunPSK" w:cs="TH SarabunPSK"/>
                <w:i/>
                <w:iCs/>
                <w:sz w:val="24"/>
                <w:szCs w:val="24"/>
              </w:rPr>
            </w:pPr>
            <w:r w:rsidRPr="00CE076B">
              <w:rPr>
                <w:rFonts w:ascii="TH SarabunPSK" w:eastAsia="TH SarabunPSK" w:hAnsi="TH SarabunPSK" w:cs="TH SarabunPSK"/>
                <w:i/>
                <w:iCs/>
                <w:sz w:val="24"/>
                <w:szCs w:val="24"/>
              </w:rPr>
              <w:t>AMC1 ATCO.OR.C.001(d) (f)</w:t>
            </w:r>
          </w:p>
        </w:tc>
        <w:sdt>
          <w:sdtPr>
            <w:rPr>
              <w:rStyle w:val="PP"/>
            </w:rPr>
            <w:alias w:val="Compliance checked by ATO"/>
            <w:tag w:val="Select one"/>
            <w:id w:val="-150600066"/>
            <w:placeholder>
              <w:docPart w:val="59EB67E255AB447BA24708707919F281"/>
            </w:placeholder>
            <w:showingPlcHdr/>
            <w15:color w:val="0000FF"/>
            <w:dropDownList>
              <w:listItem w:value="Please select"/>
              <w:listItem w:displayText="Yes" w:value="Yes"/>
              <w:listItem w:displayText="No" w:value="No"/>
              <w:listItem w:displayText="N/A" w:value="N/A"/>
            </w:dropDownList>
          </w:sdtPr>
          <w:sdtContent>
            <w:tc>
              <w:tcPr>
                <w:tcW w:w="1134" w:type="dxa"/>
                <w:shd w:val="clear" w:color="auto" w:fill="FFFFCC"/>
                <w:tcMar>
                  <w:left w:w="57" w:type="dxa"/>
                  <w:right w:w="57" w:type="dxa"/>
                </w:tcMar>
              </w:tcPr>
              <w:p w14:paraId="3B981CAE" w14:textId="3237935E" w:rsidR="00005C66" w:rsidRPr="00CE076B" w:rsidRDefault="00005C66" w:rsidP="00005C66">
                <w:pPr>
                  <w:spacing w:after="0" w:line="240" w:lineRule="auto"/>
                  <w:jc w:val="center"/>
                  <w:rPr>
                    <w:rFonts w:ascii="TH SarabunPSK" w:hAnsi="TH SarabunPSK" w:cs="TH SarabunPSK"/>
                    <w:sz w:val="24"/>
                    <w:szCs w:val="24"/>
                  </w:rPr>
                </w:pPr>
                <w:r w:rsidRPr="009152DE">
                  <w:rPr>
                    <w:rStyle w:val="PlaceholderText"/>
                  </w:rPr>
                  <w:t>Choose an item.</w:t>
                </w:r>
              </w:p>
            </w:tc>
          </w:sdtContent>
        </w:sdt>
        <w:tc>
          <w:tcPr>
            <w:tcW w:w="1701" w:type="dxa"/>
            <w:shd w:val="clear" w:color="auto" w:fill="FFFFCC"/>
            <w:tcMar>
              <w:left w:w="57" w:type="dxa"/>
              <w:right w:w="57" w:type="dxa"/>
            </w:tcMar>
          </w:tcPr>
          <w:p w14:paraId="55911634" w14:textId="3AAF2F0C" w:rsidR="00005C66" w:rsidRPr="00CE076B" w:rsidRDefault="00005C66" w:rsidP="00005C66">
            <w:pPr>
              <w:pStyle w:val="NoSpacing"/>
              <w:rPr>
                <w:rFonts w:ascii="TH SarabunPSK" w:hAnsi="TH SarabunPSK" w:cs="TH SarabunPSK"/>
                <w:sz w:val="24"/>
                <w:szCs w:val="24"/>
              </w:rPr>
            </w:pPr>
            <w:r w:rsidRPr="00E83DD0">
              <w:rPr>
                <w:rFonts w:ascii="TH SarabunPSK" w:hAnsi="TH SarabunPSK" w:cs="TH SarabunPSK"/>
                <w:i/>
                <w:iCs/>
                <w:color w:val="1E12C0"/>
                <w:sz w:val="24"/>
                <w:szCs w:val="24"/>
              </w:rPr>
              <w:t>filled by ATO</w:t>
            </w:r>
          </w:p>
        </w:tc>
        <w:sdt>
          <w:sdtPr>
            <w:rPr>
              <w:sz w:val="24"/>
              <w:szCs w:val="24"/>
            </w:rPr>
            <w:alias w:val="CAAT use"/>
            <w:tag w:val="Select one"/>
            <w:id w:val="-614979218"/>
            <w:placeholder>
              <w:docPart w:val="174AB20EBDC24DE884B93A94C7EC0C3E"/>
            </w:placeholder>
            <w:showingPlcHdr/>
            <w15:color w:val="0000FF"/>
            <w:dropDownList>
              <w:listItem w:value="Please select"/>
              <w:listItem w:displayText="Satisfactory" w:value="Satisfactory"/>
              <w:listItem w:displayText="Unsatisfactory" w:value="Unsatisfactory"/>
              <w:listItem w:displayText="Not Applicable" w:value="Not Applicable"/>
            </w:dropDownList>
          </w:sdtPr>
          <w:sdtEndPr>
            <w:rPr>
              <w:rStyle w:val="BodynosChar"/>
              <w:rFonts w:ascii="TH SarabunPSK" w:eastAsiaTheme="minorHAnsi" w:hAnsi="TH SarabunPSK" w:cs="TH SarabunPSK"/>
              <w:b/>
              <w:bCs/>
              <w:spacing w:val="5"/>
              <w:kern w:val="28"/>
              <w:lang w:eastAsia="en-US"/>
            </w:rPr>
          </w:sdtEndPr>
          <w:sdtContent>
            <w:tc>
              <w:tcPr>
                <w:tcW w:w="1701" w:type="dxa"/>
                <w:shd w:val="clear" w:color="auto" w:fill="DBE5F1" w:themeFill="accent1" w:themeFillTint="33"/>
                <w:tcMar>
                  <w:left w:w="57" w:type="dxa"/>
                  <w:right w:w="57" w:type="dxa"/>
                </w:tcMar>
              </w:tcPr>
              <w:p w14:paraId="377F193D" w14:textId="54B7B45F" w:rsidR="00005C66" w:rsidRPr="00CE076B" w:rsidRDefault="00005C66" w:rsidP="00005C66">
                <w:pPr>
                  <w:spacing w:after="0" w:line="240" w:lineRule="auto"/>
                  <w:jc w:val="center"/>
                  <w:rPr>
                    <w:rFonts w:ascii="TH SarabunPSK" w:hAnsi="TH SarabunPSK" w:cs="TH SarabunPSK"/>
                    <w:sz w:val="24"/>
                    <w:szCs w:val="24"/>
                  </w:rPr>
                </w:pPr>
                <w:r w:rsidRPr="009152DE">
                  <w:rPr>
                    <w:rStyle w:val="PlaceholderText"/>
                  </w:rPr>
                  <w:t>Choose an item.</w:t>
                </w:r>
              </w:p>
            </w:tc>
          </w:sdtContent>
        </w:sdt>
        <w:tc>
          <w:tcPr>
            <w:tcW w:w="2814" w:type="dxa"/>
            <w:shd w:val="clear" w:color="auto" w:fill="DBE5F1" w:themeFill="accent1" w:themeFillTint="33"/>
            <w:tcMar>
              <w:left w:w="57" w:type="dxa"/>
              <w:right w:w="57" w:type="dxa"/>
            </w:tcMar>
          </w:tcPr>
          <w:p w14:paraId="21F7F927" w14:textId="77777777" w:rsidR="00005C66" w:rsidRPr="00CE076B" w:rsidRDefault="00005C66" w:rsidP="00005C66">
            <w:pPr>
              <w:pStyle w:val="NoSpacing"/>
              <w:rPr>
                <w:rFonts w:ascii="TH SarabunPSK" w:hAnsi="TH SarabunPSK" w:cs="TH SarabunPSK"/>
                <w:sz w:val="24"/>
                <w:szCs w:val="24"/>
                <w:cs/>
              </w:rPr>
            </w:pPr>
          </w:p>
        </w:tc>
      </w:tr>
      <w:tr w:rsidR="00005C66" w:rsidRPr="00AF2CC8" w14:paraId="0CEBB6F6" w14:textId="77777777" w:rsidTr="00FF20DB">
        <w:tc>
          <w:tcPr>
            <w:tcW w:w="450" w:type="dxa"/>
            <w:tcMar>
              <w:left w:w="57" w:type="dxa"/>
              <w:right w:w="57" w:type="dxa"/>
            </w:tcMar>
          </w:tcPr>
          <w:p w14:paraId="7CE10917" w14:textId="4E00FF8B" w:rsidR="00005C66" w:rsidRPr="00CE076B" w:rsidRDefault="00005C66" w:rsidP="00005C66">
            <w:pPr>
              <w:pStyle w:val="NoSpacing"/>
              <w:jc w:val="center"/>
              <w:rPr>
                <w:rFonts w:ascii="TH SarabunPSK" w:hAnsi="TH SarabunPSK" w:cs="TH SarabunPSK"/>
                <w:sz w:val="24"/>
                <w:szCs w:val="24"/>
              </w:rPr>
            </w:pPr>
            <w:r w:rsidRPr="00CE076B">
              <w:rPr>
                <w:rFonts w:ascii="TH SarabunPSK" w:hAnsi="TH SarabunPSK" w:cs="TH SarabunPSK"/>
                <w:sz w:val="24"/>
                <w:szCs w:val="24"/>
              </w:rPr>
              <w:t>1.12</w:t>
            </w:r>
          </w:p>
        </w:tc>
        <w:tc>
          <w:tcPr>
            <w:tcW w:w="4536" w:type="dxa"/>
            <w:tcMar>
              <w:left w:w="57" w:type="dxa"/>
              <w:right w:w="57" w:type="dxa"/>
            </w:tcMar>
          </w:tcPr>
          <w:p w14:paraId="6026B4A2" w14:textId="71792DC5" w:rsidR="00005C66" w:rsidRPr="00CE076B" w:rsidRDefault="00005C66" w:rsidP="00005C66">
            <w:pPr>
              <w:pStyle w:val="NoSpacing"/>
              <w:rPr>
                <w:rFonts w:ascii="TH SarabunPSK" w:hAnsi="TH SarabunPSK" w:cs="TH SarabunPSK"/>
                <w:sz w:val="24"/>
                <w:szCs w:val="24"/>
              </w:rPr>
            </w:pPr>
            <w:r w:rsidRPr="00CE076B">
              <w:rPr>
                <w:rFonts w:ascii="TH SarabunPSK" w:hAnsi="TH SarabunPSK" w:cs="TH SarabunPSK"/>
                <w:sz w:val="24"/>
                <w:szCs w:val="24"/>
              </w:rPr>
              <w:t>Has the</w:t>
            </w:r>
            <w:r>
              <w:rPr>
                <w:rFonts w:ascii="TH SarabunPSK" w:hAnsi="TH SarabunPSK" w:cs="TH SarabunPSK"/>
                <w:sz w:val="24"/>
                <w:szCs w:val="24"/>
              </w:rPr>
              <w:t xml:space="preserve"> ATO</w:t>
            </w:r>
            <w:r w:rsidRPr="00CE076B">
              <w:rPr>
                <w:rFonts w:ascii="TH SarabunPSK" w:hAnsi="TH SarabunPSK" w:cs="TH SarabunPSK"/>
                <w:sz w:val="24"/>
                <w:szCs w:val="24"/>
              </w:rPr>
              <w:t xml:space="preserve"> established and implemented a procedure to </w:t>
            </w:r>
            <w:r w:rsidRPr="00736728">
              <w:rPr>
                <w:rFonts w:ascii="TH SarabunPSK" w:hAnsi="TH SarabunPSK" w:cs="TH SarabunPSK"/>
                <w:b/>
                <w:bCs/>
                <w:sz w:val="24"/>
                <w:szCs w:val="24"/>
              </w:rPr>
              <w:t xml:space="preserve">maintain </w:t>
            </w:r>
            <w:r w:rsidRPr="00CE076B">
              <w:rPr>
                <w:rFonts w:ascii="TH SarabunPSK" w:hAnsi="TH SarabunPSK" w:cs="TH SarabunPSK"/>
                <w:b/>
                <w:bCs/>
                <w:sz w:val="24"/>
                <w:szCs w:val="24"/>
              </w:rPr>
              <w:t>competence</w:t>
            </w:r>
            <w:r w:rsidRPr="00CE076B">
              <w:rPr>
                <w:rFonts w:ascii="TH SarabunPSK" w:hAnsi="TH SarabunPSK" w:cs="TH SarabunPSK"/>
                <w:sz w:val="24"/>
                <w:szCs w:val="24"/>
              </w:rPr>
              <w:t xml:space="preserve"> of the </w:t>
            </w:r>
            <w:r w:rsidRPr="00736728">
              <w:rPr>
                <w:rFonts w:ascii="TH SarabunPSK" w:hAnsi="TH SarabunPSK" w:cs="TH SarabunPSK"/>
                <w:b/>
                <w:bCs/>
                <w:sz w:val="24"/>
                <w:szCs w:val="24"/>
              </w:rPr>
              <w:t xml:space="preserve">theoretical </w:t>
            </w:r>
            <w:r w:rsidRPr="00CE076B">
              <w:rPr>
                <w:rFonts w:ascii="TH SarabunPSK" w:hAnsi="TH SarabunPSK" w:cs="TH SarabunPSK"/>
                <w:b/>
                <w:bCs/>
                <w:sz w:val="24"/>
                <w:szCs w:val="24"/>
              </w:rPr>
              <w:t>instructors</w:t>
            </w:r>
            <w:r w:rsidRPr="00CE076B">
              <w:rPr>
                <w:rFonts w:ascii="TH SarabunPSK" w:hAnsi="TH SarabunPSK" w:cs="TH SarabunPSK"/>
                <w:sz w:val="24"/>
                <w:szCs w:val="24"/>
              </w:rPr>
              <w:t>?</w:t>
            </w:r>
          </w:p>
        </w:tc>
        <w:tc>
          <w:tcPr>
            <w:tcW w:w="2694" w:type="dxa"/>
            <w:tcMar>
              <w:left w:w="57" w:type="dxa"/>
              <w:right w:w="57" w:type="dxa"/>
            </w:tcMar>
          </w:tcPr>
          <w:p w14:paraId="47EC9FAA" w14:textId="50DDDB8C" w:rsidR="00005C66" w:rsidRPr="00CE076B" w:rsidRDefault="00005C66" w:rsidP="00005C66">
            <w:pPr>
              <w:pStyle w:val="NoSpacing"/>
              <w:rPr>
                <w:rFonts w:ascii="TH SarabunPSK" w:eastAsia="TH SarabunPSK" w:hAnsi="TH SarabunPSK" w:cs="TH SarabunPSK"/>
                <w:i/>
                <w:iCs/>
                <w:sz w:val="24"/>
                <w:szCs w:val="24"/>
              </w:rPr>
            </w:pPr>
            <w:r w:rsidRPr="00CE076B">
              <w:rPr>
                <w:rFonts w:ascii="TH SarabunPSK" w:eastAsia="TH SarabunPSK" w:hAnsi="TH SarabunPSK" w:cs="TH SarabunPSK"/>
                <w:i/>
                <w:iCs/>
                <w:sz w:val="24"/>
                <w:szCs w:val="24"/>
              </w:rPr>
              <w:t>ATCO.OR.C.010(e)</w:t>
            </w:r>
          </w:p>
        </w:tc>
        <w:sdt>
          <w:sdtPr>
            <w:rPr>
              <w:rStyle w:val="PP"/>
            </w:rPr>
            <w:alias w:val="Compliance checked by ATO"/>
            <w:tag w:val="Select one"/>
            <w:id w:val="-243807648"/>
            <w:placeholder>
              <w:docPart w:val="D9858B7B29D941408A14879B822AED98"/>
            </w:placeholder>
            <w:showingPlcHdr/>
            <w15:color w:val="0000FF"/>
            <w:dropDownList>
              <w:listItem w:value="Please select"/>
              <w:listItem w:displayText="Yes" w:value="Yes"/>
              <w:listItem w:displayText="No" w:value="No"/>
              <w:listItem w:displayText="N/A" w:value="N/A"/>
            </w:dropDownList>
          </w:sdtPr>
          <w:sdtContent>
            <w:tc>
              <w:tcPr>
                <w:tcW w:w="1134" w:type="dxa"/>
                <w:shd w:val="clear" w:color="auto" w:fill="FFFFCC"/>
                <w:tcMar>
                  <w:left w:w="57" w:type="dxa"/>
                  <w:right w:w="57" w:type="dxa"/>
                </w:tcMar>
              </w:tcPr>
              <w:p w14:paraId="52A9E40D" w14:textId="1D4711EB" w:rsidR="00005C66" w:rsidRPr="00CE076B" w:rsidRDefault="00005C66" w:rsidP="00005C66">
                <w:pPr>
                  <w:spacing w:after="0" w:line="240" w:lineRule="auto"/>
                  <w:jc w:val="center"/>
                  <w:rPr>
                    <w:rFonts w:ascii="TH SarabunPSK" w:hAnsi="TH SarabunPSK" w:cs="TH SarabunPSK"/>
                    <w:sz w:val="24"/>
                    <w:szCs w:val="24"/>
                  </w:rPr>
                </w:pPr>
                <w:r w:rsidRPr="009152DE">
                  <w:rPr>
                    <w:rStyle w:val="PlaceholderText"/>
                  </w:rPr>
                  <w:t>Choose an item.</w:t>
                </w:r>
              </w:p>
            </w:tc>
          </w:sdtContent>
        </w:sdt>
        <w:tc>
          <w:tcPr>
            <w:tcW w:w="1701" w:type="dxa"/>
            <w:shd w:val="clear" w:color="auto" w:fill="FFFFCC"/>
            <w:tcMar>
              <w:left w:w="57" w:type="dxa"/>
              <w:right w:w="57" w:type="dxa"/>
            </w:tcMar>
          </w:tcPr>
          <w:p w14:paraId="5A9EB70A" w14:textId="1A09BC7D" w:rsidR="00005C66" w:rsidRPr="00CE076B" w:rsidRDefault="00005C66" w:rsidP="00005C66">
            <w:pPr>
              <w:pStyle w:val="NoSpacing"/>
              <w:rPr>
                <w:rFonts w:ascii="TH SarabunPSK" w:hAnsi="TH SarabunPSK" w:cs="TH SarabunPSK"/>
                <w:sz w:val="24"/>
                <w:szCs w:val="24"/>
              </w:rPr>
            </w:pPr>
            <w:r w:rsidRPr="00E83DD0">
              <w:rPr>
                <w:rFonts w:ascii="TH SarabunPSK" w:hAnsi="TH SarabunPSK" w:cs="TH SarabunPSK"/>
                <w:i/>
                <w:iCs/>
                <w:color w:val="1E12C0"/>
                <w:sz w:val="24"/>
                <w:szCs w:val="24"/>
              </w:rPr>
              <w:t>filled by ATO</w:t>
            </w:r>
          </w:p>
        </w:tc>
        <w:sdt>
          <w:sdtPr>
            <w:rPr>
              <w:sz w:val="24"/>
              <w:szCs w:val="24"/>
            </w:rPr>
            <w:alias w:val="CAAT use"/>
            <w:tag w:val="Select one"/>
            <w:id w:val="86051459"/>
            <w:placeholder>
              <w:docPart w:val="1246D4014898425EA2D1ABB77D01042F"/>
            </w:placeholder>
            <w:showingPlcHdr/>
            <w15:color w:val="0000FF"/>
            <w:dropDownList>
              <w:listItem w:value="Please select"/>
              <w:listItem w:displayText="Satisfactory" w:value="Satisfactory"/>
              <w:listItem w:displayText="Unsatisfactory" w:value="Unsatisfactory"/>
              <w:listItem w:displayText="Not Applicable" w:value="Not Applicable"/>
            </w:dropDownList>
          </w:sdtPr>
          <w:sdtEndPr>
            <w:rPr>
              <w:rStyle w:val="BodynosChar"/>
              <w:rFonts w:ascii="TH SarabunPSK" w:eastAsiaTheme="minorHAnsi" w:hAnsi="TH SarabunPSK" w:cs="TH SarabunPSK"/>
              <w:b/>
              <w:bCs/>
              <w:spacing w:val="5"/>
              <w:kern w:val="28"/>
              <w:lang w:eastAsia="en-US"/>
            </w:rPr>
          </w:sdtEndPr>
          <w:sdtContent>
            <w:tc>
              <w:tcPr>
                <w:tcW w:w="1701" w:type="dxa"/>
                <w:shd w:val="clear" w:color="auto" w:fill="DBE5F1" w:themeFill="accent1" w:themeFillTint="33"/>
                <w:tcMar>
                  <w:left w:w="57" w:type="dxa"/>
                  <w:right w:w="57" w:type="dxa"/>
                </w:tcMar>
              </w:tcPr>
              <w:p w14:paraId="6EDF0522" w14:textId="430DBD33" w:rsidR="00005C66" w:rsidRPr="00CE076B" w:rsidRDefault="00005C66" w:rsidP="00005C66">
                <w:pPr>
                  <w:spacing w:after="0" w:line="240" w:lineRule="auto"/>
                  <w:jc w:val="center"/>
                  <w:rPr>
                    <w:rFonts w:ascii="TH SarabunPSK" w:hAnsi="TH SarabunPSK" w:cs="TH SarabunPSK"/>
                    <w:sz w:val="24"/>
                    <w:szCs w:val="24"/>
                  </w:rPr>
                </w:pPr>
                <w:r w:rsidRPr="009152DE">
                  <w:rPr>
                    <w:rStyle w:val="PlaceholderText"/>
                  </w:rPr>
                  <w:t>Choose an item.</w:t>
                </w:r>
              </w:p>
            </w:tc>
          </w:sdtContent>
        </w:sdt>
        <w:tc>
          <w:tcPr>
            <w:tcW w:w="2814" w:type="dxa"/>
            <w:shd w:val="clear" w:color="auto" w:fill="DBE5F1" w:themeFill="accent1" w:themeFillTint="33"/>
            <w:tcMar>
              <w:left w:w="57" w:type="dxa"/>
              <w:right w:w="57" w:type="dxa"/>
            </w:tcMar>
          </w:tcPr>
          <w:p w14:paraId="7CD4DB3D" w14:textId="77777777" w:rsidR="00005C66" w:rsidRPr="00CE076B" w:rsidRDefault="00005C66" w:rsidP="00005C66">
            <w:pPr>
              <w:pStyle w:val="NoSpacing"/>
              <w:rPr>
                <w:rFonts w:ascii="TH SarabunPSK" w:hAnsi="TH SarabunPSK" w:cs="TH SarabunPSK"/>
                <w:sz w:val="24"/>
                <w:szCs w:val="24"/>
                <w:cs/>
              </w:rPr>
            </w:pPr>
          </w:p>
        </w:tc>
      </w:tr>
      <w:tr w:rsidR="00005C66" w:rsidRPr="00AF2CC8" w14:paraId="5612C6CA" w14:textId="77777777" w:rsidTr="00FF20DB">
        <w:tc>
          <w:tcPr>
            <w:tcW w:w="450" w:type="dxa"/>
            <w:tcMar>
              <w:left w:w="57" w:type="dxa"/>
              <w:right w:w="57" w:type="dxa"/>
            </w:tcMar>
          </w:tcPr>
          <w:p w14:paraId="760E6F06" w14:textId="17586711" w:rsidR="00005C66" w:rsidRPr="00CE076B" w:rsidRDefault="00005C66" w:rsidP="00005C66">
            <w:pPr>
              <w:pStyle w:val="NoSpacing"/>
              <w:jc w:val="center"/>
              <w:rPr>
                <w:rFonts w:ascii="TH SarabunPSK" w:hAnsi="TH SarabunPSK" w:cs="TH SarabunPSK"/>
                <w:sz w:val="24"/>
                <w:szCs w:val="24"/>
              </w:rPr>
            </w:pPr>
            <w:r w:rsidRPr="00CE076B">
              <w:rPr>
                <w:rFonts w:ascii="TH SarabunPSK" w:hAnsi="TH SarabunPSK" w:cs="TH SarabunPSK"/>
                <w:sz w:val="24"/>
                <w:szCs w:val="24"/>
              </w:rPr>
              <w:t>1.13</w:t>
            </w:r>
          </w:p>
        </w:tc>
        <w:tc>
          <w:tcPr>
            <w:tcW w:w="4536" w:type="dxa"/>
            <w:tcMar>
              <w:left w:w="57" w:type="dxa"/>
              <w:right w:w="57" w:type="dxa"/>
            </w:tcMar>
          </w:tcPr>
          <w:p w14:paraId="22C63710" w14:textId="6A3C62CC" w:rsidR="00005C66" w:rsidRPr="00CE076B" w:rsidRDefault="00005C66" w:rsidP="00005C66">
            <w:pPr>
              <w:pStyle w:val="NoSpacing"/>
              <w:jc w:val="both"/>
              <w:rPr>
                <w:rFonts w:ascii="TH SarabunPSK" w:hAnsi="TH SarabunPSK" w:cs="TH SarabunPSK"/>
                <w:sz w:val="24"/>
                <w:szCs w:val="24"/>
              </w:rPr>
            </w:pPr>
            <w:r w:rsidRPr="001F4B4A">
              <w:rPr>
                <w:rFonts w:ascii="TH SarabunPSK" w:hAnsi="TH SarabunPSK" w:cs="TH SarabunPSK"/>
                <w:sz w:val="24"/>
                <w:szCs w:val="24"/>
              </w:rPr>
              <w:t xml:space="preserve">Can the ATO demonstrate that </w:t>
            </w:r>
            <w:r w:rsidRPr="00D92C85">
              <w:rPr>
                <w:rFonts w:ascii="TH SarabunPSK" w:hAnsi="TH SarabunPSK" w:cs="TH SarabunPSK"/>
                <w:b/>
                <w:bCs/>
                <w:sz w:val="24"/>
                <w:szCs w:val="24"/>
              </w:rPr>
              <w:t>practical instructors and assessors</w:t>
            </w:r>
            <w:r>
              <w:rPr>
                <w:rFonts w:ascii="TH SarabunPSK" w:hAnsi="TH SarabunPSK" w:cs="TH SarabunPSK"/>
                <w:sz w:val="24"/>
                <w:szCs w:val="24"/>
              </w:rPr>
              <w:t xml:space="preserve"> </w:t>
            </w:r>
            <w:r w:rsidRPr="001F4B4A">
              <w:rPr>
                <w:rFonts w:ascii="TH SarabunPSK" w:hAnsi="TH SarabunPSK" w:cs="TH SarabunPSK"/>
                <w:sz w:val="24"/>
                <w:szCs w:val="24"/>
              </w:rPr>
              <w:t xml:space="preserve">successfully </w:t>
            </w:r>
            <w:r w:rsidRPr="00D92C85">
              <w:rPr>
                <w:rFonts w:ascii="TH SarabunPSK" w:hAnsi="TH SarabunPSK" w:cs="TH SarabunPSK"/>
                <w:b/>
                <w:bCs/>
                <w:sz w:val="24"/>
                <w:szCs w:val="24"/>
              </w:rPr>
              <w:t>complete appropriate refresher training</w:t>
            </w:r>
            <w:r w:rsidRPr="001F4B4A">
              <w:rPr>
                <w:rFonts w:ascii="TH SarabunPSK" w:hAnsi="TH SarabunPSK" w:cs="TH SarabunPSK"/>
                <w:sz w:val="24"/>
                <w:szCs w:val="24"/>
              </w:rPr>
              <w:t xml:space="preserve"> and maintain current operational knowledge </w:t>
            </w:r>
            <w:proofErr w:type="gramStart"/>
            <w:r w:rsidRPr="001F4B4A">
              <w:rPr>
                <w:rFonts w:ascii="TH SarabunPSK" w:hAnsi="TH SarabunPSK" w:cs="TH SarabunPSK"/>
                <w:sz w:val="24"/>
                <w:szCs w:val="24"/>
              </w:rPr>
              <w:t>in order to</w:t>
            </w:r>
            <w:proofErr w:type="gramEnd"/>
            <w:r w:rsidRPr="001F4B4A">
              <w:rPr>
                <w:rFonts w:ascii="TH SarabunPSK" w:hAnsi="TH SarabunPSK" w:cs="TH SarabunPSK"/>
                <w:sz w:val="24"/>
                <w:szCs w:val="24"/>
              </w:rPr>
              <w:t xml:space="preserve"> revalidate their respective endorsements?</w:t>
            </w:r>
          </w:p>
        </w:tc>
        <w:tc>
          <w:tcPr>
            <w:tcW w:w="2694" w:type="dxa"/>
            <w:tcMar>
              <w:left w:w="57" w:type="dxa"/>
              <w:right w:w="57" w:type="dxa"/>
            </w:tcMar>
          </w:tcPr>
          <w:p w14:paraId="29A71D41" w14:textId="77777777" w:rsidR="00005C66" w:rsidRDefault="00005C66" w:rsidP="00005C66">
            <w:pPr>
              <w:pStyle w:val="Default"/>
              <w:rPr>
                <w:rFonts w:ascii="TH SarabunPSK" w:eastAsia="TH SarabunPSK" w:hAnsi="TH SarabunPSK" w:cs="TH SarabunPSK"/>
                <w:i/>
                <w:iCs/>
                <w:color w:val="auto"/>
              </w:rPr>
            </w:pPr>
            <w:r>
              <w:rPr>
                <w:rFonts w:ascii="TH SarabunPSK" w:eastAsia="TH SarabunPSK" w:hAnsi="TH SarabunPSK" w:cs="TH SarabunPSK"/>
                <w:i/>
                <w:iCs/>
                <w:color w:val="auto"/>
              </w:rPr>
              <w:t>ATCO.OR.C.001(e)</w:t>
            </w:r>
          </w:p>
          <w:p w14:paraId="0B1A04BB" w14:textId="77777777" w:rsidR="00005C66" w:rsidRDefault="00005C66" w:rsidP="00005C66">
            <w:pPr>
              <w:pStyle w:val="Default"/>
              <w:rPr>
                <w:rFonts w:ascii="TH SarabunPSK" w:eastAsia="TH SarabunPSK" w:hAnsi="TH SarabunPSK" w:cs="TH SarabunPSK"/>
                <w:i/>
                <w:iCs/>
                <w:color w:val="auto"/>
              </w:rPr>
            </w:pPr>
            <w:r w:rsidRPr="00164856">
              <w:rPr>
                <w:rFonts w:ascii="TH SarabunPSK" w:eastAsia="TH SarabunPSK" w:hAnsi="TH SarabunPSK" w:cs="TH SarabunPSK"/>
                <w:i/>
                <w:iCs/>
                <w:color w:val="auto"/>
              </w:rPr>
              <w:t xml:space="preserve">AMC1 ATCO.OR.C.001(d) (g) </w:t>
            </w:r>
          </w:p>
          <w:p w14:paraId="003443AB" w14:textId="77777777" w:rsidR="00005C66" w:rsidRPr="00164856" w:rsidRDefault="00005C66" w:rsidP="00005C66">
            <w:pPr>
              <w:pStyle w:val="Default"/>
              <w:rPr>
                <w:rFonts w:ascii="TH SarabunPSK" w:eastAsia="TH SarabunPSK" w:hAnsi="TH SarabunPSK" w:cs="TH SarabunPSK"/>
                <w:i/>
                <w:iCs/>
                <w:color w:val="auto"/>
              </w:rPr>
            </w:pPr>
            <w:r>
              <w:rPr>
                <w:rFonts w:ascii="TH SarabunPSK" w:eastAsia="TH SarabunPSK" w:hAnsi="TH SarabunPSK" w:cs="TH SarabunPSK"/>
                <w:i/>
                <w:iCs/>
                <w:color w:val="auto"/>
              </w:rPr>
              <w:t>ATCO.OR.C.010(f)</w:t>
            </w:r>
          </w:p>
          <w:p w14:paraId="293B1A49" w14:textId="7014A067" w:rsidR="00005C66" w:rsidRPr="00CE076B" w:rsidRDefault="00005C66" w:rsidP="00005C66">
            <w:pPr>
              <w:pStyle w:val="NoSpacing"/>
              <w:rPr>
                <w:rFonts w:ascii="TH SarabunPSK" w:eastAsia="TH SarabunPSK" w:hAnsi="TH SarabunPSK" w:cs="TH SarabunPSK"/>
                <w:i/>
                <w:iCs/>
                <w:sz w:val="24"/>
                <w:szCs w:val="24"/>
              </w:rPr>
            </w:pPr>
            <w:r w:rsidRPr="000165EE">
              <w:rPr>
                <w:rFonts w:ascii="TH SarabunPSK" w:eastAsia="TH SarabunPSK" w:hAnsi="TH SarabunPSK" w:cs="TH SarabunPSK"/>
                <w:i/>
                <w:iCs/>
                <w:sz w:val="24"/>
                <w:szCs w:val="24"/>
              </w:rPr>
              <w:t>ATCO.D.020, ATCO.D.040</w:t>
            </w:r>
          </w:p>
        </w:tc>
        <w:sdt>
          <w:sdtPr>
            <w:rPr>
              <w:rStyle w:val="PP"/>
            </w:rPr>
            <w:alias w:val="Compliance checked by ATO"/>
            <w:tag w:val="Select one"/>
            <w:id w:val="-432823931"/>
            <w:placeholder>
              <w:docPart w:val="9AF9518CE2C44B00B2D0E20D5E286B1B"/>
            </w:placeholder>
            <w:showingPlcHdr/>
            <w15:color w:val="0000FF"/>
            <w:dropDownList>
              <w:listItem w:value="Please select"/>
              <w:listItem w:displayText="Yes" w:value="Yes"/>
              <w:listItem w:displayText="No" w:value="No"/>
              <w:listItem w:displayText="N/A" w:value="N/A"/>
            </w:dropDownList>
          </w:sdtPr>
          <w:sdtContent>
            <w:tc>
              <w:tcPr>
                <w:tcW w:w="1134" w:type="dxa"/>
                <w:shd w:val="clear" w:color="auto" w:fill="FFFFCC"/>
                <w:tcMar>
                  <w:left w:w="57" w:type="dxa"/>
                  <w:right w:w="57" w:type="dxa"/>
                </w:tcMar>
              </w:tcPr>
              <w:p w14:paraId="05058145" w14:textId="65BD3819" w:rsidR="00005C66" w:rsidRPr="00CE076B" w:rsidRDefault="00005C66" w:rsidP="00005C66">
                <w:pPr>
                  <w:spacing w:after="0" w:line="240" w:lineRule="auto"/>
                  <w:jc w:val="center"/>
                  <w:rPr>
                    <w:rFonts w:ascii="TH SarabunPSK" w:hAnsi="TH SarabunPSK" w:cs="TH SarabunPSK"/>
                    <w:sz w:val="24"/>
                    <w:szCs w:val="24"/>
                  </w:rPr>
                </w:pPr>
                <w:r w:rsidRPr="009152DE">
                  <w:rPr>
                    <w:rStyle w:val="PlaceholderText"/>
                  </w:rPr>
                  <w:t>Choose an item.</w:t>
                </w:r>
              </w:p>
            </w:tc>
          </w:sdtContent>
        </w:sdt>
        <w:tc>
          <w:tcPr>
            <w:tcW w:w="1701" w:type="dxa"/>
            <w:shd w:val="clear" w:color="auto" w:fill="FFFFCC"/>
            <w:tcMar>
              <w:left w:w="57" w:type="dxa"/>
              <w:right w:w="57" w:type="dxa"/>
            </w:tcMar>
          </w:tcPr>
          <w:p w14:paraId="3F3CF2A2" w14:textId="628373FE" w:rsidR="00005C66" w:rsidRPr="00CE076B" w:rsidRDefault="00005C66" w:rsidP="00005C66">
            <w:pPr>
              <w:pStyle w:val="NoSpacing"/>
              <w:rPr>
                <w:rFonts w:ascii="TH SarabunPSK" w:hAnsi="TH SarabunPSK" w:cs="TH SarabunPSK"/>
                <w:sz w:val="24"/>
                <w:szCs w:val="24"/>
              </w:rPr>
            </w:pPr>
            <w:r w:rsidRPr="00E83DD0">
              <w:rPr>
                <w:rFonts w:ascii="TH SarabunPSK" w:hAnsi="TH SarabunPSK" w:cs="TH SarabunPSK"/>
                <w:i/>
                <w:iCs/>
                <w:color w:val="1E12C0"/>
                <w:sz w:val="24"/>
                <w:szCs w:val="24"/>
              </w:rPr>
              <w:t>filled by ATO</w:t>
            </w:r>
          </w:p>
        </w:tc>
        <w:sdt>
          <w:sdtPr>
            <w:rPr>
              <w:sz w:val="24"/>
              <w:szCs w:val="24"/>
            </w:rPr>
            <w:alias w:val="CAAT use"/>
            <w:tag w:val="Select one"/>
            <w:id w:val="-804619367"/>
            <w:placeholder>
              <w:docPart w:val="4298551C073B483B864661CAC538CACA"/>
            </w:placeholder>
            <w:showingPlcHdr/>
            <w15:color w:val="0000FF"/>
            <w:dropDownList>
              <w:listItem w:value="Please select"/>
              <w:listItem w:displayText="Satisfactory" w:value="Satisfactory"/>
              <w:listItem w:displayText="Unsatisfactory" w:value="Unsatisfactory"/>
              <w:listItem w:displayText="Not Applicable" w:value="Not Applicable"/>
            </w:dropDownList>
          </w:sdtPr>
          <w:sdtEndPr>
            <w:rPr>
              <w:rStyle w:val="BodynosChar"/>
              <w:rFonts w:ascii="TH SarabunPSK" w:eastAsiaTheme="minorHAnsi" w:hAnsi="TH SarabunPSK" w:cs="TH SarabunPSK"/>
              <w:b/>
              <w:bCs/>
              <w:spacing w:val="5"/>
              <w:kern w:val="28"/>
              <w:lang w:eastAsia="en-US"/>
            </w:rPr>
          </w:sdtEndPr>
          <w:sdtContent>
            <w:tc>
              <w:tcPr>
                <w:tcW w:w="1701" w:type="dxa"/>
                <w:shd w:val="clear" w:color="auto" w:fill="DBE5F1" w:themeFill="accent1" w:themeFillTint="33"/>
                <w:tcMar>
                  <w:left w:w="57" w:type="dxa"/>
                  <w:right w:w="57" w:type="dxa"/>
                </w:tcMar>
              </w:tcPr>
              <w:p w14:paraId="2C022FD5" w14:textId="7F527FD0" w:rsidR="00005C66" w:rsidRPr="00CE076B" w:rsidRDefault="00005C66" w:rsidP="00005C66">
                <w:pPr>
                  <w:spacing w:after="0" w:line="240" w:lineRule="auto"/>
                  <w:jc w:val="center"/>
                  <w:rPr>
                    <w:rFonts w:ascii="TH SarabunPSK" w:hAnsi="TH SarabunPSK" w:cs="TH SarabunPSK"/>
                    <w:sz w:val="24"/>
                    <w:szCs w:val="24"/>
                  </w:rPr>
                </w:pPr>
                <w:r w:rsidRPr="009152DE">
                  <w:rPr>
                    <w:rStyle w:val="PlaceholderText"/>
                  </w:rPr>
                  <w:t>Choose an item.</w:t>
                </w:r>
              </w:p>
            </w:tc>
          </w:sdtContent>
        </w:sdt>
        <w:tc>
          <w:tcPr>
            <w:tcW w:w="2814" w:type="dxa"/>
            <w:shd w:val="clear" w:color="auto" w:fill="DBE5F1" w:themeFill="accent1" w:themeFillTint="33"/>
            <w:tcMar>
              <w:left w:w="57" w:type="dxa"/>
              <w:right w:w="57" w:type="dxa"/>
            </w:tcMar>
          </w:tcPr>
          <w:p w14:paraId="6AF1B752" w14:textId="77777777" w:rsidR="00005C66" w:rsidRPr="00CE076B" w:rsidRDefault="00005C66" w:rsidP="00005C66">
            <w:pPr>
              <w:pStyle w:val="NoSpacing"/>
              <w:rPr>
                <w:rFonts w:ascii="TH SarabunPSK" w:hAnsi="TH SarabunPSK" w:cs="TH SarabunPSK"/>
                <w:sz w:val="24"/>
                <w:szCs w:val="24"/>
                <w:cs/>
              </w:rPr>
            </w:pPr>
          </w:p>
        </w:tc>
      </w:tr>
      <w:tr w:rsidR="00005C66" w:rsidRPr="00AF2CC8" w14:paraId="6FD42B38" w14:textId="77777777" w:rsidTr="00FF20DB">
        <w:tc>
          <w:tcPr>
            <w:tcW w:w="450" w:type="dxa"/>
            <w:tcMar>
              <w:left w:w="57" w:type="dxa"/>
              <w:right w:w="57" w:type="dxa"/>
            </w:tcMar>
          </w:tcPr>
          <w:p w14:paraId="174FF250" w14:textId="3576BC69" w:rsidR="00005C66" w:rsidRPr="00CE076B" w:rsidRDefault="00005C66" w:rsidP="00005C66">
            <w:pPr>
              <w:pStyle w:val="NoSpacing"/>
              <w:jc w:val="center"/>
              <w:rPr>
                <w:rFonts w:ascii="TH SarabunPSK" w:hAnsi="TH SarabunPSK" w:cs="TH SarabunPSK"/>
                <w:sz w:val="24"/>
                <w:szCs w:val="24"/>
              </w:rPr>
            </w:pPr>
            <w:r w:rsidRPr="00CE076B">
              <w:rPr>
                <w:rFonts w:ascii="TH SarabunPSK" w:hAnsi="TH SarabunPSK" w:cs="TH SarabunPSK"/>
                <w:sz w:val="24"/>
                <w:szCs w:val="24"/>
              </w:rPr>
              <w:t>1.14</w:t>
            </w:r>
          </w:p>
        </w:tc>
        <w:tc>
          <w:tcPr>
            <w:tcW w:w="4536" w:type="dxa"/>
            <w:tcMar>
              <w:left w:w="57" w:type="dxa"/>
              <w:right w:w="57" w:type="dxa"/>
            </w:tcMar>
          </w:tcPr>
          <w:p w14:paraId="710FB283" w14:textId="625A92D8" w:rsidR="00005C66" w:rsidRPr="00CE076B" w:rsidRDefault="00005C66" w:rsidP="00005C66">
            <w:pPr>
              <w:pStyle w:val="NoSpacing"/>
              <w:jc w:val="both"/>
              <w:rPr>
                <w:rFonts w:ascii="TH SarabunPSK" w:hAnsi="TH SarabunPSK" w:cs="TH SarabunPSK"/>
                <w:sz w:val="24"/>
                <w:szCs w:val="24"/>
              </w:rPr>
            </w:pPr>
            <w:r w:rsidRPr="00CE076B">
              <w:rPr>
                <w:rFonts w:ascii="TH SarabunPSK" w:hAnsi="TH SarabunPSK" w:cs="TH SarabunPSK"/>
                <w:sz w:val="24"/>
                <w:szCs w:val="24"/>
              </w:rPr>
              <w:t xml:space="preserve">Does the </w:t>
            </w:r>
            <w:r>
              <w:rPr>
                <w:rFonts w:ascii="TH SarabunPSK" w:hAnsi="TH SarabunPSK" w:cs="TH SarabunPSK"/>
                <w:sz w:val="24"/>
                <w:szCs w:val="24"/>
              </w:rPr>
              <w:t>ATO</w:t>
            </w:r>
            <w:r w:rsidRPr="00CE076B">
              <w:rPr>
                <w:rFonts w:ascii="TH SarabunPSK" w:hAnsi="TH SarabunPSK" w:cs="TH SarabunPSK"/>
                <w:sz w:val="24"/>
                <w:szCs w:val="24"/>
              </w:rPr>
              <w:t xml:space="preserve"> have </w:t>
            </w:r>
            <w:r w:rsidRPr="00CE076B">
              <w:rPr>
                <w:rFonts w:ascii="TH SarabunPSK" w:hAnsi="TH SarabunPSK" w:cs="TH SarabunPSK"/>
                <w:b/>
                <w:bCs/>
                <w:sz w:val="24"/>
                <w:szCs w:val="24"/>
              </w:rPr>
              <w:t>sufficient qualified personnel</w:t>
            </w:r>
            <w:r w:rsidRPr="00CE076B">
              <w:rPr>
                <w:rFonts w:ascii="TH SarabunPSK" w:hAnsi="TH SarabunPSK" w:cs="TH SarabunPSK"/>
                <w:sz w:val="24"/>
                <w:szCs w:val="24"/>
              </w:rPr>
              <w:t xml:space="preserve"> for the planned tasks and activities?</w:t>
            </w:r>
          </w:p>
        </w:tc>
        <w:tc>
          <w:tcPr>
            <w:tcW w:w="2694" w:type="dxa"/>
            <w:tcMar>
              <w:left w:w="57" w:type="dxa"/>
              <w:right w:w="57" w:type="dxa"/>
            </w:tcMar>
          </w:tcPr>
          <w:p w14:paraId="0240486D" w14:textId="47C04142" w:rsidR="00005C66" w:rsidRPr="00142A59" w:rsidRDefault="00005C66" w:rsidP="00005C66">
            <w:pPr>
              <w:pStyle w:val="Default"/>
              <w:rPr>
                <w:rFonts w:ascii="TH SarabunPSK" w:eastAsia="TH SarabunPSK" w:hAnsi="TH SarabunPSK" w:cs="TH SarabunPSK"/>
                <w:i/>
                <w:iCs/>
                <w:color w:val="auto"/>
              </w:rPr>
            </w:pPr>
            <w:r w:rsidRPr="00CE076B">
              <w:rPr>
                <w:rFonts w:ascii="TH SarabunPSK" w:eastAsia="TH SarabunPSK" w:hAnsi="TH SarabunPSK" w:cs="TH SarabunPSK"/>
                <w:i/>
                <w:iCs/>
              </w:rPr>
              <w:t>ATCO.OR.C.010(c)</w:t>
            </w:r>
          </w:p>
        </w:tc>
        <w:sdt>
          <w:sdtPr>
            <w:rPr>
              <w:rStyle w:val="PP"/>
            </w:rPr>
            <w:alias w:val="Compliance checked by ATO"/>
            <w:tag w:val="Select one"/>
            <w:id w:val="1154795025"/>
            <w:placeholder>
              <w:docPart w:val="1FAACD506242419C924EB4C7DA0B4720"/>
            </w:placeholder>
            <w:showingPlcHdr/>
            <w15:color w:val="0000FF"/>
            <w:dropDownList>
              <w:listItem w:value="Please select"/>
              <w:listItem w:displayText="Yes" w:value="Yes"/>
              <w:listItem w:displayText="No" w:value="No"/>
              <w:listItem w:displayText="N/A" w:value="N/A"/>
            </w:dropDownList>
          </w:sdtPr>
          <w:sdtContent>
            <w:tc>
              <w:tcPr>
                <w:tcW w:w="1134" w:type="dxa"/>
                <w:shd w:val="clear" w:color="auto" w:fill="FFFFCC"/>
                <w:tcMar>
                  <w:left w:w="57" w:type="dxa"/>
                  <w:right w:w="57" w:type="dxa"/>
                </w:tcMar>
              </w:tcPr>
              <w:p w14:paraId="6119204C" w14:textId="7102E1F3" w:rsidR="00005C66" w:rsidRPr="00CE076B" w:rsidRDefault="00005C66" w:rsidP="00005C66">
                <w:pPr>
                  <w:spacing w:after="0" w:line="240" w:lineRule="auto"/>
                  <w:jc w:val="center"/>
                  <w:rPr>
                    <w:rFonts w:ascii="TH SarabunPSK" w:hAnsi="TH SarabunPSK" w:cs="TH SarabunPSK"/>
                    <w:sz w:val="24"/>
                    <w:szCs w:val="24"/>
                  </w:rPr>
                </w:pPr>
                <w:r w:rsidRPr="009152DE">
                  <w:rPr>
                    <w:rStyle w:val="PlaceholderText"/>
                  </w:rPr>
                  <w:t>Choose an item.</w:t>
                </w:r>
              </w:p>
            </w:tc>
          </w:sdtContent>
        </w:sdt>
        <w:tc>
          <w:tcPr>
            <w:tcW w:w="1701" w:type="dxa"/>
            <w:shd w:val="clear" w:color="auto" w:fill="FFFFCC"/>
            <w:tcMar>
              <w:left w:w="57" w:type="dxa"/>
              <w:right w:w="57" w:type="dxa"/>
            </w:tcMar>
          </w:tcPr>
          <w:p w14:paraId="1BF8F966" w14:textId="36944C94" w:rsidR="00005C66" w:rsidRPr="00CE076B" w:rsidRDefault="00005C66" w:rsidP="00005C66">
            <w:pPr>
              <w:pStyle w:val="NoSpacing"/>
              <w:rPr>
                <w:rFonts w:ascii="TH SarabunPSK" w:hAnsi="TH SarabunPSK" w:cs="TH SarabunPSK"/>
                <w:sz w:val="24"/>
                <w:szCs w:val="24"/>
              </w:rPr>
            </w:pPr>
            <w:r w:rsidRPr="00E83DD0">
              <w:rPr>
                <w:rFonts w:ascii="TH SarabunPSK" w:hAnsi="TH SarabunPSK" w:cs="TH SarabunPSK"/>
                <w:i/>
                <w:iCs/>
                <w:color w:val="1E12C0"/>
                <w:sz w:val="24"/>
                <w:szCs w:val="24"/>
              </w:rPr>
              <w:t>filled by ATO</w:t>
            </w:r>
          </w:p>
        </w:tc>
        <w:sdt>
          <w:sdtPr>
            <w:rPr>
              <w:sz w:val="24"/>
              <w:szCs w:val="24"/>
            </w:rPr>
            <w:alias w:val="CAAT use"/>
            <w:tag w:val="Select one"/>
            <w:id w:val="-460035136"/>
            <w:placeholder>
              <w:docPart w:val="A6030FCE2D904B63AF27C87CC6BBAA9B"/>
            </w:placeholder>
            <w:showingPlcHdr/>
            <w15:color w:val="0000FF"/>
            <w:dropDownList>
              <w:listItem w:value="Please select"/>
              <w:listItem w:displayText="Satisfactory" w:value="Satisfactory"/>
              <w:listItem w:displayText="Unsatisfactory" w:value="Unsatisfactory"/>
              <w:listItem w:displayText="Not Applicable" w:value="Not Applicable"/>
            </w:dropDownList>
          </w:sdtPr>
          <w:sdtEndPr>
            <w:rPr>
              <w:rStyle w:val="BodynosChar"/>
              <w:rFonts w:ascii="TH SarabunPSK" w:eastAsiaTheme="minorHAnsi" w:hAnsi="TH SarabunPSK" w:cs="TH SarabunPSK"/>
              <w:b/>
              <w:bCs/>
              <w:spacing w:val="5"/>
              <w:kern w:val="28"/>
              <w:lang w:eastAsia="en-US"/>
            </w:rPr>
          </w:sdtEndPr>
          <w:sdtContent>
            <w:tc>
              <w:tcPr>
                <w:tcW w:w="1701" w:type="dxa"/>
                <w:shd w:val="clear" w:color="auto" w:fill="DBE5F1" w:themeFill="accent1" w:themeFillTint="33"/>
                <w:tcMar>
                  <w:left w:w="57" w:type="dxa"/>
                  <w:right w:w="57" w:type="dxa"/>
                </w:tcMar>
              </w:tcPr>
              <w:p w14:paraId="2C1D9C63" w14:textId="79CBF8C2" w:rsidR="00005C66" w:rsidRPr="00CE076B" w:rsidRDefault="00005C66" w:rsidP="00005C66">
                <w:pPr>
                  <w:spacing w:after="0" w:line="240" w:lineRule="auto"/>
                  <w:jc w:val="center"/>
                  <w:rPr>
                    <w:rFonts w:ascii="TH SarabunPSK" w:hAnsi="TH SarabunPSK" w:cs="TH SarabunPSK"/>
                    <w:sz w:val="24"/>
                    <w:szCs w:val="24"/>
                  </w:rPr>
                </w:pPr>
                <w:r w:rsidRPr="009152DE">
                  <w:rPr>
                    <w:rStyle w:val="PlaceholderText"/>
                  </w:rPr>
                  <w:t>Choose an item.</w:t>
                </w:r>
              </w:p>
            </w:tc>
          </w:sdtContent>
        </w:sdt>
        <w:tc>
          <w:tcPr>
            <w:tcW w:w="2814" w:type="dxa"/>
            <w:shd w:val="clear" w:color="auto" w:fill="DBE5F1" w:themeFill="accent1" w:themeFillTint="33"/>
            <w:tcMar>
              <w:left w:w="57" w:type="dxa"/>
              <w:right w:w="57" w:type="dxa"/>
            </w:tcMar>
          </w:tcPr>
          <w:p w14:paraId="0705427B" w14:textId="77777777" w:rsidR="00005C66" w:rsidRPr="00CE076B" w:rsidRDefault="00005C66" w:rsidP="00005C66">
            <w:pPr>
              <w:pStyle w:val="NoSpacing"/>
              <w:rPr>
                <w:rFonts w:ascii="TH SarabunPSK" w:hAnsi="TH SarabunPSK" w:cs="TH SarabunPSK"/>
                <w:sz w:val="24"/>
                <w:szCs w:val="24"/>
                <w:cs/>
              </w:rPr>
            </w:pPr>
          </w:p>
        </w:tc>
      </w:tr>
      <w:tr w:rsidR="00005C66" w:rsidRPr="00AF2CC8" w14:paraId="527D15A0" w14:textId="77777777" w:rsidTr="00FF20DB">
        <w:tc>
          <w:tcPr>
            <w:tcW w:w="450" w:type="dxa"/>
            <w:tcMar>
              <w:left w:w="57" w:type="dxa"/>
              <w:right w:w="57" w:type="dxa"/>
            </w:tcMar>
          </w:tcPr>
          <w:p w14:paraId="0B1426E9" w14:textId="3BBCE172" w:rsidR="00005C66" w:rsidRPr="00CE076B" w:rsidRDefault="00005C66" w:rsidP="00005C66">
            <w:pPr>
              <w:pStyle w:val="NoSpacing"/>
              <w:jc w:val="center"/>
              <w:rPr>
                <w:rFonts w:ascii="TH SarabunPSK" w:hAnsi="TH SarabunPSK" w:cs="TH SarabunPSK"/>
                <w:sz w:val="24"/>
                <w:szCs w:val="24"/>
              </w:rPr>
            </w:pPr>
            <w:r>
              <w:rPr>
                <w:rFonts w:ascii="TH SarabunPSK" w:hAnsi="TH SarabunPSK" w:cs="TH SarabunPSK"/>
                <w:sz w:val="24"/>
                <w:szCs w:val="24"/>
              </w:rPr>
              <w:lastRenderedPageBreak/>
              <w:t>1.15</w:t>
            </w:r>
          </w:p>
        </w:tc>
        <w:tc>
          <w:tcPr>
            <w:tcW w:w="4536" w:type="dxa"/>
            <w:tcMar>
              <w:left w:w="57" w:type="dxa"/>
              <w:right w:w="57" w:type="dxa"/>
            </w:tcMar>
          </w:tcPr>
          <w:p w14:paraId="1F2563BB" w14:textId="77193F06" w:rsidR="00005C66" w:rsidRPr="00CE076B" w:rsidRDefault="00005C66" w:rsidP="00005C66">
            <w:pPr>
              <w:pStyle w:val="NoSpacing"/>
              <w:jc w:val="both"/>
              <w:rPr>
                <w:rFonts w:ascii="TH SarabunPSK" w:hAnsi="TH SarabunPSK" w:cs="TH SarabunPSK"/>
                <w:sz w:val="24"/>
                <w:szCs w:val="24"/>
              </w:rPr>
            </w:pPr>
            <w:r w:rsidRPr="00CE076B">
              <w:rPr>
                <w:rFonts w:ascii="TH SarabunPSK" w:hAnsi="TH SarabunPSK" w:cs="TH SarabunPSK"/>
                <w:sz w:val="24"/>
                <w:szCs w:val="24"/>
              </w:rPr>
              <w:t>Does the</w:t>
            </w:r>
            <w:r>
              <w:rPr>
                <w:rFonts w:ascii="TH SarabunPSK" w:hAnsi="TH SarabunPSK" w:cs="TH SarabunPSK"/>
                <w:sz w:val="24"/>
                <w:szCs w:val="24"/>
              </w:rPr>
              <w:t xml:space="preserve"> ATO </w:t>
            </w:r>
            <w:r w:rsidRPr="00CE076B">
              <w:rPr>
                <w:rFonts w:ascii="TH SarabunPSK" w:hAnsi="TH SarabunPSK" w:cs="TH SarabunPSK"/>
                <w:sz w:val="24"/>
                <w:szCs w:val="24"/>
              </w:rPr>
              <w:t xml:space="preserve">have a function to </w:t>
            </w:r>
            <w:r w:rsidRPr="00CE076B">
              <w:rPr>
                <w:rFonts w:ascii="TH SarabunPSK" w:hAnsi="TH SarabunPSK" w:cs="TH SarabunPSK"/>
                <w:b/>
                <w:bCs/>
                <w:sz w:val="24"/>
                <w:szCs w:val="24"/>
              </w:rPr>
              <w:t>monitor compliance</w:t>
            </w:r>
            <w:r w:rsidRPr="00CE076B">
              <w:rPr>
                <w:rFonts w:ascii="TH SarabunPSK" w:hAnsi="TH SarabunPSK" w:cs="TH SarabunPSK"/>
                <w:sz w:val="24"/>
                <w:szCs w:val="24"/>
              </w:rPr>
              <w:t xml:space="preserve"> of the </w:t>
            </w:r>
            <w:r>
              <w:rPr>
                <w:rFonts w:ascii="TH SarabunPSK" w:hAnsi="TH SarabunPSK" w:cs="TH SarabunPSK"/>
                <w:sz w:val="24"/>
                <w:szCs w:val="24"/>
              </w:rPr>
              <w:t>ATO</w:t>
            </w:r>
            <w:r w:rsidRPr="00CE076B">
              <w:rPr>
                <w:rFonts w:ascii="TH SarabunPSK" w:hAnsi="TH SarabunPSK" w:cs="TH SarabunPSK"/>
                <w:sz w:val="24"/>
                <w:szCs w:val="24"/>
              </w:rPr>
              <w:t xml:space="preserve"> with the relevant requirements?</w:t>
            </w:r>
          </w:p>
        </w:tc>
        <w:tc>
          <w:tcPr>
            <w:tcW w:w="2694" w:type="dxa"/>
            <w:tcMar>
              <w:left w:w="57" w:type="dxa"/>
              <w:right w:w="57" w:type="dxa"/>
            </w:tcMar>
          </w:tcPr>
          <w:p w14:paraId="786FC16A" w14:textId="1E93CC02" w:rsidR="00005C66" w:rsidRPr="00CE076B" w:rsidRDefault="00005C66" w:rsidP="00005C66">
            <w:pPr>
              <w:pStyle w:val="NoSpacing"/>
              <w:rPr>
                <w:rFonts w:ascii="TH SarabunPSK" w:eastAsia="TH SarabunPSK" w:hAnsi="TH SarabunPSK" w:cs="TH SarabunPSK"/>
                <w:i/>
                <w:iCs/>
                <w:sz w:val="24"/>
                <w:szCs w:val="24"/>
              </w:rPr>
            </w:pPr>
            <w:r w:rsidRPr="00CE076B">
              <w:rPr>
                <w:rFonts w:ascii="TH SarabunPSK" w:eastAsia="TH SarabunPSK" w:hAnsi="TH SarabunPSK" w:cs="TH SarabunPSK"/>
                <w:i/>
                <w:iCs/>
                <w:sz w:val="24"/>
                <w:szCs w:val="24"/>
              </w:rPr>
              <w:t>ATCO.OR.C.001(g)</w:t>
            </w:r>
          </w:p>
        </w:tc>
        <w:sdt>
          <w:sdtPr>
            <w:rPr>
              <w:rStyle w:val="PP"/>
            </w:rPr>
            <w:alias w:val="Compliance checked by ATO"/>
            <w:tag w:val="Select one"/>
            <w:id w:val="729121158"/>
            <w:placeholder>
              <w:docPart w:val="CE81A8265F5447B1B1105A601A20C404"/>
            </w:placeholder>
            <w:showingPlcHdr/>
            <w15:color w:val="0000FF"/>
            <w:dropDownList>
              <w:listItem w:value="Please select"/>
              <w:listItem w:displayText="Yes" w:value="Yes"/>
              <w:listItem w:displayText="No" w:value="No"/>
              <w:listItem w:displayText="N/A" w:value="N/A"/>
            </w:dropDownList>
          </w:sdtPr>
          <w:sdtContent>
            <w:tc>
              <w:tcPr>
                <w:tcW w:w="1134" w:type="dxa"/>
                <w:shd w:val="clear" w:color="auto" w:fill="FFFFCC"/>
                <w:tcMar>
                  <w:left w:w="57" w:type="dxa"/>
                  <w:right w:w="57" w:type="dxa"/>
                </w:tcMar>
              </w:tcPr>
              <w:p w14:paraId="3166B3A0" w14:textId="1E512160" w:rsidR="00005C66" w:rsidRPr="00CE076B" w:rsidRDefault="00005C66" w:rsidP="00005C66">
                <w:pPr>
                  <w:spacing w:after="0" w:line="240" w:lineRule="auto"/>
                  <w:jc w:val="center"/>
                  <w:rPr>
                    <w:rFonts w:ascii="TH SarabunPSK" w:hAnsi="TH SarabunPSK" w:cs="TH SarabunPSK"/>
                    <w:sz w:val="24"/>
                    <w:szCs w:val="24"/>
                  </w:rPr>
                </w:pPr>
                <w:r w:rsidRPr="009152DE">
                  <w:rPr>
                    <w:rStyle w:val="PlaceholderText"/>
                  </w:rPr>
                  <w:t>Choose an item.</w:t>
                </w:r>
              </w:p>
            </w:tc>
          </w:sdtContent>
        </w:sdt>
        <w:tc>
          <w:tcPr>
            <w:tcW w:w="1701" w:type="dxa"/>
            <w:shd w:val="clear" w:color="auto" w:fill="FFFFCC"/>
            <w:tcMar>
              <w:left w:w="57" w:type="dxa"/>
              <w:right w:w="57" w:type="dxa"/>
            </w:tcMar>
          </w:tcPr>
          <w:p w14:paraId="4C05D5F2" w14:textId="20620880" w:rsidR="00005C66" w:rsidRPr="00CE076B" w:rsidRDefault="00005C66" w:rsidP="00005C66">
            <w:pPr>
              <w:pStyle w:val="NoSpacing"/>
              <w:rPr>
                <w:rFonts w:ascii="TH SarabunPSK" w:hAnsi="TH SarabunPSK" w:cs="TH SarabunPSK"/>
                <w:sz w:val="24"/>
                <w:szCs w:val="24"/>
              </w:rPr>
            </w:pPr>
            <w:r w:rsidRPr="00E83DD0">
              <w:rPr>
                <w:rFonts w:ascii="TH SarabunPSK" w:hAnsi="TH SarabunPSK" w:cs="TH SarabunPSK"/>
                <w:i/>
                <w:iCs/>
                <w:color w:val="1E12C0"/>
                <w:sz w:val="24"/>
                <w:szCs w:val="24"/>
              </w:rPr>
              <w:t>filled by ATO</w:t>
            </w:r>
          </w:p>
        </w:tc>
        <w:sdt>
          <w:sdtPr>
            <w:rPr>
              <w:sz w:val="24"/>
              <w:szCs w:val="24"/>
            </w:rPr>
            <w:alias w:val="CAAT use"/>
            <w:tag w:val="Select one"/>
            <w:id w:val="-673647966"/>
            <w:placeholder>
              <w:docPart w:val="4654D6F7EF074C8BAC7C93A365FD0D85"/>
            </w:placeholder>
            <w:showingPlcHdr/>
            <w15:color w:val="0000FF"/>
            <w:dropDownList>
              <w:listItem w:value="Please select"/>
              <w:listItem w:displayText="Satisfactory" w:value="Satisfactory"/>
              <w:listItem w:displayText="Unsatisfactory" w:value="Unsatisfactory"/>
              <w:listItem w:displayText="Not Applicable" w:value="Not Applicable"/>
            </w:dropDownList>
          </w:sdtPr>
          <w:sdtEndPr>
            <w:rPr>
              <w:rStyle w:val="BodynosChar"/>
              <w:rFonts w:ascii="TH SarabunPSK" w:eastAsiaTheme="minorHAnsi" w:hAnsi="TH SarabunPSK" w:cs="TH SarabunPSK"/>
              <w:b/>
              <w:bCs/>
              <w:spacing w:val="5"/>
              <w:kern w:val="28"/>
              <w:lang w:eastAsia="en-US"/>
            </w:rPr>
          </w:sdtEndPr>
          <w:sdtContent>
            <w:tc>
              <w:tcPr>
                <w:tcW w:w="1701" w:type="dxa"/>
                <w:shd w:val="clear" w:color="auto" w:fill="DBE5F1" w:themeFill="accent1" w:themeFillTint="33"/>
                <w:tcMar>
                  <w:left w:w="57" w:type="dxa"/>
                  <w:right w:w="57" w:type="dxa"/>
                </w:tcMar>
              </w:tcPr>
              <w:p w14:paraId="2DF11D22" w14:textId="516D126C" w:rsidR="00005C66" w:rsidRPr="00CE076B" w:rsidRDefault="00005C66" w:rsidP="00005C66">
                <w:pPr>
                  <w:spacing w:after="0" w:line="240" w:lineRule="auto"/>
                  <w:jc w:val="center"/>
                  <w:rPr>
                    <w:rFonts w:ascii="TH SarabunPSK" w:hAnsi="TH SarabunPSK" w:cs="TH SarabunPSK"/>
                    <w:sz w:val="24"/>
                    <w:szCs w:val="24"/>
                  </w:rPr>
                </w:pPr>
                <w:r w:rsidRPr="009152DE">
                  <w:rPr>
                    <w:rStyle w:val="PlaceholderText"/>
                  </w:rPr>
                  <w:t>Choose an item.</w:t>
                </w:r>
              </w:p>
            </w:tc>
          </w:sdtContent>
        </w:sdt>
        <w:tc>
          <w:tcPr>
            <w:tcW w:w="2814" w:type="dxa"/>
            <w:shd w:val="clear" w:color="auto" w:fill="DBE5F1" w:themeFill="accent1" w:themeFillTint="33"/>
            <w:tcMar>
              <w:left w:w="57" w:type="dxa"/>
              <w:right w:w="57" w:type="dxa"/>
            </w:tcMar>
          </w:tcPr>
          <w:p w14:paraId="15F77CD8" w14:textId="77777777" w:rsidR="00005C66" w:rsidRPr="00CE076B" w:rsidRDefault="00005C66" w:rsidP="00005C66">
            <w:pPr>
              <w:pStyle w:val="NoSpacing"/>
              <w:rPr>
                <w:rFonts w:ascii="TH SarabunPSK" w:hAnsi="TH SarabunPSK" w:cs="TH SarabunPSK"/>
                <w:sz w:val="24"/>
                <w:szCs w:val="24"/>
                <w:cs/>
              </w:rPr>
            </w:pPr>
          </w:p>
        </w:tc>
      </w:tr>
      <w:tr w:rsidR="00005C66" w:rsidRPr="00AF2CC8" w14:paraId="7EF19BCB" w14:textId="77777777" w:rsidTr="00FF20DB">
        <w:tc>
          <w:tcPr>
            <w:tcW w:w="450" w:type="dxa"/>
            <w:tcMar>
              <w:left w:w="57" w:type="dxa"/>
              <w:right w:w="57" w:type="dxa"/>
            </w:tcMar>
          </w:tcPr>
          <w:p w14:paraId="617F2D7C" w14:textId="147413EA" w:rsidR="00005C66" w:rsidRPr="00CE076B" w:rsidRDefault="00005C66" w:rsidP="00005C66">
            <w:pPr>
              <w:pStyle w:val="NoSpacing"/>
              <w:jc w:val="center"/>
              <w:rPr>
                <w:rFonts w:ascii="TH SarabunPSK" w:hAnsi="TH SarabunPSK" w:cs="TH SarabunPSK"/>
                <w:sz w:val="24"/>
                <w:szCs w:val="24"/>
              </w:rPr>
            </w:pPr>
            <w:r>
              <w:rPr>
                <w:rFonts w:ascii="TH SarabunPSK" w:hAnsi="TH SarabunPSK" w:cs="TH SarabunPSK"/>
                <w:sz w:val="24"/>
                <w:szCs w:val="24"/>
              </w:rPr>
              <w:t>1.16</w:t>
            </w:r>
          </w:p>
        </w:tc>
        <w:tc>
          <w:tcPr>
            <w:tcW w:w="4536" w:type="dxa"/>
            <w:tcMar>
              <w:left w:w="57" w:type="dxa"/>
              <w:right w:w="57" w:type="dxa"/>
            </w:tcMar>
          </w:tcPr>
          <w:p w14:paraId="6700D42C" w14:textId="270621E6" w:rsidR="00005C66" w:rsidRPr="00461026" w:rsidRDefault="00005C66" w:rsidP="00005C66">
            <w:pPr>
              <w:pStyle w:val="NoSpacing"/>
              <w:jc w:val="both"/>
              <w:rPr>
                <w:rFonts w:ascii="TH SarabunPSK" w:hAnsi="TH SarabunPSK" w:cs="TH SarabunPSK"/>
                <w:sz w:val="24"/>
                <w:szCs w:val="24"/>
                <w:highlight w:val="yellow"/>
              </w:rPr>
            </w:pPr>
            <w:r w:rsidRPr="00CE076B">
              <w:rPr>
                <w:rFonts w:ascii="TH SarabunPSK" w:hAnsi="TH SarabunPSK" w:cs="TH SarabunPSK"/>
                <w:sz w:val="24"/>
                <w:szCs w:val="24"/>
              </w:rPr>
              <w:t xml:space="preserve">Is the </w:t>
            </w:r>
            <w:r w:rsidRPr="00CE076B">
              <w:rPr>
                <w:rFonts w:ascii="TH SarabunPSK" w:hAnsi="TH SarabunPSK" w:cs="TH SarabunPSK"/>
                <w:b/>
                <w:bCs/>
                <w:sz w:val="24"/>
                <w:szCs w:val="24"/>
              </w:rPr>
              <w:t>management system</w:t>
            </w:r>
            <w:r w:rsidRPr="00CE076B">
              <w:rPr>
                <w:rFonts w:ascii="TH SarabunPSK" w:hAnsi="TH SarabunPSK" w:cs="TH SarabunPSK"/>
                <w:sz w:val="24"/>
                <w:szCs w:val="24"/>
              </w:rPr>
              <w:t xml:space="preserve"> </w:t>
            </w:r>
            <w:r w:rsidRPr="00CE076B">
              <w:rPr>
                <w:rFonts w:ascii="TH SarabunPSK" w:hAnsi="TH SarabunPSK" w:cs="TH SarabunPSK"/>
                <w:b/>
                <w:bCs/>
                <w:sz w:val="24"/>
                <w:szCs w:val="24"/>
              </w:rPr>
              <w:t xml:space="preserve">proportionate </w:t>
            </w:r>
            <w:r w:rsidRPr="00CE076B">
              <w:rPr>
                <w:rFonts w:ascii="TH SarabunPSK" w:hAnsi="TH SarabunPSK" w:cs="TH SarabunPSK"/>
                <w:sz w:val="24"/>
                <w:szCs w:val="24"/>
              </w:rPr>
              <w:t>to the</w:t>
            </w:r>
            <w:r w:rsidRPr="00CE076B">
              <w:rPr>
                <w:rFonts w:ascii="TH SarabunPSK" w:hAnsi="TH SarabunPSK" w:cs="TH SarabunPSK"/>
                <w:b/>
                <w:bCs/>
                <w:sz w:val="24"/>
                <w:szCs w:val="24"/>
              </w:rPr>
              <w:t xml:space="preserve"> size</w:t>
            </w:r>
            <w:r w:rsidRPr="00CE076B">
              <w:rPr>
                <w:rFonts w:ascii="TH SarabunPSK" w:hAnsi="TH SarabunPSK" w:cs="TH SarabunPSK"/>
                <w:sz w:val="24"/>
                <w:szCs w:val="24"/>
              </w:rPr>
              <w:t xml:space="preserve"> and </w:t>
            </w:r>
            <w:r w:rsidRPr="00CE076B">
              <w:rPr>
                <w:rFonts w:ascii="TH SarabunPSK" w:hAnsi="TH SarabunPSK" w:cs="TH SarabunPSK"/>
                <w:b/>
                <w:bCs/>
                <w:sz w:val="24"/>
                <w:szCs w:val="24"/>
              </w:rPr>
              <w:t>complexity</w:t>
            </w:r>
            <w:r w:rsidRPr="00CE076B">
              <w:rPr>
                <w:rFonts w:ascii="TH SarabunPSK" w:hAnsi="TH SarabunPSK" w:cs="TH SarabunPSK"/>
                <w:sz w:val="24"/>
                <w:szCs w:val="24"/>
              </w:rPr>
              <w:t xml:space="preserve"> of the </w:t>
            </w:r>
            <w:proofErr w:type="spellStart"/>
            <w:r w:rsidRPr="00CE076B">
              <w:rPr>
                <w:rFonts w:ascii="TH SarabunPSK" w:hAnsi="TH SarabunPSK" w:cs="TH SarabunPSK"/>
                <w:sz w:val="24"/>
                <w:szCs w:val="24"/>
              </w:rPr>
              <w:t>organisation</w:t>
            </w:r>
            <w:proofErr w:type="spellEnd"/>
            <w:r w:rsidRPr="00CE076B">
              <w:rPr>
                <w:rFonts w:ascii="TH SarabunPSK" w:hAnsi="TH SarabunPSK" w:cs="TH SarabunPSK"/>
                <w:sz w:val="24"/>
                <w:szCs w:val="24"/>
              </w:rPr>
              <w:t xml:space="preserve"> and its activities?</w:t>
            </w:r>
          </w:p>
        </w:tc>
        <w:tc>
          <w:tcPr>
            <w:tcW w:w="2694" w:type="dxa"/>
            <w:tcMar>
              <w:left w:w="57" w:type="dxa"/>
              <w:right w:w="57" w:type="dxa"/>
            </w:tcMar>
          </w:tcPr>
          <w:p w14:paraId="25D88BEE" w14:textId="314F3EBC" w:rsidR="00005C66" w:rsidRPr="00CE076B" w:rsidRDefault="00005C66" w:rsidP="00005C66">
            <w:pPr>
              <w:pStyle w:val="NoSpacing"/>
              <w:rPr>
                <w:rFonts w:ascii="TH SarabunPSK" w:eastAsia="TH SarabunPSK" w:hAnsi="TH SarabunPSK" w:cs="TH SarabunPSK"/>
                <w:i/>
                <w:iCs/>
                <w:sz w:val="24"/>
                <w:szCs w:val="24"/>
              </w:rPr>
            </w:pPr>
            <w:r w:rsidRPr="00CE076B">
              <w:rPr>
                <w:rFonts w:ascii="TH SarabunPSK" w:eastAsia="TH SarabunPSK" w:hAnsi="TH SarabunPSK" w:cs="TH SarabunPSK"/>
                <w:i/>
                <w:iCs/>
                <w:sz w:val="24"/>
                <w:szCs w:val="24"/>
              </w:rPr>
              <w:t>ATCO.OR.C.001(h)</w:t>
            </w:r>
          </w:p>
        </w:tc>
        <w:sdt>
          <w:sdtPr>
            <w:rPr>
              <w:rStyle w:val="PP"/>
            </w:rPr>
            <w:alias w:val="Compliance checked by ATO"/>
            <w:tag w:val="Select one"/>
            <w:id w:val="-1622300189"/>
            <w:placeholder>
              <w:docPart w:val="1B3A0D24140340C886A22D973BFD5F86"/>
            </w:placeholder>
            <w:showingPlcHdr/>
            <w15:color w:val="0000FF"/>
            <w:dropDownList>
              <w:listItem w:value="Please select"/>
              <w:listItem w:displayText="Yes" w:value="Yes"/>
              <w:listItem w:displayText="No" w:value="No"/>
              <w:listItem w:displayText="N/A" w:value="N/A"/>
            </w:dropDownList>
          </w:sdtPr>
          <w:sdtContent>
            <w:tc>
              <w:tcPr>
                <w:tcW w:w="1134" w:type="dxa"/>
                <w:shd w:val="clear" w:color="auto" w:fill="FFFFCC"/>
                <w:tcMar>
                  <w:left w:w="57" w:type="dxa"/>
                  <w:right w:w="57" w:type="dxa"/>
                </w:tcMar>
              </w:tcPr>
              <w:p w14:paraId="7D4DCC89" w14:textId="68E71CEF" w:rsidR="00005C66" w:rsidRPr="00CE076B" w:rsidRDefault="00005C66" w:rsidP="00005C66">
                <w:pPr>
                  <w:spacing w:after="0" w:line="240" w:lineRule="auto"/>
                  <w:jc w:val="center"/>
                  <w:rPr>
                    <w:rFonts w:ascii="TH SarabunPSK" w:hAnsi="TH SarabunPSK" w:cs="TH SarabunPSK"/>
                    <w:sz w:val="24"/>
                    <w:szCs w:val="24"/>
                  </w:rPr>
                </w:pPr>
                <w:r w:rsidRPr="009152DE">
                  <w:rPr>
                    <w:rStyle w:val="PlaceholderText"/>
                  </w:rPr>
                  <w:t>Choose an item.</w:t>
                </w:r>
              </w:p>
            </w:tc>
          </w:sdtContent>
        </w:sdt>
        <w:tc>
          <w:tcPr>
            <w:tcW w:w="1701" w:type="dxa"/>
            <w:shd w:val="clear" w:color="auto" w:fill="FFFFCC"/>
            <w:tcMar>
              <w:left w:w="57" w:type="dxa"/>
              <w:right w:w="57" w:type="dxa"/>
            </w:tcMar>
          </w:tcPr>
          <w:p w14:paraId="2CAC92E4" w14:textId="5B4965C0" w:rsidR="00005C66" w:rsidRPr="00CE076B" w:rsidRDefault="00005C66" w:rsidP="00005C66">
            <w:pPr>
              <w:pStyle w:val="NoSpacing"/>
              <w:rPr>
                <w:rFonts w:ascii="TH SarabunPSK" w:hAnsi="TH SarabunPSK" w:cs="TH SarabunPSK"/>
                <w:sz w:val="24"/>
                <w:szCs w:val="24"/>
              </w:rPr>
            </w:pPr>
            <w:r w:rsidRPr="00E83DD0">
              <w:rPr>
                <w:rFonts w:ascii="TH SarabunPSK" w:hAnsi="TH SarabunPSK" w:cs="TH SarabunPSK"/>
                <w:i/>
                <w:iCs/>
                <w:color w:val="1E12C0"/>
                <w:sz w:val="24"/>
                <w:szCs w:val="24"/>
              </w:rPr>
              <w:t>filled by ATO</w:t>
            </w:r>
          </w:p>
        </w:tc>
        <w:sdt>
          <w:sdtPr>
            <w:rPr>
              <w:sz w:val="24"/>
              <w:szCs w:val="24"/>
            </w:rPr>
            <w:alias w:val="CAAT use"/>
            <w:tag w:val="Select one"/>
            <w:id w:val="1403175150"/>
            <w:placeholder>
              <w:docPart w:val="A060C1C0F73C412BA01959D0A4214C61"/>
            </w:placeholder>
            <w:showingPlcHdr/>
            <w15:color w:val="0000FF"/>
            <w:dropDownList>
              <w:listItem w:value="Please select"/>
              <w:listItem w:displayText="Satisfactory" w:value="Satisfactory"/>
              <w:listItem w:displayText="Unsatisfactory" w:value="Unsatisfactory"/>
              <w:listItem w:displayText="Not Applicable" w:value="Not Applicable"/>
            </w:dropDownList>
          </w:sdtPr>
          <w:sdtEndPr>
            <w:rPr>
              <w:rStyle w:val="BodynosChar"/>
              <w:rFonts w:ascii="TH SarabunPSK" w:eastAsiaTheme="minorHAnsi" w:hAnsi="TH SarabunPSK" w:cs="TH SarabunPSK"/>
              <w:b/>
              <w:bCs/>
              <w:spacing w:val="5"/>
              <w:kern w:val="28"/>
              <w:lang w:eastAsia="en-US"/>
            </w:rPr>
          </w:sdtEndPr>
          <w:sdtContent>
            <w:tc>
              <w:tcPr>
                <w:tcW w:w="1701" w:type="dxa"/>
                <w:shd w:val="clear" w:color="auto" w:fill="DBE5F1" w:themeFill="accent1" w:themeFillTint="33"/>
                <w:tcMar>
                  <w:left w:w="57" w:type="dxa"/>
                  <w:right w:w="57" w:type="dxa"/>
                </w:tcMar>
              </w:tcPr>
              <w:p w14:paraId="5B83B12D" w14:textId="64783CEC" w:rsidR="00005C66" w:rsidRPr="00CE076B" w:rsidRDefault="00005C66" w:rsidP="00005C66">
                <w:pPr>
                  <w:spacing w:after="0" w:line="240" w:lineRule="auto"/>
                  <w:jc w:val="center"/>
                  <w:rPr>
                    <w:rFonts w:ascii="TH SarabunPSK" w:hAnsi="TH SarabunPSK" w:cs="TH SarabunPSK"/>
                    <w:sz w:val="24"/>
                    <w:szCs w:val="24"/>
                  </w:rPr>
                </w:pPr>
                <w:r w:rsidRPr="009152DE">
                  <w:rPr>
                    <w:rStyle w:val="PlaceholderText"/>
                  </w:rPr>
                  <w:t>Choose an item.</w:t>
                </w:r>
              </w:p>
            </w:tc>
          </w:sdtContent>
        </w:sdt>
        <w:tc>
          <w:tcPr>
            <w:tcW w:w="2814" w:type="dxa"/>
            <w:shd w:val="clear" w:color="auto" w:fill="DBE5F1" w:themeFill="accent1" w:themeFillTint="33"/>
            <w:tcMar>
              <w:left w:w="57" w:type="dxa"/>
              <w:right w:w="57" w:type="dxa"/>
            </w:tcMar>
          </w:tcPr>
          <w:p w14:paraId="6630F345" w14:textId="77777777" w:rsidR="00005C66" w:rsidRPr="00CE076B" w:rsidRDefault="00005C66" w:rsidP="00005C66">
            <w:pPr>
              <w:pStyle w:val="NoSpacing"/>
              <w:rPr>
                <w:rFonts w:ascii="TH SarabunPSK" w:hAnsi="TH SarabunPSK" w:cs="TH SarabunPSK"/>
                <w:sz w:val="24"/>
                <w:szCs w:val="24"/>
                <w:cs/>
              </w:rPr>
            </w:pPr>
          </w:p>
        </w:tc>
      </w:tr>
      <w:tr w:rsidR="00005C66" w:rsidRPr="00AF2CC8" w14:paraId="3CF6E82D" w14:textId="77777777" w:rsidTr="00FF20DB">
        <w:tc>
          <w:tcPr>
            <w:tcW w:w="450" w:type="dxa"/>
            <w:tcMar>
              <w:left w:w="57" w:type="dxa"/>
              <w:right w:w="57" w:type="dxa"/>
            </w:tcMar>
          </w:tcPr>
          <w:p w14:paraId="2551203C" w14:textId="68467F96" w:rsidR="00005C66" w:rsidRPr="00CE076B" w:rsidRDefault="00005C66" w:rsidP="00005C66">
            <w:pPr>
              <w:pStyle w:val="NoSpacing"/>
              <w:jc w:val="center"/>
              <w:rPr>
                <w:rFonts w:ascii="TH SarabunPSK" w:hAnsi="TH SarabunPSK" w:cs="TH SarabunPSK"/>
                <w:sz w:val="24"/>
                <w:szCs w:val="24"/>
              </w:rPr>
            </w:pPr>
            <w:r>
              <w:rPr>
                <w:rFonts w:ascii="TH SarabunPSK" w:hAnsi="TH SarabunPSK" w:cs="TH SarabunPSK"/>
                <w:sz w:val="24"/>
                <w:szCs w:val="24"/>
              </w:rPr>
              <w:t>1.17</w:t>
            </w:r>
          </w:p>
        </w:tc>
        <w:tc>
          <w:tcPr>
            <w:tcW w:w="4536" w:type="dxa"/>
            <w:tcMar>
              <w:left w:w="57" w:type="dxa"/>
              <w:right w:w="57" w:type="dxa"/>
            </w:tcMar>
          </w:tcPr>
          <w:p w14:paraId="48268564" w14:textId="77777777" w:rsidR="00005C66" w:rsidRPr="00CE076B" w:rsidRDefault="00005C66" w:rsidP="00005C66">
            <w:pPr>
              <w:pStyle w:val="NoSpacing"/>
              <w:jc w:val="both"/>
              <w:rPr>
                <w:rFonts w:ascii="TH SarabunPSK" w:hAnsi="TH SarabunPSK" w:cs="TH SarabunPSK"/>
                <w:sz w:val="24"/>
                <w:szCs w:val="24"/>
              </w:rPr>
            </w:pPr>
            <w:r w:rsidRPr="00CE076B">
              <w:rPr>
                <w:rFonts w:ascii="TH SarabunPSK" w:hAnsi="TH SarabunPSK" w:cs="TH SarabunPSK"/>
                <w:sz w:val="24"/>
                <w:szCs w:val="24"/>
              </w:rPr>
              <w:t>For</w:t>
            </w:r>
            <w:r>
              <w:rPr>
                <w:rFonts w:ascii="TH SarabunPSK" w:hAnsi="TH SarabunPSK" w:cs="TH SarabunPSK"/>
                <w:sz w:val="24"/>
                <w:szCs w:val="24"/>
              </w:rPr>
              <w:t xml:space="preserve"> ATO</w:t>
            </w:r>
            <w:r w:rsidRPr="00CE076B">
              <w:rPr>
                <w:rFonts w:ascii="TH SarabunPSK" w:hAnsi="TH SarabunPSK" w:cs="TH SarabunPSK"/>
                <w:sz w:val="24"/>
                <w:szCs w:val="24"/>
              </w:rPr>
              <w:t xml:space="preserve"> granted</w:t>
            </w:r>
            <w:r w:rsidRPr="00CE076B">
              <w:t xml:space="preserve"> </w:t>
            </w:r>
            <w:r w:rsidRPr="00CE076B">
              <w:rPr>
                <w:rFonts w:ascii="TH SarabunPSK" w:hAnsi="TH SarabunPSK" w:cs="TH SarabunPSK"/>
                <w:sz w:val="24"/>
                <w:szCs w:val="24"/>
              </w:rPr>
              <w:t xml:space="preserve">the privilege to provide </w:t>
            </w:r>
            <w:r w:rsidRPr="00CE076B">
              <w:rPr>
                <w:rFonts w:ascii="TH SarabunPSK" w:hAnsi="TH SarabunPSK" w:cs="TH SarabunPSK"/>
                <w:b/>
                <w:bCs/>
                <w:sz w:val="24"/>
                <w:szCs w:val="24"/>
              </w:rPr>
              <w:t>unit and continuation training</w:t>
            </w:r>
            <w:r w:rsidRPr="00CE076B">
              <w:rPr>
                <w:rFonts w:ascii="TH SarabunPSK" w:hAnsi="TH SarabunPSK" w:cs="TH SarabunPSK"/>
                <w:sz w:val="24"/>
                <w:szCs w:val="24"/>
              </w:rPr>
              <w:t xml:space="preserve">, can they ensure that they: </w:t>
            </w:r>
          </w:p>
          <w:p w14:paraId="2C123EF1" w14:textId="77777777" w:rsidR="00005C66" w:rsidRDefault="00005C66">
            <w:pPr>
              <w:pStyle w:val="NoSpacing"/>
              <w:numPr>
                <w:ilvl w:val="0"/>
                <w:numId w:val="3"/>
              </w:numPr>
              <w:ind w:left="373" w:hanging="206"/>
              <w:jc w:val="both"/>
              <w:rPr>
                <w:rFonts w:ascii="TH SarabunPSK" w:hAnsi="TH SarabunPSK" w:cs="TH SarabunPSK"/>
                <w:sz w:val="24"/>
                <w:szCs w:val="24"/>
              </w:rPr>
            </w:pPr>
            <w:r w:rsidRPr="00CE076B">
              <w:rPr>
                <w:rFonts w:ascii="TH SarabunPSK" w:hAnsi="TH SarabunPSK" w:cs="TH SarabunPSK"/>
                <w:sz w:val="24"/>
                <w:szCs w:val="24"/>
              </w:rPr>
              <w:t>hold a certificate for the provision of the air traffic control service; or</w:t>
            </w:r>
          </w:p>
          <w:p w14:paraId="344E63B5" w14:textId="5DEB6F1B" w:rsidR="00005C66" w:rsidRPr="004F5419" w:rsidRDefault="00005C66">
            <w:pPr>
              <w:pStyle w:val="NoSpacing"/>
              <w:numPr>
                <w:ilvl w:val="0"/>
                <w:numId w:val="3"/>
              </w:numPr>
              <w:ind w:left="373" w:hanging="206"/>
              <w:jc w:val="both"/>
              <w:rPr>
                <w:rFonts w:ascii="TH SarabunPSK" w:hAnsi="TH SarabunPSK" w:cs="TH SarabunPSK"/>
                <w:sz w:val="24"/>
                <w:szCs w:val="24"/>
              </w:rPr>
            </w:pPr>
            <w:r w:rsidRPr="004F5419">
              <w:rPr>
                <w:rFonts w:ascii="TH SarabunPSK" w:hAnsi="TH SarabunPSK" w:cs="TH SarabunPSK"/>
                <w:spacing w:val="-4"/>
                <w:sz w:val="24"/>
                <w:szCs w:val="24"/>
              </w:rPr>
              <w:t>have concluded a specific agreement with the ATC provider?</w:t>
            </w:r>
          </w:p>
        </w:tc>
        <w:tc>
          <w:tcPr>
            <w:tcW w:w="2694" w:type="dxa"/>
            <w:tcMar>
              <w:left w:w="57" w:type="dxa"/>
              <w:right w:w="57" w:type="dxa"/>
            </w:tcMar>
          </w:tcPr>
          <w:p w14:paraId="3E53DC4A" w14:textId="586E1E09" w:rsidR="00005C66" w:rsidRPr="00CE076B" w:rsidRDefault="00005C66" w:rsidP="00005C66">
            <w:pPr>
              <w:pStyle w:val="NoSpacing"/>
              <w:rPr>
                <w:rFonts w:ascii="TH SarabunPSK" w:eastAsia="TH SarabunPSK" w:hAnsi="TH SarabunPSK" w:cs="TH SarabunPSK"/>
                <w:i/>
                <w:iCs/>
                <w:sz w:val="24"/>
                <w:szCs w:val="24"/>
              </w:rPr>
            </w:pPr>
            <w:r w:rsidRPr="00CE076B">
              <w:rPr>
                <w:rFonts w:ascii="TH SarabunPSK" w:eastAsia="TH SarabunPSK" w:hAnsi="TH SarabunPSK" w:cs="TH SarabunPSK"/>
                <w:i/>
                <w:iCs/>
                <w:sz w:val="24"/>
                <w:szCs w:val="24"/>
              </w:rPr>
              <w:t>ATCO.OR.B.010(b)</w:t>
            </w:r>
          </w:p>
        </w:tc>
        <w:sdt>
          <w:sdtPr>
            <w:rPr>
              <w:rStyle w:val="PP"/>
            </w:rPr>
            <w:alias w:val="Compliance checked by ATO"/>
            <w:tag w:val="Select one"/>
            <w:id w:val="701979187"/>
            <w:placeholder>
              <w:docPart w:val="88574FA4F61B444BAD7CAE27C35807A3"/>
            </w:placeholder>
            <w:showingPlcHdr/>
            <w15:color w:val="0000FF"/>
            <w:dropDownList>
              <w:listItem w:value="Please select"/>
              <w:listItem w:displayText="Yes" w:value="Yes"/>
              <w:listItem w:displayText="No" w:value="No"/>
              <w:listItem w:displayText="N/A" w:value="N/A"/>
            </w:dropDownList>
          </w:sdtPr>
          <w:sdtContent>
            <w:tc>
              <w:tcPr>
                <w:tcW w:w="1134" w:type="dxa"/>
                <w:shd w:val="clear" w:color="auto" w:fill="FFFFCC"/>
                <w:tcMar>
                  <w:left w:w="57" w:type="dxa"/>
                  <w:right w:w="57" w:type="dxa"/>
                </w:tcMar>
              </w:tcPr>
              <w:p w14:paraId="1146C79F" w14:textId="5277ACE2" w:rsidR="00005C66" w:rsidRPr="00CE076B" w:rsidRDefault="00005C66" w:rsidP="00005C66">
                <w:pPr>
                  <w:spacing w:after="0" w:line="240" w:lineRule="auto"/>
                  <w:jc w:val="center"/>
                  <w:rPr>
                    <w:rFonts w:ascii="TH SarabunPSK" w:hAnsi="TH SarabunPSK" w:cs="TH SarabunPSK"/>
                    <w:sz w:val="24"/>
                    <w:szCs w:val="24"/>
                  </w:rPr>
                </w:pPr>
                <w:r w:rsidRPr="009152DE">
                  <w:rPr>
                    <w:rStyle w:val="PlaceholderText"/>
                  </w:rPr>
                  <w:t>Choose an item.</w:t>
                </w:r>
              </w:p>
            </w:tc>
          </w:sdtContent>
        </w:sdt>
        <w:tc>
          <w:tcPr>
            <w:tcW w:w="1701" w:type="dxa"/>
            <w:shd w:val="clear" w:color="auto" w:fill="FFFFCC"/>
            <w:tcMar>
              <w:left w:w="57" w:type="dxa"/>
              <w:right w:w="57" w:type="dxa"/>
            </w:tcMar>
          </w:tcPr>
          <w:p w14:paraId="6364E5DE" w14:textId="397A5508" w:rsidR="00005C66" w:rsidRPr="00CE076B" w:rsidRDefault="00005C66" w:rsidP="00005C66">
            <w:pPr>
              <w:pStyle w:val="NoSpacing"/>
              <w:rPr>
                <w:rFonts w:ascii="TH SarabunPSK" w:hAnsi="TH SarabunPSK" w:cs="TH SarabunPSK"/>
                <w:sz w:val="24"/>
                <w:szCs w:val="24"/>
              </w:rPr>
            </w:pPr>
            <w:r w:rsidRPr="00E83DD0">
              <w:rPr>
                <w:rFonts w:ascii="TH SarabunPSK" w:hAnsi="TH SarabunPSK" w:cs="TH SarabunPSK"/>
                <w:i/>
                <w:iCs/>
                <w:color w:val="1E12C0"/>
                <w:sz w:val="24"/>
                <w:szCs w:val="24"/>
              </w:rPr>
              <w:t>filled by ATO</w:t>
            </w:r>
          </w:p>
        </w:tc>
        <w:sdt>
          <w:sdtPr>
            <w:rPr>
              <w:sz w:val="24"/>
              <w:szCs w:val="24"/>
            </w:rPr>
            <w:alias w:val="CAAT use"/>
            <w:tag w:val="Select one"/>
            <w:id w:val="1245298467"/>
            <w:placeholder>
              <w:docPart w:val="BF5DC2DCF30C4C6CB34C308B5DB7A789"/>
            </w:placeholder>
            <w:showingPlcHdr/>
            <w15:color w:val="0000FF"/>
            <w:dropDownList>
              <w:listItem w:value="Please select"/>
              <w:listItem w:displayText="Satisfactory" w:value="Satisfactory"/>
              <w:listItem w:displayText="Unsatisfactory" w:value="Unsatisfactory"/>
              <w:listItem w:displayText="Not Applicable" w:value="Not Applicable"/>
            </w:dropDownList>
          </w:sdtPr>
          <w:sdtEndPr>
            <w:rPr>
              <w:rStyle w:val="BodynosChar"/>
              <w:rFonts w:ascii="TH SarabunPSK" w:eastAsiaTheme="minorHAnsi" w:hAnsi="TH SarabunPSK" w:cs="TH SarabunPSK"/>
              <w:b/>
              <w:bCs/>
              <w:spacing w:val="5"/>
              <w:kern w:val="28"/>
              <w:lang w:eastAsia="en-US"/>
            </w:rPr>
          </w:sdtEndPr>
          <w:sdtContent>
            <w:tc>
              <w:tcPr>
                <w:tcW w:w="1701" w:type="dxa"/>
                <w:shd w:val="clear" w:color="auto" w:fill="DBE5F1" w:themeFill="accent1" w:themeFillTint="33"/>
                <w:tcMar>
                  <w:left w:w="57" w:type="dxa"/>
                  <w:right w:w="57" w:type="dxa"/>
                </w:tcMar>
              </w:tcPr>
              <w:p w14:paraId="37C8071F" w14:textId="7FBC4308" w:rsidR="00005C66" w:rsidRPr="00CE076B" w:rsidRDefault="00005C66" w:rsidP="00005C66">
                <w:pPr>
                  <w:spacing w:after="0" w:line="240" w:lineRule="auto"/>
                  <w:jc w:val="center"/>
                  <w:rPr>
                    <w:rFonts w:ascii="TH SarabunPSK" w:hAnsi="TH SarabunPSK" w:cs="TH SarabunPSK"/>
                    <w:sz w:val="24"/>
                    <w:szCs w:val="24"/>
                  </w:rPr>
                </w:pPr>
                <w:r w:rsidRPr="009152DE">
                  <w:rPr>
                    <w:rStyle w:val="PlaceholderText"/>
                  </w:rPr>
                  <w:t>Choose an item.</w:t>
                </w:r>
              </w:p>
            </w:tc>
          </w:sdtContent>
        </w:sdt>
        <w:tc>
          <w:tcPr>
            <w:tcW w:w="2814" w:type="dxa"/>
            <w:shd w:val="clear" w:color="auto" w:fill="DBE5F1" w:themeFill="accent1" w:themeFillTint="33"/>
            <w:tcMar>
              <w:left w:w="57" w:type="dxa"/>
              <w:right w:w="57" w:type="dxa"/>
            </w:tcMar>
          </w:tcPr>
          <w:p w14:paraId="0FC613EB" w14:textId="77777777" w:rsidR="00005C66" w:rsidRPr="00CE076B" w:rsidRDefault="00005C66" w:rsidP="00005C66">
            <w:pPr>
              <w:pStyle w:val="NoSpacing"/>
              <w:rPr>
                <w:rFonts w:ascii="TH SarabunPSK" w:hAnsi="TH SarabunPSK" w:cs="TH SarabunPSK"/>
                <w:sz w:val="24"/>
                <w:szCs w:val="24"/>
                <w:cs/>
              </w:rPr>
            </w:pPr>
          </w:p>
        </w:tc>
      </w:tr>
      <w:tr w:rsidR="00FF20DB" w:rsidRPr="00AF2CC8" w14:paraId="7FCB767B" w14:textId="77777777" w:rsidTr="00FF20DB">
        <w:tc>
          <w:tcPr>
            <w:tcW w:w="450" w:type="dxa"/>
            <w:tcMar>
              <w:left w:w="57" w:type="dxa"/>
              <w:right w:w="57" w:type="dxa"/>
            </w:tcMar>
          </w:tcPr>
          <w:p w14:paraId="2A0676FF" w14:textId="4EB8E90C" w:rsidR="00FF20DB" w:rsidRDefault="00FF20DB" w:rsidP="00FF20DB">
            <w:pPr>
              <w:pStyle w:val="NoSpacing"/>
              <w:jc w:val="center"/>
              <w:rPr>
                <w:rFonts w:ascii="TH SarabunPSK" w:hAnsi="TH SarabunPSK" w:cs="TH SarabunPSK"/>
                <w:sz w:val="24"/>
                <w:szCs w:val="24"/>
              </w:rPr>
            </w:pPr>
            <w:r>
              <w:rPr>
                <w:rFonts w:ascii="TH SarabunPSK" w:hAnsi="TH SarabunPSK" w:cs="TH SarabunPSK"/>
                <w:sz w:val="24"/>
                <w:szCs w:val="24"/>
              </w:rPr>
              <w:t>1.18</w:t>
            </w:r>
          </w:p>
        </w:tc>
        <w:tc>
          <w:tcPr>
            <w:tcW w:w="4536" w:type="dxa"/>
            <w:tcMar>
              <w:left w:w="57" w:type="dxa"/>
              <w:right w:w="57" w:type="dxa"/>
            </w:tcMar>
          </w:tcPr>
          <w:p w14:paraId="550FF093" w14:textId="4C83242D" w:rsidR="00FF20DB" w:rsidRPr="00CE076B" w:rsidRDefault="00FF20DB" w:rsidP="00FF20DB">
            <w:pPr>
              <w:pStyle w:val="NoSpacing"/>
              <w:jc w:val="both"/>
              <w:rPr>
                <w:rFonts w:ascii="TH SarabunPSK" w:hAnsi="TH SarabunPSK" w:cs="TH SarabunPSK"/>
                <w:sz w:val="24"/>
                <w:szCs w:val="24"/>
              </w:rPr>
            </w:pPr>
            <w:r w:rsidRPr="00CE076B">
              <w:rPr>
                <w:rFonts w:ascii="TH SarabunPSK" w:hAnsi="TH SarabunPSK" w:cs="TH SarabunPSK"/>
                <w:sz w:val="24"/>
                <w:szCs w:val="24"/>
              </w:rPr>
              <w:t>Is</w:t>
            </w:r>
            <w:r w:rsidRPr="00CE076B">
              <w:t xml:space="preserve"> </w:t>
            </w:r>
            <w:r w:rsidRPr="00CE076B">
              <w:rPr>
                <w:rFonts w:ascii="TH SarabunPSK" w:hAnsi="TH SarabunPSK" w:cs="TH SarabunPSK"/>
                <w:sz w:val="24"/>
                <w:szCs w:val="24"/>
              </w:rPr>
              <w:t xml:space="preserve">the </w:t>
            </w:r>
            <w:r w:rsidRPr="00CE076B">
              <w:rPr>
                <w:rFonts w:ascii="TH SarabunPSK" w:hAnsi="TH SarabunPSK" w:cs="TH SarabunPSK"/>
                <w:b/>
                <w:bCs/>
                <w:sz w:val="24"/>
                <w:szCs w:val="24"/>
              </w:rPr>
              <w:t xml:space="preserve">training </w:t>
            </w:r>
            <w:proofErr w:type="spellStart"/>
            <w:r w:rsidRPr="00CE076B">
              <w:rPr>
                <w:rFonts w:ascii="TH SarabunPSK" w:hAnsi="TH SarabunPSK" w:cs="TH SarabunPSK"/>
                <w:b/>
                <w:bCs/>
                <w:sz w:val="24"/>
                <w:szCs w:val="24"/>
              </w:rPr>
              <w:t>organisation’s</w:t>
            </w:r>
            <w:proofErr w:type="spellEnd"/>
            <w:r w:rsidRPr="00CE076B">
              <w:rPr>
                <w:rFonts w:ascii="TH SarabunPSK" w:hAnsi="TH SarabunPSK" w:cs="TH SarabunPSK"/>
                <w:b/>
                <w:bCs/>
                <w:sz w:val="24"/>
                <w:szCs w:val="24"/>
              </w:rPr>
              <w:t xml:space="preserve"> certificate</w:t>
            </w:r>
            <w:r w:rsidRPr="00CE076B">
              <w:rPr>
                <w:rFonts w:ascii="TH SarabunPSK" w:hAnsi="TH SarabunPSK" w:cs="TH SarabunPSK"/>
                <w:sz w:val="24"/>
                <w:szCs w:val="24"/>
              </w:rPr>
              <w:t>, together with the Training Specification, displayed in a clearly visible and accessible location at the training premises specified in the certificate?</w:t>
            </w:r>
          </w:p>
        </w:tc>
        <w:tc>
          <w:tcPr>
            <w:tcW w:w="2694" w:type="dxa"/>
            <w:tcMar>
              <w:left w:w="57" w:type="dxa"/>
              <w:right w:w="57" w:type="dxa"/>
            </w:tcMar>
          </w:tcPr>
          <w:p w14:paraId="5E0FA5E4" w14:textId="77777777" w:rsidR="00FF20DB" w:rsidRPr="00CE076B" w:rsidRDefault="00FF20DB" w:rsidP="00FF20DB">
            <w:pPr>
              <w:pStyle w:val="NoSpacing"/>
              <w:rPr>
                <w:rFonts w:ascii="TH SarabunPSK" w:hAnsi="TH SarabunPSK" w:cs="TH SarabunPSK"/>
              </w:rPr>
            </w:pPr>
            <w:r w:rsidRPr="00CE076B">
              <w:rPr>
                <w:rFonts w:ascii="TH SarabunPSK" w:eastAsia="TH SarabunPSK" w:hAnsi="TH SarabunPSK" w:cs="TH SarabunPSK"/>
                <w:sz w:val="24"/>
                <w:szCs w:val="24"/>
              </w:rPr>
              <w:t>ATCO.OR.B.010</w:t>
            </w:r>
          </w:p>
          <w:p w14:paraId="5F8D0C5F" w14:textId="195C09FA" w:rsidR="00FF20DB" w:rsidRPr="00CE076B" w:rsidRDefault="00FF20DB" w:rsidP="00FF20DB">
            <w:pPr>
              <w:pStyle w:val="NoSpacing"/>
              <w:rPr>
                <w:rFonts w:ascii="TH SarabunPSK" w:eastAsia="TH SarabunPSK" w:hAnsi="TH SarabunPSK" w:cs="TH SarabunPSK"/>
                <w:i/>
                <w:iCs/>
                <w:sz w:val="24"/>
                <w:szCs w:val="24"/>
              </w:rPr>
            </w:pPr>
            <w:r w:rsidRPr="00CE076B">
              <w:rPr>
                <w:rFonts w:ascii="TH SarabunPSK" w:eastAsia="TH SarabunPSK" w:hAnsi="TH SarabunPSK" w:cs="TH SarabunPSK"/>
                <w:sz w:val="24"/>
                <w:szCs w:val="24"/>
              </w:rPr>
              <w:t>ATCO.OR.B.020</w:t>
            </w:r>
          </w:p>
        </w:tc>
        <w:sdt>
          <w:sdtPr>
            <w:rPr>
              <w:rStyle w:val="PP"/>
            </w:rPr>
            <w:alias w:val="Compliance checked by ATO"/>
            <w:tag w:val="Select one"/>
            <w:id w:val="103462799"/>
            <w:placeholder>
              <w:docPart w:val="7C8A1E8E4DD14CA4B33351FCB6DB5BF9"/>
            </w:placeholder>
            <w:showingPlcHdr/>
            <w15:color w:val="0000FF"/>
            <w:dropDownList>
              <w:listItem w:value="Please select"/>
              <w:listItem w:displayText="Yes" w:value="Yes"/>
              <w:listItem w:displayText="No" w:value="No"/>
              <w:listItem w:displayText="N/A" w:value="N/A"/>
            </w:dropDownList>
          </w:sdtPr>
          <w:sdtContent>
            <w:tc>
              <w:tcPr>
                <w:tcW w:w="1134" w:type="dxa"/>
                <w:shd w:val="clear" w:color="auto" w:fill="FFFFCC"/>
                <w:tcMar>
                  <w:left w:w="57" w:type="dxa"/>
                  <w:right w:w="57" w:type="dxa"/>
                </w:tcMar>
              </w:tcPr>
              <w:p w14:paraId="4120719A" w14:textId="244E7870" w:rsidR="00FF20DB" w:rsidRDefault="00FF20DB" w:rsidP="00FF20DB">
                <w:pPr>
                  <w:spacing w:after="0" w:line="240" w:lineRule="auto"/>
                  <w:jc w:val="center"/>
                  <w:rPr>
                    <w:rStyle w:val="PP"/>
                  </w:rPr>
                </w:pPr>
                <w:r w:rsidRPr="009152DE">
                  <w:rPr>
                    <w:rStyle w:val="PlaceholderText"/>
                  </w:rPr>
                  <w:t>Choose an item.</w:t>
                </w:r>
              </w:p>
            </w:tc>
          </w:sdtContent>
        </w:sdt>
        <w:tc>
          <w:tcPr>
            <w:tcW w:w="1701" w:type="dxa"/>
            <w:shd w:val="clear" w:color="auto" w:fill="FFFFCC"/>
            <w:tcMar>
              <w:left w:w="57" w:type="dxa"/>
              <w:right w:w="57" w:type="dxa"/>
            </w:tcMar>
          </w:tcPr>
          <w:p w14:paraId="14B2F9AA" w14:textId="436A9A88" w:rsidR="00FF20DB" w:rsidRPr="00E83DD0" w:rsidRDefault="00FF20DB" w:rsidP="00FF20DB">
            <w:pPr>
              <w:pStyle w:val="NoSpacing"/>
              <w:rPr>
                <w:rFonts w:ascii="TH SarabunPSK" w:hAnsi="TH SarabunPSK" w:cs="TH SarabunPSK"/>
                <w:i/>
                <w:iCs/>
                <w:color w:val="1E12C0"/>
                <w:sz w:val="24"/>
                <w:szCs w:val="24"/>
              </w:rPr>
            </w:pPr>
            <w:r w:rsidRPr="00E83DD0">
              <w:rPr>
                <w:rFonts w:ascii="TH SarabunPSK" w:hAnsi="TH SarabunPSK" w:cs="TH SarabunPSK"/>
                <w:i/>
                <w:iCs/>
                <w:color w:val="1E12C0"/>
                <w:sz w:val="24"/>
                <w:szCs w:val="24"/>
              </w:rPr>
              <w:t>filled by ATO</w:t>
            </w:r>
          </w:p>
        </w:tc>
        <w:sdt>
          <w:sdtPr>
            <w:rPr>
              <w:sz w:val="24"/>
              <w:szCs w:val="24"/>
            </w:rPr>
            <w:alias w:val="CAAT use"/>
            <w:tag w:val="Select one"/>
            <w:id w:val="1587349904"/>
            <w:placeholder>
              <w:docPart w:val="CBAF5CF97BAF41558737342F66E3256A"/>
            </w:placeholder>
            <w:showingPlcHdr/>
            <w15:color w:val="0000FF"/>
            <w:dropDownList>
              <w:listItem w:value="Please select"/>
              <w:listItem w:displayText="Satisfactory" w:value="Satisfactory"/>
              <w:listItem w:displayText="Unsatisfactory" w:value="Unsatisfactory"/>
              <w:listItem w:displayText="Not Applicable" w:value="Not Applicable"/>
            </w:dropDownList>
          </w:sdtPr>
          <w:sdtEndPr>
            <w:rPr>
              <w:rStyle w:val="BodynosChar"/>
              <w:rFonts w:ascii="TH SarabunPSK" w:eastAsiaTheme="minorHAnsi" w:hAnsi="TH SarabunPSK" w:cs="TH SarabunPSK"/>
              <w:b/>
              <w:bCs/>
              <w:spacing w:val="5"/>
              <w:kern w:val="28"/>
              <w:lang w:eastAsia="en-US"/>
            </w:rPr>
          </w:sdtEndPr>
          <w:sdtContent>
            <w:tc>
              <w:tcPr>
                <w:tcW w:w="1701" w:type="dxa"/>
                <w:shd w:val="clear" w:color="auto" w:fill="DBE5F1" w:themeFill="accent1" w:themeFillTint="33"/>
                <w:tcMar>
                  <w:left w:w="57" w:type="dxa"/>
                  <w:right w:w="57" w:type="dxa"/>
                </w:tcMar>
              </w:tcPr>
              <w:p w14:paraId="3120A4A2" w14:textId="6BB71903" w:rsidR="00FF20DB" w:rsidRDefault="00FF20DB" w:rsidP="00FF20DB">
                <w:pPr>
                  <w:spacing w:after="0" w:line="240" w:lineRule="auto"/>
                  <w:jc w:val="center"/>
                  <w:rPr>
                    <w:sz w:val="24"/>
                    <w:szCs w:val="24"/>
                  </w:rPr>
                </w:pPr>
                <w:r w:rsidRPr="009152DE">
                  <w:rPr>
                    <w:rStyle w:val="PlaceholderText"/>
                  </w:rPr>
                  <w:t>Choose an item.</w:t>
                </w:r>
              </w:p>
            </w:tc>
          </w:sdtContent>
        </w:sdt>
        <w:tc>
          <w:tcPr>
            <w:tcW w:w="2814" w:type="dxa"/>
            <w:shd w:val="clear" w:color="auto" w:fill="DBE5F1" w:themeFill="accent1" w:themeFillTint="33"/>
            <w:tcMar>
              <w:left w:w="57" w:type="dxa"/>
              <w:right w:w="57" w:type="dxa"/>
            </w:tcMar>
          </w:tcPr>
          <w:p w14:paraId="4C58A554" w14:textId="77777777" w:rsidR="00FF20DB" w:rsidRPr="00B03D29" w:rsidRDefault="00FF20DB" w:rsidP="00FF20DB">
            <w:pPr>
              <w:pStyle w:val="NoSpacing"/>
              <w:rPr>
                <w:rFonts w:ascii="TH SarabunPSK" w:hAnsi="TH SarabunPSK" w:cs="TH SarabunPSK"/>
                <w:sz w:val="24"/>
                <w:szCs w:val="24"/>
                <w:cs/>
              </w:rPr>
            </w:pPr>
          </w:p>
        </w:tc>
      </w:tr>
      <w:tr w:rsidR="00FF20DB" w:rsidRPr="00AF2CC8" w14:paraId="30DD6997" w14:textId="77777777" w:rsidTr="00FF20DB">
        <w:trPr>
          <w:trHeight w:val="514"/>
        </w:trPr>
        <w:tc>
          <w:tcPr>
            <w:tcW w:w="15030" w:type="dxa"/>
            <w:gridSpan w:val="7"/>
            <w:shd w:val="clear" w:color="auto" w:fill="DBE5F1" w:themeFill="accent1" w:themeFillTint="33"/>
            <w:tcMar>
              <w:left w:w="57" w:type="dxa"/>
              <w:right w:w="57" w:type="dxa"/>
            </w:tcMar>
          </w:tcPr>
          <w:p w14:paraId="19210617" w14:textId="76B508F5" w:rsidR="00FF20DB" w:rsidRPr="00CE076B" w:rsidRDefault="00FF20DB" w:rsidP="00FF20DB">
            <w:pPr>
              <w:pStyle w:val="NoSpacing"/>
              <w:rPr>
                <w:rFonts w:ascii="TH SarabunPSK" w:hAnsi="TH SarabunPSK" w:cs="TH SarabunPSK"/>
                <w:sz w:val="24"/>
                <w:szCs w:val="24"/>
              </w:rPr>
            </w:pPr>
            <w:r w:rsidRPr="00CE076B">
              <w:rPr>
                <w:rFonts w:ascii="TH SarabunPSK" w:hAnsi="TH SarabunPSK" w:cs="TH SarabunPSK"/>
                <w:b/>
                <w:bCs/>
                <w:sz w:val="24"/>
                <w:szCs w:val="24"/>
                <w:u w:val="single"/>
              </w:rPr>
              <w:t>General Comments</w:t>
            </w:r>
            <w:r w:rsidRPr="00CE076B">
              <w:rPr>
                <w:rFonts w:ascii="TH SarabunPSK" w:hAnsi="TH SarabunPSK" w:cs="TH SarabunPSK"/>
                <w:b/>
                <w:bCs/>
                <w:sz w:val="24"/>
                <w:szCs w:val="24"/>
                <w:u w:val="single"/>
                <w:cs/>
              </w:rPr>
              <w:t>:</w:t>
            </w:r>
            <w:r w:rsidRPr="00CE076B">
              <w:rPr>
                <w:rFonts w:ascii="TH SarabunPSK" w:hAnsi="TH SarabunPSK" w:cs="TH SarabunPSK"/>
                <w:sz w:val="24"/>
                <w:szCs w:val="24"/>
              </w:rPr>
              <w:t xml:space="preserve"> </w:t>
            </w:r>
          </w:p>
        </w:tc>
      </w:tr>
    </w:tbl>
    <w:p w14:paraId="463F29E8" w14:textId="77777777" w:rsidR="001D5D0C" w:rsidRPr="004D4823" w:rsidRDefault="00665328" w:rsidP="004D4823">
      <w:pPr>
        <w:rPr>
          <w:rFonts w:ascii="TH SarabunPSK" w:hAnsi="TH SarabunPSK" w:cs="TH SarabunPSK"/>
          <w:b/>
          <w:bCs/>
          <w:sz w:val="24"/>
          <w:szCs w:val="24"/>
          <w:u w:val="single"/>
        </w:rPr>
      </w:pPr>
      <w:r w:rsidRPr="00AF2CC8">
        <w:rPr>
          <w:rFonts w:ascii="TH SarabunPSK" w:hAnsi="TH SarabunPSK" w:cs="TH SarabunPSK"/>
          <w:b/>
          <w:bCs/>
          <w:sz w:val="24"/>
          <w:szCs w:val="24"/>
          <w:u w:val="single"/>
          <w:cs/>
        </w:rPr>
        <w:br w:type="page"/>
      </w:r>
    </w:p>
    <w:tbl>
      <w:tblPr>
        <w:tblW w:w="1503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
        <w:gridCol w:w="4588"/>
        <w:gridCol w:w="2552"/>
        <w:gridCol w:w="1134"/>
        <w:gridCol w:w="1701"/>
        <w:gridCol w:w="1701"/>
        <w:gridCol w:w="2814"/>
      </w:tblGrid>
      <w:tr w:rsidR="004D4823" w:rsidRPr="00AF2CC8" w14:paraId="3638C347" w14:textId="77777777" w:rsidTr="00FF20DB">
        <w:trPr>
          <w:trHeight w:val="327"/>
          <w:tblHeader/>
        </w:trPr>
        <w:tc>
          <w:tcPr>
            <w:tcW w:w="15030" w:type="dxa"/>
            <w:gridSpan w:val="7"/>
            <w:shd w:val="clear" w:color="auto" w:fill="DBE5F1" w:themeFill="accent1" w:themeFillTint="33"/>
            <w:tcMar>
              <w:left w:w="57" w:type="dxa"/>
              <w:right w:w="57" w:type="dxa"/>
            </w:tcMar>
            <w:vAlign w:val="center"/>
          </w:tcPr>
          <w:p w14:paraId="15D6471A" w14:textId="151601F1" w:rsidR="004D4823" w:rsidRPr="00CE076B" w:rsidRDefault="5A9F3B78" w:rsidP="788AA153">
            <w:pPr>
              <w:pStyle w:val="NoSpacing"/>
              <w:rPr>
                <w:rFonts w:ascii="TH SarabunPSK" w:hAnsi="TH SarabunPSK" w:cs="TH SarabunPSK"/>
                <w:b/>
                <w:bCs/>
                <w:sz w:val="24"/>
                <w:szCs w:val="24"/>
                <w:lang w:val="en-AU"/>
              </w:rPr>
            </w:pPr>
            <w:r w:rsidRPr="00CE076B">
              <w:rPr>
                <w:rFonts w:ascii="TH SarabunPSK" w:hAnsi="TH SarabunPSK" w:cs="TH SarabunPSK"/>
                <w:b/>
                <w:bCs/>
                <w:sz w:val="24"/>
                <w:szCs w:val="24"/>
              </w:rPr>
              <w:lastRenderedPageBreak/>
              <w:t>SECTION 2</w:t>
            </w:r>
            <w:r w:rsidRPr="00CE076B">
              <w:rPr>
                <w:rFonts w:ascii="TH SarabunPSK" w:hAnsi="TH SarabunPSK" w:cs="TH SarabunPSK"/>
                <w:b/>
                <w:bCs/>
                <w:sz w:val="24"/>
                <w:szCs w:val="24"/>
                <w:cs/>
              </w:rPr>
              <w:t xml:space="preserve">: </w:t>
            </w:r>
            <w:r w:rsidRPr="00CE076B">
              <w:rPr>
                <w:rFonts w:ascii="TH SarabunPSK" w:hAnsi="TH SarabunPSK" w:cs="TH SarabunPSK"/>
                <w:b/>
                <w:bCs/>
                <w:sz w:val="24"/>
                <w:szCs w:val="24"/>
              </w:rPr>
              <w:t xml:space="preserve">TRAINING </w:t>
            </w:r>
            <w:r w:rsidR="6D3BD142" w:rsidRPr="00CE076B">
              <w:rPr>
                <w:rFonts w:ascii="TH SarabunPSK" w:hAnsi="TH SarabunPSK" w:cs="TH SarabunPSK"/>
                <w:b/>
                <w:bCs/>
                <w:sz w:val="24"/>
                <w:szCs w:val="24"/>
              </w:rPr>
              <w:t xml:space="preserve">AND </w:t>
            </w:r>
            <w:r w:rsidRPr="00CE076B">
              <w:rPr>
                <w:rFonts w:ascii="TH SarabunPSK" w:hAnsi="TH SarabunPSK" w:cs="TH SarabunPSK"/>
                <w:b/>
                <w:bCs/>
                <w:sz w:val="24"/>
                <w:szCs w:val="24"/>
              </w:rPr>
              <w:t>PROCEDURES</w:t>
            </w:r>
            <w:r w:rsidR="16936318" w:rsidRPr="00CE076B">
              <w:rPr>
                <w:rFonts w:ascii="TH SarabunPSK" w:hAnsi="TH SarabunPSK" w:cs="TH SarabunPSK"/>
                <w:b/>
                <w:bCs/>
                <w:sz w:val="24"/>
                <w:szCs w:val="24"/>
              </w:rPr>
              <w:t xml:space="preserve"> </w:t>
            </w:r>
          </w:p>
        </w:tc>
      </w:tr>
      <w:tr w:rsidR="002B4434" w:rsidRPr="00AF2CC8" w14:paraId="1E4D26FF" w14:textId="77777777" w:rsidTr="00FF20DB">
        <w:trPr>
          <w:trHeight w:val="80"/>
          <w:tblHeader/>
        </w:trPr>
        <w:tc>
          <w:tcPr>
            <w:tcW w:w="540" w:type="dxa"/>
            <w:vMerge w:val="restart"/>
            <w:shd w:val="clear" w:color="auto" w:fill="DBE5F1" w:themeFill="accent1" w:themeFillTint="33"/>
            <w:tcMar>
              <w:left w:w="57" w:type="dxa"/>
              <w:right w:w="57" w:type="dxa"/>
            </w:tcMar>
            <w:vAlign w:val="center"/>
          </w:tcPr>
          <w:p w14:paraId="7DE5D063" w14:textId="77777777" w:rsidR="002B4434" w:rsidRPr="00CE076B" w:rsidRDefault="002B4434" w:rsidP="00B64C10">
            <w:pPr>
              <w:pStyle w:val="NoSpacing"/>
              <w:jc w:val="center"/>
              <w:rPr>
                <w:rFonts w:ascii="TH SarabunPSK" w:hAnsi="TH SarabunPSK" w:cs="TH SarabunPSK"/>
                <w:b/>
                <w:sz w:val="24"/>
                <w:szCs w:val="24"/>
              </w:rPr>
            </w:pPr>
            <w:r w:rsidRPr="00CE076B">
              <w:rPr>
                <w:rFonts w:ascii="TH SarabunPSK" w:hAnsi="TH SarabunPSK" w:cs="TH SarabunPSK"/>
                <w:b/>
                <w:sz w:val="24"/>
                <w:szCs w:val="24"/>
              </w:rPr>
              <w:t>NO</w:t>
            </w:r>
            <w:r w:rsidRPr="00CE076B">
              <w:rPr>
                <w:rFonts w:ascii="TH SarabunPSK" w:eastAsia="Angsana New" w:hAnsi="TH SarabunPSK" w:cs="TH SarabunPSK"/>
                <w:b/>
                <w:bCs/>
                <w:sz w:val="24"/>
                <w:szCs w:val="24"/>
                <w:cs/>
              </w:rPr>
              <w:t>.</w:t>
            </w:r>
          </w:p>
        </w:tc>
        <w:tc>
          <w:tcPr>
            <w:tcW w:w="4588" w:type="dxa"/>
            <w:vMerge w:val="restart"/>
            <w:shd w:val="clear" w:color="auto" w:fill="DBE5F1" w:themeFill="accent1" w:themeFillTint="33"/>
            <w:tcMar>
              <w:left w:w="57" w:type="dxa"/>
              <w:right w:w="57" w:type="dxa"/>
            </w:tcMar>
            <w:vAlign w:val="center"/>
          </w:tcPr>
          <w:p w14:paraId="1F59E5A2" w14:textId="77777777" w:rsidR="002B4434" w:rsidRPr="00CE076B" w:rsidRDefault="002B4434" w:rsidP="00B64C10">
            <w:pPr>
              <w:pStyle w:val="NoSpacing"/>
              <w:jc w:val="center"/>
              <w:rPr>
                <w:rFonts w:ascii="TH SarabunPSK" w:hAnsi="TH SarabunPSK" w:cs="TH SarabunPSK"/>
                <w:b/>
                <w:sz w:val="24"/>
                <w:szCs w:val="24"/>
              </w:rPr>
            </w:pPr>
            <w:r w:rsidRPr="00CE076B">
              <w:rPr>
                <w:rFonts w:ascii="TH SarabunPSK" w:hAnsi="TH SarabunPSK" w:cs="TH SarabunPSK"/>
                <w:b/>
                <w:sz w:val="24"/>
                <w:szCs w:val="24"/>
              </w:rPr>
              <w:t>Check List Item</w:t>
            </w:r>
          </w:p>
        </w:tc>
        <w:tc>
          <w:tcPr>
            <w:tcW w:w="2552" w:type="dxa"/>
            <w:vMerge w:val="restart"/>
            <w:shd w:val="clear" w:color="auto" w:fill="DBE5F1" w:themeFill="accent1" w:themeFillTint="33"/>
            <w:tcMar>
              <w:left w:w="57" w:type="dxa"/>
              <w:right w:w="57" w:type="dxa"/>
            </w:tcMar>
            <w:vAlign w:val="center"/>
          </w:tcPr>
          <w:p w14:paraId="4E0BC6A6" w14:textId="2260F55F" w:rsidR="002B4434" w:rsidRPr="00CE076B" w:rsidRDefault="002B4434" w:rsidP="00B64C10">
            <w:pPr>
              <w:pStyle w:val="NoSpacing"/>
              <w:jc w:val="center"/>
              <w:rPr>
                <w:rFonts w:ascii="TH SarabunPSK" w:hAnsi="TH SarabunPSK" w:cs="TH SarabunPSK"/>
                <w:b/>
                <w:sz w:val="24"/>
                <w:szCs w:val="24"/>
              </w:rPr>
            </w:pPr>
            <w:r w:rsidRPr="00CE076B">
              <w:rPr>
                <w:rFonts w:ascii="TH SarabunPSK" w:hAnsi="TH SarabunPSK" w:cs="TH SarabunPSK"/>
                <w:b/>
                <w:sz w:val="24"/>
                <w:szCs w:val="24"/>
              </w:rPr>
              <w:t>Regulatory Requirements</w:t>
            </w:r>
          </w:p>
        </w:tc>
        <w:tc>
          <w:tcPr>
            <w:tcW w:w="2835" w:type="dxa"/>
            <w:gridSpan w:val="2"/>
            <w:shd w:val="clear" w:color="auto" w:fill="FFFFCC"/>
            <w:tcMar>
              <w:left w:w="57" w:type="dxa"/>
              <w:right w:w="57" w:type="dxa"/>
            </w:tcMar>
            <w:vAlign w:val="center"/>
          </w:tcPr>
          <w:p w14:paraId="3345B9E3" w14:textId="77777777" w:rsidR="002B4434" w:rsidRPr="00CE076B" w:rsidRDefault="002B4434" w:rsidP="002B4434">
            <w:pPr>
              <w:pStyle w:val="NoSpacing"/>
              <w:ind w:right="210"/>
              <w:jc w:val="center"/>
              <w:rPr>
                <w:rFonts w:ascii="TH SarabunPSK" w:hAnsi="TH SarabunPSK" w:cs="TH SarabunPSK"/>
                <w:b/>
                <w:sz w:val="24"/>
                <w:szCs w:val="24"/>
                <w:lang w:val="en-AU"/>
              </w:rPr>
            </w:pPr>
            <w:r w:rsidRPr="00CE076B">
              <w:rPr>
                <w:rFonts w:ascii="TH SarabunPSK" w:hAnsi="TH SarabunPSK" w:cs="TH SarabunPSK"/>
                <w:b/>
                <w:sz w:val="24"/>
                <w:szCs w:val="24"/>
                <w:lang w:val="en-AU"/>
              </w:rPr>
              <w:t>Compliance checked by ATO</w:t>
            </w:r>
          </w:p>
        </w:tc>
        <w:tc>
          <w:tcPr>
            <w:tcW w:w="4515" w:type="dxa"/>
            <w:gridSpan w:val="2"/>
            <w:shd w:val="clear" w:color="auto" w:fill="DBE5F1" w:themeFill="accent1" w:themeFillTint="33"/>
            <w:tcMar>
              <w:left w:w="57" w:type="dxa"/>
              <w:right w:w="57" w:type="dxa"/>
            </w:tcMar>
            <w:vAlign w:val="center"/>
          </w:tcPr>
          <w:p w14:paraId="2BAC7B2E" w14:textId="77777777" w:rsidR="002B4434" w:rsidRPr="00CE076B" w:rsidRDefault="002B4434" w:rsidP="00B64C10">
            <w:pPr>
              <w:pStyle w:val="NoSpacing"/>
              <w:jc w:val="center"/>
              <w:rPr>
                <w:rFonts w:ascii="TH SarabunPSK" w:hAnsi="TH SarabunPSK" w:cs="TH SarabunPSK"/>
                <w:b/>
                <w:sz w:val="24"/>
                <w:szCs w:val="24"/>
                <w:lang w:val="en-AU"/>
              </w:rPr>
            </w:pPr>
            <w:r w:rsidRPr="00CE076B">
              <w:rPr>
                <w:rFonts w:ascii="TH SarabunPSK" w:hAnsi="TH SarabunPSK" w:cs="TH SarabunPSK"/>
                <w:b/>
                <w:sz w:val="24"/>
                <w:szCs w:val="24"/>
                <w:lang w:val="en-AU"/>
              </w:rPr>
              <w:t>CAAT USE ONLY</w:t>
            </w:r>
          </w:p>
        </w:tc>
      </w:tr>
      <w:tr w:rsidR="00B64C10" w:rsidRPr="00AF2CC8" w14:paraId="4F3E6128" w14:textId="77777777" w:rsidTr="00FF20DB">
        <w:trPr>
          <w:trHeight w:val="216"/>
          <w:tblHeader/>
        </w:trPr>
        <w:tc>
          <w:tcPr>
            <w:tcW w:w="540" w:type="dxa"/>
            <w:vMerge/>
            <w:shd w:val="clear" w:color="auto" w:fill="DBE5F1" w:themeFill="accent1" w:themeFillTint="33"/>
            <w:tcMar>
              <w:left w:w="57" w:type="dxa"/>
              <w:right w:w="57" w:type="dxa"/>
            </w:tcMar>
            <w:vAlign w:val="center"/>
          </w:tcPr>
          <w:p w14:paraId="3B7B4B86" w14:textId="77777777" w:rsidR="00B64C10" w:rsidRPr="00CE076B" w:rsidRDefault="00B64C10" w:rsidP="00B64C10">
            <w:pPr>
              <w:pStyle w:val="NoSpacing"/>
              <w:jc w:val="center"/>
              <w:rPr>
                <w:rFonts w:ascii="TH SarabunPSK" w:hAnsi="TH SarabunPSK" w:cs="TH SarabunPSK"/>
                <w:b/>
                <w:sz w:val="24"/>
                <w:szCs w:val="24"/>
              </w:rPr>
            </w:pPr>
          </w:p>
        </w:tc>
        <w:tc>
          <w:tcPr>
            <w:tcW w:w="4588" w:type="dxa"/>
            <w:vMerge/>
            <w:shd w:val="clear" w:color="auto" w:fill="DBE5F1" w:themeFill="accent1" w:themeFillTint="33"/>
            <w:tcMar>
              <w:left w:w="57" w:type="dxa"/>
              <w:right w:w="57" w:type="dxa"/>
            </w:tcMar>
            <w:vAlign w:val="center"/>
          </w:tcPr>
          <w:p w14:paraId="3A0FF5F2" w14:textId="77777777" w:rsidR="00B64C10" w:rsidRPr="00CE076B" w:rsidRDefault="00B64C10" w:rsidP="00B64C10">
            <w:pPr>
              <w:pStyle w:val="NoSpacing"/>
              <w:jc w:val="center"/>
              <w:rPr>
                <w:rFonts w:ascii="TH SarabunPSK" w:hAnsi="TH SarabunPSK" w:cs="TH SarabunPSK"/>
                <w:b/>
                <w:sz w:val="24"/>
                <w:szCs w:val="24"/>
              </w:rPr>
            </w:pPr>
          </w:p>
        </w:tc>
        <w:tc>
          <w:tcPr>
            <w:tcW w:w="2552" w:type="dxa"/>
            <w:vMerge/>
            <w:shd w:val="clear" w:color="auto" w:fill="DBE5F1" w:themeFill="accent1" w:themeFillTint="33"/>
            <w:tcMar>
              <w:left w:w="57" w:type="dxa"/>
              <w:right w:w="57" w:type="dxa"/>
            </w:tcMar>
          </w:tcPr>
          <w:p w14:paraId="5630AD66" w14:textId="77777777" w:rsidR="00B64C10" w:rsidRPr="00CE076B" w:rsidRDefault="00B64C10" w:rsidP="00B64C10">
            <w:pPr>
              <w:pStyle w:val="NoSpacing"/>
              <w:jc w:val="center"/>
              <w:rPr>
                <w:rFonts w:ascii="TH SarabunPSK" w:hAnsi="TH SarabunPSK" w:cs="TH SarabunPSK"/>
                <w:b/>
                <w:sz w:val="24"/>
                <w:szCs w:val="24"/>
              </w:rPr>
            </w:pPr>
          </w:p>
        </w:tc>
        <w:tc>
          <w:tcPr>
            <w:tcW w:w="1134" w:type="dxa"/>
            <w:shd w:val="clear" w:color="auto" w:fill="FFFFCC"/>
            <w:tcMar>
              <w:left w:w="57" w:type="dxa"/>
              <w:right w:w="57" w:type="dxa"/>
            </w:tcMar>
            <w:vAlign w:val="center"/>
          </w:tcPr>
          <w:p w14:paraId="34824FA9" w14:textId="155FFE33" w:rsidR="00B64C10" w:rsidRPr="00CE076B" w:rsidRDefault="00B64C10" w:rsidP="00B64C10">
            <w:pPr>
              <w:spacing w:after="0" w:line="240" w:lineRule="auto"/>
              <w:jc w:val="center"/>
              <w:rPr>
                <w:rFonts w:ascii="TH SarabunPSK" w:hAnsi="TH SarabunPSK" w:cs="TH SarabunPSK"/>
                <w:b/>
                <w:sz w:val="24"/>
                <w:szCs w:val="24"/>
                <w:lang w:val="en-AU"/>
              </w:rPr>
            </w:pPr>
            <w:r>
              <w:rPr>
                <w:rFonts w:ascii="TH SarabunPSK" w:hAnsi="TH SarabunPSK" w:cs="TH SarabunPSK"/>
                <w:b/>
                <w:bCs/>
                <w:sz w:val="24"/>
                <w:szCs w:val="24"/>
              </w:rPr>
              <w:t>Self-checked</w:t>
            </w:r>
          </w:p>
        </w:tc>
        <w:tc>
          <w:tcPr>
            <w:tcW w:w="1701" w:type="dxa"/>
            <w:shd w:val="clear" w:color="auto" w:fill="FFFFCC"/>
            <w:tcMar>
              <w:left w:w="57" w:type="dxa"/>
              <w:right w:w="57" w:type="dxa"/>
            </w:tcMar>
            <w:vAlign w:val="center"/>
          </w:tcPr>
          <w:p w14:paraId="6103A305" w14:textId="1EA7B65B" w:rsidR="00B64C10" w:rsidRPr="00CE076B" w:rsidRDefault="00B64C10" w:rsidP="00B64C10">
            <w:pPr>
              <w:pStyle w:val="NoSpacing"/>
              <w:ind w:right="82"/>
              <w:jc w:val="center"/>
              <w:rPr>
                <w:rFonts w:ascii="TH SarabunPSK" w:hAnsi="TH SarabunPSK" w:cs="TH SarabunPSK"/>
                <w:b/>
                <w:sz w:val="24"/>
                <w:szCs w:val="24"/>
              </w:rPr>
            </w:pPr>
            <w:r w:rsidRPr="00CE076B">
              <w:rPr>
                <w:rFonts w:ascii="TH SarabunPSK" w:hAnsi="TH SarabunPSK" w:cs="TH SarabunPSK"/>
                <w:b/>
                <w:sz w:val="24"/>
                <w:szCs w:val="24"/>
                <w:lang w:val="en-AU"/>
              </w:rPr>
              <w:t>Reference/ Remark</w:t>
            </w:r>
          </w:p>
        </w:tc>
        <w:tc>
          <w:tcPr>
            <w:tcW w:w="1701" w:type="dxa"/>
            <w:shd w:val="clear" w:color="auto" w:fill="DBE5F1" w:themeFill="accent1" w:themeFillTint="33"/>
            <w:tcMar>
              <w:left w:w="57" w:type="dxa"/>
              <w:right w:w="57" w:type="dxa"/>
            </w:tcMar>
            <w:vAlign w:val="center"/>
          </w:tcPr>
          <w:p w14:paraId="4B6166C8" w14:textId="230B9402" w:rsidR="00B64C10" w:rsidRPr="00CE076B" w:rsidRDefault="00B64C10" w:rsidP="00B64C10">
            <w:pPr>
              <w:pStyle w:val="NoSpacing"/>
              <w:jc w:val="center"/>
              <w:rPr>
                <w:rFonts w:ascii="TH SarabunPSK" w:hAnsi="TH SarabunPSK" w:cs="TH SarabunPSK"/>
                <w:b/>
                <w:sz w:val="24"/>
                <w:szCs w:val="24"/>
                <w:cs/>
                <w:lang w:val="en-AU"/>
              </w:rPr>
            </w:pPr>
            <w:r>
              <w:rPr>
                <w:rFonts w:ascii="TH SarabunPSK" w:hAnsi="TH SarabunPSK" w:cs="TH SarabunPSK"/>
                <w:b/>
                <w:sz w:val="24"/>
                <w:szCs w:val="24"/>
              </w:rPr>
              <w:t>Result</w:t>
            </w:r>
          </w:p>
        </w:tc>
        <w:tc>
          <w:tcPr>
            <w:tcW w:w="2814" w:type="dxa"/>
            <w:shd w:val="clear" w:color="auto" w:fill="DBE5F1" w:themeFill="accent1" w:themeFillTint="33"/>
            <w:tcMar>
              <w:left w:w="57" w:type="dxa"/>
              <w:right w:w="57" w:type="dxa"/>
            </w:tcMar>
            <w:vAlign w:val="center"/>
          </w:tcPr>
          <w:p w14:paraId="66E6B5DB" w14:textId="0E39C721" w:rsidR="00B64C10" w:rsidRPr="00CE076B" w:rsidRDefault="00B64C10" w:rsidP="00B64C10">
            <w:pPr>
              <w:pStyle w:val="NoSpacing"/>
              <w:jc w:val="center"/>
              <w:rPr>
                <w:rFonts w:ascii="TH SarabunPSK" w:hAnsi="TH SarabunPSK" w:cs="TH SarabunPSK"/>
                <w:b/>
                <w:sz w:val="24"/>
                <w:szCs w:val="24"/>
                <w:lang w:val="en-AU"/>
              </w:rPr>
            </w:pPr>
            <w:r w:rsidRPr="00CE076B">
              <w:rPr>
                <w:rFonts w:ascii="TH SarabunPSK" w:hAnsi="TH SarabunPSK" w:cs="TH SarabunPSK"/>
                <w:b/>
                <w:sz w:val="24"/>
                <w:szCs w:val="24"/>
                <w:lang w:val="en-AU"/>
              </w:rPr>
              <w:t>Remarks</w:t>
            </w:r>
          </w:p>
        </w:tc>
      </w:tr>
      <w:tr w:rsidR="00FA2D8E" w:rsidRPr="00AF2CC8" w14:paraId="4F4CDF41" w14:textId="77777777" w:rsidTr="00FF20DB">
        <w:tc>
          <w:tcPr>
            <w:tcW w:w="540" w:type="dxa"/>
            <w:tcMar>
              <w:left w:w="57" w:type="dxa"/>
              <w:right w:w="57" w:type="dxa"/>
            </w:tcMar>
          </w:tcPr>
          <w:p w14:paraId="22670A4B" w14:textId="2C6EC5C3" w:rsidR="00FA2D8E" w:rsidRPr="00CE076B" w:rsidRDefault="00FA2D8E" w:rsidP="00FA2D8E">
            <w:pPr>
              <w:pStyle w:val="NoSpacing"/>
              <w:jc w:val="center"/>
              <w:rPr>
                <w:rFonts w:ascii="TH SarabunPSK" w:hAnsi="TH SarabunPSK" w:cs="TH SarabunPSK"/>
                <w:sz w:val="24"/>
                <w:szCs w:val="24"/>
              </w:rPr>
            </w:pPr>
            <w:r w:rsidRPr="00CE076B">
              <w:rPr>
                <w:rFonts w:ascii="TH SarabunPSK" w:hAnsi="TH SarabunPSK" w:cs="TH SarabunPSK"/>
                <w:sz w:val="24"/>
                <w:szCs w:val="24"/>
              </w:rPr>
              <w:t>2.1</w:t>
            </w:r>
          </w:p>
        </w:tc>
        <w:tc>
          <w:tcPr>
            <w:tcW w:w="4588" w:type="dxa"/>
            <w:tcMar>
              <w:left w:w="57" w:type="dxa"/>
              <w:right w:w="57" w:type="dxa"/>
            </w:tcMar>
          </w:tcPr>
          <w:p w14:paraId="1B4D25E7" w14:textId="4003CC62" w:rsidR="00FA2D8E" w:rsidRPr="00CE076B" w:rsidRDefault="00FA2D8E" w:rsidP="00FA2D8E">
            <w:pPr>
              <w:pStyle w:val="NoSpacing"/>
              <w:jc w:val="both"/>
              <w:rPr>
                <w:rFonts w:ascii="TH SarabunPSK" w:hAnsi="TH SarabunPSK" w:cs="TH SarabunPSK"/>
                <w:sz w:val="24"/>
                <w:szCs w:val="24"/>
              </w:rPr>
            </w:pPr>
            <w:r w:rsidRPr="00CE076B">
              <w:rPr>
                <w:rFonts w:ascii="TH SarabunPSK" w:eastAsia="Angsana New" w:hAnsi="TH SarabunPSK" w:cs="TH SarabunPSK"/>
                <w:sz w:val="24"/>
                <w:szCs w:val="24"/>
              </w:rPr>
              <w:t xml:space="preserve">Has the </w:t>
            </w:r>
            <w:proofErr w:type="spellStart"/>
            <w:r w:rsidRPr="00CE076B">
              <w:rPr>
                <w:rFonts w:ascii="TH SarabunPSK" w:eastAsia="Angsana New" w:hAnsi="TH SarabunPSK" w:cs="TH SarabunPSK"/>
                <w:sz w:val="24"/>
                <w:szCs w:val="24"/>
              </w:rPr>
              <w:t>organisation</w:t>
            </w:r>
            <w:proofErr w:type="spellEnd"/>
            <w:r w:rsidRPr="00CE076B">
              <w:rPr>
                <w:rFonts w:ascii="TH SarabunPSK" w:hAnsi="TH SarabunPSK" w:cs="TH SarabunPSK"/>
                <w:sz w:val="24"/>
                <w:szCs w:val="24"/>
              </w:rPr>
              <w:t xml:space="preserve"> prepared, </w:t>
            </w:r>
            <w:proofErr w:type="spellStart"/>
            <w:r w:rsidRPr="00CE076B">
              <w:rPr>
                <w:rFonts w:ascii="TH SarabunPSK" w:hAnsi="TH SarabunPSK" w:cs="TH SarabunPSK"/>
                <w:sz w:val="24"/>
                <w:szCs w:val="24"/>
              </w:rPr>
              <w:t>organised</w:t>
            </w:r>
            <w:proofErr w:type="spellEnd"/>
            <w:r w:rsidRPr="00CE076B">
              <w:rPr>
                <w:rFonts w:ascii="TH SarabunPSK" w:hAnsi="TH SarabunPSK" w:cs="TH SarabunPSK"/>
                <w:sz w:val="24"/>
                <w:szCs w:val="24"/>
              </w:rPr>
              <w:t xml:space="preserve"> </w:t>
            </w:r>
            <w:r w:rsidRPr="00CE076B">
              <w:rPr>
                <w:rFonts w:ascii="TH SarabunPSK" w:eastAsia="Angsana New" w:hAnsi="TH SarabunPSK" w:cs="TH SarabunPSK"/>
                <w:sz w:val="24"/>
                <w:szCs w:val="24"/>
              </w:rPr>
              <w:t xml:space="preserve">and maintained the most updated version </w:t>
            </w:r>
            <w:proofErr w:type="gramStart"/>
            <w:r w:rsidRPr="00CE076B">
              <w:rPr>
                <w:rFonts w:ascii="TH SarabunPSK" w:eastAsia="Angsana New" w:hAnsi="TH SarabunPSK" w:cs="TH SarabunPSK"/>
                <w:sz w:val="24"/>
                <w:szCs w:val="24"/>
              </w:rPr>
              <w:t>of  its</w:t>
            </w:r>
            <w:proofErr w:type="gramEnd"/>
            <w:r w:rsidRPr="00CE076B">
              <w:rPr>
                <w:rFonts w:ascii="TH SarabunPSK" w:eastAsia="Angsana New" w:hAnsi="TH SarabunPSK" w:cs="TH SarabunPSK"/>
                <w:sz w:val="24"/>
                <w:szCs w:val="24"/>
              </w:rPr>
              <w:t xml:space="preserve"> </w:t>
            </w:r>
            <w:r w:rsidRPr="00CE076B">
              <w:rPr>
                <w:rFonts w:ascii="TH SarabunPSK" w:eastAsia="Angsana New" w:hAnsi="TH SarabunPSK" w:cs="TH SarabunPSK"/>
                <w:b/>
                <w:bCs/>
                <w:sz w:val="24"/>
                <w:szCs w:val="24"/>
              </w:rPr>
              <w:t>Training and Procedures Manual (TPM)</w:t>
            </w:r>
            <w:r w:rsidRPr="00CE076B">
              <w:rPr>
                <w:rFonts w:ascii="TH SarabunPSK" w:hAnsi="TH SarabunPSK" w:cs="TH SarabunPSK"/>
                <w:sz w:val="24"/>
                <w:szCs w:val="24"/>
              </w:rPr>
              <w:t>, consisting of at least the following items:</w:t>
            </w:r>
          </w:p>
          <w:p w14:paraId="6EFE8255" w14:textId="62B21588" w:rsidR="00FA2D8E" w:rsidRPr="00CE076B" w:rsidRDefault="00FA2D8E">
            <w:pPr>
              <w:pStyle w:val="NoSpacing"/>
              <w:numPr>
                <w:ilvl w:val="0"/>
                <w:numId w:val="6"/>
              </w:numPr>
              <w:ind w:left="416" w:hanging="283"/>
              <w:jc w:val="both"/>
              <w:rPr>
                <w:rFonts w:ascii="TH SarabunPSK" w:hAnsi="TH SarabunPSK" w:cs="TH SarabunPSK"/>
                <w:sz w:val="24"/>
                <w:szCs w:val="24"/>
              </w:rPr>
            </w:pPr>
            <w:r w:rsidRPr="00CE076B">
              <w:rPr>
                <w:rFonts w:ascii="TH SarabunPSK" w:hAnsi="TH SarabunPSK" w:cs="TH SarabunPSK"/>
                <w:sz w:val="24"/>
                <w:szCs w:val="24"/>
              </w:rPr>
              <w:t>Section 1: General Provisions;</w:t>
            </w:r>
          </w:p>
          <w:p w14:paraId="0B5CE88E" w14:textId="1643E7F1" w:rsidR="00FA2D8E" w:rsidRPr="00CE076B" w:rsidRDefault="00FA2D8E">
            <w:pPr>
              <w:pStyle w:val="NoSpacing"/>
              <w:numPr>
                <w:ilvl w:val="0"/>
                <w:numId w:val="6"/>
              </w:numPr>
              <w:ind w:left="416" w:hanging="283"/>
              <w:jc w:val="both"/>
              <w:rPr>
                <w:rFonts w:ascii="TH SarabunPSK" w:hAnsi="TH SarabunPSK" w:cs="TH SarabunPSK"/>
                <w:sz w:val="24"/>
                <w:szCs w:val="24"/>
              </w:rPr>
            </w:pPr>
            <w:r w:rsidRPr="00CE076B">
              <w:rPr>
                <w:rFonts w:ascii="TH SarabunPSK" w:hAnsi="TH SarabunPSK" w:cs="TH SarabunPSK"/>
                <w:sz w:val="24"/>
                <w:szCs w:val="24"/>
              </w:rPr>
              <w:t>Section 2: Name and qualifications of the Accountable Manager;</w:t>
            </w:r>
          </w:p>
          <w:p w14:paraId="6A32A5E1" w14:textId="316601CF" w:rsidR="00FA2D8E" w:rsidRPr="00CE076B" w:rsidRDefault="00FA2D8E">
            <w:pPr>
              <w:pStyle w:val="NoSpacing"/>
              <w:numPr>
                <w:ilvl w:val="0"/>
                <w:numId w:val="6"/>
              </w:numPr>
              <w:ind w:left="416" w:hanging="283"/>
              <w:jc w:val="both"/>
              <w:rPr>
                <w:rFonts w:ascii="TH SarabunPSK" w:hAnsi="TH SarabunPSK" w:cs="TH SarabunPSK"/>
                <w:sz w:val="24"/>
                <w:szCs w:val="24"/>
              </w:rPr>
            </w:pPr>
            <w:r w:rsidRPr="00CE076B">
              <w:rPr>
                <w:rFonts w:ascii="TH SarabunPSK" w:hAnsi="TH SarabunPSK" w:cs="TH SarabunPSK"/>
                <w:sz w:val="24"/>
                <w:szCs w:val="24"/>
              </w:rPr>
              <w:t>Section 3: Name list and qualifications detailed of the personnel who have been appointed to undertake the responsibilities pertaining to the planning, operations, and supervision of the training;</w:t>
            </w:r>
          </w:p>
          <w:p w14:paraId="12DB39D0" w14:textId="31603C44" w:rsidR="00FA2D8E" w:rsidRPr="00CE076B" w:rsidRDefault="00FA2D8E">
            <w:pPr>
              <w:pStyle w:val="NoSpacing"/>
              <w:numPr>
                <w:ilvl w:val="0"/>
                <w:numId w:val="6"/>
              </w:numPr>
              <w:ind w:left="416" w:hanging="283"/>
              <w:jc w:val="both"/>
              <w:rPr>
                <w:rFonts w:ascii="TH SarabunPSK" w:hAnsi="TH SarabunPSK" w:cs="TH SarabunPSK"/>
                <w:sz w:val="24"/>
                <w:szCs w:val="24"/>
              </w:rPr>
            </w:pPr>
            <w:r w:rsidRPr="00CE076B">
              <w:rPr>
                <w:rFonts w:ascii="TH SarabunPSK" w:hAnsi="TH SarabunPSK" w:cs="TH SarabunPSK"/>
                <w:sz w:val="24"/>
                <w:szCs w:val="24"/>
              </w:rPr>
              <w:t>Section 4: Procedures for maintaining the competence of the instructors;</w:t>
            </w:r>
          </w:p>
          <w:p w14:paraId="025FB762" w14:textId="53F4BCEA" w:rsidR="00FA2D8E" w:rsidRPr="00CE076B" w:rsidRDefault="00FA2D8E">
            <w:pPr>
              <w:pStyle w:val="NoSpacing"/>
              <w:numPr>
                <w:ilvl w:val="0"/>
                <w:numId w:val="6"/>
              </w:numPr>
              <w:ind w:left="416" w:hanging="283"/>
              <w:jc w:val="both"/>
              <w:rPr>
                <w:rFonts w:ascii="TH SarabunPSK" w:hAnsi="TH SarabunPSK" w:cs="TH SarabunPSK"/>
                <w:sz w:val="24"/>
                <w:szCs w:val="24"/>
              </w:rPr>
            </w:pPr>
            <w:r w:rsidRPr="00CE076B">
              <w:rPr>
                <w:rFonts w:ascii="TH SarabunPSK" w:hAnsi="TH SarabunPSK" w:cs="TH SarabunPSK"/>
                <w:sz w:val="24"/>
                <w:szCs w:val="24"/>
              </w:rPr>
              <w:t>Section 5: Content of Training plan;</w:t>
            </w:r>
          </w:p>
          <w:p w14:paraId="3BD26FCB" w14:textId="77777777" w:rsidR="00FA2D8E" w:rsidRPr="00CE076B" w:rsidRDefault="00FA2D8E">
            <w:pPr>
              <w:pStyle w:val="NoSpacing"/>
              <w:numPr>
                <w:ilvl w:val="0"/>
                <w:numId w:val="6"/>
              </w:numPr>
              <w:ind w:left="416" w:hanging="283"/>
              <w:jc w:val="both"/>
              <w:rPr>
                <w:rFonts w:ascii="TH SarabunPSK" w:hAnsi="TH SarabunPSK" w:cs="TH SarabunPSK"/>
                <w:sz w:val="24"/>
                <w:szCs w:val="24"/>
              </w:rPr>
            </w:pPr>
            <w:r w:rsidRPr="00CE076B">
              <w:rPr>
                <w:rFonts w:ascii="TH SarabunPSK" w:hAnsi="TH SarabunPSK" w:cs="TH SarabunPSK"/>
                <w:sz w:val="24"/>
                <w:szCs w:val="24"/>
              </w:rPr>
              <w:t>Section 6: Compliance Monitoring System;</w:t>
            </w:r>
          </w:p>
          <w:p w14:paraId="5A1FFBEB" w14:textId="77777777" w:rsidR="00FA2D8E" w:rsidRPr="00CE076B" w:rsidRDefault="00FA2D8E">
            <w:pPr>
              <w:pStyle w:val="NoSpacing"/>
              <w:numPr>
                <w:ilvl w:val="0"/>
                <w:numId w:val="6"/>
              </w:numPr>
              <w:ind w:left="416" w:hanging="283"/>
              <w:jc w:val="both"/>
              <w:rPr>
                <w:rFonts w:ascii="TH SarabunPSK" w:hAnsi="TH SarabunPSK" w:cs="TH SarabunPSK"/>
                <w:sz w:val="24"/>
                <w:szCs w:val="24"/>
              </w:rPr>
            </w:pPr>
            <w:r w:rsidRPr="00CE076B">
              <w:rPr>
                <w:rFonts w:ascii="TH SarabunPSK" w:hAnsi="TH SarabunPSK" w:cs="TH SarabunPSK"/>
                <w:sz w:val="24"/>
                <w:szCs w:val="24"/>
              </w:rPr>
              <w:t>Section 7: Safety Management System (as applicable);</w:t>
            </w:r>
          </w:p>
          <w:p w14:paraId="15AF3177" w14:textId="77777777" w:rsidR="00FA2D8E" w:rsidRPr="00CE076B" w:rsidRDefault="00FA2D8E">
            <w:pPr>
              <w:pStyle w:val="NoSpacing"/>
              <w:numPr>
                <w:ilvl w:val="0"/>
                <w:numId w:val="6"/>
              </w:numPr>
              <w:ind w:left="416" w:hanging="283"/>
              <w:jc w:val="both"/>
              <w:rPr>
                <w:rFonts w:ascii="TH SarabunPSK" w:hAnsi="TH SarabunPSK" w:cs="TH SarabunPSK"/>
                <w:sz w:val="24"/>
                <w:szCs w:val="24"/>
              </w:rPr>
            </w:pPr>
            <w:r w:rsidRPr="00CE076B">
              <w:rPr>
                <w:rFonts w:ascii="TH SarabunPSK" w:hAnsi="TH SarabunPSK" w:cs="TH SarabunPSK"/>
                <w:sz w:val="24"/>
                <w:szCs w:val="24"/>
              </w:rPr>
              <w:t>Section 8: Record-Keeping System; and</w:t>
            </w:r>
          </w:p>
          <w:p w14:paraId="6602AD2B" w14:textId="6610D5D7" w:rsidR="00FA2D8E" w:rsidRPr="00CE076B" w:rsidRDefault="00FA2D8E">
            <w:pPr>
              <w:pStyle w:val="NoSpacing"/>
              <w:numPr>
                <w:ilvl w:val="0"/>
                <w:numId w:val="6"/>
              </w:numPr>
              <w:ind w:left="416" w:hanging="283"/>
              <w:jc w:val="both"/>
              <w:rPr>
                <w:rFonts w:ascii="TH SarabunPSK" w:hAnsi="TH SarabunPSK" w:cs="TH SarabunPSK"/>
                <w:sz w:val="24"/>
                <w:szCs w:val="24"/>
              </w:rPr>
            </w:pPr>
            <w:r w:rsidRPr="00CE076B">
              <w:rPr>
                <w:rFonts w:ascii="TH SarabunPSK" w:hAnsi="TH SarabunPSK" w:cs="TH SarabunPSK"/>
                <w:sz w:val="24"/>
                <w:szCs w:val="24"/>
              </w:rPr>
              <w:t>Section 9: Facilities of the Organization with respect to information, documents, and materials used in training?</w:t>
            </w:r>
          </w:p>
        </w:tc>
        <w:tc>
          <w:tcPr>
            <w:tcW w:w="2552" w:type="dxa"/>
            <w:tcMar>
              <w:left w:w="57" w:type="dxa"/>
              <w:right w:w="57" w:type="dxa"/>
            </w:tcMar>
          </w:tcPr>
          <w:p w14:paraId="0FBA473B" w14:textId="2ED0406B" w:rsidR="00FA2D8E" w:rsidRPr="00CE076B" w:rsidRDefault="00FA2D8E" w:rsidP="00FA2D8E">
            <w:pPr>
              <w:pStyle w:val="NoSpacing"/>
              <w:rPr>
                <w:rFonts w:ascii="TH SarabunPSK" w:eastAsia="TH SarabunPSK" w:hAnsi="TH SarabunPSK" w:cs="TH SarabunPSK"/>
                <w:sz w:val="24"/>
                <w:szCs w:val="24"/>
                <w:lang w:val="en-AU"/>
              </w:rPr>
            </w:pPr>
            <w:r w:rsidRPr="00CE076B">
              <w:rPr>
                <w:rFonts w:ascii="TH SarabunPSK" w:eastAsia="TH SarabunPSK" w:hAnsi="TH SarabunPSK" w:cs="TH SarabunPSK"/>
                <w:sz w:val="24"/>
                <w:szCs w:val="24"/>
              </w:rPr>
              <w:t>ATCO.D.005(f)</w:t>
            </w:r>
          </w:p>
        </w:tc>
        <w:sdt>
          <w:sdtPr>
            <w:rPr>
              <w:rStyle w:val="PP"/>
            </w:rPr>
            <w:alias w:val="Compliance checked by ATO"/>
            <w:tag w:val="Select one"/>
            <w:id w:val="-778574037"/>
            <w:placeholder>
              <w:docPart w:val="62DD08A5685A41AFBCA19BF3A5A02A1A"/>
            </w:placeholder>
            <w:showingPlcHdr/>
            <w15:color w:val="0000FF"/>
            <w:dropDownList>
              <w:listItem w:value="Please select"/>
              <w:listItem w:displayText="Yes" w:value="Yes"/>
              <w:listItem w:displayText="No" w:value="No"/>
              <w:listItem w:displayText="N/A" w:value="N/A"/>
            </w:dropDownList>
          </w:sdtPr>
          <w:sdtContent>
            <w:tc>
              <w:tcPr>
                <w:tcW w:w="1134" w:type="dxa"/>
                <w:shd w:val="clear" w:color="auto" w:fill="FFFFCC"/>
                <w:tcMar>
                  <w:left w:w="57" w:type="dxa"/>
                  <w:right w:w="57" w:type="dxa"/>
                </w:tcMar>
              </w:tcPr>
              <w:p w14:paraId="20DF8011" w14:textId="36EA5C49" w:rsidR="00FA2D8E" w:rsidRPr="00CE076B" w:rsidRDefault="00FA2D8E" w:rsidP="00FA2D8E">
                <w:pPr>
                  <w:spacing w:after="0" w:line="240" w:lineRule="auto"/>
                  <w:jc w:val="center"/>
                </w:pPr>
                <w:r w:rsidRPr="009152DE">
                  <w:rPr>
                    <w:rStyle w:val="PlaceholderText"/>
                  </w:rPr>
                  <w:t>Choose an item.</w:t>
                </w:r>
              </w:p>
            </w:tc>
          </w:sdtContent>
        </w:sdt>
        <w:tc>
          <w:tcPr>
            <w:tcW w:w="1701" w:type="dxa"/>
            <w:shd w:val="clear" w:color="auto" w:fill="FFFFCC"/>
            <w:tcMar>
              <w:left w:w="57" w:type="dxa"/>
              <w:right w:w="57" w:type="dxa"/>
            </w:tcMar>
          </w:tcPr>
          <w:p w14:paraId="3940C832" w14:textId="4FFE1C96" w:rsidR="00FA2D8E" w:rsidRPr="00CE076B" w:rsidRDefault="00FA2D8E" w:rsidP="00FA2D8E">
            <w:pPr>
              <w:pStyle w:val="NoSpacing"/>
              <w:rPr>
                <w:rFonts w:ascii="TH SarabunPSK" w:hAnsi="TH SarabunPSK" w:cs="TH SarabunPSK"/>
                <w:sz w:val="24"/>
                <w:szCs w:val="24"/>
              </w:rPr>
            </w:pPr>
            <w:r w:rsidRPr="00E83DD0">
              <w:rPr>
                <w:rFonts w:ascii="TH SarabunPSK" w:hAnsi="TH SarabunPSK" w:cs="TH SarabunPSK"/>
                <w:i/>
                <w:iCs/>
                <w:color w:val="1E12C0"/>
                <w:sz w:val="24"/>
                <w:szCs w:val="24"/>
              </w:rPr>
              <w:t>filled by ATO</w:t>
            </w:r>
          </w:p>
        </w:tc>
        <w:sdt>
          <w:sdtPr>
            <w:rPr>
              <w:sz w:val="24"/>
              <w:szCs w:val="24"/>
            </w:rPr>
            <w:alias w:val="CAAT use"/>
            <w:tag w:val="Select one"/>
            <w:id w:val="-929199928"/>
            <w:placeholder>
              <w:docPart w:val="A6346CB400704BB38D446D43E911DD83"/>
            </w:placeholder>
            <w:showingPlcHdr/>
            <w15:color w:val="0000FF"/>
            <w:dropDownList>
              <w:listItem w:value="Please select"/>
              <w:listItem w:displayText="Satisfactory" w:value="Satisfactory"/>
              <w:listItem w:displayText="Unsatisfactory" w:value="Unsatisfactory"/>
              <w:listItem w:displayText="Not Applicable" w:value="Not Applicable"/>
            </w:dropDownList>
          </w:sdtPr>
          <w:sdtEndPr>
            <w:rPr>
              <w:rStyle w:val="BodynosChar"/>
              <w:rFonts w:ascii="TH SarabunPSK" w:eastAsiaTheme="minorHAnsi" w:hAnsi="TH SarabunPSK" w:cs="TH SarabunPSK"/>
              <w:b/>
              <w:bCs/>
              <w:spacing w:val="5"/>
              <w:kern w:val="28"/>
              <w:lang w:eastAsia="en-US"/>
            </w:rPr>
          </w:sdtEndPr>
          <w:sdtContent>
            <w:tc>
              <w:tcPr>
                <w:tcW w:w="1701" w:type="dxa"/>
                <w:shd w:val="clear" w:color="auto" w:fill="DBE5F1" w:themeFill="accent1" w:themeFillTint="33"/>
                <w:tcMar>
                  <w:left w:w="57" w:type="dxa"/>
                  <w:right w:w="57" w:type="dxa"/>
                </w:tcMar>
              </w:tcPr>
              <w:p w14:paraId="731D7987" w14:textId="14B79BCE" w:rsidR="00FA2D8E" w:rsidRPr="00CE076B" w:rsidRDefault="00FF20DB" w:rsidP="00FA2D8E">
                <w:pPr>
                  <w:spacing w:after="0" w:line="240" w:lineRule="auto"/>
                  <w:jc w:val="center"/>
                </w:pPr>
                <w:r w:rsidRPr="009152DE">
                  <w:rPr>
                    <w:rStyle w:val="PlaceholderText"/>
                  </w:rPr>
                  <w:t>Choose an item.</w:t>
                </w:r>
              </w:p>
            </w:tc>
          </w:sdtContent>
        </w:sdt>
        <w:tc>
          <w:tcPr>
            <w:tcW w:w="2814" w:type="dxa"/>
            <w:shd w:val="clear" w:color="auto" w:fill="DBE5F1" w:themeFill="accent1" w:themeFillTint="33"/>
            <w:tcMar>
              <w:left w:w="57" w:type="dxa"/>
              <w:right w:w="57" w:type="dxa"/>
            </w:tcMar>
          </w:tcPr>
          <w:p w14:paraId="4CCC28FA" w14:textId="77777777" w:rsidR="00FA2D8E" w:rsidRPr="00CE076B" w:rsidRDefault="00FA2D8E" w:rsidP="00FA2D8E">
            <w:pPr>
              <w:pStyle w:val="NoSpacing"/>
              <w:rPr>
                <w:rFonts w:ascii="TH SarabunPSK" w:hAnsi="TH SarabunPSK" w:cs="TH SarabunPSK"/>
                <w:sz w:val="24"/>
                <w:szCs w:val="24"/>
                <w:cs/>
                <w:lang w:val="en-AU"/>
              </w:rPr>
            </w:pPr>
          </w:p>
        </w:tc>
      </w:tr>
      <w:tr w:rsidR="00FA2D8E" w:rsidRPr="00AF2CC8" w14:paraId="366F8879" w14:textId="77777777" w:rsidTr="00FF20DB">
        <w:tc>
          <w:tcPr>
            <w:tcW w:w="540" w:type="dxa"/>
            <w:tcMar>
              <w:left w:w="57" w:type="dxa"/>
              <w:right w:w="57" w:type="dxa"/>
            </w:tcMar>
          </w:tcPr>
          <w:p w14:paraId="246AFD91" w14:textId="0CC9DBA2" w:rsidR="00FA2D8E" w:rsidRPr="00CE076B" w:rsidRDefault="00FA2D8E" w:rsidP="00FA2D8E">
            <w:pPr>
              <w:pStyle w:val="NoSpacing"/>
              <w:jc w:val="center"/>
              <w:rPr>
                <w:rFonts w:ascii="TH SarabunPSK" w:hAnsi="TH SarabunPSK" w:cs="TH SarabunPSK"/>
                <w:sz w:val="24"/>
                <w:szCs w:val="24"/>
              </w:rPr>
            </w:pPr>
            <w:r w:rsidRPr="00CE076B">
              <w:rPr>
                <w:rFonts w:ascii="TH SarabunPSK" w:hAnsi="TH SarabunPSK" w:cs="TH SarabunPSK"/>
                <w:sz w:val="24"/>
                <w:szCs w:val="24"/>
              </w:rPr>
              <w:t>2.2</w:t>
            </w:r>
          </w:p>
        </w:tc>
        <w:tc>
          <w:tcPr>
            <w:tcW w:w="4588" w:type="dxa"/>
            <w:tcMar>
              <w:left w:w="57" w:type="dxa"/>
              <w:right w:w="57" w:type="dxa"/>
            </w:tcMar>
          </w:tcPr>
          <w:p w14:paraId="378E6923" w14:textId="2EFFE37C" w:rsidR="00FA2D8E" w:rsidRPr="00CE076B" w:rsidRDefault="00FA2D8E" w:rsidP="00FA2D8E">
            <w:pPr>
              <w:pStyle w:val="NoSpacing"/>
              <w:jc w:val="both"/>
              <w:rPr>
                <w:rFonts w:ascii="TH SarabunPSK" w:eastAsia="Angsana New" w:hAnsi="TH SarabunPSK" w:cs="TH SarabunPSK"/>
                <w:sz w:val="24"/>
                <w:szCs w:val="24"/>
              </w:rPr>
            </w:pPr>
            <w:r w:rsidRPr="00CE076B">
              <w:rPr>
                <w:rFonts w:ascii="TH SarabunPSK" w:eastAsia="Angsana New" w:hAnsi="TH SarabunPSK" w:cs="TH SarabunPSK"/>
                <w:sz w:val="24"/>
                <w:szCs w:val="24"/>
              </w:rPr>
              <w:t xml:space="preserve">Has the </w:t>
            </w:r>
            <w:r>
              <w:rPr>
                <w:rFonts w:ascii="TH SarabunPSK" w:eastAsia="Angsana New" w:hAnsi="TH SarabunPSK" w:cs="TH SarabunPSK"/>
                <w:sz w:val="24"/>
                <w:szCs w:val="24"/>
              </w:rPr>
              <w:t xml:space="preserve">ATO </w:t>
            </w:r>
            <w:r w:rsidRPr="00CE076B">
              <w:rPr>
                <w:rFonts w:ascii="TH SarabunPSK" w:hAnsi="TH SarabunPSK" w:cs="TH SarabunPSK"/>
                <w:b/>
                <w:bCs/>
                <w:sz w:val="24"/>
                <w:szCs w:val="24"/>
              </w:rPr>
              <w:t xml:space="preserve">distributed </w:t>
            </w:r>
            <w:r w:rsidRPr="00CE076B">
              <w:rPr>
                <w:rFonts w:ascii="TH SarabunPSK" w:hAnsi="TH SarabunPSK" w:cs="TH SarabunPSK"/>
                <w:sz w:val="24"/>
                <w:szCs w:val="24"/>
              </w:rPr>
              <w:t xml:space="preserve">its updated </w:t>
            </w:r>
            <w:r w:rsidRPr="00CE076B">
              <w:rPr>
                <w:rFonts w:ascii="TH SarabunPSK" w:hAnsi="TH SarabunPSK" w:cs="TH SarabunPSK"/>
                <w:b/>
                <w:bCs/>
                <w:sz w:val="24"/>
                <w:szCs w:val="24"/>
              </w:rPr>
              <w:t>TPM</w:t>
            </w:r>
            <w:r w:rsidRPr="00CE076B">
              <w:rPr>
                <w:rFonts w:ascii="TH SarabunPSK" w:hAnsi="TH SarabunPSK" w:cs="TH SarabunPSK"/>
                <w:sz w:val="24"/>
                <w:szCs w:val="24"/>
              </w:rPr>
              <w:t xml:space="preserve"> to all parties listed in the distribution list with a method to ensure that all listed parties have </w:t>
            </w:r>
            <w:proofErr w:type="gramStart"/>
            <w:r w:rsidRPr="00CE076B">
              <w:rPr>
                <w:rFonts w:ascii="TH SarabunPSK" w:hAnsi="TH SarabunPSK" w:cs="TH SarabunPSK"/>
                <w:sz w:val="24"/>
                <w:szCs w:val="24"/>
              </w:rPr>
              <w:t>actually received</w:t>
            </w:r>
            <w:proofErr w:type="gramEnd"/>
            <w:r w:rsidRPr="00CE076B">
              <w:rPr>
                <w:rFonts w:ascii="TH SarabunPSK" w:hAnsi="TH SarabunPSK" w:cs="TH SarabunPSK"/>
                <w:sz w:val="24"/>
                <w:szCs w:val="24"/>
              </w:rPr>
              <w:t xml:space="preserve"> the updated version?</w:t>
            </w:r>
          </w:p>
        </w:tc>
        <w:tc>
          <w:tcPr>
            <w:tcW w:w="2552" w:type="dxa"/>
            <w:tcMar>
              <w:left w:w="57" w:type="dxa"/>
              <w:right w:w="57" w:type="dxa"/>
            </w:tcMar>
          </w:tcPr>
          <w:p w14:paraId="6D6425CD" w14:textId="366E58A7" w:rsidR="00FA2D8E" w:rsidRPr="00CE076B" w:rsidRDefault="00FA2D8E" w:rsidP="00FA2D8E">
            <w:pPr>
              <w:pStyle w:val="NoSpacing"/>
              <w:rPr>
                <w:rFonts w:ascii="TH SarabunPSK" w:eastAsia="TH SarabunPSK" w:hAnsi="TH SarabunPSK" w:cs="TH SarabunPSK"/>
                <w:sz w:val="24"/>
                <w:szCs w:val="24"/>
              </w:rPr>
            </w:pPr>
            <w:r w:rsidRPr="00CE076B">
              <w:rPr>
                <w:rFonts w:ascii="TH SarabunPSK" w:eastAsia="TH SarabunPSK" w:hAnsi="TH SarabunPSK" w:cs="TH SarabunPSK"/>
                <w:sz w:val="24"/>
                <w:szCs w:val="24"/>
                <w:lang w:val="en-AU"/>
              </w:rPr>
              <w:t>ATCO.OR.C.001</w:t>
            </w:r>
          </w:p>
        </w:tc>
        <w:sdt>
          <w:sdtPr>
            <w:rPr>
              <w:rStyle w:val="PP"/>
            </w:rPr>
            <w:alias w:val="Compliance checked by ATO"/>
            <w:tag w:val="Select one"/>
            <w:id w:val="1528138223"/>
            <w:placeholder>
              <w:docPart w:val="D58FDC40BE9C4B6E86ABD362EB4DB058"/>
            </w:placeholder>
            <w:showingPlcHdr/>
            <w15:color w:val="0000FF"/>
            <w:dropDownList>
              <w:listItem w:value="Please select"/>
              <w:listItem w:displayText="Yes" w:value="Yes"/>
              <w:listItem w:displayText="No" w:value="No"/>
              <w:listItem w:displayText="N/A" w:value="N/A"/>
            </w:dropDownList>
          </w:sdtPr>
          <w:sdtContent>
            <w:tc>
              <w:tcPr>
                <w:tcW w:w="1134" w:type="dxa"/>
                <w:shd w:val="clear" w:color="auto" w:fill="FFFFCC"/>
                <w:tcMar>
                  <w:left w:w="57" w:type="dxa"/>
                  <w:right w:w="57" w:type="dxa"/>
                </w:tcMar>
              </w:tcPr>
              <w:p w14:paraId="17C6EEF8" w14:textId="73FC5B51" w:rsidR="00FA2D8E" w:rsidRPr="00CE076B" w:rsidRDefault="00FA2D8E" w:rsidP="00FA2D8E">
                <w:pPr>
                  <w:spacing w:after="0" w:line="240" w:lineRule="auto"/>
                  <w:jc w:val="center"/>
                </w:pPr>
                <w:r w:rsidRPr="009152DE">
                  <w:rPr>
                    <w:rStyle w:val="PlaceholderText"/>
                  </w:rPr>
                  <w:t>Choose an item.</w:t>
                </w:r>
              </w:p>
            </w:tc>
          </w:sdtContent>
        </w:sdt>
        <w:tc>
          <w:tcPr>
            <w:tcW w:w="1701" w:type="dxa"/>
            <w:shd w:val="clear" w:color="auto" w:fill="FFFFCC"/>
            <w:tcMar>
              <w:left w:w="57" w:type="dxa"/>
              <w:right w:w="57" w:type="dxa"/>
            </w:tcMar>
          </w:tcPr>
          <w:p w14:paraId="45CA6B8C" w14:textId="16B71917" w:rsidR="00FA2D8E" w:rsidRPr="00CE076B" w:rsidRDefault="00FA2D8E" w:rsidP="00FA2D8E">
            <w:pPr>
              <w:pStyle w:val="NoSpacing"/>
              <w:rPr>
                <w:rFonts w:ascii="TH SarabunPSK" w:hAnsi="TH SarabunPSK" w:cs="TH SarabunPSK"/>
                <w:sz w:val="24"/>
                <w:szCs w:val="24"/>
              </w:rPr>
            </w:pPr>
            <w:r w:rsidRPr="00E83DD0">
              <w:rPr>
                <w:rFonts w:ascii="TH SarabunPSK" w:hAnsi="TH SarabunPSK" w:cs="TH SarabunPSK"/>
                <w:i/>
                <w:iCs/>
                <w:color w:val="1E12C0"/>
                <w:sz w:val="24"/>
                <w:szCs w:val="24"/>
              </w:rPr>
              <w:t>filled by ATO</w:t>
            </w:r>
          </w:p>
        </w:tc>
        <w:sdt>
          <w:sdtPr>
            <w:rPr>
              <w:sz w:val="24"/>
              <w:szCs w:val="24"/>
            </w:rPr>
            <w:alias w:val="CAAT use"/>
            <w:tag w:val="Select one"/>
            <w:id w:val="311689760"/>
            <w:placeholder>
              <w:docPart w:val="81D3328E75A449709813736CBE48701D"/>
            </w:placeholder>
            <w:showingPlcHdr/>
            <w15:color w:val="0000FF"/>
            <w:dropDownList>
              <w:listItem w:value="Please select"/>
              <w:listItem w:displayText="Satisfactory" w:value="Satisfactory"/>
              <w:listItem w:displayText="Unsatisfactory" w:value="Unsatisfactory"/>
              <w:listItem w:displayText="Not Applicable" w:value="Not Applicable"/>
            </w:dropDownList>
          </w:sdtPr>
          <w:sdtEndPr>
            <w:rPr>
              <w:rStyle w:val="BodynosChar"/>
              <w:rFonts w:ascii="TH SarabunPSK" w:eastAsiaTheme="minorHAnsi" w:hAnsi="TH SarabunPSK" w:cs="TH SarabunPSK"/>
              <w:b/>
              <w:bCs/>
              <w:spacing w:val="5"/>
              <w:kern w:val="28"/>
              <w:lang w:eastAsia="en-US"/>
            </w:rPr>
          </w:sdtEndPr>
          <w:sdtContent>
            <w:tc>
              <w:tcPr>
                <w:tcW w:w="1701" w:type="dxa"/>
                <w:shd w:val="clear" w:color="auto" w:fill="DBE5F1" w:themeFill="accent1" w:themeFillTint="33"/>
                <w:tcMar>
                  <w:left w:w="57" w:type="dxa"/>
                  <w:right w:w="57" w:type="dxa"/>
                </w:tcMar>
              </w:tcPr>
              <w:p w14:paraId="0D555186" w14:textId="62A56451" w:rsidR="00FA2D8E" w:rsidRPr="00CE076B" w:rsidRDefault="00FA2D8E" w:rsidP="00FA2D8E">
                <w:pPr>
                  <w:spacing w:after="0" w:line="240" w:lineRule="auto"/>
                  <w:jc w:val="center"/>
                </w:pPr>
                <w:r w:rsidRPr="009152DE">
                  <w:rPr>
                    <w:rStyle w:val="PlaceholderText"/>
                  </w:rPr>
                  <w:t>Choose an item.</w:t>
                </w:r>
              </w:p>
            </w:tc>
          </w:sdtContent>
        </w:sdt>
        <w:tc>
          <w:tcPr>
            <w:tcW w:w="2814" w:type="dxa"/>
            <w:shd w:val="clear" w:color="auto" w:fill="DBE5F1" w:themeFill="accent1" w:themeFillTint="33"/>
            <w:tcMar>
              <w:left w:w="57" w:type="dxa"/>
              <w:right w:w="57" w:type="dxa"/>
            </w:tcMar>
          </w:tcPr>
          <w:p w14:paraId="1D252E57" w14:textId="77777777" w:rsidR="00FA2D8E" w:rsidRPr="00CE076B" w:rsidRDefault="00FA2D8E" w:rsidP="00FA2D8E">
            <w:pPr>
              <w:pStyle w:val="NoSpacing"/>
              <w:rPr>
                <w:rFonts w:ascii="TH SarabunPSK" w:hAnsi="TH SarabunPSK" w:cs="TH SarabunPSK"/>
                <w:sz w:val="24"/>
                <w:szCs w:val="24"/>
                <w:lang w:val="en-AU"/>
              </w:rPr>
            </w:pPr>
          </w:p>
        </w:tc>
      </w:tr>
      <w:tr w:rsidR="00FA2D8E" w:rsidRPr="00AF2CC8" w14:paraId="69920E41" w14:textId="77777777" w:rsidTr="00FF20DB">
        <w:tc>
          <w:tcPr>
            <w:tcW w:w="540" w:type="dxa"/>
            <w:tcMar>
              <w:left w:w="57" w:type="dxa"/>
              <w:right w:w="57" w:type="dxa"/>
            </w:tcMar>
          </w:tcPr>
          <w:p w14:paraId="555B2CB8" w14:textId="160A820E" w:rsidR="00FA2D8E" w:rsidRPr="00CE076B" w:rsidRDefault="00FA2D8E" w:rsidP="00FA2D8E">
            <w:pPr>
              <w:pStyle w:val="NoSpacing"/>
              <w:jc w:val="center"/>
              <w:rPr>
                <w:rFonts w:ascii="TH SarabunPSK" w:hAnsi="TH SarabunPSK" w:cs="TH SarabunPSK"/>
                <w:sz w:val="24"/>
                <w:szCs w:val="24"/>
              </w:rPr>
            </w:pPr>
            <w:r w:rsidRPr="00CE076B">
              <w:rPr>
                <w:rFonts w:ascii="TH SarabunPSK" w:hAnsi="TH SarabunPSK" w:cs="TH SarabunPSK"/>
                <w:sz w:val="24"/>
                <w:szCs w:val="24"/>
              </w:rPr>
              <w:t>2.3</w:t>
            </w:r>
          </w:p>
        </w:tc>
        <w:tc>
          <w:tcPr>
            <w:tcW w:w="4588" w:type="dxa"/>
            <w:tcMar>
              <w:left w:w="57" w:type="dxa"/>
              <w:right w:w="57" w:type="dxa"/>
            </w:tcMar>
          </w:tcPr>
          <w:p w14:paraId="539CA3E1" w14:textId="77777777" w:rsidR="00FA2D8E" w:rsidRPr="00CE076B" w:rsidRDefault="00FA2D8E" w:rsidP="00FA2D8E">
            <w:pPr>
              <w:pStyle w:val="NoSpacing"/>
              <w:jc w:val="both"/>
              <w:rPr>
                <w:rFonts w:ascii="TH SarabunPSK" w:hAnsi="TH SarabunPSK" w:cs="TH SarabunPSK"/>
                <w:sz w:val="24"/>
                <w:szCs w:val="24"/>
              </w:rPr>
            </w:pPr>
            <w:r w:rsidRPr="00CE076B">
              <w:rPr>
                <w:rFonts w:ascii="TH SarabunPSK" w:hAnsi="TH SarabunPSK" w:cs="TH SarabunPSK"/>
                <w:sz w:val="24"/>
                <w:szCs w:val="24"/>
              </w:rPr>
              <w:t xml:space="preserve">For the </w:t>
            </w:r>
            <w:r>
              <w:rPr>
                <w:rFonts w:ascii="TH SarabunPSK" w:hAnsi="TH SarabunPSK" w:cs="TH SarabunPSK"/>
                <w:sz w:val="24"/>
                <w:szCs w:val="24"/>
              </w:rPr>
              <w:t>ATO</w:t>
            </w:r>
            <w:r w:rsidRPr="00CE076B">
              <w:rPr>
                <w:rFonts w:ascii="TH SarabunPSK" w:hAnsi="TH SarabunPSK" w:cs="TH SarabunPSK"/>
                <w:sz w:val="24"/>
                <w:szCs w:val="24"/>
              </w:rPr>
              <w:t xml:space="preserve"> providing </w:t>
            </w:r>
            <w:r w:rsidRPr="00CE076B">
              <w:rPr>
                <w:rFonts w:ascii="TH SarabunPSK" w:hAnsi="TH SarabunPSK" w:cs="TH SarabunPSK"/>
                <w:b/>
                <w:bCs/>
                <w:sz w:val="24"/>
                <w:szCs w:val="24"/>
              </w:rPr>
              <w:t>initial training</w:t>
            </w:r>
            <w:r w:rsidRPr="00CE076B">
              <w:rPr>
                <w:rFonts w:ascii="TH SarabunPSK" w:hAnsi="TH SarabunPSK" w:cs="TH SarabunPSK"/>
                <w:sz w:val="24"/>
                <w:szCs w:val="24"/>
              </w:rPr>
              <w:t>, does it include:</w:t>
            </w:r>
          </w:p>
          <w:p w14:paraId="3B47D278" w14:textId="77777777" w:rsidR="00FA2D8E" w:rsidRDefault="00FA2D8E">
            <w:pPr>
              <w:pStyle w:val="NoSpacing"/>
              <w:numPr>
                <w:ilvl w:val="0"/>
                <w:numId w:val="4"/>
              </w:numPr>
              <w:ind w:left="416" w:hanging="283"/>
              <w:jc w:val="both"/>
              <w:rPr>
                <w:rFonts w:ascii="TH SarabunPSK" w:hAnsi="TH SarabunPSK" w:cs="TH SarabunPSK"/>
                <w:sz w:val="24"/>
                <w:szCs w:val="24"/>
              </w:rPr>
            </w:pPr>
            <w:r w:rsidRPr="00CE076B">
              <w:rPr>
                <w:rFonts w:ascii="TH SarabunPSK" w:hAnsi="TH SarabunPSK" w:cs="TH SarabunPSK"/>
                <w:b/>
                <w:bCs/>
                <w:sz w:val="24"/>
                <w:szCs w:val="24"/>
              </w:rPr>
              <w:t>basic</w:t>
            </w:r>
            <w:r w:rsidRPr="00CE076B">
              <w:rPr>
                <w:rFonts w:ascii="TH SarabunPSK" w:hAnsi="TH SarabunPSK" w:cs="TH SarabunPSK"/>
                <w:sz w:val="24"/>
                <w:szCs w:val="24"/>
              </w:rPr>
              <w:t xml:space="preserve"> training;</w:t>
            </w:r>
          </w:p>
          <w:p w14:paraId="4D62165E" w14:textId="77777777" w:rsidR="00FA2D8E" w:rsidRPr="00D60BC5" w:rsidRDefault="00FA2D8E">
            <w:pPr>
              <w:pStyle w:val="NoSpacing"/>
              <w:numPr>
                <w:ilvl w:val="0"/>
                <w:numId w:val="4"/>
              </w:numPr>
              <w:ind w:left="416" w:hanging="283"/>
              <w:jc w:val="both"/>
              <w:rPr>
                <w:rFonts w:ascii="TH SarabunPSK" w:hAnsi="TH SarabunPSK" w:cs="TH SarabunPSK"/>
                <w:sz w:val="24"/>
                <w:szCs w:val="24"/>
              </w:rPr>
            </w:pPr>
            <w:r w:rsidRPr="00D60BC5">
              <w:rPr>
                <w:rFonts w:ascii="TH SarabunPSK" w:hAnsi="TH SarabunPSK" w:cs="TH SarabunPSK"/>
                <w:b/>
                <w:bCs/>
                <w:sz w:val="24"/>
                <w:szCs w:val="24"/>
              </w:rPr>
              <w:t>rating</w:t>
            </w:r>
            <w:r w:rsidRPr="00D60BC5">
              <w:rPr>
                <w:rFonts w:ascii="TH SarabunPSK" w:hAnsi="TH SarabunPSK" w:cs="TH SarabunPSK"/>
                <w:sz w:val="24"/>
                <w:szCs w:val="24"/>
              </w:rPr>
              <w:t xml:space="preserve"> training which comprises of the subjects</w:t>
            </w:r>
            <w:r w:rsidRPr="00CE076B">
              <w:t xml:space="preserve"> </w:t>
            </w:r>
            <w:r w:rsidRPr="00D60BC5">
              <w:rPr>
                <w:rFonts w:ascii="TH SarabunPSK" w:hAnsi="TH SarabunPSK" w:cs="TH SarabunPSK"/>
                <w:sz w:val="24"/>
                <w:szCs w:val="24"/>
              </w:rPr>
              <w:t xml:space="preserve">at least one of the following: </w:t>
            </w:r>
          </w:p>
          <w:p w14:paraId="4700E6A5" w14:textId="77777777" w:rsidR="00FA2D8E" w:rsidRDefault="00FA2D8E">
            <w:pPr>
              <w:pStyle w:val="NoSpacing"/>
              <w:numPr>
                <w:ilvl w:val="0"/>
                <w:numId w:val="26"/>
              </w:numPr>
              <w:jc w:val="both"/>
              <w:rPr>
                <w:rFonts w:ascii="TH SarabunPSK" w:hAnsi="TH SarabunPSK" w:cs="TH SarabunPSK"/>
                <w:sz w:val="24"/>
                <w:szCs w:val="24"/>
              </w:rPr>
            </w:pPr>
            <w:r w:rsidRPr="00CE076B">
              <w:rPr>
                <w:rFonts w:ascii="TH SarabunPSK" w:hAnsi="TH SarabunPSK" w:cs="TH SarabunPSK"/>
                <w:sz w:val="24"/>
                <w:szCs w:val="24"/>
              </w:rPr>
              <w:t>Aerodrome Control Visual Rating</w:t>
            </w:r>
            <w:r>
              <w:rPr>
                <w:rFonts w:ascii="TH SarabunPSK" w:hAnsi="TH SarabunPSK" w:cs="TH SarabunPSK"/>
                <w:sz w:val="24"/>
                <w:szCs w:val="24"/>
              </w:rPr>
              <w:t xml:space="preserve"> - </w:t>
            </w:r>
            <w:r w:rsidRPr="00CE076B">
              <w:rPr>
                <w:rFonts w:ascii="TH SarabunPSK" w:hAnsi="TH SarabunPSK" w:cs="TH SarabunPSK"/>
                <w:sz w:val="24"/>
                <w:szCs w:val="24"/>
              </w:rPr>
              <w:t>ADV.</w:t>
            </w:r>
          </w:p>
          <w:p w14:paraId="089D2142" w14:textId="77777777" w:rsidR="00FA2D8E" w:rsidRDefault="00FA2D8E">
            <w:pPr>
              <w:pStyle w:val="NoSpacing"/>
              <w:numPr>
                <w:ilvl w:val="0"/>
                <w:numId w:val="26"/>
              </w:numPr>
              <w:jc w:val="both"/>
              <w:rPr>
                <w:rFonts w:ascii="TH SarabunPSK" w:hAnsi="TH SarabunPSK" w:cs="TH SarabunPSK"/>
                <w:sz w:val="24"/>
                <w:szCs w:val="24"/>
              </w:rPr>
            </w:pPr>
            <w:r w:rsidRPr="00614974">
              <w:rPr>
                <w:rFonts w:ascii="TH SarabunPSK" w:hAnsi="TH SarabunPSK" w:cs="TH SarabunPSK"/>
                <w:sz w:val="24"/>
                <w:szCs w:val="24"/>
              </w:rPr>
              <w:t xml:space="preserve">Aerodrome Control Instrument Rating for Tower </w:t>
            </w:r>
            <w:r>
              <w:rPr>
                <w:rFonts w:ascii="TH SarabunPSK" w:hAnsi="TH SarabunPSK" w:cs="TH SarabunPSK"/>
                <w:sz w:val="24"/>
                <w:szCs w:val="24"/>
              </w:rPr>
              <w:t xml:space="preserve">- </w:t>
            </w:r>
            <w:r w:rsidRPr="00614974">
              <w:rPr>
                <w:rFonts w:ascii="TH SarabunPSK" w:hAnsi="TH SarabunPSK" w:cs="TH SarabunPSK"/>
                <w:sz w:val="24"/>
                <w:szCs w:val="24"/>
              </w:rPr>
              <w:t>ADI (TWR).</w:t>
            </w:r>
          </w:p>
          <w:p w14:paraId="0F11A83D" w14:textId="77777777" w:rsidR="00FA2D8E" w:rsidRDefault="00FA2D8E">
            <w:pPr>
              <w:pStyle w:val="NoSpacing"/>
              <w:numPr>
                <w:ilvl w:val="0"/>
                <w:numId w:val="26"/>
              </w:numPr>
              <w:jc w:val="both"/>
              <w:rPr>
                <w:rFonts w:ascii="TH SarabunPSK" w:hAnsi="TH SarabunPSK" w:cs="TH SarabunPSK"/>
                <w:sz w:val="24"/>
                <w:szCs w:val="24"/>
              </w:rPr>
            </w:pPr>
            <w:r w:rsidRPr="00614974">
              <w:rPr>
                <w:rFonts w:ascii="TH SarabunPSK" w:hAnsi="TH SarabunPSK" w:cs="TH SarabunPSK"/>
                <w:sz w:val="24"/>
                <w:szCs w:val="24"/>
              </w:rPr>
              <w:t>Approach Control Procedural Rating</w:t>
            </w:r>
            <w:r>
              <w:rPr>
                <w:rFonts w:ascii="TH SarabunPSK" w:hAnsi="TH SarabunPSK" w:cs="TH SarabunPSK"/>
                <w:sz w:val="24"/>
                <w:szCs w:val="24"/>
              </w:rPr>
              <w:t xml:space="preserve"> - </w:t>
            </w:r>
            <w:r w:rsidRPr="00614974">
              <w:rPr>
                <w:rFonts w:ascii="TH SarabunPSK" w:hAnsi="TH SarabunPSK" w:cs="TH SarabunPSK"/>
                <w:sz w:val="24"/>
                <w:szCs w:val="24"/>
              </w:rPr>
              <w:t>APP.</w:t>
            </w:r>
          </w:p>
          <w:p w14:paraId="336FD5AC" w14:textId="77777777" w:rsidR="00FA2D8E" w:rsidRDefault="00FA2D8E">
            <w:pPr>
              <w:pStyle w:val="NoSpacing"/>
              <w:numPr>
                <w:ilvl w:val="0"/>
                <w:numId w:val="26"/>
              </w:numPr>
              <w:jc w:val="both"/>
              <w:rPr>
                <w:rFonts w:ascii="TH SarabunPSK" w:hAnsi="TH SarabunPSK" w:cs="TH SarabunPSK"/>
                <w:sz w:val="24"/>
                <w:szCs w:val="24"/>
              </w:rPr>
            </w:pPr>
            <w:r w:rsidRPr="00614974">
              <w:rPr>
                <w:rFonts w:ascii="TH SarabunPSK" w:hAnsi="TH SarabunPSK" w:cs="TH SarabunPSK"/>
                <w:sz w:val="24"/>
                <w:szCs w:val="24"/>
              </w:rPr>
              <w:t>Area Control Procedural Rating</w:t>
            </w:r>
            <w:r>
              <w:rPr>
                <w:rFonts w:ascii="TH SarabunPSK" w:hAnsi="TH SarabunPSK" w:cs="TH SarabunPSK"/>
                <w:sz w:val="24"/>
                <w:szCs w:val="24"/>
              </w:rPr>
              <w:t xml:space="preserve"> - </w:t>
            </w:r>
            <w:r w:rsidRPr="00614974">
              <w:rPr>
                <w:rFonts w:ascii="TH SarabunPSK" w:hAnsi="TH SarabunPSK" w:cs="TH SarabunPSK"/>
                <w:sz w:val="24"/>
                <w:szCs w:val="24"/>
              </w:rPr>
              <w:t>ACP.</w:t>
            </w:r>
          </w:p>
          <w:p w14:paraId="6464F316" w14:textId="77777777" w:rsidR="00FA2D8E" w:rsidRDefault="00FA2D8E">
            <w:pPr>
              <w:pStyle w:val="NoSpacing"/>
              <w:numPr>
                <w:ilvl w:val="0"/>
                <w:numId w:val="26"/>
              </w:numPr>
              <w:jc w:val="both"/>
              <w:rPr>
                <w:rFonts w:ascii="TH SarabunPSK" w:hAnsi="TH SarabunPSK" w:cs="TH SarabunPSK"/>
                <w:sz w:val="24"/>
                <w:szCs w:val="24"/>
              </w:rPr>
            </w:pPr>
            <w:r w:rsidRPr="00614974">
              <w:rPr>
                <w:rFonts w:ascii="TH SarabunPSK" w:hAnsi="TH SarabunPSK" w:cs="TH SarabunPSK"/>
                <w:sz w:val="24"/>
                <w:szCs w:val="24"/>
              </w:rPr>
              <w:t>Approach Control Surveillance Rating</w:t>
            </w:r>
            <w:r>
              <w:rPr>
                <w:rFonts w:ascii="TH SarabunPSK" w:hAnsi="TH SarabunPSK" w:cs="TH SarabunPSK"/>
                <w:sz w:val="24"/>
                <w:szCs w:val="24"/>
              </w:rPr>
              <w:t xml:space="preserve"> - </w:t>
            </w:r>
            <w:r w:rsidRPr="00614974">
              <w:rPr>
                <w:rFonts w:ascii="TH SarabunPSK" w:hAnsi="TH SarabunPSK" w:cs="TH SarabunPSK"/>
                <w:sz w:val="24"/>
                <w:szCs w:val="24"/>
              </w:rPr>
              <w:t>APS.</w:t>
            </w:r>
          </w:p>
          <w:p w14:paraId="25CF6E61" w14:textId="0FCE7766" w:rsidR="00FA2D8E" w:rsidRPr="00CE076B" w:rsidRDefault="00FA2D8E" w:rsidP="00FA2D8E">
            <w:pPr>
              <w:pStyle w:val="NoSpacing"/>
              <w:ind w:left="558"/>
              <w:jc w:val="both"/>
              <w:rPr>
                <w:rFonts w:ascii="TH SarabunPSK" w:eastAsia="Angsana New" w:hAnsi="TH SarabunPSK" w:cs="TH SarabunPSK"/>
                <w:sz w:val="24"/>
                <w:szCs w:val="24"/>
              </w:rPr>
            </w:pPr>
            <w:r w:rsidRPr="00614974">
              <w:rPr>
                <w:rFonts w:ascii="TH SarabunPSK" w:hAnsi="TH SarabunPSK" w:cs="TH SarabunPSK"/>
                <w:sz w:val="24"/>
                <w:szCs w:val="24"/>
              </w:rPr>
              <w:lastRenderedPageBreak/>
              <w:t>Area Control Surveillance Rating</w:t>
            </w:r>
            <w:r>
              <w:rPr>
                <w:rFonts w:ascii="TH SarabunPSK" w:hAnsi="TH SarabunPSK" w:cs="TH SarabunPSK"/>
                <w:sz w:val="24"/>
                <w:szCs w:val="24"/>
              </w:rPr>
              <w:t xml:space="preserve"> -</w:t>
            </w:r>
            <w:r w:rsidRPr="00614974">
              <w:rPr>
                <w:rFonts w:ascii="TH SarabunPSK" w:hAnsi="TH SarabunPSK" w:cs="TH SarabunPSK"/>
                <w:sz w:val="24"/>
                <w:szCs w:val="24"/>
              </w:rPr>
              <w:t xml:space="preserve"> ACS?</w:t>
            </w:r>
          </w:p>
        </w:tc>
        <w:tc>
          <w:tcPr>
            <w:tcW w:w="2552" w:type="dxa"/>
            <w:tcMar>
              <w:left w:w="57" w:type="dxa"/>
              <w:right w:w="57" w:type="dxa"/>
            </w:tcMar>
          </w:tcPr>
          <w:p w14:paraId="7EC746D0" w14:textId="77777777" w:rsidR="00FA2D8E" w:rsidRDefault="00FA2D8E" w:rsidP="00FA2D8E">
            <w:pPr>
              <w:pStyle w:val="NoSpacing"/>
              <w:rPr>
                <w:rFonts w:ascii="TH SarabunPSK" w:eastAsia="TH SarabunPSK" w:hAnsi="TH SarabunPSK" w:cs="TH SarabunPSK"/>
                <w:sz w:val="24"/>
                <w:szCs w:val="24"/>
              </w:rPr>
            </w:pPr>
            <w:r w:rsidRPr="00CE076B">
              <w:rPr>
                <w:rFonts w:ascii="TH SarabunPSK" w:eastAsia="TH SarabunPSK" w:hAnsi="TH SarabunPSK" w:cs="TH SarabunPSK"/>
                <w:sz w:val="24"/>
                <w:szCs w:val="24"/>
              </w:rPr>
              <w:lastRenderedPageBreak/>
              <w:t>ATCO.D.005(a) (1)</w:t>
            </w:r>
          </w:p>
          <w:p w14:paraId="21CA496B" w14:textId="3DF493B2" w:rsidR="00FA2D8E" w:rsidRPr="00CE076B" w:rsidRDefault="00FA2D8E" w:rsidP="00FA2D8E">
            <w:pPr>
              <w:pStyle w:val="NoSpacing"/>
              <w:rPr>
                <w:rFonts w:ascii="TH SarabunPSK" w:eastAsia="TH SarabunPSK" w:hAnsi="TH SarabunPSK" w:cs="TH SarabunPSK"/>
                <w:sz w:val="24"/>
                <w:szCs w:val="24"/>
              </w:rPr>
            </w:pPr>
            <w:r w:rsidRPr="00CE076B">
              <w:rPr>
                <w:rFonts w:ascii="TH SarabunPSK" w:eastAsia="TH SarabunPSK" w:hAnsi="TH SarabunPSK" w:cs="TH SarabunPSK"/>
                <w:sz w:val="24"/>
                <w:szCs w:val="24"/>
              </w:rPr>
              <w:t>ATCO.D.010(a) (2)</w:t>
            </w:r>
          </w:p>
        </w:tc>
        <w:sdt>
          <w:sdtPr>
            <w:rPr>
              <w:rStyle w:val="PP"/>
            </w:rPr>
            <w:alias w:val="Compliance checked by ATO"/>
            <w:tag w:val="Select one"/>
            <w:id w:val="1145933678"/>
            <w:placeholder>
              <w:docPart w:val="83C38D5A24C04DABB802773ABB6B6AF2"/>
            </w:placeholder>
            <w:showingPlcHdr/>
            <w15:color w:val="0000FF"/>
            <w:dropDownList>
              <w:listItem w:value="Please select"/>
              <w:listItem w:displayText="Yes" w:value="Yes"/>
              <w:listItem w:displayText="No" w:value="No"/>
              <w:listItem w:displayText="N/A" w:value="N/A"/>
            </w:dropDownList>
          </w:sdtPr>
          <w:sdtContent>
            <w:tc>
              <w:tcPr>
                <w:tcW w:w="1134" w:type="dxa"/>
                <w:shd w:val="clear" w:color="auto" w:fill="FFFFCC"/>
                <w:tcMar>
                  <w:left w:w="57" w:type="dxa"/>
                  <w:right w:w="57" w:type="dxa"/>
                </w:tcMar>
              </w:tcPr>
              <w:p w14:paraId="3EE71E9D" w14:textId="70567304" w:rsidR="00FA2D8E" w:rsidRPr="00CE076B" w:rsidRDefault="00FA2D8E" w:rsidP="00FA2D8E">
                <w:pPr>
                  <w:spacing w:after="0" w:line="240" w:lineRule="auto"/>
                  <w:jc w:val="center"/>
                </w:pPr>
                <w:r w:rsidRPr="009152DE">
                  <w:rPr>
                    <w:rStyle w:val="PlaceholderText"/>
                  </w:rPr>
                  <w:t>Choose an item.</w:t>
                </w:r>
              </w:p>
            </w:tc>
          </w:sdtContent>
        </w:sdt>
        <w:tc>
          <w:tcPr>
            <w:tcW w:w="1701" w:type="dxa"/>
            <w:shd w:val="clear" w:color="auto" w:fill="FFFFCC"/>
            <w:tcMar>
              <w:left w:w="57" w:type="dxa"/>
              <w:right w:w="57" w:type="dxa"/>
            </w:tcMar>
          </w:tcPr>
          <w:p w14:paraId="438E3FE8" w14:textId="1B447113" w:rsidR="00FA2D8E" w:rsidRPr="00CE076B" w:rsidRDefault="00FA2D8E" w:rsidP="00FA2D8E">
            <w:pPr>
              <w:pStyle w:val="NoSpacing"/>
              <w:rPr>
                <w:rFonts w:ascii="TH SarabunPSK" w:hAnsi="TH SarabunPSK" w:cs="TH SarabunPSK"/>
                <w:sz w:val="24"/>
                <w:szCs w:val="24"/>
              </w:rPr>
            </w:pPr>
            <w:r w:rsidRPr="00E83DD0">
              <w:rPr>
                <w:rFonts w:ascii="TH SarabunPSK" w:hAnsi="TH SarabunPSK" w:cs="TH SarabunPSK"/>
                <w:i/>
                <w:iCs/>
                <w:color w:val="1E12C0"/>
                <w:sz w:val="24"/>
                <w:szCs w:val="24"/>
              </w:rPr>
              <w:t>filled by ATO</w:t>
            </w:r>
          </w:p>
        </w:tc>
        <w:sdt>
          <w:sdtPr>
            <w:rPr>
              <w:sz w:val="24"/>
              <w:szCs w:val="24"/>
            </w:rPr>
            <w:alias w:val="CAAT use"/>
            <w:tag w:val="Select one"/>
            <w:id w:val="1466237825"/>
            <w:placeholder>
              <w:docPart w:val="EC2F80B03AFC429A916BB591EA762BF1"/>
            </w:placeholder>
            <w:showingPlcHdr/>
            <w15:color w:val="0000FF"/>
            <w:dropDownList>
              <w:listItem w:value="Please select"/>
              <w:listItem w:displayText="Satisfactory" w:value="Satisfactory"/>
              <w:listItem w:displayText="Unsatisfactory" w:value="Unsatisfactory"/>
              <w:listItem w:displayText="Not Applicable" w:value="Not Applicable"/>
            </w:dropDownList>
          </w:sdtPr>
          <w:sdtEndPr>
            <w:rPr>
              <w:rStyle w:val="BodynosChar"/>
              <w:rFonts w:ascii="TH SarabunPSK" w:eastAsiaTheme="minorHAnsi" w:hAnsi="TH SarabunPSK" w:cs="TH SarabunPSK"/>
              <w:b/>
              <w:bCs/>
              <w:spacing w:val="5"/>
              <w:kern w:val="28"/>
              <w:lang w:eastAsia="en-US"/>
            </w:rPr>
          </w:sdtEndPr>
          <w:sdtContent>
            <w:tc>
              <w:tcPr>
                <w:tcW w:w="1701" w:type="dxa"/>
                <w:shd w:val="clear" w:color="auto" w:fill="DBE5F1" w:themeFill="accent1" w:themeFillTint="33"/>
                <w:tcMar>
                  <w:left w:w="57" w:type="dxa"/>
                  <w:right w:w="57" w:type="dxa"/>
                </w:tcMar>
              </w:tcPr>
              <w:p w14:paraId="1C691AEB" w14:textId="55F5E990" w:rsidR="00FA2D8E" w:rsidRPr="00CE076B" w:rsidRDefault="00FA2D8E" w:rsidP="00FA2D8E">
                <w:pPr>
                  <w:spacing w:after="0" w:line="240" w:lineRule="auto"/>
                  <w:jc w:val="center"/>
                </w:pPr>
                <w:r w:rsidRPr="009152DE">
                  <w:rPr>
                    <w:rStyle w:val="PlaceholderText"/>
                  </w:rPr>
                  <w:t>Choose an item.</w:t>
                </w:r>
              </w:p>
            </w:tc>
          </w:sdtContent>
        </w:sdt>
        <w:tc>
          <w:tcPr>
            <w:tcW w:w="2814" w:type="dxa"/>
            <w:shd w:val="clear" w:color="auto" w:fill="DBE5F1" w:themeFill="accent1" w:themeFillTint="33"/>
            <w:tcMar>
              <w:left w:w="57" w:type="dxa"/>
              <w:right w:w="57" w:type="dxa"/>
            </w:tcMar>
          </w:tcPr>
          <w:p w14:paraId="073A7B1F" w14:textId="77777777" w:rsidR="00FA2D8E" w:rsidRPr="00CE076B" w:rsidRDefault="00FA2D8E" w:rsidP="00FA2D8E">
            <w:pPr>
              <w:pStyle w:val="NoSpacing"/>
              <w:rPr>
                <w:rFonts w:ascii="TH SarabunPSK" w:hAnsi="TH SarabunPSK" w:cs="TH SarabunPSK"/>
                <w:sz w:val="24"/>
                <w:szCs w:val="24"/>
                <w:lang w:val="en-AU"/>
              </w:rPr>
            </w:pPr>
          </w:p>
        </w:tc>
      </w:tr>
      <w:tr w:rsidR="00FA2D8E" w:rsidRPr="00AF2CC8" w14:paraId="3087819B" w14:textId="77777777" w:rsidTr="00FF20DB">
        <w:tc>
          <w:tcPr>
            <w:tcW w:w="540" w:type="dxa"/>
            <w:tcMar>
              <w:left w:w="57" w:type="dxa"/>
              <w:right w:w="57" w:type="dxa"/>
            </w:tcMar>
          </w:tcPr>
          <w:p w14:paraId="0D72EBEC" w14:textId="38C71FE0" w:rsidR="00FA2D8E" w:rsidRPr="00CE076B" w:rsidRDefault="00FA2D8E" w:rsidP="00FA2D8E">
            <w:pPr>
              <w:pStyle w:val="NoSpacing"/>
              <w:jc w:val="center"/>
              <w:rPr>
                <w:rFonts w:ascii="TH SarabunPSK" w:hAnsi="TH SarabunPSK" w:cs="TH SarabunPSK"/>
                <w:sz w:val="24"/>
                <w:szCs w:val="24"/>
              </w:rPr>
            </w:pPr>
            <w:r w:rsidRPr="00CE076B">
              <w:rPr>
                <w:rFonts w:ascii="TH SarabunPSK" w:hAnsi="TH SarabunPSK" w:cs="TH SarabunPSK"/>
                <w:sz w:val="24"/>
                <w:szCs w:val="24"/>
              </w:rPr>
              <w:t>2.4</w:t>
            </w:r>
          </w:p>
        </w:tc>
        <w:tc>
          <w:tcPr>
            <w:tcW w:w="4588" w:type="dxa"/>
            <w:tcMar>
              <w:left w:w="57" w:type="dxa"/>
              <w:right w:w="57" w:type="dxa"/>
            </w:tcMar>
          </w:tcPr>
          <w:p w14:paraId="14F60BD7" w14:textId="77777777" w:rsidR="00FA2D8E" w:rsidRPr="00CE076B" w:rsidRDefault="00FA2D8E" w:rsidP="00FA2D8E">
            <w:pPr>
              <w:pStyle w:val="NoSpacing"/>
              <w:jc w:val="both"/>
              <w:rPr>
                <w:rFonts w:ascii="TH SarabunPSK" w:hAnsi="TH SarabunPSK" w:cs="TH SarabunPSK"/>
                <w:sz w:val="24"/>
                <w:szCs w:val="24"/>
              </w:rPr>
            </w:pPr>
            <w:r w:rsidRPr="00CE076B">
              <w:rPr>
                <w:rFonts w:ascii="TH SarabunPSK" w:hAnsi="TH SarabunPSK" w:cs="TH SarabunPSK"/>
                <w:sz w:val="24"/>
                <w:szCs w:val="24"/>
              </w:rPr>
              <w:t xml:space="preserve">As applicable, has the </w:t>
            </w:r>
            <w:proofErr w:type="spellStart"/>
            <w:r w:rsidRPr="00CE076B">
              <w:rPr>
                <w:rFonts w:ascii="TH SarabunPSK" w:hAnsi="TH SarabunPSK" w:cs="TH SarabunPSK"/>
                <w:sz w:val="24"/>
                <w:szCs w:val="24"/>
              </w:rPr>
              <w:t>organisation</w:t>
            </w:r>
            <w:proofErr w:type="spellEnd"/>
            <w:r w:rsidRPr="00CE076B">
              <w:rPr>
                <w:rFonts w:ascii="TH SarabunPSK" w:hAnsi="TH SarabunPSK" w:cs="TH SarabunPSK"/>
                <w:sz w:val="24"/>
                <w:szCs w:val="24"/>
              </w:rPr>
              <w:t xml:space="preserve"> established</w:t>
            </w:r>
            <w:r w:rsidRPr="00CE076B">
              <w:t xml:space="preserve"> </w:t>
            </w:r>
            <w:r w:rsidRPr="00CE076B">
              <w:rPr>
                <w:rFonts w:ascii="TH SarabunPSK" w:hAnsi="TH SarabunPSK" w:cs="TH SarabunPSK"/>
                <w:sz w:val="24"/>
                <w:szCs w:val="24"/>
              </w:rPr>
              <w:t xml:space="preserve">the </w:t>
            </w:r>
            <w:r w:rsidRPr="00CE076B">
              <w:rPr>
                <w:rFonts w:ascii="TH SarabunPSK" w:hAnsi="TH SarabunPSK" w:cs="TH SarabunPSK"/>
                <w:b/>
                <w:bCs/>
                <w:sz w:val="24"/>
                <w:szCs w:val="24"/>
              </w:rPr>
              <w:t>initial training plan</w:t>
            </w:r>
            <w:r w:rsidRPr="00CE076B">
              <w:t xml:space="preserve"> </w:t>
            </w:r>
            <w:r w:rsidRPr="00CE076B">
              <w:rPr>
                <w:rFonts w:ascii="TH SarabunPSK" w:hAnsi="TH SarabunPSK" w:cs="TH SarabunPSK"/>
                <w:sz w:val="24"/>
                <w:szCs w:val="24"/>
              </w:rPr>
              <w:t>containing at least:</w:t>
            </w:r>
          </w:p>
          <w:p w14:paraId="3E30F931" w14:textId="77777777" w:rsidR="00FA2D8E" w:rsidRPr="00CE076B" w:rsidRDefault="00FA2D8E" w:rsidP="00FA2D8E">
            <w:pPr>
              <w:pStyle w:val="NoSpacing"/>
              <w:ind w:left="-10" w:firstLine="142"/>
              <w:jc w:val="both"/>
              <w:rPr>
                <w:rFonts w:ascii="TH SarabunPSK" w:hAnsi="TH SarabunPSK" w:cs="TH SarabunPSK"/>
                <w:sz w:val="24"/>
                <w:szCs w:val="24"/>
              </w:rPr>
            </w:pPr>
            <w:r w:rsidRPr="00CE076B">
              <w:rPr>
                <w:rFonts w:ascii="TH SarabunPSK" w:hAnsi="TH SarabunPSK" w:cs="TH SarabunPSK"/>
                <w:sz w:val="24"/>
                <w:szCs w:val="24"/>
              </w:rPr>
              <w:t>(a) the composition of the initial training course</w:t>
            </w:r>
          </w:p>
          <w:p w14:paraId="77D4AE94" w14:textId="77777777" w:rsidR="00FA2D8E" w:rsidRPr="00CE076B" w:rsidRDefault="00FA2D8E" w:rsidP="00FA2D8E">
            <w:pPr>
              <w:pStyle w:val="NoSpacing"/>
              <w:ind w:left="-10" w:firstLine="142"/>
              <w:jc w:val="both"/>
              <w:rPr>
                <w:rFonts w:ascii="TH SarabunPSK" w:hAnsi="TH SarabunPSK" w:cs="TH SarabunPSK"/>
                <w:sz w:val="24"/>
                <w:szCs w:val="24"/>
              </w:rPr>
            </w:pPr>
            <w:r w:rsidRPr="00CE076B">
              <w:rPr>
                <w:rFonts w:ascii="TH SarabunPSK" w:hAnsi="TH SarabunPSK" w:cs="TH SarabunPSK"/>
                <w:sz w:val="24"/>
                <w:szCs w:val="24"/>
              </w:rPr>
              <w:t>(b) the structure of the initial training</w:t>
            </w:r>
          </w:p>
          <w:p w14:paraId="353A658B" w14:textId="77777777" w:rsidR="00FA2D8E" w:rsidRPr="00CE076B" w:rsidRDefault="00FA2D8E" w:rsidP="00FA2D8E">
            <w:pPr>
              <w:pStyle w:val="NoSpacing"/>
              <w:ind w:left="-10" w:firstLine="142"/>
              <w:jc w:val="both"/>
              <w:rPr>
                <w:rFonts w:ascii="TH SarabunPSK" w:hAnsi="TH SarabunPSK" w:cs="TH SarabunPSK"/>
                <w:spacing w:val="-2"/>
                <w:sz w:val="24"/>
                <w:szCs w:val="24"/>
              </w:rPr>
            </w:pPr>
            <w:r w:rsidRPr="00CE076B">
              <w:rPr>
                <w:rFonts w:ascii="TH SarabunPSK" w:hAnsi="TH SarabunPSK" w:cs="TH SarabunPSK"/>
                <w:spacing w:val="-2"/>
                <w:sz w:val="24"/>
                <w:szCs w:val="24"/>
              </w:rPr>
              <w:t>(c) the process for the conduct of the initial training course(s);</w:t>
            </w:r>
          </w:p>
          <w:p w14:paraId="1C56500D" w14:textId="77777777" w:rsidR="00FA2D8E" w:rsidRPr="00CE076B" w:rsidRDefault="00FA2D8E" w:rsidP="00FA2D8E">
            <w:pPr>
              <w:pStyle w:val="NoSpacing"/>
              <w:ind w:left="-10" w:firstLine="142"/>
              <w:jc w:val="both"/>
              <w:rPr>
                <w:rFonts w:ascii="TH SarabunPSK" w:hAnsi="TH SarabunPSK" w:cs="TH SarabunPSK"/>
                <w:sz w:val="24"/>
                <w:szCs w:val="24"/>
              </w:rPr>
            </w:pPr>
            <w:r w:rsidRPr="00CE076B">
              <w:rPr>
                <w:rFonts w:ascii="TH SarabunPSK" w:hAnsi="TH SarabunPSK" w:cs="TH SarabunPSK"/>
                <w:sz w:val="24"/>
                <w:szCs w:val="24"/>
              </w:rPr>
              <w:t>(d) the training methods;</w:t>
            </w:r>
          </w:p>
          <w:p w14:paraId="3649D24C" w14:textId="77777777" w:rsidR="00FA2D8E" w:rsidRPr="00CE076B" w:rsidRDefault="00FA2D8E" w:rsidP="00FA2D8E">
            <w:pPr>
              <w:pStyle w:val="NoSpacing"/>
              <w:ind w:left="-10" w:firstLine="142"/>
              <w:jc w:val="both"/>
              <w:rPr>
                <w:rFonts w:ascii="TH SarabunPSK" w:hAnsi="TH SarabunPSK" w:cs="TH SarabunPSK"/>
                <w:sz w:val="24"/>
                <w:szCs w:val="24"/>
              </w:rPr>
            </w:pPr>
            <w:r w:rsidRPr="00CE076B">
              <w:rPr>
                <w:rFonts w:ascii="TH SarabunPSK" w:hAnsi="TH SarabunPSK" w:cs="TH SarabunPSK"/>
                <w:sz w:val="24"/>
                <w:szCs w:val="24"/>
              </w:rPr>
              <w:t>(e) minimum and maximum duration of the initial training course(s);</w:t>
            </w:r>
          </w:p>
          <w:p w14:paraId="491583B4" w14:textId="77777777" w:rsidR="00FA2D8E" w:rsidRPr="00CE076B" w:rsidRDefault="00FA2D8E" w:rsidP="00FA2D8E">
            <w:pPr>
              <w:pStyle w:val="NoSpacing"/>
              <w:ind w:left="-10" w:firstLine="142"/>
              <w:jc w:val="both"/>
              <w:rPr>
                <w:rFonts w:ascii="TH SarabunPSK" w:hAnsi="TH SarabunPSK" w:cs="TH SarabunPSK"/>
                <w:spacing w:val="-2"/>
                <w:sz w:val="24"/>
                <w:szCs w:val="24"/>
              </w:rPr>
            </w:pPr>
            <w:r w:rsidRPr="00CE076B">
              <w:rPr>
                <w:rFonts w:ascii="TH SarabunPSK" w:hAnsi="TH SarabunPSK" w:cs="TH SarabunPSK"/>
                <w:spacing w:val="-2"/>
                <w:sz w:val="24"/>
                <w:szCs w:val="24"/>
              </w:rPr>
              <w:t>(f) process for adapting the initial training course(s) to take due account of a successfully completed basic training course;</w:t>
            </w:r>
          </w:p>
          <w:p w14:paraId="596A5EEA" w14:textId="77777777" w:rsidR="00FA2D8E" w:rsidRPr="00CE076B" w:rsidRDefault="00FA2D8E" w:rsidP="00FA2D8E">
            <w:pPr>
              <w:pStyle w:val="NoSpacing"/>
              <w:ind w:left="-10" w:firstLine="142"/>
              <w:jc w:val="both"/>
              <w:rPr>
                <w:rFonts w:ascii="TH SarabunPSK" w:hAnsi="TH SarabunPSK" w:cs="TH SarabunPSK"/>
                <w:sz w:val="24"/>
                <w:szCs w:val="24"/>
              </w:rPr>
            </w:pPr>
            <w:r w:rsidRPr="00CE076B">
              <w:rPr>
                <w:rFonts w:ascii="TH SarabunPSK" w:hAnsi="TH SarabunPSK" w:cs="TH SarabunPSK"/>
                <w:sz w:val="24"/>
                <w:szCs w:val="24"/>
              </w:rPr>
              <w:t>(g) processes for examinations and assessments as well as performance objectives;</w:t>
            </w:r>
          </w:p>
          <w:p w14:paraId="60C81EA2" w14:textId="77777777" w:rsidR="00FA2D8E" w:rsidRPr="00CE076B" w:rsidRDefault="00FA2D8E" w:rsidP="00FA2D8E">
            <w:pPr>
              <w:pStyle w:val="NoSpacing"/>
              <w:ind w:left="-10" w:firstLine="142"/>
              <w:jc w:val="both"/>
              <w:rPr>
                <w:rFonts w:ascii="TH SarabunPSK" w:hAnsi="TH SarabunPSK" w:cs="TH SarabunPSK"/>
                <w:spacing w:val="-2"/>
                <w:sz w:val="24"/>
                <w:szCs w:val="24"/>
              </w:rPr>
            </w:pPr>
            <w:r w:rsidRPr="00CE076B">
              <w:rPr>
                <w:rFonts w:ascii="TH SarabunPSK" w:hAnsi="TH SarabunPSK" w:cs="TH SarabunPSK"/>
                <w:spacing w:val="-2"/>
                <w:sz w:val="24"/>
                <w:szCs w:val="24"/>
              </w:rPr>
              <w:t>(h) training personnel qualifications, roles and responsibilities;</w:t>
            </w:r>
          </w:p>
          <w:p w14:paraId="784C0EB4" w14:textId="77777777" w:rsidR="00FA2D8E" w:rsidRPr="00CE076B" w:rsidRDefault="00FA2D8E" w:rsidP="00FA2D8E">
            <w:pPr>
              <w:pStyle w:val="NoSpacing"/>
              <w:ind w:left="-10" w:firstLine="142"/>
              <w:jc w:val="both"/>
              <w:rPr>
                <w:rFonts w:ascii="TH SarabunPSK" w:hAnsi="TH SarabunPSK" w:cs="TH SarabunPSK"/>
                <w:sz w:val="24"/>
                <w:szCs w:val="24"/>
              </w:rPr>
            </w:pPr>
            <w:r w:rsidRPr="00CE076B">
              <w:rPr>
                <w:rFonts w:ascii="TH SarabunPSK" w:hAnsi="TH SarabunPSK" w:cs="TH SarabunPSK"/>
                <w:sz w:val="24"/>
                <w:szCs w:val="24"/>
              </w:rPr>
              <w:t>(</w:t>
            </w:r>
            <w:proofErr w:type="spellStart"/>
            <w:r w:rsidRPr="00CE076B">
              <w:rPr>
                <w:rFonts w:ascii="TH SarabunPSK" w:hAnsi="TH SarabunPSK" w:cs="TH SarabunPSK"/>
                <w:sz w:val="24"/>
                <w:szCs w:val="24"/>
              </w:rPr>
              <w:t>i</w:t>
            </w:r>
            <w:proofErr w:type="spellEnd"/>
            <w:r w:rsidRPr="00CE076B">
              <w:rPr>
                <w:rFonts w:ascii="TH SarabunPSK" w:hAnsi="TH SarabunPSK" w:cs="TH SarabunPSK"/>
                <w:sz w:val="24"/>
                <w:szCs w:val="24"/>
              </w:rPr>
              <w:t>) process for early termination of training;</w:t>
            </w:r>
          </w:p>
          <w:p w14:paraId="18DD1823" w14:textId="77777777" w:rsidR="00FA2D8E" w:rsidRPr="00CE076B" w:rsidRDefault="00FA2D8E" w:rsidP="00FA2D8E">
            <w:pPr>
              <w:pStyle w:val="NoSpacing"/>
              <w:ind w:left="-10" w:firstLine="142"/>
              <w:jc w:val="both"/>
              <w:rPr>
                <w:rFonts w:ascii="TH SarabunPSK" w:hAnsi="TH SarabunPSK" w:cs="TH SarabunPSK"/>
                <w:sz w:val="24"/>
                <w:szCs w:val="24"/>
              </w:rPr>
            </w:pPr>
            <w:r w:rsidRPr="00CE076B">
              <w:rPr>
                <w:rFonts w:ascii="TH SarabunPSK" w:hAnsi="TH SarabunPSK" w:cs="TH SarabunPSK"/>
                <w:sz w:val="24"/>
                <w:szCs w:val="24"/>
              </w:rPr>
              <w:t>(j) the appeal process;</w:t>
            </w:r>
          </w:p>
          <w:p w14:paraId="74F3BD38" w14:textId="77777777" w:rsidR="00FA2D8E" w:rsidRPr="00CE076B" w:rsidRDefault="00FA2D8E" w:rsidP="00FA2D8E">
            <w:pPr>
              <w:pStyle w:val="NoSpacing"/>
              <w:ind w:left="-10" w:firstLine="142"/>
              <w:jc w:val="both"/>
              <w:rPr>
                <w:rFonts w:ascii="TH SarabunPSK" w:hAnsi="TH SarabunPSK" w:cs="TH SarabunPSK"/>
                <w:spacing w:val="-2"/>
                <w:sz w:val="24"/>
                <w:szCs w:val="24"/>
              </w:rPr>
            </w:pPr>
            <w:r w:rsidRPr="00CE076B">
              <w:rPr>
                <w:rFonts w:ascii="TH SarabunPSK" w:hAnsi="TH SarabunPSK" w:cs="TH SarabunPSK"/>
                <w:spacing w:val="-2"/>
                <w:sz w:val="24"/>
                <w:szCs w:val="24"/>
              </w:rPr>
              <w:t>(k) identification of records to be kept specific to initial training;</w:t>
            </w:r>
          </w:p>
          <w:p w14:paraId="0CD184BE" w14:textId="45AF0AA0" w:rsidR="00FA2D8E" w:rsidRPr="00CE076B" w:rsidRDefault="00FA2D8E" w:rsidP="00FA2D8E">
            <w:pPr>
              <w:pStyle w:val="NoSpacing"/>
              <w:ind w:left="-10" w:firstLine="142"/>
              <w:jc w:val="both"/>
              <w:rPr>
                <w:rFonts w:ascii="TH SarabunPSK" w:hAnsi="TH SarabunPSK" w:cs="TH SarabunPSK"/>
                <w:sz w:val="24"/>
                <w:szCs w:val="24"/>
              </w:rPr>
            </w:pPr>
            <w:r w:rsidRPr="00CE076B">
              <w:rPr>
                <w:rFonts w:ascii="TH SarabunPSK" w:hAnsi="TH SarabunPSK" w:cs="TH SarabunPSK"/>
                <w:spacing w:val="-4"/>
                <w:sz w:val="24"/>
                <w:szCs w:val="24"/>
              </w:rPr>
              <w:t>(l) process and reasons for reviewing and amending the initial training plan and its submission to CAAT. The review of the initial training plan shall take place at least once every three years?</w:t>
            </w:r>
          </w:p>
        </w:tc>
        <w:tc>
          <w:tcPr>
            <w:tcW w:w="2552" w:type="dxa"/>
            <w:tcMar>
              <w:left w:w="57" w:type="dxa"/>
              <w:right w:w="57" w:type="dxa"/>
            </w:tcMar>
          </w:tcPr>
          <w:p w14:paraId="5CDE35DA" w14:textId="67376A93" w:rsidR="00FA2D8E" w:rsidRPr="00CE076B" w:rsidRDefault="00FA2D8E" w:rsidP="00FA2D8E">
            <w:pPr>
              <w:pStyle w:val="NoSpacing"/>
              <w:rPr>
                <w:rFonts w:ascii="TH SarabunPSK" w:eastAsia="TH SarabunPSK" w:hAnsi="TH SarabunPSK" w:cs="TH SarabunPSK"/>
                <w:sz w:val="24"/>
                <w:szCs w:val="24"/>
                <w:lang w:val="en-AU"/>
              </w:rPr>
            </w:pPr>
            <w:r w:rsidRPr="00CE076B">
              <w:rPr>
                <w:rFonts w:ascii="TH SarabunPSK" w:eastAsia="TH SarabunPSK" w:hAnsi="TH SarabunPSK" w:cs="TH SarabunPSK"/>
                <w:sz w:val="24"/>
                <w:szCs w:val="24"/>
              </w:rPr>
              <w:t>ATCO.D.015</w:t>
            </w:r>
          </w:p>
        </w:tc>
        <w:sdt>
          <w:sdtPr>
            <w:rPr>
              <w:rStyle w:val="PP"/>
            </w:rPr>
            <w:alias w:val="Compliance checked by ATO"/>
            <w:tag w:val="Select one"/>
            <w:id w:val="-1237084467"/>
            <w:placeholder>
              <w:docPart w:val="72A8DF2A531D4CF29E50296B836BC003"/>
            </w:placeholder>
            <w:showingPlcHdr/>
            <w15:color w:val="0000FF"/>
            <w:dropDownList>
              <w:listItem w:value="Please select"/>
              <w:listItem w:displayText="Yes" w:value="Yes"/>
              <w:listItem w:displayText="No" w:value="No"/>
              <w:listItem w:displayText="N/A" w:value="N/A"/>
            </w:dropDownList>
          </w:sdtPr>
          <w:sdtContent>
            <w:tc>
              <w:tcPr>
                <w:tcW w:w="1134" w:type="dxa"/>
                <w:shd w:val="clear" w:color="auto" w:fill="FFFFCC"/>
                <w:tcMar>
                  <w:left w:w="57" w:type="dxa"/>
                  <w:right w:w="57" w:type="dxa"/>
                </w:tcMar>
              </w:tcPr>
              <w:p w14:paraId="255D27E4" w14:textId="4DE2F88F" w:rsidR="00FA2D8E" w:rsidRPr="00CE076B" w:rsidRDefault="00FA2D8E" w:rsidP="00FA2D8E">
                <w:pPr>
                  <w:spacing w:after="0" w:line="240" w:lineRule="auto"/>
                  <w:jc w:val="center"/>
                </w:pPr>
                <w:r w:rsidRPr="009152DE">
                  <w:rPr>
                    <w:rStyle w:val="PlaceholderText"/>
                  </w:rPr>
                  <w:t>Choose an item.</w:t>
                </w:r>
              </w:p>
            </w:tc>
          </w:sdtContent>
        </w:sdt>
        <w:tc>
          <w:tcPr>
            <w:tcW w:w="1701" w:type="dxa"/>
            <w:shd w:val="clear" w:color="auto" w:fill="FFFFCC"/>
            <w:tcMar>
              <w:left w:w="57" w:type="dxa"/>
              <w:right w:w="57" w:type="dxa"/>
            </w:tcMar>
          </w:tcPr>
          <w:p w14:paraId="01D01B5E" w14:textId="1B3E685E" w:rsidR="00FA2D8E" w:rsidRPr="00CE076B" w:rsidRDefault="00FA2D8E" w:rsidP="00FA2D8E">
            <w:pPr>
              <w:pStyle w:val="NoSpacing"/>
              <w:rPr>
                <w:rFonts w:ascii="TH SarabunPSK" w:hAnsi="TH SarabunPSK" w:cs="TH SarabunPSK"/>
                <w:sz w:val="24"/>
                <w:szCs w:val="24"/>
              </w:rPr>
            </w:pPr>
            <w:r w:rsidRPr="00E83DD0">
              <w:rPr>
                <w:rFonts w:ascii="TH SarabunPSK" w:hAnsi="TH SarabunPSK" w:cs="TH SarabunPSK"/>
                <w:i/>
                <w:iCs/>
                <w:color w:val="1E12C0"/>
                <w:sz w:val="24"/>
                <w:szCs w:val="24"/>
              </w:rPr>
              <w:t>filled by ATO</w:t>
            </w:r>
          </w:p>
        </w:tc>
        <w:sdt>
          <w:sdtPr>
            <w:rPr>
              <w:sz w:val="24"/>
              <w:szCs w:val="24"/>
            </w:rPr>
            <w:alias w:val="CAAT use"/>
            <w:tag w:val="Select one"/>
            <w:id w:val="-2006187582"/>
            <w:placeholder>
              <w:docPart w:val="0EA6464670C642B79AE46FDED0C7280C"/>
            </w:placeholder>
            <w:showingPlcHdr/>
            <w15:color w:val="0000FF"/>
            <w:dropDownList>
              <w:listItem w:value="Please select"/>
              <w:listItem w:displayText="Satisfactory" w:value="Satisfactory"/>
              <w:listItem w:displayText="Unsatisfactory" w:value="Unsatisfactory"/>
              <w:listItem w:displayText="Not Applicable" w:value="Not Applicable"/>
            </w:dropDownList>
          </w:sdtPr>
          <w:sdtEndPr>
            <w:rPr>
              <w:rStyle w:val="BodynosChar"/>
              <w:rFonts w:ascii="TH SarabunPSK" w:eastAsiaTheme="minorHAnsi" w:hAnsi="TH SarabunPSK" w:cs="TH SarabunPSK"/>
              <w:b/>
              <w:bCs/>
              <w:spacing w:val="5"/>
              <w:kern w:val="28"/>
              <w:lang w:eastAsia="en-US"/>
            </w:rPr>
          </w:sdtEndPr>
          <w:sdtContent>
            <w:tc>
              <w:tcPr>
                <w:tcW w:w="1701" w:type="dxa"/>
                <w:shd w:val="clear" w:color="auto" w:fill="DBE5F1" w:themeFill="accent1" w:themeFillTint="33"/>
                <w:tcMar>
                  <w:left w:w="57" w:type="dxa"/>
                  <w:right w:w="57" w:type="dxa"/>
                </w:tcMar>
              </w:tcPr>
              <w:p w14:paraId="208620C5" w14:textId="621BBEBF" w:rsidR="00FA2D8E" w:rsidRPr="00CE076B" w:rsidRDefault="00FA2D8E" w:rsidP="00FA2D8E">
                <w:pPr>
                  <w:spacing w:after="0" w:line="240" w:lineRule="auto"/>
                  <w:jc w:val="center"/>
                </w:pPr>
                <w:r w:rsidRPr="009152DE">
                  <w:rPr>
                    <w:rStyle w:val="PlaceholderText"/>
                  </w:rPr>
                  <w:t>Choose an item.</w:t>
                </w:r>
              </w:p>
            </w:tc>
          </w:sdtContent>
        </w:sdt>
        <w:tc>
          <w:tcPr>
            <w:tcW w:w="2814" w:type="dxa"/>
            <w:shd w:val="clear" w:color="auto" w:fill="DBE5F1" w:themeFill="accent1" w:themeFillTint="33"/>
            <w:tcMar>
              <w:left w:w="57" w:type="dxa"/>
              <w:right w:w="57" w:type="dxa"/>
            </w:tcMar>
          </w:tcPr>
          <w:p w14:paraId="54A3F1FE" w14:textId="77777777" w:rsidR="00FA2D8E" w:rsidRPr="00CE076B" w:rsidRDefault="00FA2D8E" w:rsidP="00FA2D8E">
            <w:pPr>
              <w:pStyle w:val="NoSpacing"/>
              <w:rPr>
                <w:rFonts w:ascii="TH SarabunPSK" w:hAnsi="TH SarabunPSK" w:cs="TH SarabunPSK"/>
                <w:sz w:val="24"/>
                <w:szCs w:val="24"/>
                <w:lang w:val="en-AU"/>
              </w:rPr>
            </w:pPr>
          </w:p>
        </w:tc>
      </w:tr>
      <w:tr w:rsidR="00FA2D8E" w:rsidRPr="00AF2CC8" w14:paraId="7A53DDC6" w14:textId="77777777" w:rsidTr="00FF20DB">
        <w:tc>
          <w:tcPr>
            <w:tcW w:w="540" w:type="dxa"/>
            <w:tcMar>
              <w:left w:w="57" w:type="dxa"/>
              <w:right w:w="57" w:type="dxa"/>
            </w:tcMar>
          </w:tcPr>
          <w:p w14:paraId="132922E5" w14:textId="4CDE9934" w:rsidR="00FA2D8E" w:rsidRPr="00CE076B" w:rsidRDefault="00FA2D8E" w:rsidP="00FA2D8E">
            <w:pPr>
              <w:pStyle w:val="NoSpacing"/>
              <w:jc w:val="center"/>
              <w:rPr>
                <w:rFonts w:ascii="TH SarabunPSK" w:hAnsi="TH SarabunPSK" w:cs="TH SarabunPSK"/>
                <w:sz w:val="24"/>
                <w:szCs w:val="24"/>
              </w:rPr>
            </w:pPr>
            <w:r w:rsidRPr="00CE076B">
              <w:rPr>
                <w:rFonts w:ascii="TH SarabunPSK" w:hAnsi="TH SarabunPSK" w:cs="TH SarabunPSK"/>
                <w:sz w:val="24"/>
                <w:szCs w:val="24"/>
              </w:rPr>
              <w:t>2.5</w:t>
            </w:r>
          </w:p>
        </w:tc>
        <w:tc>
          <w:tcPr>
            <w:tcW w:w="4588" w:type="dxa"/>
            <w:tcMar>
              <w:left w:w="57" w:type="dxa"/>
              <w:right w:w="57" w:type="dxa"/>
            </w:tcMar>
          </w:tcPr>
          <w:p w14:paraId="2C2C5FDE" w14:textId="06F6BF56" w:rsidR="00FA2D8E" w:rsidRPr="00614974" w:rsidRDefault="00FA2D8E" w:rsidP="00FA2D8E">
            <w:pPr>
              <w:pStyle w:val="NoSpacing"/>
              <w:jc w:val="both"/>
              <w:rPr>
                <w:rFonts w:ascii="TH SarabunPSK" w:hAnsi="TH SarabunPSK" w:cs="TH SarabunPSK"/>
                <w:sz w:val="24"/>
                <w:szCs w:val="24"/>
              </w:rPr>
            </w:pPr>
            <w:r w:rsidRPr="00CE076B">
              <w:rPr>
                <w:rFonts w:ascii="TH SarabunPSK" w:hAnsi="TH SarabunPSK" w:cs="TH SarabunPSK"/>
                <w:sz w:val="24"/>
                <w:szCs w:val="24"/>
              </w:rPr>
              <w:t xml:space="preserve">When </w:t>
            </w:r>
            <w:r w:rsidRPr="00CE076B">
              <w:rPr>
                <w:rFonts w:ascii="TH SarabunPSK" w:hAnsi="TH SarabunPSK" w:cs="TH SarabunPSK"/>
                <w:b/>
                <w:bCs/>
                <w:sz w:val="24"/>
                <w:szCs w:val="24"/>
              </w:rPr>
              <w:t>initial training</w:t>
            </w:r>
            <w:r w:rsidRPr="00CE076B">
              <w:rPr>
                <w:rFonts w:ascii="TH SarabunPSK" w:hAnsi="TH SarabunPSK" w:cs="TH SarabunPSK"/>
                <w:sz w:val="24"/>
                <w:szCs w:val="24"/>
              </w:rPr>
              <w:t xml:space="preserve"> is provided as an </w:t>
            </w:r>
            <w:r w:rsidRPr="00CE076B">
              <w:rPr>
                <w:rFonts w:ascii="TH SarabunPSK" w:hAnsi="TH SarabunPSK" w:cs="TH SarabunPSK"/>
                <w:b/>
                <w:bCs/>
                <w:sz w:val="24"/>
                <w:szCs w:val="24"/>
              </w:rPr>
              <w:t>integrated</w:t>
            </w:r>
            <w:r w:rsidRPr="00CE076B">
              <w:rPr>
                <w:rFonts w:ascii="TH SarabunPSK" w:hAnsi="TH SarabunPSK" w:cs="TH SarabunPSK"/>
                <w:sz w:val="24"/>
                <w:szCs w:val="24"/>
              </w:rPr>
              <w:t xml:space="preserve"> course, has the </w:t>
            </w:r>
            <w:proofErr w:type="spellStart"/>
            <w:r w:rsidRPr="00CE076B">
              <w:rPr>
                <w:rFonts w:ascii="TH SarabunPSK" w:hAnsi="TH SarabunPSK" w:cs="TH SarabunPSK"/>
                <w:sz w:val="24"/>
                <w:szCs w:val="24"/>
              </w:rPr>
              <w:t>organisation</w:t>
            </w:r>
            <w:proofErr w:type="spellEnd"/>
            <w:r w:rsidRPr="00CE076B">
              <w:rPr>
                <w:rFonts w:ascii="TH SarabunPSK" w:hAnsi="TH SarabunPSK" w:cs="TH SarabunPSK"/>
                <w:sz w:val="24"/>
                <w:szCs w:val="24"/>
              </w:rPr>
              <w:t xml:space="preserve"> implemented a </w:t>
            </w:r>
            <w:r w:rsidRPr="00CE076B">
              <w:rPr>
                <w:rFonts w:ascii="TH SarabunPSK" w:hAnsi="TH SarabunPSK" w:cs="TH SarabunPSK"/>
                <w:b/>
                <w:bCs/>
                <w:sz w:val="24"/>
                <w:szCs w:val="24"/>
              </w:rPr>
              <w:t>clear distinction</w:t>
            </w:r>
            <w:r w:rsidRPr="00CE076B">
              <w:rPr>
                <w:rFonts w:ascii="TH SarabunPSK" w:hAnsi="TH SarabunPSK" w:cs="TH SarabunPSK"/>
                <w:sz w:val="24"/>
                <w:szCs w:val="24"/>
              </w:rPr>
              <w:t xml:space="preserve"> between the examinations and assessments for (1) basic training; and (2) each rating training?</w:t>
            </w:r>
          </w:p>
        </w:tc>
        <w:tc>
          <w:tcPr>
            <w:tcW w:w="2552" w:type="dxa"/>
            <w:tcMar>
              <w:left w:w="57" w:type="dxa"/>
              <w:right w:w="57" w:type="dxa"/>
            </w:tcMar>
          </w:tcPr>
          <w:p w14:paraId="3D6695B9" w14:textId="4316FE24" w:rsidR="00FA2D8E" w:rsidRPr="00CE076B" w:rsidRDefault="00FA2D8E" w:rsidP="00FA2D8E">
            <w:pPr>
              <w:pStyle w:val="NoSpacing"/>
              <w:rPr>
                <w:rFonts w:ascii="TH SarabunPSK" w:eastAsia="TH SarabunPSK" w:hAnsi="TH SarabunPSK" w:cs="TH SarabunPSK"/>
                <w:sz w:val="24"/>
                <w:szCs w:val="24"/>
              </w:rPr>
            </w:pPr>
            <w:r w:rsidRPr="00CE076B">
              <w:rPr>
                <w:rFonts w:ascii="TH SarabunPSK" w:eastAsia="TH SarabunPSK" w:hAnsi="TH SarabunPSK" w:cs="TH SarabunPSK"/>
                <w:sz w:val="24"/>
                <w:szCs w:val="24"/>
              </w:rPr>
              <w:t>ATCO.D.020</w:t>
            </w:r>
          </w:p>
        </w:tc>
        <w:sdt>
          <w:sdtPr>
            <w:rPr>
              <w:rStyle w:val="PP"/>
            </w:rPr>
            <w:alias w:val="Compliance checked by ATO"/>
            <w:tag w:val="Select one"/>
            <w:id w:val="310677354"/>
            <w:placeholder>
              <w:docPart w:val="6C4AFB16878B4364A835BFED8ABB32C6"/>
            </w:placeholder>
            <w:showingPlcHdr/>
            <w15:color w:val="0000FF"/>
            <w:dropDownList>
              <w:listItem w:value="Please select"/>
              <w:listItem w:displayText="Yes" w:value="Yes"/>
              <w:listItem w:displayText="No" w:value="No"/>
              <w:listItem w:displayText="N/A" w:value="N/A"/>
            </w:dropDownList>
          </w:sdtPr>
          <w:sdtContent>
            <w:tc>
              <w:tcPr>
                <w:tcW w:w="1134" w:type="dxa"/>
                <w:shd w:val="clear" w:color="auto" w:fill="FFFFCC"/>
                <w:tcMar>
                  <w:left w:w="57" w:type="dxa"/>
                  <w:right w:w="57" w:type="dxa"/>
                </w:tcMar>
              </w:tcPr>
              <w:p w14:paraId="2791DB36" w14:textId="19E1F26F" w:rsidR="00FA2D8E" w:rsidRPr="00CE076B" w:rsidRDefault="00FA2D8E" w:rsidP="00FA2D8E">
                <w:pPr>
                  <w:spacing w:after="0" w:line="240" w:lineRule="auto"/>
                  <w:jc w:val="center"/>
                </w:pPr>
                <w:r w:rsidRPr="009152DE">
                  <w:rPr>
                    <w:rStyle w:val="PlaceholderText"/>
                  </w:rPr>
                  <w:t>Choose an item.</w:t>
                </w:r>
              </w:p>
            </w:tc>
          </w:sdtContent>
        </w:sdt>
        <w:tc>
          <w:tcPr>
            <w:tcW w:w="1701" w:type="dxa"/>
            <w:shd w:val="clear" w:color="auto" w:fill="FFFFCC"/>
            <w:tcMar>
              <w:left w:w="57" w:type="dxa"/>
              <w:right w:w="57" w:type="dxa"/>
            </w:tcMar>
          </w:tcPr>
          <w:p w14:paraId="21935BD2" w14:textId="451B76F1" w:rsidR="00FA2D8E" w:rsidRPr="00CE076B" w:rsidRDefault="00FA2D8E" w:rsidP="00FA2D8E">
            <w:pPr>
              <w:pStyle w:val="NoSpacing"/>
              <w:rPr>
                <w:rFonts w:ascii="TH SarabunPSK" w:hAnsi="TH SarabunPSK" w:cs="TH SarabunPSK"/>
                <w:sz w:val="24"/>
                <w:szCs w:val="24"/>
              </w:rPr>
            </w:pPr>
            <w:r w:rsidRPr="00E83DD0">
              <w:rPr>
                <w:rFonts w:ascii="TH SarabunPSK" w:hAnsi="TH SarabunPSK" w:cs="TH SarabunPSK"/>
                <w:i/>
                <w:iCs/>
                <w:color w:val="1E12C0"/>
                <w:sz w:val="24"/>
                <w:szCs w:val="24"/>
              </w:rPr>
              <w:t>filled by ATO</w:t>
            </w:r>
          </w:p>
        </w:tc>
        <w:sdt>
          <w:sdtPr>
            <w:rPr>
              <w:sz w:val="24"/>
              <w:szCs w:val="24"/>
            </w:rPr>
            <w:alias w:val="CAAT use"/>
            <w:tag w:val="Select one"/>
            <w:id w:val="-1822578924"/>
            <w:placeholder>
              <w:docPart w:val="7CCEF5F800B2459A85C270D85C4F3F7A"/>
            </w:placeholder>
            <w:showingPlcHdr/>
            <w15:color w:val="0000FF"/>
            <w:dropDownList>
              <w:listItem w:value="Please select"/>
              <w:listItem w:displayText="Satisfactory" w:value="Satisfactory"/>
              <w:listItem w:displayText="Unsatisfactory" w:value="Unsatisfactory"/>
              <w:listItem w:displayText="Not Applicable" w:value="Not Applicable"/>
            </w:dropDownList>
          </w:sdtPr>
          <w:sdtEndPr>
            <w:rPr>
              <w:rStyle w:val="BodynosChar"/>
              <w:rFonts w:ascii="TH SarabunPSK" w:eastAsiaTheme="minorHAnsi" w:hAnsi="TH SarabunPSK" w:cs="TH SarabunPSK"/>
              <w:b/>
              <w:bCs/>
              <w:spacing w:val="5"/>
              <w:kern w:val="28"/>
              <w:lang w:eastAsia="en-US"/>
            </w:rPr>
          </w:sdtEndPr>
          <w:sdtContent>
            <w:tc>
              <w:tcPr>
                <w:tcW w:w="1701" w:type="dxa"/>
                <w:shd w:val="clear" w:color="auto" w:fill="DBE5F1" w:themeFill="accent1" w:themeFillTint="33"/>
                <w:tcMar>
                  <w:left w:w="57" w:type="dxa"/>
                  <w:right w:w="57" w:type="dxa"/>
                </w:tcMar>
              </w:tcPr>
              <w:p w14:paraId="14458535" w14:textId="0EAE1771" w:rsidR="00FA2D8E" w:rsidRPr="00CE076B" w:rsidRDefault="00FA2D8E" w:rsidP="00FA2D8E">
                <w:pPr>
                  <w:spacing w:after="0" w:line="240" w:lineRule="auto"/>
                  <w:jc w:val="center"/>
                </w:pPr>
                <w:r w:rsidRPr="009152DE">
                  <w:rPr>
                    <w:rStyle w:val="PlaceholderText"/>
                  </w:rPr>
                  <w:t>Choose an item.</w:t>
                </w:r>
              </w:p>
            </w:tc>
          </w:sdtContent>
        </w:sdt>
        <w:tc>
          <w:tcPr>
            <w:tcW w:w="2814" w:type="dxa"/>
            <w:shd w:val="clear" w:color="auto" w:fill="DBE5F1" w:themeFill="accent1" w:themeFillTint="33"/>
            <w:tcMar>
              <w:left w:w="57" w:type="dxa"/>
              <w:right w:w="57" w:type="dxa"/>
            </w:tcMar>
          </w:tcPr>
          <w:p w14:paraId="4A13F2BB" w14:textId="77777777" w:rsidR="00FA2D8E" w:rsidRPr="00CE076B" w:rsidRDefault="00FA2D8E" w:rsidP="00FA2D8E">
            <w:pPr>
              <w:pStyle w:val="NoSpacing"/>
              <w:rPr>
                <w:rFonts w:ascii="TH SarabunPSK" w:hAnsi="TH SarabunPSK" w:cs="TH SarabunPSK"/>
                <w:sz w:val="24"/>
                <w:szCs w:val="24"/>
                <w:lang w:val="en-AU"/>
              </w:rPr>
            </w:pPr>
          </w:p>
        </w:tc>
      </w:tr>
      <w:tr w:rsidR="00FA2D8E" w:rsidRPr="00AF2CC8" w14:paraId="757B7032" w14:textId="77777777" w:rsidTr="00FF20DB">
        <w:tc>
          <w:tcPr>
            <w:tcW w:w="540" w:type="dxa"/>
            <w:tcMar>
              <w:left w:w="57" w:type="dxa"/>
              <w:right w:w="57" w:type="dxa"/>
            </w:tcMar>
          </w:tcPr>
          <w:p w14:paraId="2BA55D2B" w14:textId="2646F423" w:rsidR="00FA2D8E" w:rsidRPr="00CE076B" w:rsidRDefault="00FA2D8E" w:rsidP="00FA2D8E">
            <w:pPr>
              <w:pStyle w:val="NoSpacing"/>
              <w:jc w:val="center"/>
              <w:rPr>
                <w:rFonts w:ascii="TH SarabunPSK" w:hAnsi="TH SarabunPSK" w:cs="TH SarabunPSK"/>
                <w:sz w:val="24"/>
                <w:szCs w:val="24"/>
              </w:rPr>
            </w:pPr>
            <w:r w:rsidRPr="00CE076B">
              <w:rPr>
                <w:rFonts w:ascii="TH SarabunPSK" w:hAnsi="TH SarabunPSK" w:cs="TH SarabunPSK"/>
                <w:sz w:val="24"/>
                <w:szCs w:val="24"/>
              </w:rPr>
              <w:t>2.6</w:t>
            </w:r>
          </w:p>
        </w:tc>
        <w:tc>
          <w:tcPr>
            <w:tcW w:w="4588" w:type="dxa"/>
            <w:tcMar>
              <w:left w:w="57" w:type="dxa"/>
              <w:right w:w="57" w:type="dxa"/>
            </w:tcMar>
          </w:tcPr>
          <w:p w14:paraId="01F3F6F1" w14:textId="769E2336" w:rsidR="00FA2D8E" w:rsidRPr="00CE076B" w:rsidRDefault="00FA2D8E" w:rsidP="00FA2D8E">
            <w:pPr>
              <w:pStyle w:val="NoSpacing"/>
              <w:jc w:val="both"/>
              <w:rPr>
                <w:rFonts w:ascii="TH SarabunPSK" w:hAnsi="TH SarabunPSK" w:cs="TH SarabunPSK"/>
                <w:sz w:val="24"/>
                <w:szCs w:val="24"/>
              </w:rPr>
            </w:pPr>
            <w:r w:rsidRPr="00F612D7">
              <w:rPr>
                <w:rFonts w:ascii="TH SarabunPSK" w:hAnsi="TH SarabunPSK" w:cs="TH SarabunPSK"/>
                <w:sz w:val="24"/>
                <w:szCs w:val="24"/>
              </w:rPr>
              <w:t xml:space="preserve">Do the basic training courses delivered by the ATO include appropriate theoretical examinations and performance assessments, and can the </w:t>
            </w:r>
            <w:r>
              <w:rPr>
                <w:rFonts w:ascii="TH SarabunPSK" w:hAnsi="TH SarabunPSK" w:cs="TH SarabunPSK"/>
                <w:sz w:val="24"/>
                <w:szCs w:val="24"/>
              </w:rPr>
              <w:t>ATO</w:t>
            </w:r>
            <w:r w:rsidRPr="00F612D7">
              <w:rPr>
                <w:rFonts w:ascii="TH SarabunPSK" w:hAnsi="TH SarabunPSK" w:cs="TH SarabunPSK"/>
                <w:sz w:val="24"/>
                <w:szCs w:val="24"/>
              </w:rPr>
              <w:t xml:space="preserve"> demonstrate that these are conducted in accordance with approved standards, including a minimum theoretical pass mark of not less than 75% and assessment of performance objectives using a part</w:t>
            </w:r>
            <w:r w:rsidRPr="00F612D7">
              <w:rPr>
                <w:rFonts w:ascii="TH SarabunPSK" w:hAnsi="TH SarabunPSK" w:cs="TH SarabunPSK"/>
                <w:sz w:val="24"/>
                <w:szCs w:val="24"/>
              </w:rPr>
              <w:noBreakHyphen/>
              <w:t>task trainer or simulator, as applicable?</w:t>
            </w:r>
          </w:p>
        </w:tc>
        <w:tc>
          <w:tcPr>
            <w:tcW w:w="2552" w:type="dxa"/>
            <w:tcMar>
              <w:left w:w="57" w:type="dxa"/>
              <w:right w:w="57" w:type="dxa"/>
            </w:tcMar>
          </w:tcPr>
          <w:p w14:paraId="0755377F" w14:textId="07F74DB6" w:rsidR="00FA2D8E" w:rsidRPr="00CE076B" w:rsidRDefault="00FA2D8E" w:rsidP="00FA2D8E">
            <w:pPr>
              <w:pStyle w:val="NoSpacing"/>
              <w:rPr>
                <w:rFonts w:ascii="TH SarabunPSK" w:eastAsia="TH SarabunPSK" w:hAnsi="TH SarabunPSK" w:cs="TH SarabunPSK"/>
                <w:sz w:val="24"/>
                <w:szCs w:val="24"/>
              </w:rPr>
            </w:pPr>
            <w:r w:rsidRPr="00CE076B">
              <w:rPr>
                <w:rFonts w:ascii="TH SarabunPSK" w:eastAsia="TH SarabunPSK" w:hAnsi="TH SarabunPSK" w:cs="TH SarabunPSK"/>
                <w:sz w:val="24"/>
                <w:szCs w:val="24"/>
              </w:rPr>
              <w:t>ATCO.D.025(a)</w:t>
            </w:r>
            <w:r>
              <w:rPr>
                <w:rFonts w:ascii="TH SarabunPSK" w:eastAsia="TH SarabunPSK" w:hAnsi="TH SarabunPSK" w:cs="TH SarabunPSK"/>
                <w:sz w:val="24"/>
                <w:szCs w:val="24"/>
              </w:rPr>
              <w:t>-(c)</w:t>
            </w:r>
          </w:p>
        </w:tc>
        <w:sdt>
          <w:sdtPr>
            <w:rPr>
              <w:rStyle w:val="PP"/>
            </w:rPr>
            <w:alias w:val="Compliance checked by ATO"/>
            <w:tag w:val="Select one"/>
            <w:id w:val="1010960727"/>
            <w:placeholder>
              <w:docPart w:val="EB5D00E621A141E288B18A5209FE06AE"/>
            </w:placeholder>
            <w:showingPlcHdr/>
            <w15:color w:val="0000FF"/>
            <w:dropDownList>
              <w:listItem w:value="Please select"/>
              <w:listItem w:displayText="Yes" w:value="Yes"/>
              <w:listItem w:displayText="No" w:value="No"/>
              <w:listItem w:displayText="N/A" w:value="N/A"/>
            </w:dropDownList>
          </w:sdtPr>
          <w:sdtContent>
            <w:tc>
              <w:tcPr>
                <w:tcW w:w="1134" w:type="dxa"/>
                <w:shd w:val="clear" w:color="auto" w:fill="FFFFCC"/>
                <w:tcMar>
                  <w:left w:w="57" w:type="dxa"/>
                  <w:right w:w="57" w:type="dxa"/>
                </w:tcMar>
              </w:tcPr>
              <w:p w14:paraId="167B2203" w14:textId="451AB594" w:rsidR="00FA2D8E" w:rsidRPr="00CE076B" w:rsidRDefault="00FA2D8E" w:rsidP="00FA2D8E">
                <w:pPr>
                  <w:spacing w:after="0" w:line="240" w:lineRule="auto"/>
                  <w:jc w:val="center"/>
                </w:pPr>
                <w:r w:rsidRPr="009152DE">
                  <w:rPr>
                    <w:rStyle w:val="PlaceholderText"/>
                  </w:rPr>
                  <w:t>Choose an item.</w:t>
                </w:r>
              </w:p>
            </w:tc>
          </w:sdtContent>
        </w:sdt>
        <w:tc>
          <w:tcPr>
            <w:tcW w:w="1701" w:type="dxa"/>
            <w:shd w:val="clear" w:color="auto" w:fill="FFFFCC"/>
            <w:tcMar>
              <w:left w:w="57" w:type="dxa"/>
              <w:right w:w="57" w:type="dxa"/>
            </w:tcMar>
          </w:tcPr>
          <w:p w14:paraId="0CD4903B" w14:textId="4B168C00" w:rsidR="00FA2D8E" w:rsidRPr="00CE076B" w:rsidRDefault="00FA2D8E" w:rsidP="00FA2D8E">
            <w:pPr>
              <w:pStyle w:val="NoSpacing"/>
              <w:rPr>
                <w:rFonts w:ascii="TH SarabunPSK" w:hAnsi="TH SarabunPSK" w:cs="TH SarabunPSK"/>
                <w:sz w:val="24"/>
                <w:szCs w:val="24"/>
              </w:rPr>
            </w:pPr>
            <w:r w:rsidRPr="00E83DD0">
              <w:rPr>
                <w:rFonts w:ascii="TH SarabunPSK" w:hAnsi="TH SarabunPSK" w:cs="TH SarabunPSK"/>
                <w:i/>
                <w:iCs/>
                <w:color w:val="1E12C0"/>
                <w:sz w:val="24"/>
                <w:szCs w:val="24"/>
              </w:rPr>
              <w:t>filled by ATO</w:t>
            </w:r>
          </w:p>
        </w:tc>
        <w:sdt>
          <w:sdtPr>
            <w:rPr>
              <w:sz w:val="24"/>
              <w:szCs w:val="24"/>
            </w:rPr>
            <w:alias w:val="CAAT use"/>
            <w:tag w:val="Select one"/>
            <w:id w:val="1980417652"/>
            <w:placeholder>
              <w:docPart w:val="90589323CD1A4C21B2FB6D27B589E8B6"/>
            </w:placeholder>
            <w:showingPlcHdr/>
            <w15:color w:val="0000FF"/>
            <w:dropDownList>
              <w:listItem w:value="Please select"/>
              <w:listItem w:displayText="Satisfactory" w:value="Satisfactory"/>
              <w:listItem w:displayText="Unsatisfactory" w:value="Unsatisfactory"/>
              <w:listItem w:displayText="Not Applicable" w:value="Not Applicable"/>
            </w:dropDownList>
          </w:sdtPr>
          <w:sdtEndPr>
            <w:rPr>
              <w:rStyle w:val="BodynosChar"/>
              <w:rFonts w:ascii="TH SarabunPSK" w:eastAsiaTheme="minorHAnsi" w:hAnsi="TH SarabunPSK" w:cs="TH SarabunPSK"/>
              <w:b/>
              <w:bCs/>
              <w:spacing w:val="5"/>
              <w:kern w:val="28"/>
              <w:lang w:eastAsia="en-US"/>
            </w:rPr>
          </w:sdtEndPr>
          <w:sdtContent>
            <w:tc>
              <w:tcPr>
                <w:tcW w:w="1701" w:type="dxa"/>
                <w:shd w:val="clear" w:color="auto" w:fill="DBE5F1" w:themeFill="accent1" w:themeFillTint="33"/>
                <w:tcMar>
                  <w:left w:w="57" w:type="dxa"/>
                  <w:right w:w="57" w:type="dxa"/>
                </w:tcMar>
              </w:tcPr>
              <w:p w14:paraId="1443FEE0" w14:textId="64C3900D" w:rsidR="00FA2D8E" w:rsidRPr="00CE076B" w:rsidRDefault="00FA2D8E" w:rsidP="00FA2D8E">
                <w:pPr>
                  <w:spacing w:after="0" w:line="240" w:lineRule="auto"/>
                  <w:jc w:val="center"/>
                </w:pPr>
                <w:r w:rsidRPr="009152DE">
                  <w:rPr>
                    <w:rStyle w:val="PlaceholderText"/>
                  </w:rPr>
                  <w:t>Choose an item.</w:t>
                </w:r>
              </w:p>
            </w:tc>
          </w:sdtContent>
        </w:sdt>
        <w:tc>
          <w:tcPr>
            <w:tcW w:w="2814" w:type="dxa"/>
            <w:shd w:val="clear" w:color="auto" w:fill="DBE5F1" w:themeFill="accent1" w:themeFillTint="33"/>
            <w:tcMar>
              <w:left w:w="57" w:type="dxa"/>
              <w:right w:w="57" w:type="dxa"/>
            </w:tcMar>
          </w:tcPr>
          <w:p w14:paraId="0F9580D0" w14:textId="77777777" w:rsidR="00FA2D8E" w:rsidRPr="00CE076B" w:rsidRDefault="00FA2D8E" w:rsidP="00FA2D8E">
            <w:pPr>
              <w:pStyle w:val="NoSpacing"/>
              <w:rPr>
                <w:rFonts w:ascii="TH SarabunPSK" w:hAnsi="TH SarabunPSK" w:cs="TH SarabunPSK"/>
                <w:sz w:val="24"/>
                <w:szCs w:val="24"/>
                <w:lang w:val="en-AU"/>
              </w:rPr>
            </w:pPr>
          </w:p>
        </w:tc>
      </w:tr>
      <w:tr w:rsidR="00FA2D8E" w:rsidRPr="00AF2CC8" w14:paraId="16C231DA" w14:textId="77777777" w:rsidTr="00FF20DB">
        <w:tc>
          <w:tcPr>
            <w:tcW w:w="540" w:type="dxa"/>
            <w:tcMar>
              <w:left w:w="57" w:type="dxa"/>
              <w:right w:w="57" w:type="dxa"/>
            </w:tcMar>
          </w:tcPr>
          <w:p w14:paraId="7BDCB6A9" w14:textId="4D83DE1C" w:rsidR="00FA2D8E" w:rsidRPr="00CE076B" w:rsidRDefault="00FA2D8E" w:rsidP="00FA2D8E">
            <w:pPr>
              <w:pStyle w:val="NoSpacing"/>
              <w:jc w:val="center"/>
              <w:rPr>
                <w:rFonts w:ascii="TH SarabunPSK" w:hAnsi="TH SarabunPSK" w:cs="TH SarabunPSK"/>
                <w:sz w:val="24"/>
                <w:szCs w:val="24"/>
              </w:rPr>
            </w:pPr>
            <w:r w:rsidRPr="00CE076B">
              <w:rPr>
                <w:rFonts w:ascii="TH SarabunPSK" w:hAnsi="TH SarabunPSK" w:cs="TH SarabunPSK"/>
                <w:sz w:val="24"/>
                <w:szCs w:val="24"/>
              </w:rPr>
              <w:lastRenderedPageBreak/>
              <w:t>2.7</w:t>
            </w:r>
          </w:p>
        </w:tc>
        <w:tc>
          <w:tcPr>
            <w:tcW w:w="4588" w:type="dxa"/>
            <w:tcMar>
              <w:left w:w="57" w:type="dxa"/>
              <w:right w:w="57" w:type="dxa"/>
            </w:tcMar>
          </w:tcPr>
          <w:p w14:paraId="2967DE50" w14:textId="4CECBEBA" w:rsidR="00FA2D8E" w:rsidRPr="004E21C2" w:rsidRDefault="00FA2D8E" w:rsidP="00FA2D8E">
            <w:pPr>
              <w:pStyle w:val="NoSpacing"/>
              <w:jc w:val="both"/>
              <w:rPr>
                <w:rFonts w:ascii="TH SarabunPSK" w:hAnsi="TH SarabunPSK" w:cs="TH SarabunPSK"/>
                <w:spacing w:val="-4"/>
                <w:sz w:val="24"/>
                <w:szCs w:val="24"/>
              </w:rPr>
            </w:pPr>
            <w:r w:rsidRPr="004E21C2">
              <w:rPr>
                <w:rFonts w:ascii="TH SarabunPSK" w:hAnsi="TH SarabunPSK" w:cs="TH SarabunPSK"/>
                <w:spacing w:val="-4"/>
                <w:sz w:val="24"/>
                <w:szCs w:val="24"/>
              </w:rPr>
              <w:t xml:space="preserve">Do the </w:t>
            </w:r>
            <w:r w:rsidRPr="004A38A8">
              <w:rPr>
                <w:rFonts w:ascii="TH SarabunPSK" w:hAnsi="TH SarabunPSK" w:cs="TH SarabunPSK"/>
                <w:b/>
                <w:bCs/>
                <w:spacing w:val="-4"/>
                <w:sz w:val="24"/>
                <w:szCs w:val="24"/>
              </w:rPr>
              <w:t>rating training courses</w:t>
            </w:r>
            <w:r w:rsidRPr="004E21C2">
              <w:rPr>
                <w:rFonts w:ascii="TH SarabunPSK" w:hAnsi="TH SarabunPSK" w:cs="TH SarabunPSK"/>
                <w:spacing w:val="-4"/>
                <w:sz w:val="24"/>
                <w:szCs w:val="24"/>
              </w:rPr>
              <w:t xml:space="preserve"> provided by the ATO include appropriate theoretical examinations and performance assessments, and can the </w:t>
            </w:r>
            <w:r>
              <w:rPr>
                <w:rFonts w:ascii="TH SarabunPSK" w:hAnsi="TH SarabunPSK" w:cs="TH SarabunPSK"/>
                <w:spacing w:val="-4"/>
                <w:sz w:val="24"/>
                <w:szCs w:val="24"/>
              </w:rPr>
              <w:t>ATO</w:t>
            </w:r>
            <w:r w:rsidRPr="004E21C2">
              <w:rPr>
                <w:rFonts w:ascii="TH SarabunPSK" w:hAnsi="TH SarabunPSK" w:cs="TH SarabunPSK"/>
                <w:spacing w:val="-4"/>
                <w:sz w:val="24"/>
                <w:szCs w:val="24"/>
              </w:rPr>
              <w:t xml:space="preserve"> demonstrate that:</w:t>
            </w:r>
          </w:p>
          <w:p w14:paraId="10C87856" w14:textId="08B44F17" w:rsidR="00FA2D8E" w:rsidRPr="004E21C2" w:rsidRDefault="00FA2D8E" w:rsidP="00FA2D8E">
            <w:pPr>
              <w:pStyle w:val="NoSpacing"/>
              <w:ind w:firstLine="274"/>
              <w:jc w:val="both"/>
              <w:rPr>
                <w:rFonts w:ascii="TH SarabunPSK" w:hAnsi="TH SarabunPSK" w:cs="TH SarabunPSK"/>
                <w:spacing w:val="-4"/>
                <w:sz w:val="24"/>
                <w:szCs w:val="24"/>
              </w:rPr>
            </w:pPr>
            <w:r>
              <w:rPr>
                <w:rFonts w:ascii="TH SarabunPSK" w:hAnsi="TH SarabunPSK" w:cs="TH SarabunPSK"/>
                <w:spacing w:val="-4"/>
                <w:sz w:val="24"/>
                <w:szCs w:val="24"/>
              </w:rPr>
              <w:sym w:font="Wingdings" w:char="F09F"/>
            </w:r>
            <w:r>
              <w:rPr>
                <w:rFonts w:ascii="TH SarabunPSK" w:hAnsi="TH SarabunPSK" w:cs="TH SarabunPSK"/>
                <w:spacing w:val="-4"/>
                <w:sz w:val="24"/>
                <w:szCs w:val="24"/>
              </w:rPr>
              <w:t xml:space="preserve"> A</w:t>
            </w:r>
            <w:r w:rsidRPr="004E21C2">
              <w:rPr>
                <w:rFonts w:ascii="TH SarabunPSK" w:hAnsi="TH SarabunPSK" w:cs="TH SarabunPSK"/>
                <w:spacing w:val="-4"/>
                <w:sz w:val="24"/>
                <w:szCs w:val="24"/>
              </w:rPr>
              <w:t xml:space="preserve"> minimum theoretical pass mark of not less than 75% is applied.</w:t>
            </w:r>
          </w:p>
          <w:p w14:paraId="75BD237A" w14:textId="28F70272" w:rsidR="00FA2D8E" w:rsidRPr="004E21C2" w:rsidRDefault="00FA2D8E" w:rsidP="00FA2D8E">
            <w:pPr>
              <w:pStyle w:val="NoSpacing"/>
              <w:ind w:firstLine="274"/>
              <w:jc w:val="both"/>
              <w:rPr>
                <w:rFonts w:ascii="TH SarabunPSK" w:hAnsi="TH SarabunPSK" w:cs="TH SarabunPSK"/>
                <w:spacing w:val="-4"/>
                <w:sz w:val="24"/>
                <w:szCs w:val="24"/>
              </w:rPr>
            </w:pPr>
            <w:r>
              <w:rPr>
                <w:rFonts w:ascii="TH SarabunPSK" w:hAnsi="TH SarabunPSK" w:cs="TH SarabunPSK"/>
                <w:spacing w:val="-4"/>
                <w:sz w:val="24"/>
                <w:szCs w:val="24"/>
              </w:rPr>
              <w:sym w:font="Wingdings" w:char="F09F"/>
            </w:r>
            <w:r>
              <w:rPr>
                <w:rFonts w:ascii="TH SarabunPSK" w:hAnsi="TH SarabunPSK" w:cs="TH SarabunPSK"/>
                <w:spacing w:val="-4"/>
                <w:sz w:val="24"/>
                <w:szCs w:val="24"/>
              </w:rPr>
              <w:t xml:space="preserve"> A</w:t>
            </w:r>
            <w:r w:rsidRPr="004E21C2">
              <w:rPr>
                <w:rFonts w:ascii="TH SarabunPSK" w:hAnsi="TH SarabunPSK" w:cs="TH SarabunPSK"/>
                <w:spacing w:val="-4"/>
                <w:sz w:val="24"/>
                <w:szCs w:val="24"/>
              </w:rPr>
              <w:t>ssessment(s) are based on the rating training performance objectives described in ATCO.D.040; and</w:t>
            </w:r>
          </w:p>
          <w:p w14:paraId="5D586F46" w14:textId="5F0E65F8" w:rsidR="00FA2D8E" w:rsidRPr="004E21C2" w:rsidRDefault="00FA2D8E" w:rsidP="00FA2D8E">
            <w:pPr>
              <w:pStyle w:val="NoSpacing"/>
              <w:ind w:firstLine="274"/>
              <w:jc w:val="both"/>
              <w:rPr>
                <w:rFonts w:ascii="TH SarabunPSK" w:hAnsi="TH SarabunPSK" w:cs="TH SarabunPSK"/>
                <w:spacing w:val="-4"/>
                <w:sz w:val="24"/>
                <w:szCs w:val="24"/>
              </w:rPr>
            </w:pPr>
            <w:r>
              <w:rPr>
                <w:rFonts w:ascii="TH SarabunPSK" w:hAnsi="TH SarabunPSK" w:cs="TH SarabunPSK"/>
                <w:spacing w:val="-4"/>
                <w:sz w:val="24"/>
                <w:szCs w:val="24"/>
              </w:rPr>
              <w:sym w:font="Wingdings" w:char="F09F"/>
            </w:r>
            <w:r>
              <w:rPr>
                <w:rFonts w:ascii="TH SarabunPSK" w:hAnsi="TH SarabunPSK" w:cs="TH SarabunPSK"/>
                <w:spacing w:val="-4"/>
                <w:sz w:val="24"/>
                <w:szCs w:val="24"/>
              </w:rPr>
              <w:t xml:space="preserve"> Are performance objectives</w:t>
            </w:r>
            <w:r w:rsidRPr="004E21C2">
              <w:rPr>
                <w:rFonts w:ascii="TH SarabunPSK" w:hAnsi="TH SarabunPSK" w:cs="TH SarabunPSK"/>
                <w:spacing w:val="-4"/>
                <w:sz w:val="24"/>
                <w:szCs w:val="24"/>
              </w:rPr>
              <w:t xml:space="preserve"> assessed using an appropriate simulator?</w:t>
            </w:r>
          </w:p>
        </w:tc>
        <w:tc>
          <w:tcPr>
            <w:tcW w:w="2552" w:type="dxa"/>
            <w:tcMar>
              <w:left w:w="57" w:type="dxa"/>
              <w:right w:w="57" w:type="dxa"/>
            </w:tcMar>
          </w:tcPr>
          <w:p w14:paraId="3D8F30F8" w14:textId="77777777" w:rsidR="00FA2D8E" w:rsidRDefault="00FA2D8E" w:rsidP="00FA2D8E">
            <w:pPr>
              <w:pStyle w:val="NoSpacing"/>
              <w:rPr>
                <w:rFonts w:ascii="TH SarabunPSK" w:eastAsia="TH SarabunPSK" w:hAnsi="TH SarabunPSK" w:cs="TH SarabunPSK"/>
                <w:sz w:val="24"/>
                <w:szCs w:val="24"/>
              </w:rPr>
            </w:pPr>
            <w:r>
              <w:rPr>
                <w:rFonts w:ascii="TH SarabunPSK" w:eastAsia="TH SarabunPSK" w:hAnsi="TH SarabunPSK" w:cs="TH SarabunPSK"/>
                <w:sz w:val="24"/>
                <w:szCs w:val="24"/>
              </w:rPr>
              <w:t>ATCO.D.035(a)-(d)</w:t>
            </w:r>
          </w:p>
          <w:p w14:paraId="24B1B044" w14:textId="738F2C7C" w:rsidR="00FA2D8E" w:rsidRPr="00CE076B" w:rsidRDefault="00FA2D8E" w:rsidP="00FA2D8E">
            <w:pPr>
              <w:pStyle w:val="NoSpacing"/>
              <w:rPr>
                <w:rFonts w:ascii="TH SarabunPSK" w:eastAsia="TH SarabunPSK" w:hAnsi="TH SarabunPSK" w:cs="TH SarabunPSK"/>
                <w:sz w:val="24"/>
                <w:szCs w:val="24"/>
              </w:rPr>
            </w:pPr>
            <w:r>
              <w:rPr>
                <w:rFonts w:ascii="TH SarabunPSK" w:eastAsia="TH SarabunPSK" w:hAnsi="TH SarabunPSK" w:cs="TH SarabunPSK"/>
                <w:sz w:val="24"/>
                <w:szCs w:val="24"/>
              </w:rPr>
              <w:t>ATCO.D.040</w:t>
            </w:r>
          </w:p>
        </w:tc>
        <w:sdt>
          <w:sdtPr>
            <w:rPr>
              <w:rStyle w:val="PP"/>
            </w:rPr>
            <w:alias w:val="Compliance checked by ATO"/>
            <w:tag w:val="Select one"/>
            <w:id w:val="-208108833"/>
            <w:placeholder>
              <w:docPart w:val="A3AB75D3667F4D51B0CC5FF93FD1B177"/>
            </w:placeholder>
            <w:showingPlcHdr/>
            <w15:color w:val="0000FF"/>
            <w:dropDownList>
              <w:listItem w:value="Please select"/>
              <w:listItem w:displayText="Yes" w:value="Yes"/>
              <w:listItem w:displayText="No" w:value="No"/>
              <w:listItem w:displayText="N/A" w:value="N/A"/>
            </w:dropDownList>
          </w:sdtPr>
          <w:sdtContent>
            <w:tc>
              <w:tcPr>
                <w:tcW w:w="1134" w:type="dxa"/>
                <w:shd w:val="clear" w:color="auto" w:fill="FFFFCC"/>
                <w:tcMar>
                  <w:left w:w="57" w:type="dxa"/>
                  <w:right w:w="57" w:type="dxa"/>
                </w:tcMar>
              </w:tcPr>
              <w:p w14:paraId="7563872B" w14:textId="0342D476" w:rsidR="00FA2D8E" w:rsidRPr="00CE076B" w:rsidRDefault="00FA2D8E" w:rsidP="00FA2D8E">
                <w:pPr>
                  <w:spacing w:after="0" w:line="240" w:lineRule="auto"/>
                  <w:jc w:val="center"/>
                </w:pPr>
                <w:r w:rsidRPr="009152DE">
                  <w:rPr>
                    <w:rStyle w:val="PlaceholderText"/>
                  </w:rPr>
                  <w:t>Choose an item.</w:t>
                </w:r>
              </w:p>
            </w:tc>
          </w:sdtContent>
        </w:sdt>
        <w:tc>
          <w:tcPr>
            <w:tcW w:w="1701" w:type="dxa"/>
            <w:shd w:val="clear" w:color="auto" w:fill="FFFFCC"/>
            <w:tcMar>
              <w:left w:w="57" w:type="dxa"/>
              <w:right w:w="57" w:type="dxa"/>
            </w:tcMar>
          </w:tcPr>
          <w:p w14:paraId="0645618E" w14:textId="4F8D4EC0" w:rsidR="00FA2D8E" w:rsidRPr="00CE076B" w:rsidRDefault="00FA2D8E" w:rsidP="00FA2D8E">
            <w:pPr>
              <w:pStyle w:val="NoSpacing"/>
              <w:rPr>
                <w:rFonts w:ascii="TH SarabunPSK" w:hAnsi="TH SarabunPSK" w:cs="TH SarabunPSK"/>
                <w:sz w:val="24"/>
                <w:szCs w:val="24"/>
              </w:rPr>
            </w:pPr>
            <w:r w:rsidRPr="00E83DD0">
              <w:rPr>
                <w:rFonts w:ascii="TH SarabunPSK" w:hAnsi="TH SarabunPSK" w:cs="TH SarabunPSK"/>
                <w:i/>
                <w:iCs/>
                <w:color w:val="1E12C0"/>
                <w:sz w:val="24"/>
                <w:szCs w:val="24"/>
              </w:rPr>
              <w:t>filled by ATO</w:t>
            </w:r>
          </w:p>
        </w:tc>
        <w:sdt>
          <w:sdtPr>
            <w:rPr>
              <w:sz w:val="24"/>
              <w:szCs w:val="24"/>
            </w:rPr>
            <w:alias w:val="CAAT use"/>
            <w:tag w:val="Select one"/>
            <w:id w:val="-165329806"/>
            <w:placeholder>
              <w:docPart w:val="D2DD19E123174019860AA23C8EB1AAC2"/>
            </w:placeholder>
            <w:showingPlcHdr/>
            <w15:color w:val="0000FF"/>
            <w:dropDownList>
              <w:listItem w:value="Please select"/>
              <w:listItem w:displayText="Satisfactory" w:value="Satisfactory"/>
              <w:listItem w:displayText="Unsatisfactory" w:value="Unsatisfactory"/>
              <w:listItem w:displayText="Not Applicable" w:value="Not Applicable"/>
            </w:dropDownList>
          </w:sdtPr>
          <w:sdtEndPr>
            <w:rPr>
              <w:rStyle w:val="BodynosChar"/>
              <w:rFonts w:ascii="TH SarabunPSK" w:eastAsiaTheme="minorHAnsi" w:hAnsi="TH SarabunPSK" w:cs="TH SarabunPSK"/>
              <w:b/>
              <w:bCs/>
              <w:spacing w:val="5"/>
              <w:kern w:val="28"/>
              <w:lang w:eastAsia="en-US"/>
            </w:rPr>
          </w:sdtEndPr>
          <w:sdtContent>
            <w:tc>
              <w:tcPr>
                <w:tcW w:w="1701" w:type="dxa"/>
                <w:shd w:val="clear" w:color="auto" w:fill="DBE5F1" w:themeFill="accent1" w:themeFillTint="33"/>
                <w:tcMar>
                  <w:left w:w="57" w:type="dxa"/>
                  <w:right w:w="57" w:type="dxa"/>
                </w:tcMar>
              </w:tcPr>
              <w:p w14:paraId="03DCA537" w14:textId="060B7758" w:rsidR="00FA2D8E" w:rsidRPr="00CE076B" w:rsidRDefault="00FA2D8E" w:rsidP="00FA2D8E">
                <w:pPr>
                  <w:spacing w:after="0" w:line="240" w:lineRule="auto"/>
                  <w:jc w:val="center"/>
                </w:pPr>
                <w:r w:rsidRPr="009152DE">
                  <w:rPr>
                    <w:rStyle w:val="PlaceholderText"/>
                  </w:rPr>
                  <w:t>Choose an item.</w:t>
                </w:r>
              </w:p>
            </w:tc>
          </w:sdtContent>
        </w:sdt>
        <w:tc>
          <w:tcPr>
            <w:tcW w:w="2814" w:type="dxa"/>
            <w:shd w:val="clear" w:color="auto" w:fill="DBE5F1" w:themeFill="accent1" w:themeFillTint="33"/>
            <w:tcMar>
              <w:left w:w="57" w:type="dxa"/>
              <w:right w:w="57" w:type="dxa"/>
            </w:tcMar>
          </w:tcPr>
          <w:p w14:paraId="42BAE3CE" w14:textId="77777777" w:rsidR="00FA2D8E" w:rsidRPr="00CE076B" w:rsidRDefault="00FA2D8E" w:rsidP="00FA2D8E">
            <w:pPr>
              <w:pStyle w:val="NoSpacing"/>
              <w:rPr>
                <w:rFonts w:ascii="TH SarabunPSK" w:hAnsi="TH SarabunPSK" w:cs="TH SarabunPSK"/>
                <w:sz w:val="24"/>
                <w:szCs w:val="24"/>
                <w:lang w:val="en-AU"/>
              </w:rPr>
            </w:pPr>
          </w:p>
        </w:tc>
      </w:tr>
      <w:tr w:rsidR="00FA2D8E" w:rsidRPr="00AF2CC8" w14:paraId="61EC866C" w14:textId="77777777" w:rsidTr="00FF20DB">
        <w:tc>
          <w:tcPr>
            <w:tcW w:w="540" w:type="dxa"/>
            <w:tcMar>
              <w:left w:w="57" w:type="dxa"/>
              <w:right w:w="57" w:type="dxa"/>
            </w:tcMar>
          </w:tcPr>
          <w:p w14:paraId="707111BA" w14:textId="635129F0" w:rsidR="00FA2D8E" w:rsidRPr="00CE076B" w:rsidRDefault="00FA2D8E" w:rsidP="00FA2D8E">
            <w:pPr>
              <w:pStyle w:val="NoSpacing"/>
              <w:jc w:val="center"/>
              <w:rPr>
                <w:rFonts w:ascii="TH SarabunPSK" w:hAnsi="TH SarabunPSK" w:cs="TH SarabunPSK"/>
                <w:sz w:val="24"/>
                <w:szCs w:val="24"/>
              </w:rPr>
            </w:pPr>
            <w:r w:rsidRPr="00CE076B">
              <w:rPr>
                <w:rFonts w:ascii="TH SarabunPSK" w:hAnsi="TH SarabunPSK" w:cs="TH SarabunPSK"/>
                <w:sz w:val="24"/>
                <w:szCs w:val="24"/>
              </w:rPr>
              <w:t>2.8</w:t>
            </w:r>
          </w:p>
        </w:tc>
        <w:tc>
          <w:tcPr>
            <w:tcW w:w="4588" w:type="dxa"/>
            <w:tcMar>
              <w:left w:w="57" w:type="dxa"/>
              <w:right w:w="57" w:type="dxa"/>
            </w:tcMar>
          </w:tcPr>
          <w:p w14:paraId="30179EDD" w14:textId="3B27A195" w:rsidR="00FA2D8E" w:rsidRDefault="00FA2D8E" w:rsidP="00FA2D8E">
            <w:pPr>
              <w:pStyle w:val="NoSpacing"/>
              <w:jc w:val="both"/>
              <w:rPr>
                <w:rFonts w:ascii="TH SarabunPSK" w:hAnsi="TH SarabunPSK" w:cs="TH SarabunPSK"/>
                <w:sz w:val="24"/>
                <w:szCs w:val="24"/>
              </w:rPr>
            </w:pPr>
            <w:r w:rsidRPr="00CE076B">
              <w:rPr>
                <w:rFonts w:ascii="TH SarabunPSK" w:hAnsi="TH SarabunPSK" w:cs="TH SarabunPSK"/>
                <w:sz w:val="24"/>
                <w:szCs w:val="24"/>
              </w:rPr>
              <w:t xml:space="preserve">Has the </w:t>
            </w:r>
            <w:r>
              <w:rPr>
                <w:rFonts w:ascii="TH SarabunPSK" w:hAnsi="TH SarabunPSK" w:cs="TH SarabunPSK"/>
                <w:sz w:val="24"/>
                <w:szCs w:val="24"/>
              </w:rPr>
              <w:t>ATO</w:t>
            </w:r>
            <w:r w:rsidRPr="00CE076B">
              <w:rPr>
                <w:rFonts w:ascii="TH SarabunPSK" w:hAnsi="TH SarabunPSK" w:cs="TH SarabunPSK"/>
                <w:sz w:val="24"/>
                <w:szCs w:val="24"/>
              </w:rPr>
              <w:t xml:space="preserve"> established and implemented a </w:t>
            </w:r>
            <w:r w:rsidRPr="002E38E7">
              <w:rPr>
                <w:rFonts w:ascii="TH SarabunPSK" w:hAnsi="TH SarabunPSK" w:cs="TH SarabunPSK"/>
                <w:b/>
                <w:bCs/>
                <w:sz w:val="24"/>
                <w:szCs w:val="24"/>
              </w:rPr>
              <w:t>unit training plan</w:t>
            </w:r>
            <w:r w:rsidRPr="00CE076B">
              <w:rPr>
                <w:rFonts w:ascii="TH SarabunPSK" w:hAnsi="TH SarabunPSK" w:cs="TH SarabunPSK"/>
                <w:sz w:val="24"/>
                <w:szCs w:val="24"/>
              </w:rPr>
              <w:t xml:space="preserve"> as approved by CAAT</w:t>
            </w:r>
            <w:r>
              <w:rPr>
                <w:rFonts w:ascii="TH SarabunPSK" w:hAnsi="TH SarabunPSK" w:cs="TH SarabunPSK"/>
                <w:sz w:val="24"/>
                <w:szCs w:val="24"/>
              </w:rPr>
              <w:t>, which contains at least:</w:t>
            </w:r>
          </w:p>
          <w:p w14:paraId="7C1F0A99" w14:textId="10780F4F" w:rsidR="00FA2D8E" w:rsidRPr="00CE076B" w:rsidRDefault="00FA2D8E">
            <w:pPr>
              <w:pStyle w:val="NoSpacing"/>
              <w:numPr>
                <w:ilvl w:val="0"/>
                <w:numId w:val="11"/>
              </w:numPr>
              <w:ind w:left="0" w:firstLine="132"/>
              <w:jc w:val="both"/>
              <w:rPr>
                <w:rFonts w:ascii="TH SarabunPSK" w:hAnsi="TH SarabunPSK" w:cs="TH SarabunPSK"/>
                <w:sz w:val="24"/>
                <w:szCs w:val="24"/>
              </w:rPr>
            </w:pPr>
            <w:r w:rsidRPr="00CE076B">
              <w:rPr>
                <w:rFonts w:ascii="TH SarabunPSK" w:hAnsi="TH SarabunPSK" w:cs="TH SarabunPSK"/>
                <w:sz w:val="24"/>
                <w:szCs w:val="24"/>
              </w:rPr>
              <w:t>ratings and endorsements for which the training is conducted.</w:t>
            </w:r>
          </w:p>
          <w:p w14:paraId="4DE68FC9" w14:textId="34DCA8B1" w:rsidR="00FA2D8E" w:rsidRPr="00CE076B" w:rsidRDefault="00FA2D8E">
            <w:pPr>
              <w:pStyle w:val="NoSpacing"/>
              <w:numPr>
                <w:ilvl w:val="0"/>
                <w:numId w:val="11"/>
              </w:numPr>
              <w:ind w:left="0" w:firstLine="132"/>
              <w:jc w:val="both"/>
              <w:rPr>
                <w:rFonts w:ascii="TH SarabunPSK" w:hAnsi="TH SarabunPSK" w:cs="TH SarabunPSK"/>
                <w:sz w:val="24"/>
                <w:szCs w:val="24"/>
              </w:rPr>
            </w:pPr>
            <w:r w:rsidRPr="00CE076B">
              <w:rPr>
                <w:rFonts w:ascii="TH SarabunPSK" w:hAnsi="TH SarabunPSK" w:cs="TH SarabunPSK"/>
                <w:sz w:val="24"/>
                <w:szCs w:val="24"/>
              </w:rPr>
              <w:t>the structure of the unit training.</w:t>
            </w:r>
          </w:p>
          <w:p w14:paraId="2126E3C5" w14:textId="584F4A59" w:rsidR="00FA2D8E" w:rsidRPr="00CE076B" w:rsidRDefault="00FA2D8E">
            <w:pPr>
              <w:pStyle w:val="NoSpacing"/>
              <w:numPr>
                <w:ilvl w:val="0"/>
                <w:numId w:val="11"/>
              </w:numPr>
              <w:ind w:left="0" w:firstLine="132"/>
              <w:jc w:val="both"/>
              <w:rPr>
                <w:rFonts w:ascii="TH SarabunPSK" w:hAnsi="TH SarabunPSK" w:cs="TH SarabunPSK"/>
                <w:sz w:val="24"/>
                <w:szCs w:val="24"/>
              </w:rPr>
            </w:pPr>
            <w:r w:rsidRPr="00CE076B">
              <w:rPr>
                <w:rFonts w:ascii="TH SarabunPSK" w:hAnsi="TH SarabunPSK" w:cs="TH SarabunPSK"/>
                <w:sz w:val="24"/>
                <w:szCs w:val="24"/>
              </w:rPr>
              <w:t xml:space="preserve">the list of unit endorsement </w:t>
            </w:r>
            <w:proofErr w:type="gramStart"/>
            <w:r w:rsidRPr="00CE076B">
              <w:rPr>
                <w:rFonts w:ascii="TH SarabunPSK" w:hAnsi="TH SarabunPSK" w:cs="TH SarabunPSK"/>
                <w:sz w:val="24"/>
                <w:szCs w:val="24"/>
              </w:rPr>
              <w:t>course(s)</w:t>
            </w:r>
            <w:proofErr w:type="gramEnd"/>
            <w:r w:rsidRPr="00CE076B">
              <w:rPr>
                <w:rFonts w:ascii="TH SarabunPSK" w:hAnsi="TH SarabunPSK" w:cs="TH SarabunPSK"/>
                <w:sz w:val="24"/>
                <w:szCs w:val="24"/>
              </w:rPr>
              <w:t xml:space="preserve"> according to ATCO.D.060.</w:t>
            </w:r>
          </w:p>
          <w:p w14:paraId="6BFCB68F" w14:textId="6ECD5A4E" w:rsidR="00FA2D8E" w:rsidRPr="00CE076B" w:rsidRDefault="00FA2D8E">
            <w:pPr>
              <w:pStyle w:val="NoSpacing"/>
              <w:numPr>
                <w:ilvl w:val="0"/>
                <w:numId w:val="11"/>
              </w:numPr>
              <w:ind w:left="0" w:firstLine="132"/>
              <w:jc w:val="both"/>
              <w:rPr>
                <w:rFonts w:ascii="TH SarabunPSK" w:hAnsi="TH SarabunPSK" w:cs="TH SarabunPSK"/>
                <w:spacing w:val="-4"/>
                <w:sz w:val="24"/>
                <w:szCs w:val="24"/>
              </w:rPr>
            </w:pPr>
            <w:r w:rsidRPr="00CE076B">
              <w:rPr>
                <w:rFonts w:ascii="TH SarabunPSK" w:hAnsi="TH SarabunPSK" w:cs="TH SarabunPSK"/>
                <w:spacing w:val="-4"/>
                <w:sz w:val="24"/>
                <w:szCs w:val="24"/>
              </w:rPr>
              <w:t>the process for the conduct of a unit endorsement course.</w:t>
            </w:r>
          </w:p>
          <w:p w14:paraId="58F47C6A" w14:textId="5D8B1E04" w:rsidR="00FA2D8E" w:rsidRPr="00CE076B" w:rsidRDefault="00FA2D8E">
            <w:pPr>
              <w:pStyle w:val="NoSpacing"/>
              <w:numPr>
                <w:ilvl w:val="0"/>
                <w:numId w:val="11"/>
              </w:numPr>
              <w:ind w:left="0" w:firstLine="132"/>
              <w:jc w:val="both"/>
              <w:rPr>
                <w:rFonts w:ascii="TH SarabunPSK" w:hAnsi="TH SarabunPSK" w:cs="TH SarabunPSK"/>
                <w:sz w:val="24"/>
                <w:szCs w:val="24"/>
              </w:rPr>
            </w:pPr>
            <w:r w:rsidRPr="00CE076B">
              <w:rPr>
                <w:rFonts w:ascii="TH SarabunPSK" w:hAnsi="TH SarabunPSK" w:cs="TH SarabunPSK"/>
                <w:sz w:val="24"/>
                <w:szCs w:val="24"/>
              </w:rPr>
              <w:t>the training methods.</w:t>
            </w:r>
          </w:p>
          <w:p w14:paraId="3655E113" w14:textId="7AEB5BB2" w:rsidR="00FA2D8E" w:rsidRPr="00CE076B" w:rsidRDefault="00FA2D8E">
            <w:pPr>
              <w:pStyle w:val="NoSpacing"/>
              <w:numPr>
                <w:ilvl w:val="0"/>
                <w:numId w:val="11"/>
              </w:numPr>
              <w:ind w:left="0" w:firstLine="132"/>
              <w:jc w:val="both"/>
              <w:rPr>
                <w:rFonts w:ascii="TH SarabunPSK" w:hAnsi="TH SarabunPSK" w:cs="TH SarabunPSK"/>
                <w:spacing w:val="-2"/>
                <w:sz w:val="24"/>
                <w:szCs w:val="24"/>
              </w:rPr>
            </w:pPr>
            <w:r w:rsidRPr="00CE076B">
              <w:rPr>
                <w:rFonts w:ascii="TH SarabunPSK" w:hAnsi="TH SarabunPSK" w:cs="TH SarabunPSK"/>
                <w:spacing w:val="-2"/>
                <w:sz w:val="24"/>
                <w:szCs w:val="24"/>
              </w:rPr>
              <w:t>the minimum duration of the unit endorsement course(s).</w:t>
            </w:r>
          </w:p>
          <w:p w14:paraId="17A86554" w14:textId="03AF0121" w:rsidR="00FA2D8E" w:rsidRPr="00CE076B" w:rsidRDefault="00FA2D8E">
            <w:pPr>
              <w:pStyle w:val="NoSpacing"/>
              <w:numPr>
                <w:ilvl w:val="0"/>
                <w:numId w:val="11"/>
              </w:numPr>
              <w:ind w:left="0" w:firstLine="132"/>
              <w:jc w:val="both"/>
              <w:rPr>
                <w:rFonts w:ascii="TH SarabunPSK" w:hAnsi="TH SarabunPSK" w:cs="TH SarabunPSK"/>
                <w:sz w:val="24"/>
                <w:szCs w:val="24"/>
              </w:rPr>
            </w:pPr>
            <w:r w:rsidRPr="00CE076B">
              <w:rPr>
                <w:rFonts w:ascii="TH SarabunPSK" w:hAnsi="TH SarabunPSK" w:cs="TH SarabunPSK"/>
                <w:sz w:val="24"/>
                <w:szCs w:val="24"/>
              </w:rPr>
              <w:t>process for adapting the unit endorsement course(s) to take due account of the acquired ratings and/or rating endorsements and experience of applicants, when relevant.</w:t>
            </w:r>
          </w:p>
          <w:p w14:paraId="32440FAC" w14:textId="66A5FB57" w:rsidR="00FA2D8E" w:rsidRPr="00CE076B" w:rsidRDefault="00FA2D8E">
            <w:pPr>
              <w:pStyle w:val="NoSpacing"/>
              <w:numPr>
                <w:ilvl w:val="0"/>
                <w:numId w:val="11"/>
              </w:numPr>
              <w:ind w:left="0" w:firstLine="132"/>
              <w:jc w:val="both"/>
              <w:rPr>
                <w:rFonts w:ascii="TH SarabunPSK" w:hAnsi="TH SarabunPSK" w:cs="TH SarabunPSK"/>
                <w:sz w:val="24"/>
                <w:szCs w:val="24"/>
              </w:rPr>
            </w:pPr>
            <w:r w:rsidRPr="00CE076B">
              <w:rPr>
                <w:rFonts w:ascii="TH SarabunPSK" w:hAnsi="TH SarabunPSK" w:cs="TH SarabunPSK"/>
                <w:sz w:val="24"/>
                <w:szCs w:val="24"/>
              </w:rPr>
              <w:t>processes for demonstrating theoretical knowledge and understanding according to ATCO.D.065, including the number, frequency and type of, as well as pass marks for examinations, which shall be a minimum of 75 % of the marks allocated to these examinations.</w:t>
            </w:r>
          </w:p>
          <w:p w14:paraId="781A1040" w14:textId="34FA9884" w:rsidR="00FA2D8E" w:rsidRPr="00CE076B" w:rsidRDefault="00FA2D8E">
            <w:pPr>
              <w:pStyle w:val="NoSpacing"/>
              <w:numPr>
                <w:ilvl w:val="0"/>
                <w:numId w:val="11"/>
              </w:numPr>
              <w:ind w:left="0" w:firstLine="132"/>
              <w:jc w:val="both"/>
              <w:rPr>
                <w:rFonts w:ascii="TH SarabunPSK" w:hAnsi="TH SarabunPSK" w:cs="TH SarabunPSK"/>
                <w:sz w:val="24"/>
                <w:szCs w:val="24"/>
              </w:rPr>
            </w:pPr>
            <w:r w:rsidRPr="00CE076B">
              <w:rPr>
                <w:rFonts w:ascii="TH SarabunPSK" w:hAnsi="TH SarabunPSK" w:cs="TH SarabunPSK"/>
                <w:sz w:val="24"/>
                <w:szCs w:val="24"/>
              </w:rPr>
              <w:t>processes for the assessment according to ATCO.D.070, including the number and frequency of assessments.</w:t>
            </w:r>
          </w:p>
          <w:p w14:paraId="1AEE4E21" w14:textId="4E782E5A" w:rsidR="00FA2D8E" w:rsidRPr="00CE076B" w:rsidRDefault="00FA2D8E">
            <w:pPr>
              <w:pStyle w:val="NoSpacing"/>
              <w:numPr>
                <w:ilvl w:val="0"/>
                <w:numId w:val="11"/>
              </w:numPr>
              <w:ind w:left="0" w:firstLine="132"/>
              <w:jc w:val="both"/>
              <w:rPr>
                <w:rFonts w:ascii="TH SarabunPSK" w:hAnsi="TH SarabunPSK" w:cs="TH SarabunPSK"/>
                <w:spacing w:val="-4"/>
                <w:sz w:val="24"/>
                <w:szCs w:val="24"/>
              </w:rPr>
            </w:pPr>
            <w:r w:rsidRPr="00CE076B">
              <w:rPr>
                <w:rFonts w:ascii="TH SarabunPSK" w:hAnsi="TH SarabunPSK" w:cs="TH SarabunPSK"/>
                <w:spacing w:val="-4"/>
                <w:sz w:val="24"/>
                <w:szCs w:val="24"/>
              </w:rPr>
              <w:t>training personnel qualifications, roles and responsibilities.</w:t>
            </w:r>
          </w:p>
          <w:p w14:paraId="43380A9A" w14:textId="05E268C5" w:rsidR="00FA2D8E" w:rsidRPr="00CE076B" w:rsidRDefault="00FA2D8E">
            <w:pPr>
              <w:pStyle w:val="NoSpacing"/>
              <w:numPr>
                <w:ilvl w:val="0"/>
                <w:numId w:val="11"/>
              </w:numPr>
              <w:ind w:left="0" w:firstLine="132"/>
              <w:jc w:val="both"/>
              <w:rPr>
                <w:rFonts w:ascii="TH SarabunPSK" w:hAnsi="TH SarabunPSK" w:cs="TH SarabunPSK"/>
                <w:sz w:val="24"/>
                <w:szCs w:val="24"/>
              </w:rPr>
            </w:pPr>
            <w:r w:rsidRPr="00CE076B">
              <w:rPr>
                <w:rFonts w:ascii="TH SarabunPSK" w:hAnsi="TH SarabunPSK" w:cs="TH SarabunPSK"/>
                <w:sz w:val="24"/>
                <w:szCs w:val="24"/>
              </w:rPr>
              <w:t>process for early termination of training.</w:t>
            </w:r>
          </w:p>
          <w:p w14:paraId="57FB7BC7" w14:textId="1E0D3626" w:rsidR="00FA2D8E" w:rsidRPr="00CE076B" w:rsidRDefault="00FA2D8E">
            <w:pPr>
              <w:pStyle w:val="NoSpacing"/>
              <w:numPr>
                <w:ilvl w:val="0"/>
                <w:numId w:val="11"/>
              </w:numPr>
              <w:ind w:left="0" w:firstLine="132"/>
              <w:jc w:val="both"/>
              <w:rPr>
                <w:rFonts w:ascii="TH SarabunPSK" w:hAnsi="TH SarabunPSK" w:cs="TH SarabunPSK"/>
                <w:sz w:val="24"/>
                <w:szCs w:val="24"/>
              </w:rPr>
            </w:pPr>
            <w:r w:rsidRPr="00CE076B">
              <w:rPr>
                <w:rFonts w:ascii="TH SarabunPSK" w:hAnsi="TH SarabunPSK" w:cs="TH SarabunPSK"/>
                <w:sz w:val="24"/>
                <w:szCs w:val="24"/>
              </w:rPr>
              <w:lastRenderedPageBreak/>
              <w:t>the appeal process.</w:t>
            </w:r>
          </w:p>
          <w:p w14:paraId="65C86638" w14:textId="52AAC8AB" w:rsidR="00FA2D8E" w:rsidRPr="00CE076B" w:rsidRDefault="00FA2D8E">
            <w:pPr>
              <w:pStyle w:val="NoSpacing"/>
              <w:numPr>
                <w:ilvl w:val="0"/>
                <w:numId w:val="11"/>
              </w:numPr>
              <w:ind w:left="0" w:firstLine="132"/>
              <w:jc w:val="both"/>
              <w:rPr>
                <w:rFonts w:ascii="TH SarabunPSK" w:hAnsi="TH SarabunPSK" w:cs="TH SarabunPSK"/>
                <w:sz w:val="24"/>
                <w:szCs w:val="24"/>
              </w:rPr>
            </w:pPr>
            <w:r w:rsidRPr="00CE076B">
              <w:rPr>
                <w:rFonts w:ascii="TH SarabunPSK" w:hAnsi="TH SarabunPSK" w:cs="TH SarabunPSK"/>
                <w:sz w:val="24"/>
                <w:szCs w:val="24"/>
              </w:rPr>
              <w:t>identification of records to be kept specific to the unit training.</w:t>
            </w:r>
          </w:p>
          <w:p w14:paraId="1AD9DFC8" w14:textId="63B2AE1B" w:rsidR="00FA2D8E" w:rsidRDefault="00FA2D8E">
            <w:pPr>
              <w:pStyle w:val="NoSpacing"/>
              <w:numPr>
                <w:ilvl w:val="0"/>
                <w:numId w:val="11"/>
              </w:numPr>
              <w:ind w:left="0" w:firstLine="132"/>
              <w:jc w:val="both"/>
              <w:rPr>
                <w:rFonts w:ascii="TH SarabunPSK" w:hAnsi="TH SarabunPSK" w:cs="TH SarabunPSK"/>
                <w:sz w:val="24"/>
                <w:szCs w:val="24"/>
              </w:rPr>
            </w:pPr>
            <w:r w:rsidRPr="00CE076B">
              <w:rPr>
                <w:rFonts w:ascii="TH SarabunPSK" w:hAnsi="TH SarabunPSK" w:cs="TH SarabunPSK"/>
                <w:sz w:val="24"/>
                <w:szCs w:val="24"/>
              </w:rPr>
              <w:t xml:space="preserve">a list of identified abnormal and emergency situations specific </w:t>
            </w:r>
            <w:proofErr w:type="gramStart"/>
            <w:r w:rsidRPr="00CE076B">
              <w:rPr>
                <w:rFonts w:ascii="TH SarabunPSK" w:hAnsi="TH SarabunPSK" w:cs="TH SarabunPSK"/>
                <w:sz w:val="24"/>
                <w:szCs w:val="24"/>
              </w:rPr>
              <w:t>for</w:t>
            </w:r>
            <w:proofErr w:type="gramEnd"/>
            <w:r w:rsidRPr="00CE076B">
              <w:rPr>
                <w:rFonts w:ascii="TH SarabunPSK" w:hAnsi="TH SarabunPSK" w:cs="TH SarabunPSK"/>
                <w:sz w:val="24"/>
                <w:szCs w:val="24"/>
              </w:rPr>
              <w:t xml:space="preserve"> each unit endorsement.</w:t>
            </w:r>
          </w:p>
          <w:p w14:paraId="3CC1EF54" w14:textId="650A6069" w:rsidR="00FA2D8E" w:rsidRPr="002E38E7" w:rsidRDefault="00FA2D8E">
            <w:pPr>
              <w:pStyle w:val="NoSpacing"/>
              <w:numPr>
                <w:ilvl w:val="0"/>
                <w:numId w:val="11"/>
              </w:numPr>
              <w:ind w:left="0" w:firstLine="132"/>
              <w:jc w:val="both"/>
              <w:rPr>
                <w:rFonts w:ascii="TH SarabunPSK" w:hAnsi="TH SarabunPSK" w:cs="TH SarabunPSK"/>
                <w:sz w:val="24"/>
                <w:szCs w:val="24"/>
              </w:rPr>
            </w:pPr>
            <w:r w:rsidRPr="002E38E7">
              <w:rPr>
                <w:rFonts w:ascii="TH SarabunPSK" w:hAnsi="TH SarabunPSK" w:cs="TH SarabunPSK"/>
                <w:sz w:val="24"/>
                <w:szCs w:val="24"/>
              </w:rPr>
              <w:t>process and reasons for reviewing and amending the unit training plan and its submission to CAAT. The review of the unit training plan shall take place at least once every three years</w:t>
            </w:r>
            <w:r>
              <w:rPr>
                <w:rFonts w:ascii="TH SarabunPSK" w:hAnsi="TH SarabunPSK" w:cs="TH SarabunPSK"/>
                <w:sz w:val="24"/>
                <w:szCs w:val="24"/>
              </w:rPr>
              <w:t>.</w:t>
            </w:r>
          </w:p>
        </w:tc>
        <w:tc>
          <w:tcPr>
            <w:tcW w:w="2552" w:type="dxa"/>
            <w:tcMar>
              <w:left w:w="57" w:type="dxa"/>
              <w:right w:w="57" w:type="dxa"/>
            </w:tcMar>
          </w:tcPr>
          <w:p w14:paraId="77072C93" w14:textId="787623E1" w:rsidR="00FA2D8E" w:rsidRPr="00CE076B" w:rsidRDefault="00FA2D8E" w:rsidP="00FA2D8E">
            <w:pPr>
              <w:pStyle w:val="NoSpacing"/>
              <w:rPr>
                <w:rFonts w:ascii="TH SarabunPSK" w:eastAsia="TH SarabunPSK" w:hAnsi="TH SarabunPSK" w:cs="TH SarabunPSK"/>
                <w:sz w:val="24"/>
                <w:szCs w:val="24"/>
              </w:rPr>
            </w:pPr>
            <w:r w:rsidRPr="00CE076B">
              <w:rPr>
                <w:rFonts w:ascii="TH SarabunPSK" w:eastAsia="TH SarabunPSK" w:hAnsi="TH SarabunPSK" w:cs="TH SarabunPSK"/>
                <w:sz w:val="24"/>
                <w:szCs w:val="24"/>
              </w:rPr>
              <w:lastRenderedPageBreak/>
              <w:t>ATCO.D.055(a)</w:t>
            </w:r>
            <w:r>
              <w:rPr>
                <w:rFonts w:ascii="TH SarabunPSK" w:eastAsia="TH SarabunPSK" w:hAnsi="TH SarabunPSK" w:cs="TH SarabunPSK"/>
                <w:sz w:val="24"/>
                <w:szCs w:val="24"/>
              </w:rPr>
              <w:t>-(b)</w:t>
            </w:r>
          </w:p>
        </w:tc>
        <w:sdt>
          <w:sdtPr>
            <w:rPr>
              <w:rStyle w:val="PP"/>
            </w:rPr>
            <w:alias w:val="Compliance checked by ATO"/>
            <w:tag w:val="Select one"/>
            <w:id w:val="1500930015"/>
            <w:placeholder>
              <w:docPart w:val="9A74883BF5C6479FBBBEDA739EF47A26"/>
            </w:placeholder>
            <w:showingPlcHdr/>
            <w15:color w:val="0000FF"/>
            <w:dropDownList>
              <w:listItem w:value="Please select"/>
              <w:listItem w:displayText="Yes" w:value="Yes"/>
              <w:listItem w:displayText="No" w:value="No"/>
              <w:listItem w:displayText="N/A" w:value="N/A"/>
            </w:dropDownList>
          </w:sdtPr>
          <w:sdtContent>
            <w:tc>
              <w:tcPr>
                <w:tcW w:w="1134" w:type="dxa"/>
                <w:shd w:val="clear" w:color="auto" w:fill="FFFFCC"/>
                <w:tcMar>
                  <w:left w:w="57" w:type="dxa"/>
                  <w:right w:w="57" w:type="dxa"/>
                </w:tcMar>
              </w:tcPr>
              <w:p w14:paraId="3358267B" w14:textId="288C4F4B" w:rsidR="00FA2D8E" w:rsidRPr="00CE076B" w:rsidRDefault="00FA2D8E" w:rsidP="00FA2D8E">
                <w:pPr>
                  <w:spacing w:after="0" w:line="240" w:lineRule="auto"/>
                  <w:jc w:val="center"/>
                </w:pPr>
                <w:r w:rsidRPr="009152DE">
                  <w:rPr>
                    <w:rStyle w:val="PlaceholderText"/>
                  </w:rPr>
                  <w:t>Choose an item.</w:t>
                </w:r>
              </w:p>
            </w:tc>
          </w:sdtContent>
        </w:sdt>
        <w:tc>
          <w:tcPr>
            <w:tcW w:w="1701" w:type="dxa"/>
            <w:shd w:val="clear" w:color="auto" w:fill="FFFFCC"/>
            <w:tcMar>
              <w:left w:w="57" w:type="dxa"/>
              <w:right w:w="57" w:type="dxa"/>
            </w:tcMar>
          </w:tcPr>
          <w:p w14:paraId="57C8FC99" w14:textId="6B30827F" w:rsidR="00FA2D8E" w:rsidRPr="00CE076B" w:rsidRDefault="00FA2D8E" w:rsidP="00FA2D8E">
            <w:pPr>
              <w:pStyle w:val="NoSpacing"/>
              <w:rPr>
                <w:rFonts w:ascii="TH SarabunPSK" w:hAnsi="TH SarabunPSK" w:cs="TH SarabunPSK"/>
                <w:sz w:val="24"/>
                <w:szCs w:val="24"/>
              </w:rPr>
            </w:pPr>
            <w:r w:rsidRPr="00E83DD0">
              <w:rPr>
                <w:rFonts w:ascii="TH SarabunPSK" w:hAnsi="TH SarabunPSK" w:cs="TH SarabunPSK"/>
                <w:i/>
                <w:iCs/>
                <w:color w:val="1E12C0"/>
                <w:sz w:val="24"/>
                <w:szCs w:val="24"/>
              </w:rPr>
              <w:t>filled by ATO</w:t>
            </w:r>
          </w:p>
        </w:tc>
        <w:sdt>
          <w:sdtPr>
            <w:rPr>
              <w:sz w:val="24"/>
              <w:szCs w:val="24"/>
            </w:rPr>
            <w:alias w:val="CAAT use"/>
            <w:tag w:val="Select one"/>
            <w:id w:val="2115394524"/>
            <w:placeholder>
              <w:docPart w:val="64EB56E4F96444B0B7248B0AACB22041"/>
            </w:placeholder>
            <w:showingPlcHdr/>
            <w15:color w:val="0000FF"/>
            <w:dropDownList>
              <w:listItem w:value="Please select"/>
              <w:listItem w:displayText="Satisfactory" w:value="Satisfactory"/>
              <w:listItem w:displayText="Unsatisfactory" w:value="Unsatisfactory"/>
              <w:listItem w:displayText="Not Applicable" w:value="Not Applicable"/>
            </w:dropDownList>
          </w:sdtPr>
          <w:sdtEndPr>
            <w:rPr>
              <w:rStyle w:val="BodynosChar"/>
              <w:rFonts w:ascii="TH SarabunPSK" w:eastAsiaTheme="minorHAnsi" w:hAnsi="TH SarabunPSK" w:cs="TH SarabunPSK"/>
              <w:b/>
              <w:bCs/>
              <w:spacing w:val="5"/>
              <w:kern w:val="28"/>
              <w:lang w:eastAsia="en-US"/>
            </w:rPr>
          </w:sdtEndPr>
          <w:sdtContent>
            <w:tc>
              <w:tcPr>
                <w:tcW w:w="1701" w:type="dxa"/>
                <w:shd w:val="clear" w:color="auto" w:fill="DBE5F1" w:themeFill="accent1" w:themeFillTint="33"/>
                <w:tcMar>
                  <w:left w:w="57" w:type="dxa"/>
                  <w:right w:w="57" w:type="dxa"/>
                </w:tcMar>
              </w:tcPr>
              <w:p w14:paraId="19270BEB" w14:textId="30348C79" w:rsidR="00FA2D8E" w:rsidRPr="00CE076B" w:rsidRDefault="00FA2D8E" w:rsidP="00FA2D8E">
                <w:pPr>
                  <w:spacing w:after="0" w:line="240" w:lineRule="auto"/>
                  <w:jc w:val="center"/>
                </w:pPr>
                <w:r w:rsidRPr="009152DE">
                  <w:rPr>
                    <w:rStyle w:val="PlaceholderText"/>
                  </w:rPr>
                  <w:t>Choose an item.</w:t>
                </w:r>
              </w:p>
            </w:tc>
          </w:sdtContent>
        </w:sdt>
        <w:tc>
          <w:tcPr>
            <w:tcW w:w="2814" w:type="dxa"/>
            <w:shd w:val="clear" w:color="auto" w:fill="DBE5F1" w:themeFill="accent1" w:themeFillTint="33"/>
            <w:tcMar>
              <w:left w:w="57" w:type="dxa"/>
              <w:right w:w="57" w:type="dxa"/>
            </w:tcMar>
          </w:tcPr>
          <w:p w14:paraId="0A00F610" w14:textId="77777777" w:rsidR="00FA2D8E" w:rsidRPr="00CE076B" w:rsidRDefault="00FA2D8E" w:rsidP="00FA2D8E">
            <w:pPr>
              <w:pStyle w:val="NoSpacing"/>
              <w:rPr>
                <w:rFonts w:ascii="TH SarabunPSK" w:hAnsi="TH SarabunPSK" w:cs="TH SarabunPSK"/>
                <w:sz w:val="24"/>
                <w:szCs w:val="24"/>
                <w:lang w:val="en-AU"/>
              </w:rPr>
            </w:pPr>
          </w:p>
        </w:tc>
      </w:tr>
      <w:tr w:rsidR="00FA2D8E" w:rsidRPr="00AF2CC8" w14:paraId="06A02F9A" w14:textId="77777777" w:rsidTr="00FF20DB">
        <w:tc>
          <w:tcPr>
            <w:tcW w:w="540" w:type="dxa"/>
            <w:tcMar>
              <w:left w:w="57" w:type="dxa"/>
              <w:right w:w="57" w:type="dxa"/>
            </w:tcMar>
          </w:tcPr>
          <w:p w14:paraId="26EF398B" w14:textId="0DC5E6D8" w:rsidR="00FA2D8E" w:rsidRPr="00CE076B" w:rsidRDefault="00FA2D8E" w:rsidP="00FA2D8E">
            <w:pPr>
              <w:pStyle w:val="NoSpacing"/>
              <w:jc w:val="center"/>
              <w:rPr>
                <w:rFonts w:ascii="TH SarabunPSK" w:hAnsi="TH SarabunPSK" w:cs="TH SarabunPSK"/>
                <w:sz w:val="24"/>
                <w:szCs w:val="24"/>
              </w:rPr>
            </w:pPr>
            <w:r w:rsidRPr="00CE076B">
              <w:rPr>
                <w:rFonts w:ascii="TH SarabunPSK" w:hAnsi="TH SarabunPSK" w:cs="TH SarabunPSK"/>
                <w:sz w:val="24"/>
                <w:szCs w:val="24"/>
              </w:rPr>
              <w:t>2.9</w:t>
            </w:r>
          </w:p>
        </w:tc>
        <w:tc>
          <w:tcPr>
            <w:tcW w:w="4588" w:type="dxa"/>
            <w:tcMar>
              <w:left w:w="57" w:type="dxa"/>
              <w:right w:w="57" w:type="dxa"/>
            </w:tcMar>
          </w:tcPr>
          <w:p w14:paraId="05783B3F" w14:textId="049A357A" w:rsidR="00FA2D8E" w:rsidRPr="00E52855" w:rsidRDefault="00FA2D8E" w:rsidP="00FA2D8E">
            <w:pPr>
              <w:pStyle w:val="NoSpacing"/>
              <w:jc w:val="both"/>
              <w:rPr>
                <w:rFonts w:ascii="TH SarabunPSK" w:hAnsi="TH SarabunPSK" w:cs="TH SarabunPSK"/>
                <w:sz w:val="24"/>
                <w:szCs w:val="24"/>
              </w:rPr>
            </w:pPr>
            <w:r>
              <w:rPr>
                <w:rFonts w:ascii="TH SarabunPSK" w:hAnsi="TH SarabunPSK" w:cs="TH SarabunPSK"/>
                <w:spacing w:val="-4"/>
                <w:sz w:val="24"/>
                <w:szCs w:val="24"/>
              </w:rPr>
              <w:t>T</w:t>
            </w:r>
            <w:r w:rsidRPr="004E21C2">
              <w:rPr>
                <w:rFonts w:ascii="TH SarabunPSK" w:hAnsi="TH SarabunPSK" w:cs="TH SarabunPSK"/>
                <w:spacing w:val="-4"/>
                <w:sz w:val="24"/>
                <w:szCs w:val="24"/>
              </w:rPr>
              <w:t xml:space="preserve">he </w:t>
            </w:r>
            <w:r>
              <w:rPr>
                <w:rFonts w:ascii="TH SarabunPSK" w:hAnsi="TH SarabunPSK" w:cs="TH SarabunPSK"/>
                <w:b/>
                <w:bCs/>
                <w:sz w:val="24"/>
                <w:szCs w:val="24"/>
              </w:rPr>
              <w:t>unit</w:t>
            </w:r>
            <w:r w:rsidRPr="00CE076B">
              <w:rPr>
                <w:rFonts w:ascii="TH SarabunPSK" w:hAnsi="TH SarabunPSK" w:cs="TH SarabunPSK"/>
                <w:b/>
                <w:bCs/>
                <w:sz w:val="24"/>
                <w:szCs w:val="24"/>
              </w:rPr>
              <w:t xml:space="preserve"> </w:t>
            </w:r>
            <w:r>
              <w:rPr>
                <w:rFonts w:ascii="TH SarabunPSK" w:hAnsi="TH SarabunPSK" w:cs="TH SarabunPSK"/>
                <w:b/>
                <w:bCs/>
                <w:sz w:val="24"/>
                <w:szCs w:val="24"/>
              </w:rPr>
              <w:t>endorsement course</w:t>
            </w:r>
            <w:r w:rsidRPr="004E21C2">
              <w:rPr>
                <w:rFonts w:ascii="TH SarabunPSK" w:hAnsi="TH SarabunPSK" w:cs="TH SarabunPSK"/>
                <w:spacing w:val="-4"/>
                <w:sz w:val="24"/>
                <w:szCs w:val="24"/>
              </w:rPr>
              <w:t xml:space="preserve"> provided by the ATO</w:t>
            </w:r>
            <w:r>
              <w:rPr>
                <w:rFonts w:ascii="TH SarabunPSK" w:hAnsi="TH SarabunPSK" w:cs="TH SarabunPSK"/>
                <w:spacing w:val="-4"/>
                <w:sz w:val="24"/>
                <w:szCs w:val="24"/>
              </w:rPr>
              <w:t>,</w:t>
            </w:r>
            <w:r w:rsidRPr="00CE076B">
              <w:rPr>
                <w:rFonts w:ascii="TH SarabunPSK" w:hAnsi="TH SarabunPSK" w:cs="TH SarabunPSK"/>
                <w:sz w:val="24"/>
                <w:szCs w:val="24"/>
              </w:rPr>
              <w:t xml:space="preserve"> does it </w:t>
            </w:r>
            <w:r>
              <w:rPr>
                <w:rFonts w:ascii="TH SarabunPSK" w:hAnsi="TH SarabunPSK" w:cs="TH SarabunPSK"/>
                <w:sz w:val="24"/>
                <w:szCs w:val="24"/>
              </w:rPr>
              <w:t>contain:</w:t>
            </w:r>
          </w:p>
          <w:p w14:paraId="4E33DC93" w14:textId="53A8A7E4" w:rsidR="00FA2D8E" w:rsidRDefault="00FA2D8E" w:rsidP="00FA2D8E">
            <w:pPr>
              <w:pStyle w:val="NoSpacing"/>
              <w:ind w:firstLine="134"/>
              <w:jc w:val="both"/>
              <w:rPr>
                <w:rFonts w:ascii="TH SarabunPSK" w:hAnsi="TH SarabunPSK" w:cs="TH SarabunPSK"/>
                <w:sz w:val="24"/>
                <w:szCs w:val="24"/>
              </w:rPr>
            </w:pPr>
            <w:r>
              <w:rPr>
                <w:rFonts w:ascii="TH SarabunPSK" w:hAnsi="TH SarabunPSK" w:cs="TH SarabunPSK"/>
                <w:spacing w:val="-4"/>
                <w:sz w:val="24"/>
                <w:szCs w:val="24"/>
              </w:rPr>
              <w:sym w:font="Wingdings" w:char="F09F"/>
            </w:r>
            <w:r>
              <w:rPr>
                <w:rFonts w:ascii="TH SarabunPSK" w:hAnsi="TH SarabunPSK" w:cs="TH SarabunPSK"/>
                <w:spacing w:val="-4"/>
                <w:sz w:val="24"/>
                <w:szCs w:val="24"/>
              </w:rPr>
              <w:t xml:space="preserve"> </w:t>
            </w:r>
            <w:r w:rsidRPr="00B8335E">
              <w:rPr>
                <w:rFonts w:ascii="TH SarabunPSK" w:hAnsi="TH SarabunPSK" w:cs="TH SarabunPSK"/>
                <w:sz w:val="24"/>
                <w:szCs w:val="24"/>
              </w:rPr>
              <w:t xml:space="preserve">A transition training phase and </w:t>
            </w:r>
            <w:r>
              <w:rPr>
                <w:rFonts w:ascii="TH SarabunPSK" w:hAnsi="TH SarabunPSK" w:cs="TH SarabunPSK"/>
                <w:sz w:val="24"/>
                <w:szCs w:val="24"/>
              </w:rPr>
              <w:t>a</w:t>
            </w:r>
            <w:r w:rsidRPr="00B8335E">
              <w:rPr>
                <w:rFonts w:ascii="TH SarabunPSK" w:hAnsi="TH SarabunPSK" w:cs="TH SarabunPSK"/>
                <w:sz w:val="24"/>
                <w:szCs w:val="24"/>
              </w:rPr>
              <w:t>n on-the-job training phase</w:t>
            </w:r>
            <w:r>
              <w:rPr>
                <w:rFonts w:ascii="TH SarabunPSK" w:hAnsi="TH SarabunPSK" w:cs="TH SarabunPSK"/>
                <w:sz w:val="24"/>
                <w:szCs w:val="24"/>
              </w:rPr>
              <w:t xml:space="preserve">. </w:t>
            </w:r>
            <w:r w:rsidRPr="00E52855">
              <w:rPr>
                <w:rFonts w:ascii="TH SarabunPSK" w:hAnsi="TH SarabunPSK" w:cs="TH SarabunPSK"/>
                <w:sz w:val="24"/>
                <w:szCs w:val="24"/>
              </w:rPr>
              <w:t>(either separately or integrated)</w:t>
            </w:r>
          </w:p>
          <w:p w14:paraId="12417BD7" w14:textId="03267918" w:rsidR="00FA2D8E" w:rsidRPr="001B1EEC" w:rsidRDefault="00FA2D8E" w:rsidP="00FA2D8E">
            <w:pPr>
              <w:pStyle w:val="NoSpacing"/>
              <w:ind w:firstLine="134"/>
              <w:jc w:val="both"/>
              <w:rPr>
                <w:rFonts w:ascii="TH SarabunPSK" w:hAnsi="TH SarabunPSK" w:cs="TH SarabunPSK"/>
                <w:sz w:val="24"/>
                <w:szCs w:val="24"/>
              </w:rPr>
            </w:pPr>
            <w:r>
              <w:rPr>
                <w:rFonts w:ascii="TH SarabunPSK" w:hAnsi="TH SarabunPSK" w:cs="TH SarabunPSK"/>
                <w:spacing w:val="-4"/>
                <w:sz w:val="24"/>
                <w:szCs w:val="24"/>
              </w:rPr>
              <w:sym w:font="Wingdings" w:char="F09F"/>
            </w:r>
            <w:r>
              <w:rPr>
                <w:rFonts w:ascii="TH SarabunPSK" w:hAnsi="TH SarabunPSK" w:cs="TH SarabunPSK"/>
                <w:sz w:val="24"/>
                <w:szCs w:val="24"/>
              </w:rPr>
              <w:t xml:space="preserve"> </w:t>
            </w:r>
            <w:r w:rsidRPr="001B1EEC">
              <w:rPr>
                <w:rFonts w:ascii="TH SarabunPSK" w:hAnsi="TH SarabunPSK" w:cs="TH SarabunPSK"/>
                <w:sz w:val="24"/>
                <w:szCs w:val="24"/>
              </w:rPr>
              <w:t xml:space="preserve">define the syllabus and the performance objectives in accordance with ATCO.D.045(c) </w:t>
            </w:r>
            <w:r>
              <w:rPr>
                <w:rFonts w:ascii="TH SarabunPSK" w:hAnsi="TH SarabunPSK" w:cs="TH SarabunPSK"/>
                <w:sz w:val="24"/>
                <w:szCs w:val="24"/>
              </w:rPr>
              <w:t xml:space="preserve">and shall </w:t>
            </w:r>
            <w:r w:rsidRPr="001B1EEC">
              <w:rPr>
                <w:rFonts w:ascii="TH SarabunPSK" w:hAnsi="TH SarabunPSK" w:cs="TH SarabunPSK"/>
                <w:sz w:val="24"/>
                <w:szCs w:val="24"/>
              </w:rPr>
              <w:t>be conducted in accordance with unit training plan</w:t>
            </w:r>
          </w:p>
          <w:p w14:paraId="427F4391" w14:textId="7034C348" w:rsidR="00FA2D8E" w:rsidRPr="00DA02FC" w:rsidRDefault="00FA2D8E" w:rsidP="00FA2D8E">
            <w:pPr>
              <w:pStyle w:val="NoSpacing"/>
              <w:ind w:firstLine="134"/>
              <w:jc w:val="both"/>
              <w:rPr>
                <w:rFonts w:ascii="TH SarabunPSK" w:hAnsi="TH SarabunPSK" w:cs="TH SarabunPSK"/>
                <w:sz w:val="24"/>
                <w:szCs w:val="24"/>
              </w:rPr>
            </w:pPr>
            <w:r>
              <w:rPr>
                <w:rFonts w:ascii="TH SarabunPSK" w:hAnsi="TH SarabunPSK" w:cs="TH SarabunPSK"/>
                <w:spacing w:val="-4"/>
                <w:sz w:val="24"/>
                <w:szCs w:val="24"/>
              </w:rPr>
              <w:sym w:font="Wingdings" w:char="F09F"/>
            </w:r>
            <w:r>
              <w:rPr>
                <w:rFonts w:ascii="TH SarabunPSK" w:hAnsi="TH SarabunPSK" w:cs="TH SarabunPSK"/>
                <w:spacing w:val="-4"/>
                <w:sz w:val="24"/>
                <w:szCs w:val="24"/>
              </w:rPr>
              <w:t xml:space="preserve"> </w:t>
            </w:r>
            <w:r w:rsidRPr="003B5971">
              <w:rPr>
                <w:rFonts w:ascii="TH SarabunPSK" w:hAnsi="TH SarabunPSK" w:cs="TH SarabunPSK"/>
                <w:sz w:val="24"/>
                <w:szCs w:val="24"/>
              </w:rPr>
              <w:t xml:space="preserve">Unit endorsement courses that include training for rating endorsement(s) according to ATCO.B.015 shall be supplemented with additional training that allows for the acquisition of the concerned rating endorsement skills. </w:t>
            </w:r>
          </w:p>
        </w:tc>
        <w:tc>
          <w:tcPr>
            <w:tcW w:w="2552" w:type="dxa"/>
            <w:tcMar>
              <w:left w:w="57" w:type="dxa"/>
              <w:right w:w="57" w:type="dxa"/>
            </w:tcMar>
          </w:tcPr>
          <w:p w14:paraId="20124A09" w14:textId="78863EE8" w:rsidR="00FA2D8E" w:rsidRPr="00CE076B" w:rsidRDefault="00FA2D8E" w:rsidP="00FA2D8E">
            <w:pPr>
              <w:pStyle w:val="NoSpacing"/>
              <w:rPr>
                <w:rFonts w:ascii="TH SarabunPSK" w:eastAsia="TH SarabunPSK" w:hAnsi="TH SarabunPSK" w:cs="TH SarabunPSK"/>
                <w:sz w:val="24"/>
                <w:szCs w:val="24"/>
              </w:rPr>
            </w:pPr>
            <w:r>
              <w:rPr>
                <w:rFonts w:ascii="TH SarabunPSK" w:eastAsia="TH SarabunPSK" w:hAnsi="TH SarabunPSK" w:cs="TH SarabunPSK"/>
                <w:sz w:val="24"/>
                <w:szCs w:val="24"/>
              </w:rPr>
              <w:t xml:space="preserve">ATCO.D.060 </w:t>
            </w:r>
          </w:p>
          <w:p w14:paraId="274FEE40" w14:textId="4B071272" w:rsidR="00FA2D8E" w:rsidRPr="00CE076B" w:rsidRDefault="00FA2D8E" w:rsidP="00FA2D8E">
            <w:pPr>
              <w:pStyle w:val="NoSpacing"/>
              <w:rPr>
                <w:rFonts w:ascii="TH SarabunPSK" w:eastAsia="TH SarabunPSK" w:hAnsi="TH SarabunPSK" w:cs="TH SarabunPSK"/>
                <w:sz w:val="24"/>
                <w:szCs w:val="24"/>
              </w:rPr>
            </w:pPr>
          </w:p>
        </w:tc>
        <w:sdt>
          <w:sdtPr>
            <w:rPr>
              <w:rStyle w:val="PP"/>
            </w:rPr>
            <w:alias w:val="Compliance checked by ATO"/>
            <w:tag w:val="Select one"/>
            <w:id w:val="758190065"/>
            <w:placeholder>
              <w:docPart w:val="27062C1FE41646BDA06BC263FD5B68D1"/>
            </w:placeholder>
            <w:showingPlcHdr/>
            <w15:color w:val="0000FF"/>
            <w:dropDownList>
              <w:listItem w:value="Please select"/>
              <w:listItem w:displayText="Yes" w:value="Yes"/>
              <w:listItem w:displayText="No" w:value="No"/>
              <w:listItem w:displayText="N/A" w:value="N/A"/>
            </w:dropDownList>
          </w:sdtPr>
          <w:sdtContent>
            <w:tc>
              <w:tcPr>
                <w:tcW w:w="1134" w:type="dxa"/>
                <w:shd w:val="clear" w:color="auto" w:fill="FFFFCC"/>
                <w:tcMar>
                  <w:left w:w="57" w:type="dxa"/>
                  <w:right w:w="57" w:type="dxa"/>
                </w:tcMar>
              </w:tcPr>
              <w:p w14:paraId="59C62FA2" w14:textId="682D5DC3" w:rsidR="00FA2D8E" w:rsidRPr="00CE076B" w:rsidRDefault="00FA2D8E" w:rsidP="00FA2D8E">
                <w:pPr>
                  <w:spacing w:after="0" w:line="240" w:lineRule="auto"/>
                  <w:jc w:val="center"/>
                </w:pPr>
                <w:r w:rsidRPr="009152DE">
                  <w:rPr>
                    <w:rStyle w:val="PlaceholderText"/>
                  </w:rPr>
                  <w:t>Choose an item.</w:t>
                </w:r>
              </w:p>
            </w:tc>
          </w:sdtContent>
        </w:sdt>
        <w:tc>
          <w:tcPr>
            <w:tcW w:w="1701" w:type="dxa"/>
            <w:shd w:val="clear" w:color="auto" w:fill="FFFFCC"/>
            <w:tcMar>
              <w:left w:w="57" w:type="dxa"/>
              <w:right w:w="57" w:type="dxa"/>
            </w:tcMar>
          </w:tcPr>
          <w:p w14:paraId="231E3E55" w14:textId="5F6391ED" w:rsidR="00FA2D8E" w:rsidRPr="00CE076B" w:rsidRDefault="00FA2D8E" w:rsidP="00FA2D8E">
            <w:pPr>
              <w:pStyle w:val="NoSpacing"/>
              <w:rPr>
                <w:rFonts w:ascii="TH SarabunPSK" w:hAnsi="TH SarabunPSK" w:cs="TH SarabunPSK"/>
                <w:sz w:val="24"/>
                <w:szCs w:val="24"/>
              </w:rPr>
            </w:pPr>
            <w:r w:rsidRPr="00E83DD0">
              <w:rPr>
                <w:rFonts w:ascii="TH SarabunPSK" w:hAnsi="TH SarabunPSK" w:cs="TH SarabunPSK"/>
                <w:i/>
                <w:iCs/>
                <w:color w:val="1E12C0"/>
                <w:sz w:val="24"/>
                <w:szCs w:val="24"/>
              </w:rPr>
              <w:t>filled by ATO</w:t>
            </w:r>
          </w:p>
        </w:tc>
        <w:sdt>
          <w:sdtPr>
            <w:rPr>
              <w:sz w:val="24"/>
              <w:szCs w:val="24"/>
            </w:rPr>
            <w:alias w:val="CAAT use"/>
            <w:tag w:val="Select one"/>
            <w:id w:val="331646539"/>
            <w:placeholder>
              <w:docPart w:val="5851C93B39224D05B36C7E1DCA417F40"/>
            </w:placeholder>
            <w:showingPlcHdr/>
            <w15:color w:val="0000FF"/>
            <w:dropDownList>
              <w:listItem w:value="Please select"/>
              <w:listItem w:displayText="Satisfactory" w:value="Satisfactory"/>
              <w:listItem w:displayText="Unsatisfactory" w:value="Unsatisfactory"/>
              <w:listItem w:displayText="Not Applicable" w:value="Not Applicable"/>
            </w:dropDownList>
          </w:sdtPr>
          <w:sdtEndPr>
            <w:rPr>
              <w:rStyle w:val="BodynosChar"/>
              <w:rFonts w:ascii="TH SarabunPSK" w:eastAsiaTheme="minorHAnsi" w:hAnsi="TH SarabunPSK" w:cs="TH SarabunPSK"/>
              <w:b/>
              <w:bCs/>
              <w:spacing w:val="5"/>
              <w:kern w:val="28"/>
              <w:lang w:eastAsia="en-US"/>
            </w:rPr>
          </w:sdtEndPr>
          <w:sdtContent>
            <w:tc>
              <w:tcPr>
                <w:tcW w:w="1701" w:type="dxa"/>
                <w:shd w:val="clear" w:color="auto" w:fill="DBE5F1" w:themeFill="accent1" w:themeFillTint="33"/>
                <w:tcMar>
                  <w:left w:w="57" w:type="dxa"/>
                  <w:right w:w="57" w:type="dxa"/>
                </w:tcMar>
              </w:tcPr>
              <w:p w14:paraId="65D28C52" w14:textId="1FB0009F" w:rsidR="00FA2D8E" w:rsidRPr="00CE076B" w:rsidRDefault="00FA2D8E" w:rsidP="00FA2D8E">
                <w:pPr>
                  <w:spacing w:after="0" w:line="240" w:lineRule="auto"/>
                  <w:jc w:val="center"/>
                </w:pPr>
                <w:r w:rsidRPr="009152DE">
                  <w:rPr>
                    <w:rStyle w:val="PlaceholderText"/>
                  </w:rPr>
                  <w:t>Choose an item.</w:t>
                </w:r>
              </w:p>
            </w:tc>
          </w:sdtContent>
        </w:sdt>
        <w:tc>
          <w:tcPr>
            <w:tcW w:w="2814" w:type="dxa"/>
            <w:shd w:val="clear" w:color="auto" w:fill="DBE5F1" w:themeFill="accent1" w:themeFillTint="33"/>
            <w:tcMar>
              <w:left w:w="57" w:type="dxa"/>
              <w:right w:w="57" w:type="dxa"/>
            </w:tcMar>
          </w:tcPr>
          <w:p w14:paraId="595E02D9" w14:textId="77777777" w:rsidR="00FA2D8E" w:rsidRPr="00CE076B" w:rsidRDefault="00FA2D8E" w:rsidP="00FA2D8E">
            <w:pPr>
              <w:pStyle w:val="NoSpacing"/>
              <w:rPr>
                <w:rFonts w:ascii="TH SarabunPSK" w:hAnsi="TH SarabunPSK" w:cs="TH SarabunPSK"/>
                <w:sz w:val="24"/>
                <w:szCs w:val="24"/>
                <w:lang w:val="en-AU"/>
              </w:rPr>
            </w:pPr>
          </w:p>
        </w:tc>
      </w:tr>
      <w:tr w:rsidR="00FA2D8E" w:rsidRPr="00AF2CC8" w14:paraId="5CDA2A0A" w14:textId="77777777" w:rsidTr="00FF20DB">
        <w:tc>
          <w:tcPr>
            <w:tcW w:w="540" w:type="dxa"/>
            <w:tcMar>
              <w:left w:w="57" w:type="dxa"/>
              <w:right w:w="57" w:type="dxa"/>
            </w:tcMar>
          </w:tcPr>
          <w:p w14:paraId="2397998B" w14:textId="5BB4EAD9" w:rsidR="00FA2D8E" w:rsidRPr="00CE076B" w:rsidRDefault="00FA2D8E" w:rsidP="00FA2D8E">
            <w:pPr>
              <w:pStyle w:val="NoSpacing"/>
              <w:jc w:val="center"/>
              <w:rPr>
                <w:rFonts w:ascii="TH SarabunPSK" w:hAnsi="TH SarabunPSK" w:cs="TH SarabunPSK"/>
                <w:sz w:val="24"/>
                <w:szCs w:val="24"/>
              </w:rPr>
            </w:pPr>
            <w:r w:rsidRPr="00CE076B">
              <w:rPr>
                <w:rFonts w:ascii="TH SarabunPSK" w:hAnsi="TH SarabunPSK" w:cs="TH SarabunPSK"/>
                <w:sz w:val="24"/>
                <w:szCs w:val="24"/>
              </w:rPr>
              <w:t>2.10</w:t>
            </w:r>
          </w:p>
        </w:tc>
        <w:tc>
          <w:tcPr>
            <w:tcW w:w="4588" w:type="dxa"/>
            <w:tcMar>
              <w:left w:w="57" w:type="dxa"/>
              <w:right w:w="57" w:type="dxa"/>
            </w:tcMar>
          </w:tcPr>
          <w:p w14:paraId="09EA31CE" w14:textId="34ABDAE8" w:rsidR="00FA2D8E" w:rsidRPr="00CE076B" w:rsidRDefault="00FA2D8E" w:rsidP="00FA2D8E">
            <w:pPr>
              <w:pStyle w:val="NoSpacing"/>
              <w:jc w:val="both"/>
              <w:rPr>
                <w:rFonts w:ascii="TH SarabunPSK" w:hAnsi="TH SarabunPSK" w:cs="TH SarabunPSK"/>
                <w:sz w:val="24"/>
                <w:szCs w:val="24"/>
              </w:rPr>
            </w:pPr>
            <w:r w:rsidRPr="00005C66">
              <w:rPr>
                <w:rFonts w:ascii="TH SarabunPSK" w:hAnsi="TH SarabunPSK" w:cs="TH SarabunPSK"/>
                <w:sz w:val="24"/>
                <w:szCs w:val="24"/>
              </w:rPr>
              <w:t xml:space="preserve">Has the </w:t>
            </w:r>
            <w:proofErr w:type="spellStart"/>
            <w:r w:rsidRPr="00005C66">
              <w:rPr>
                <w:rFonts w:ascii="TH SarabunPSK" w:hAnsi="TH SarabunPSK" w:cs="TH SarabunPSK"/>
                <w:sz w:val="24"/>
                <w:szCs w:val="24"/>
              </w:rPr>
              <w:t>organisation</w:t>
            </w:r>
            <w:proofErr w:type="spellEnd"/>
            <w:r w:rsidRPr="00005C66">
              <w:rPr>
                <w:rFonts w:ascii="TH SarabunPSK" w:hAnsi="TH SarabunPSK" w:cs="TH SarabunPSK"/>
                <w:sz w:val="24"/>
                <w:szCs w:val="24"/>
              </w:rPr>
              <w:t xml:space="preserve"> established and implemented the procedures for theoretical knowledge examinations? </w:t>
            </w:r>
          </w:p>
        </w:tc>
        <w:tc>
          <w:tcPr>
            <w:tcW w:w="2552" w:type="dxa"/>
            <w:tcMar>
              <w:left w:w="57" w:type="dxa"/>
              <w:right w:w="57" w:type="dxa"/>
            </w:tcMar>
          </w:tcPr>
          <w:p w14:paraId="78856A2C" w14:textId="3FF9D72A" w:rsidR="00FA2D8E" w:rsidRPr="00005C66" w:rsidRDefault="00FA2D8E" w:rsidP="00FA2D8E">
            <w:pPr>
              <w:pStyle w:val="NoSpacing"/>
              <w:rPr>
                <w:rFonts w:ascii="TH SarabunPSK" w:hAnsi="TH SarabunPSK" w:cs="TH SarabunPSK"/>
                <w:sz w:val="24"/>
                <w:szCs w:val="24"/>
              </w:rPr>
            </w:pPr>
            <w:r w:rsidRPr="00005C66">
              <w:rPr>
                <w:rFonts w:ascii="TH SarabunPSK" w:hAnsi="TH SarabunPSK" w:cs="TH SarabunPSK"/>
                <w:sz w:val="24"/>
                <w:szCs w:val="24"/>
              </w:rPr>
              <w:t>ATCO.D.065</w:t>
            </w:r>
          </w:p>
        </w:tc>
        <w:sdt>
          <w:sdtPr>
            <w:rPr>
              <w:rStyle w:val="PP"/>
            </w:rPr>
            <w:alias w:val="Compliance checked by ATO"/>
            <w:tag w:val="Select one"/>
            <w:id w:val="-1676029412"/>
            <w:placeholder>
              <w:docPart w:val="AFF031185ECF45F8A15D6261178BD588"/>
            </w:placeholder>
            <w:showingPlcHdr/>
            <w15:color w:val="0000FF"/>
            <w:dropDownList>
              <w:listItem w:value="Please select"/>
              <w:listItem w:displayText="Yes" w:value="Yes"/>
              <w:listItem w:displayText="No" w:value="No"/>
              <w:listItem w:displayText="N/A" w:value="N/A"/>
            </w:dropDownList>
          </w:sdtPr>
          <w:sdtContent>
            <w:tc>
              <w:tcPr>
                <w:tcW w:w="1134" w:type="dxa"/>
                <w:shd w:val="clear" w:color="auto" w:fill="FFFFCC"/>
                <w:tcMar>
                  <w:left w:w="57" w:type="dxa"/>
                  <w:right w:w="57" w:type="dxa"/>
                </w:tcMar>
              </w:tcPr>
              <w:p w14:paraId="106AE570" w14:textId="716C797B" w:rsidR="00FA2D8E" w:rsidRPr="00CE076B" w:rsidRDefault="00FA2D8E" w:rsidP="00FA2D8E">
                <w:pPr>
                  <w:spacing w:after="0" w:line="240" w:lineRule="auto"/>
                  <w:jc w:val="center"/>
                </w:pPr>
                <w:r w:rsidRPr="009152DE">
                  <w:rPr>
                    <w:rStyle w:val="PlaceholderText"/>
                  </w:rPr>
                  <w:t>Choose an item.</w:t>
                </w:r>
              </w:p>
            </w:tc>
          </w:sdtContent>
        </w:sdt>
        <w:tc>
          <w:tcPr>
            <w:tcW w:w="1701" w:type="dxa"/>
            <w:shd w:val="clear" w:color="auto" w:fill="FFFFCC"/>
            <w:tcMar>
              <w:left w:w="57" w:type="dxa"/>
              <w:right w:w="57" w:type="dxa"/>
            </w:tcMar>
          </w:tcPr>
          <w:p w14:paraId="6FF0B567" w14:textId="37F5D80B" w:rsidR="00FA2D8E" w:rsidRPr="00CE076B" w:rsidRDefault="00FA2D8E" w:rsidP="00FA2D8E">
            <w:pPr>
              <w:pStyle w:val="NoSpacing"/>
              <w:rPr>
                <w:rFonts w:ascii="TH SarabunPSK" w:hAnsi="TH SarabunPSK" w:cs="TH SarabunPSK"/>
                <w:sz w:val="24"/>
                <w:szCs w:val="24"/>
              </w:rPr>
            </w:pPr>
            <w:r w:rsidRPr="00E83DD0">
              <w:rPr>
                <w:rFonts w:ascii="TH SarabunPSK" w:hAnsi="TH SarabunPSK" w:cs="TH SarabunPSK"/>
                <w:i/>
                <w:iCs/>
                <w:color w:val="1E12C0"/>
                <w:sz w:val="24"/>
                <w:szCs w:val="24"/>
              </w:rPr>
              <w:t>filled by ATO</w:t>
            </w:r>
          </w:p>
        </w:tc>
        <w:sdt>
          <w:sdtPr>
            <w:rPr>
              <w:sz w:val="24"/>
              <w:szCs w:val="24"/>
            </w:rPr>
            <w:alias w:val="CAAT use"/>
            <w:tag w:val="Select one"/>
            <w:id w:val="-623158301"/>
            <w:placeholder>
              <w:docPart w:val="76DF02F0E81F4B00AF207B3897ADD991"/>
            </w:placeholder>
            <w:showingPlcHdr/>
            <w15:color w:val="0000FF"/>
            <w:dropDownList>
              <w:listItem w:value="Please select"/>
              <w:listItem w:displayText="Satisfactory" w:value="Satisfactory"/>
              <w:listItem w:displayText="Unsatisfactory" w:value="Unsatisfactory"/>
              <w:listItem w:displayText="Not Applicable" w:value="Not Applicable"/>
            </w:dropDownList>
          </w:sdtPr>
          <w:sdtEndPr>
            <w:rPr>
              <w:rStyle w:val="BodynosChar"/>
              <w:rFonts w:ascii="TH SarabunPSK" w:eastAsiaTheme="minorHAnsi" w:hAnsi="TH SarabunPSK" w:cs="TH SarabunPSK"/>
              <w:b/>
              <w:bCs/>
              <w:spacing w:val="5"/>
              <w:kern w:val="28"/>
              <w:lang w:eastAsia="en-US"/>
            </w:rPr>
          </w:sdtEndPr>
          <w:sdtContent>
            <w:tc>
              <w:tcPr>
                <w:tcW w:w="1701" w:type="dxa"/>
                <w:shd w:val="clear" w:color="auto" w:fill="DBE5F1" w:themeFill="accent1" w:themeFillTint="33"/>
                <w:tcMar>
                  <w:left w:w="57" w:type="dxa"/>
                  <w:right w:w="57" w:type="dxa"/>
                </w:tcMar>
              </w:tcPr>
              <w:p w14:paraId="503C04D3" w14:textId="392E1C2C" w:rsidR="00FA2D8E" w:rsidRPr="00CE076B" w:rsidRDefault="00FA2D8E" w:rsidP="00FA2D8E">
                <w:pPr>
                  <w:spacing w:after="0" w:line="240" w:lineRule="auto"/>
                  <w:jc w:val="center"/>
                </w:pPr>
                <w:r w:rsidRPr="009152DE">
                  <w:rPr>
                    <w:rStyle w:val="PlaceholderText"/>
                  </w:rPr>
                  <w:t>Choose an item.</w:t>
                </w:r>
              </w:p>
            </w:tc>
          </w:sdtContent>
        </w:sdt>
        <w:tc>
          <w:tcPr>
            <w:tcW w:w="2814" w:type="dxa"/>
            <w:shd w:val="clear" w:color="auto" w:fill="DBE5F1" w:themeFill="accent1" w:themeFillTint="33"/>
            <w:tcMar>
              <w:left w:w="57" w:type="dxa"/>
              <w:right w:w="57" w:type="dxa"/>
            </w:tcMar>
          </w:tcPr>
          <w:p w14:paraId="2991E3BA" w14:textId="77777777" w:rsidR="00FA2D8E" w:rsidRPr="00CE076B" w:rsidRDefault="00FA2D8E" w:rsidP="00FA2D8E">
            <w:pPr>
              <w:pStyle w:val="NoSpacing"/>
              <w:rPr>
                <w:rFonts w:ascii="TH SarabunPSK" w:hAnsi="TH SarabunPSK" w:cs="TH SarabunPSK"/>
                <w:sz w:val="24"/>
                <w:szCs w:val="24"/>
                <w:lang w:val="en-AU"/>
              </w:rPr>
            </w:pPr>
          </w:p>
        </w:tc>
      </w:tr>
      <w:tr w:rsidR="00FA2D8E" w:rsidRPr="00AF2CC8" w14:paraId="67CC5B2B" w14:textId="77777777" w:rsidTr="00FF20DB">
        <w:tc>
          <w:tcPr>
            <w:tcW w:w="540" w:type="dxa"/>
            <w:tcMar>
              <w:left w:w="57" w:type="dxa"/>
              <w:right w:w="57" w:type="dxa"/>
            </w:tcMar>
          </w:tcPr>
          <w:p w14:paraId="1B048B95" w14:textId="017BFA19" w:rsidR="00FA2D8E" w:rsidRPr="00CE076B" w:rsidRDefault="00FA2D8E" w:rsidP="00FA2D8E">
            <w:pPr>
              <w:pStyle w:val="NoSpacing"/>
              <w:jc w:val="center"/>
              <w:rPr>
                <w:rFonts w:ascii="TH SarabunPSK" w:hAnsi="TH SarabunPSK" w:cs="TH SarabunPSK"/>
                <w:sz w:val="24"/>
                <w:szCs w:val="24"/>
              </w:rPr>
            </w:pPr>
            <w:r w:rsidRPr="00CE076B">
              <w:rPr>
                <w:rFonts w:ascii="TH SarabunPSK" w:hAnsi="TH SarabunPSK" w:cs="TH SarabunPSK"/>
                <w:sz w:val="24"/>
                <w:szCs w:val="24"/>
              </w:rPr>
              <w:t>2.11</w:t>
            </w:r>
          </w:p>
        </w:tc>
        <w:tc>
          <w:tcPr>
            <w:tcW w:w="4588" w:type="dxa"/>
            <w:tcMar>
              <w:left w:w="57" w:type="dxa"/>
              <w:right w:w="57" w:type="dxa"/>
            </w:tcMar>
          </w:tcPr>
          <w:p w14:paraId="180A1352" w14:textId="77777777" w:rsidR="00FA2D8E" w:rsidRPr="00CE076B" w:rsidRDefault="00FA2D8E" w:rsidP="00FA2D8E">
            <w:pPr>
              <w:pStyle w:val="NoSpacing"/>
              <w:tabs>
                <w:tab w:val="left" w:pos="2568"/>
              </w:tabs>
              <w:jc w:val="both"/>
              <w:rPr>
                <w:rFonts w:ascii="TH SarabunPSK" w:hAnsi="TH SarabunPSK" w:cs="TH SarabunPSK"/>
                <w:sz w:val="24"/>
                <w:szCs w:val="24"/>
              </w:rPr>
            </w:pPr>
            <w:r w:rsidRPr="00CE076B">
              <w:rPr>
                <w:rFonts w:ascii="TH SarabunPSK" w:hAnsi="TH SarabunPSK" w:cs="TH SarabunPSK"/>
                <w:sz w:val="24"/>
                <w:szCs w:val="24"/>
              </w:rPr>
              <w:t xml:space="preserve">For the </w:t>
            </w:r>
            <w:proofErr w:type="spellStart"/>
            <w:r w:rsidRPr="00CE076B">
              <w:rPr>
                <w:rFonts w:ascii="TH SarabunPSK" w:hAnsi="TH SarabunPSK" w:cs="TH SarabunPSK"/>
                <w:sz w:val="24"/>
                <w:szCs w:val="24"/>
              </w:rPr>
              <w:t>organisation</w:t>
            </w:r>
            <w:proofErr w:type="spellEnd"/>
            <w:r w:rsidRPr="00CE076B">
              <w:rPr>
                <w:rFonts w:ascii="TH SarabunPSK" w:hAnsi="TH SarabunPSK" w:cs="TH SarabunPSK"/>
                <w:sz w:val="24"/>
                <w:szCs w:val="24"/>
              </w:rPr>
              <w:t xml:space="preserve"> providing </w:t>
            </w:r>
            <w:r w:rsidRPr="00CE076B">
              <w:rPr>
                <w:rFonts w:ascii="TH SarabunPSK" w:hAnsi="TH SarabunPSK" w:cs="TH SarabunPSK"/>
                <w:b/>
                <w:bCs/>
                <w:sz w:val="24"/>
                <w:szCs w:val="24"/>
              </w:rPr>
              <w:t>continuation training</w:t>
            </w:r>
            <w:r w:rsidRPr="00CE076B">
              <w:rPr>
                <w:rFonts w:ascii="TH SarabunPSK" w:hAnsi="TH SarabunPSK" w:cs="TH SarabunPSK"/>
                <w:sz w:val="24"/>
                <w:szCs w:val="24"/>
              </w:rPr>
              <w:t>,</w:t>
            </w:r>
            <w:r w:rsidRPr="00CE076B">
              <w:rPr>
                <w:rFonts w:ascii="TH SarabunPSK" w:hAnsi="TH SarabunPSK" w:cs="TH SarabunPSK" w:hint="cs"/>
                <w:sz w:val="24"/>
                <w:szCs w:val="24"/>
                <w:cs/>
              </w:rPr>
              <w:t xml:space="preserve"> </w:t>
            </w:r>
            <w:r w:rsidRPr="00CE076B">
              <w:rPr>
                <w:rFonts w:ascii="TH SarabunPSK" w:hAnsi="TH SarabunPSK" w:cs="TH SarabunPSK"/>
                <w:sz w:val="24"/>
                <w:szCs w:val="24"/>
              </w:rPr>
              <w:t>does it include:</w:t>
            </w:r>
          </w:p>
          <w:p w14:paraId="28CA25E1" w14:textId="77777777" w:rsidR="00FA2D8E" w:rsidRDefault="00FA2D8E">
            <w:pPr>
              <w:pStyle w:val="NoSpacing"/>
              <w:numPr>
                <w:ilvl w:val="0"/>
                <w:numId w:val="5"/>
              </w:numPr>
              <w:tabs>
                <w:tab w:val="left" w:pos="2568"/>
              </w:tabs>
              <w:ind w:left="416" w:hanging="238"/>
              <w:jc w:val="both"/>
              <w:rPr>
                <w:rFonts w:ascii="TH SarabunPSK" w:hAnsi="TH SarabunPSK" w:cs="TH SarabunPSK"/>
                <w:sz w:val="24"/>
                <w:szCs w:val="24"/>
              </w:rPr>
            </w:pPr>
            <w:r w:rsidRPr="00CE076B">
              <w:rPr>
                <w:rFonts w:ascii="TH SarabunPSK" w:hAnsi="TH SarabunPSK" w:cs="TH SarabunPSK"/>
                <w:sz w:val="24"/>
                <w:szCs w:val="24"/>
              </w:rPr>
              <w:t>refresher training;</w:t>
            </w:r>
          </w:p>
          <w:p w14:paraId="186BA315" w14:textId="1B3058C4" w:rsidR="00FA2D8E" w:rsidRPr="00AA458F" w:rsidRDefault="00FA2D8E">
            <w:pPr>
              <w:pStyle w:val="NoSpacing"/>
              <w:numPr>
                <w:ilvl w:val="0"/>
                <w:numId w:val="5"/>
              </w:numPr>
              <w:tabs>
                <w:tab w:val="left" w:pos="2568"/>
              </w:tabs>
              <w:ind w:left="416" w:hanging="238"/>
              <w:jc w:val="both"/>
              <w:rPr>
                <w:rFonts w:ascii="TH SarabunPSK" w:hAnsi="TH SarabunPSK" w:cs="TH SarabunPSK"/>
                <w:sz w:val="24"/>
                <w:szCs w:val="24"/>
              </w:rPr>
            </w:pPr>
            <w:proofErr w:type="gramStart"/>
            <w:r w:rsidRPr="00AA458F">
              <w:rPr>
                <w:rFonts w:ascii="TH SarabunPSK" w:hAnsi="TH SarabunPSK" w:cs="TH SarabunPSK"/>
                <w:sz w:val="24"/>
                <w:szCs w:val="24"/>
              </w:rPr>
              <w:t>when</w:t>
            </w:r>
            <w:proofErr w:type="gramEnd"/>
            <w:r w:rsidRPr="00AA458F">
              <w:rPr>
                <w:rFonts w:ascii="TH SarabunPSK" w:hAnsi="TH SarabunPSK" w:cs="TH SarabunPSK"/>
                <w:sz w:val="24"/>
                <w:szCs w:val="24"/>
              </w:rPr>
              <w:t xml:space="preserve"> </w:t>
            </w:r>
            <w:proofErr w:type="gramStart"/>
            <w:r w:rsidRPr="00AA458F">
              <w:rPr>
                <w:rFonts w:ascii="TH SarabunPSK" w:hAnsi="TH SarabunPSK" w:cs="TH SarabunPSK"/>
                <w:sz w:val="24"/>
                <w:szCs w:val="24"/>
              </w:rPr>
              <w:t>relevant,</w:t>
            </w:r>
            <w:proofErr w:type="gramEnd"/>
            <w:r w:rsidRPr="00AA458F">
              <w:rPr>
                <w:rFonts w:ascii="TH SarabunPSK" w:hAnsi="TH SarabunPSK" w:cs="TH SarabunPSK"/>
                <w:sz w:val="24"/>
                <w:szCs w:val="24"/>
              </w:rPr>
              <w:t xml:space="preserve"> conversion training?</w:t>
            </w:r>
          </w:p>
        </w:tc>
        <w:tc>
          <w:tcPr>
            <w:tcW w:w="2552" w:type="dxa"/>
            <w:tcMar>
              <w:left w:w="57" w:type="dxa"/>
              <w:right w:w="57" w:type="dxa"/>
            </w:tcMar>
          </w:tcPr>
          <w:p w14:paraId="159FF588" w14:textId="77777777" w:rsidR="00FA2D8E" w:rsidRPr="00CE076B" w:rsidRDefault="00FA2D8E" w:rsidP="00FA2D8E">
            <w:pPr>
              <w:pStyle w:val="NoSpacing"/>
              <w:tabs>
                <w:tab w:val="left" w:pos="2568"/>
              </w:tabs>
            </w:pPr>
            <w:r w:rsidRPr="00CE076B">
              <w:rPr>
                <w:rFonts w:ascii="TH SarabunPSK" w:eastAsia="TH SarabunPSK" w:hAnsi="TH SarabunPSK" w:cs="TH SarabunPSK"/>
                <w:sz w:val="24"/>
                <w:szCs w:val="24"/>
              </w:rPr>
              <w:t>ATCO.D.005(a) (3)</w:t>
            </w:r>
          </w:p>
          <w:p w14:paraId="745C08D5" w14:textId="349B150F" w:rsidR="00FA2D8E" w:rsidRPr="00CE076B" w:rsidRDefault="00FA2D8E" w:rsidP="00FA2D8E">
            <w:pPr>
              <w:pStyle w:val="NoSpacing"/>
              <w:rPr>
                <w:rFonts w:ascii="TH SarabunPSK" w:eastAsia="TH SarabunPSK" w:hAnsi="TH SarabunPSK" w:cs="TH SarabunPSK"/>
                <w:sz w:val="24"/>
                <w:szCs w:val="24"/>
              </w:rPr>
            </w:pPr>
            <w:r w:rsidRPr="00CE076B">
              <w:rPr>
                <w:rFonts w:ascii="TH SarabunPSK" w:hAnsi="TH SarabunPSK" w:cs="TH SarabunPSK"/>
                <w:sz w:val="24"/>
                <w:szCs w:val="24"/>
              </w:rPr>
              <w:t>ATCO.D.075</w:t>
            </w:r>
          </w:p>
        </w:tc>
        <w:sdt>
          <w:sdtPr>
            <w:rPr>
              <w:rStyle w:val="PP"/>
            </w:rPr>
            <w:alias w:val="Compliance checked by ATO"/>
            <w:tag w:val="Select one"/>
            <w:id w:val="-429432644"/>
            <w:placeholder>
              <w:docPart w:val="732111697B934FF5B4E8F54C3397AABF"/>
            </w:placeholder>
            <w:showingPlcHdr/>
            <w15:color w:val="0000FF"/>
            <w:dropDownList>
              <w:listItem w:value="Please select"/>
              <w:listItem w:displayText="Yes" w:value="Yes"/>
              <w:listItem w:displayText="No" w:value="No"/>
              <w:listItem w:displayText="N/A" w:value="N/A"/>
            </w:dropDownList>
          </w:sdtPr>
          <w:sdtContent>
            <w:tc>
              <w:tcPr>
                <w:tcW w:w="1134" w:type="dxa"/>
                <w:shd w:val="clear" w:color="auto" w:fill="FFFFCC"/>
                <w:tcMar>
                  <w:left w:w="57" w:type="dxa"/>
                  <w:right w:w="57" w:type="dxa"/>
                </w:tcMar>
              </w:tcPr>
              <w:p w14:paraId="52E82054" w14:textId="35BCDDB1" w:rsidR="00FA2D8E" w:rsidRPr="00CE076B" w:rsidRDefault="00FA2D8E" w:rsidP="00FA2D8E">
                <w:pPr>
                  <w:spacing w:after="0" w:line="240" w:lineRule="auto"/>
                  <w:jc w:val="center"/>
                </w:pPr>
                <w:r w:rsidRPr="009152DE">
                  <w:rPr>
                    <w:rStyle w:val="PlaceholderText"/>
                  </w:rPr>
                  <w:t>Choose an item.</w:t>
                </w:r>
              </w:p>
            </w:tc>
          </w:sdtContent>
        </w:sdt>
        <w:tc>
          <w:tcPr>
            <w:tcW w:w="1701" w:type="dxa"/>
            <w:shd w:val="clear" w:color="auto" w:fill="FFFFCC"/>
            <w:tcMar>
              <w:left w:w="57" w:type="dxa"/>
              <w:right w:w="57" w:type="dxa"/>
            </w:tcMar>
          </w:tcPr>
          <w:p w14:paraId="2E2D20D7" w14:textId="4802A73B" w:rsidR="00FA2D8E" w:rsidRPr="00CE076B" w:rsidRDefault="00FA2D8E" w:rsidP="00FA2D8E">
            <w:pPr>
              <w:pStyle w:val="NoSpacing"/>
              <w:rPr>
                <w:rFonts w:ascii="TH SarabunPSK" w:hAnsi="TH SarabunPSK" w:cs="TH SarabunPSK"/>
                <w:sz w:val="24"/>
                <w:szCs w:val="24"/>
              </w:rPr>
            </w:pPr>
            <w:r w:rsidRPr="00E83DD0">
              <w:rPr>
                <w:rFonts w:ascii="TH SarabunPSK" w:hAnsi="TH SarabunPSK" w:cs="TH SarabunPSK"/>
                <w:i/>
                <w:iCs/>
                <w:color w:val="1E12C0"/>
                <w:sz w:val="24"/>
                <w:szCs w:val="24"/>
              </w:rPr>
              <w:t>filled by ATO</w:t>
            </w:r>
          </w:p>
        </w:tc>
        <w:sdt>
          <w:sdtPr>
            <w:rPr>
              <w:sz w:val="24"/>
              <w:szCs w:val="24"/>
            </w:rPr>
            <w:alias w:val="CAAT use"/>
            <w:tag w:val="Select one"/>
            <w:id w:val="1370262239"/>
            <w:placeholder>
              <w:docPart w:val="4A554D7BD9EC49D586B395CE26218006"/>
            </w:placeholder>
            <w:showingPlcHdr/>
            <w15:color w:val="0000FF"/>
            <w:dropDownList>
              <w:listItem w:value="Please select"/>
              <w:listItem w:displayText="Satisfactory" w:value="Satisfactory"/>
              <w:listItem w:displayText="Unsatisfactory" w:value="Unsatisfactory"/>
              <w:listItem w:displayText="Not Applicable" w:value="Not Applicable"/>
            </w:dropDownList>
          </w:sdtPr>
          <w:sdtEndPr>
            <w:rPr>
              <w:rStyle w:val="BodynosChar"/>
              <w:rFonts w:ascii="TH SarabunPSK" w:eastAsiaTheme="minorHAnsi" w:hAnsi="TH SarabunPSK" w:cs="TH SarabunPSK"/>
              <w:b/>
              <w:bCs/>
              <w:spacing w:val="5"/>
              <w:kern w:val="28"/>
              <w:lang w:eastAsia="en-US"/>
            </w:rPr>
          </w:sdtEndPr>
          <w:sdtContent>
            <w:tc>
              <w:tcPr>
                <w:tcW w:w="1701" w:type="dxa"/>
                <w:shd w:val="clear" w:color="auto" w:fill="DBE5F1" w:themeFill="accent1" w:themeFillTint="33"/>
                <w:tcMar>
                  <w:left w:w="57" w:type="dxa"/>
                  <w:right w:w="57" w:type="dxa"/>
                </w:tcMar>
              </w:tcPr>
              <w:p w14:paraId="1BB19345" w14:textId="7D868063" w:rsidR="00FA2D8E" w:rsidRPr="00CE076B" w:rsidRDefault="00FA2D8E" w:rsidP="00FA2D8E">
                <w:pPr>
                  <w:spacing w:after="0" w:line="240" w:lineRule="auto"/>
                  <w:jc w:val="center"/>
                </w:pPr>
                <w:r w:rsidRPr="009152DE">
                  <w:rPr>
                    <w:rStyle w:val="PlaceholderText"/>
                  </w:rPr>
                  <w:t>Choose an item.</w:t>
                </w:r>
              </w:p>
            </w:tc>
          </w:sdtContent>
        </w:sdt>
        <w:tc>
          <w:tcPr>
            <w:tcW w:w="2814" w:type="dxa"/>
            <w:shd w:val="clear" w:color="auto" w:fill="DBE5F1" w:themeFill="accent1" w:themeFillTint="33"/>
            <w:tcMar>
              <w:left w:w="57" w:type="dxa"/>
              <w:right w:w="57" w:type="dxa"/>
            </w:tcMar>
          </w:tcPr>
          <w:p w14:paraId="066B91FD" w14:textId="77777777" w:rsidR="00FA2D8E" w:rsidRPr="00CE076B" w:rsidRDefault="00FA2D8E" w:rsidP="00FA2D8E">
            <w:pPr>
              <w:pStyle w:val="NoSpacing"/>
              <w:rPr>
                <w:rFonts w:ascii="TH SarabunPSK" w:hAnsi="TH SarabunPSK" w:cs="TH SarabunPSK"/>
                <w:sz w:val="24"/>
                <w:szCs w:val="24"/>
                <w:lang w:val="en-AU"/>
              </w:rPr>
            </w:pPr>
          </w:p>
        </w:tc>
      </w:tr>
      <w:tr w:rsidR="00FA2D8E" w:rsidRPr="00AF2CC8" w14:paraId="3BA427E3" w14:textId="77777777" w:rsidTr="00FF20DB">
        <w:tc>
          <w:tcPr>
            <w:tcW w:w="540" w:type="dxa"/>
            <w:tcMar>
              <w:left w:w="57" w:type="dxa"/>
              <w:right w:w="57" w:type="dxa"/>
            </w:tcMar>
          </w:tcPr>
          <w:p w14:paraId="68E753F8" w14:textId="4C302129" w:rsidR="00FA2D8E" w:rsidRPr="00CE076B" w:rsidRDefault="00FA2D8E" w:rsidP="00FA2D8E">
            <w:pPr>
              <w:pStyle w:val="NoSpacing"/>
              <w:jc w:val="center"/>
              <w:rPr>
                <w:rFonts w:ascii="TH SarabunPSK" w:hAnsi="TH SarabunPSK" w:cs="TH SarabunPSK"/>
                <w:sz w:val="24"/>
                <w:szCs w:val="24"/>
              </w:rPr>
            </w:pPr>
            <w:r w:rsidRPr="00CE076B">
              <w:rPr>
                <w:rFonts w:ascii="TH SarabunPSK" w:hAnsi="TH SarabunPSK" w:cs="TH SarabunPSK"/>
                <w:sz w:val="24"/>
                <w:szCs w:val="24"/>
              </w:rPr>
              <w:t>2.12</w:t>
            </w:r>
          </w:p>
        </w:tc>
        <w:tc>
          <w:tcPr>
            <w:tcW w:w="4588" w:type="dxa"/>
            <w:tcMar>
              <w:left w:w="57" w:type="dxa"/>
              <w:right w:w="57" w:type="dxa"/>
            </w:tcMar>
          </w:tcPr>
          <w:p w14:paraId="20E081FE" w14:textId="77777777" w:rsidR="00FA2D8E" w:rsidRPr="00CE076B" w:rsidRDefault="00FA2D8E" w:rsidP="00FA2D8E">
            <w:pPr>
              <w:pStyle w:val="NoSpacing"/>
              <w:tabs>
                <w:tab w:val="left" w:pos="2568"/>
              </w:tabs>
              <w:jc w:val="both"/>
              <w:rPr>
                <w:rFonts w:ascii="TH SarabunPSK" w:hAnsi="TH SarabunPSK" w:cs="TH SarabunPSK"/>
                <w:sz w:val="24"/>
                <w:szCs w:val="24"/>
              </w:rPr>
            </w:pPr>
            <w:r w:rsidRPr="00CE076B">
              <w:rPr>
                <w:rFonts w:ascii="TH SarabunPSK" w:hAnsi="TH SarabunPSK" w:cs="TH SarabunPSK"/>
                <w:sz w:val="24"/>
                <w:szCs w:val="24"/>
              </w:rPr>
              <w:t xml:space="preserve">As applicable, </w:t>
            </w:r>
            <w:proofErr w:type="gramStart"/>
            <w:r w:rsidRPr="00CE076B">
              <w:rPr>
                <w:rFonts w:ascii="TH SarabunPSK" w:hAnsi="TH SarabunPSK" w:cs="TH SarabunPSK"/>
                <w:sz w:val="24"/>
                <w:szCs w:val="24"/>
              </w:rPr>
              <w:t>has</w:t>
            </w:r>
            <w:proofErr w:type="gramEnd"/>
            <w:r w:rsidRPr="00CE076B">
              <w:rPr>
                <w:rFonts w:ascii="TH SarabunPSK" w:hAnsi="TH SarabunPSK" w:cs="TH SarabunPSK"/>
                <w:sz w:val="24"/>
                <w:szCs w:val="24"/>
              </w:rPr>
              <w:t xml:space="preserve"> the </w:t>
            </w:r>
            <w:r w:rsidRPr="00CE076B">
              <w:rPr>
                <w:rFonts w:ascii="TH SarabunPSK" w:hAnsi="TH SarabunPSK" w:cs="TH SarabunPSK"/>
                <w:b/>
                <w:bCs/>
                <w:sz w:val="24"/>
                <w:szCs w:val="24"/>
              </w:rPr>
              <w:t>conversion training</w:t>
            </w:r>
            <w:r w:rsidRPr="00CE076B">
              <w:rPr>
                <w:rFonts w:ascii="TH SarabunPSK" w:hAnsi="TH SarabunPSK" w:cs="TH SarabunPSK"/>
                <w:sz w:val="24"/>
                <w:szCs w:val="24"/>
              </w:rPr>
              <w:t xml:space="preserve"> course(s) been approved by CAAT including the determination of:</w:t>
            </w:r>
          </w:p>
          <w:p w14:paraId="5AFDBA12" w14:textId="77777777" w:rsidR="00FA2D8E" w:rsidRDefault="00FA2D8E">
            <w:pPr>
              <w:pStyle w:val="NoSpacing"/>
              <w:numPr>
                <w:ilvl w:val="0"/>
                <w:numId w:val="12"/>
              </w:numPr>
              <w:tabs>
                <w:tab w:val="left" w:pos="2568"/>
              </w:tabs>
              <w:ind w:left="416" w:hanging="304"/>
              <w:jc w:val="both"/>
              <w:rPr>
                <w:rFonts w:ascii="TH SarabunPSK" w:hAnsi="TH SarabunPSK" w:cs="TH SarabunPSK"/>
                <w:sz w:val="24"/>
                <w:szCs w:val="24"/>
              </w:rPr>
            </w:pPr>
            <w:r w:rsidRPr="00CE076B">
              <w:rPr>
                <w:rFonts w:ascii="TH SarabunPSK" w:hAnsi="TH SarabunPSK" w:cs="TH SarabunPSK"/>
                <w:sz w:val="24"/>
                <w:szCs w:val="24"/>
              </w:rPr>
              <w:t xml:space="preserve">the appropriate training method for and duration of the course, </w:t>
            </w:r>
            <w:proofErr w:type="gramStart"/>
            <w:r w:rsidRPr="00CE076B">
              <w:rPr>
                <w:rFonts w:ascii="TH SarabunPSK" w:hAnsi="TH SarabunPSK" w:cs="TH SarabunPSK"/>
                <w:sz w:val="24"/>
                <w:szCs w:val="24"/>
              </w:rPr>
              <w:t>taking into account</w:t>
            </w:r>
            <w:proofErr w:type="gramEnd"/>
            <w:r w:rsidRPr="00CE076B">
              <w:rPr>
                <w:rFonts w:ascii="TH SarabunPSK" w:hAnsi="TH SarabunPSK" w:cs="TH SarabunPSK"/>
                <w:sz w:val="24"/>
                <w:szCs w:val="24"/>
              </w:rPr>
              <w:t xml:space="preserve"> the nature and extent of the change; and</w:t>
            </w:r>
          </w:p>
          <w:p w14:paraId="0D8D4D67" w14:textId="3723298C" w:rsidR="00FA2D8E" w:rsidRPr="00AA458F" w:rsidRDefault="00FA2D8E">
            <w:pPr>
              <w:pStyle w:val="NoSpacing"/>
              <w:numPr>
                <w:ilvl w:val="0"/>
                <w:numId w:val="12"/>
              </w:numPr>
              <w:tabs>
                <w:tab w:val="left" w:pos="2568"/>
              </w:tabs>
              <w:ind w:left="416" w:hanging="304"/>
              <w:jc w:val="both"/>
              <w:rPr>
                <w:rFonts w:ascii="TH SarabunPSK" w:hAnsi="TH SarabunPSK" w:cs="TH SarabunPSK"/>
                <w:sz w:val="24"/>
                <w:szCs w:val="24"/>
              </w:rPr>
            </w:pPr>
            <w:r w:rsidRPr="00AA458F">
              <w:rPr>
                <w:rFonts w:ascii="TH SarabunPSK" w:hAnsi="TH SarabunPSK" w:cs="TH SarabunPSK"/>
                <w:sz w:val="24"/>
                <w:szCs w:val="24"/>
              </w:rPr>
              <w:lastRenderedPageBreak/>
              <w:t>the examination and/or assessment methods for the conversion training?</w:t>
            </w:r>
          </w:p>
        </w:tc>
        <w:tc>
          <w:tcPr>
            <w:tcW w:w="2552" w:type="dxa"/>
            <w:tcMar>
              <w:left w:w="57" w:type="dxa"/>
              <w:right w:w="57" w:type="dxa"/>
            </w:tcMar>
          </w:tcPr>
          <w:p w14:paraId="00DF2903" w14:textId="4331400B" w:rsidR="00FA2D8E" w:rsidRPr="00F146D9" w:rsidRDefault="00FA2D8E" w:rsidP="00FA2D8E">
            <w:pPr>
              <w:pStyle w:val="NoSpacing"/>
              <w:rPr>
                <w:rFonts w:ascii="TH SarabunPSK" w:eastAsia="TH SarabunPSK" w:hAnsi="TH SarabunPSK" w:cs="TH SarabunPSK"/>
                <w:sz w:val="24"/>
                <w:szCs w:val="24"/>
                <w:highlight w:val="yellow"/>
              </w:rPr>
            </w:pPr>
            <w:r w:rsidRPr="00CE076B">
              <w:rPr>
                <w:rFonts w:ascii="TH SarabunPSK" w:hAnsi="TH SarabunPSK" w:cs="TH SarabunPSK"/>
                <w:sz w:val="24"/>
                <w:szCs w:val="24"/>
              </w:rPr>
              <w:lastRenderedPageBreak/>
              <w:t>ATCO.D.085</w:t>
            </w:r>
            <w:r w:rsidRPr="00CE076B">
              <w:rPr>
                <w:rFonts w:ascii="TH SarabunPSK" w:eastAsia="TH SarabunPSK" w:hAnsi="TH SarabunPSK" w:cs="TH SarabunPSK"/>
                <w:sz w:val="24"/>
                <w:szCs w:val="24"/>
              </w:rPr>
              <w:t>(a), (c)</w:t>
            </w:r>
          </w:p>
        </w:tc>
        <w:sdt>
          <w:sdtPr>
            <w:rPr>
              <w:rStyle w:val="PP"/>
            </w:rPr>
            <w:alias w:val="Compliance checked by ATO"/>
            <w:tag w:val="Select one"/>
            <w:id w:val="1758709269"/>
            <w:placeholder>
              <w:docPart w:val="7EAD3CA6ECB44867B98EA3536477D71A"/>
            </w:placeholder>
            <w:showingPlcHdr/>
            <w15:color w:val="0000FF"/>
            <w:dropDownList>
              <w:listItem w:value="Please select"/>
              <w:listItem w:displayText="Yes" w:value="Yes"/>
              <w:listItem w:displayText="No" w:value="No"/>
              <w:listItem w:displayText="N/A" w:value="N/A"/>
            </w:dropDownList>
          </w:sdtPr>
          <w:sdtContent>
            <w:tc>
              <w:tcPr>
                <w:tcW w:w="1134" w:type="dxa"/>
                <w:shd w:val="clear" w:color="auto" w:fill="FFFFCC"/>
                <w:tcMar>
                  <w:left w:w="57" w:type="dxa"/>
                  <w:right w:w="57" w:type="dxa"/>
                </w:tcMar>
              </w:tcPr>
              <w:p w14:paraId="233D8E0F" w14:textId="38FC1148" w:rsidR="00FA2D8E" w:rsidRPr="00CE076B" w:rsidRDefault="00FA2D8E" w:rsidP="00FA2D8E">
                <w:pPr>
                  <w:spacing w:after="0" w:line="240" w:lineRule="auto"/>
                  <w:jc w:val="center"/>
                </w:pPr>
                <w:r w:rsidRPr="009152DE">
                  <w:rPr>
                    <w:rStyle w:val="PlaceholderText"/>
                  </w:rPr>
                  <w:t>Choose an item.</w:t>
                </w:r>
              </w:p>
            </w:tc>
          </w:sdtContent>
        </w:sdt>
        <w:tc>
          <w:tcPr>
            <w:tcW w:w="1701" w:type="dxa"/>
            <w:shd w:val="clear" w:color="auto" w:fill="FFFFCC"/>
            <w:tcMar>
              <w:left w:w="57" w:type="dxa"/>
              <w:right w:w="57" w:type="dxa"/>
            </w:tcMar>
          </w:tcPr>
          <w:p w14:paraId="0B7FAD6B" w14:textId="6571EC5E" w:rsidR="00FA2D8E" w:rsidRPr="00CE076B" w:rsidRDefault="00FA2D8E" w:rsidP="00FA2D8E">
            <w:pPr>
              <w:pStyle w:val="NoSpacing"/>
              <w:rPr>
                <w:rFonts w:ascii="TH SarabunPSK" w:hAnsi="TH SarabunPSK" w:cs="TH SarabunPSK"/>
                <w:sz w:val="24"/>
                <w:szCs w:val="24"/>
              </w:rPr>
            </w:pPr>
            <w:r w:rsidRPr="00E83DD0">
              <w:rPr>
                <w:rFonts w:ascii="TH SarabunPSK" w:hAnsi="TH SarabunPSK" w:cs="TH SarabunPSK"/>
                <w:i/>
                <w:iCs/>
                <w:color w:val="1E12C0"/>
                <w:sz w:val="24"/>
                <w:szCs w:val="24"/>
              </w:rPr>
              <w:t>filled by ATO</w:t>
            </w:r>
          </w:p>
        </w:tc>
        <w:sdt>
          <w:sdtPr>
            <w:rPr>
              <w:sz w:val="24"/>
              <w:szCs w:val="24"/>
            </w:rPr>
            <w:alias w:val="CAAT use"/>
            <w:tag w:val="Select one"/>
            <w:id w:val="-1123380050"/>
            <w:placeholder>
              <w:docPart w:val="E033420521BD43C1A623AEA9D6786388"/>
            </w:placeholder>
            <w:showingPlcHdr/>
            <w15:color w:val="0000FF"/>
            <w:dropDownList>
              <w:listItem w:value="Please select"/>
              <w:listItem w:displayText="Satisfactory" w:value="Satisfactory"/>
              <w:listItem w:displayText="Unsatisfactory" w:value="Unsatisfactory"/>
              <w:listItem w:displayText="Not Applicable" w:value="Not Applicable"/>
            </w:dropDownList>
          </w:sdtPr>
          <w:sdtEndPr>
            <w:rPr>
              <w:rStyle w:val="BodynosChar"/>
              <w:rFonts w:ascii="TH SarabunPSK" w:eastAsiaTheme="minorHAnsi" w:hAnsi="TH SarabunPSK" w:cs="TH SarabunPSK"/>
              <w:b/>
              <w:bCs/>
              <w:spacing w:val="5"/>
              <w:kern w:val="28"/>
              <w:lang w:eastAsia="en-US"/>
            </w:rPr>
          </w:sdtEndPr>
          <w:sdtContent>
            <w:tc>
              <w:tcPr>
                <w:tcW w:w="1701" w:type="dxa"/>
                <w:shd w:val="clear" w:color="auto" w:fill="DBE5F1" w:themeFill="accent1" w:themeFillTint="33"/>
                <w:tcMar>
                  <w:left w:w="57" w:type="dxa"/>
                  <w:right w:w="57" w:type="dxa"/>
                </w:tcMar>
              </w:tcPr>
              <w:p w14:paraId="16D478B6" w14:textId="16F3A1D2" w:rsidR="00FA2D8E" w:rsidRPr="00CE076B" w:rsidRDefault="00FA2D8E" w:rsidP="00FA2D8E">
                <w:pPr>
                  <w:spacing w:after="0" w:line="240" w:lineRule="auto"/>
                  <w:jc w:val="center"/>
                </w:pPr>
                <w:r w:rsidRPr="009152DE">
                  <w:rPr>
                    <w:rStyle w:val="PlaceholderText"/>
                  </w:rPr>
                  <w:t>Choose an item.</w:t>
                </w:r>
              </w:p>
            </w:tc>
          </w:sdtContent>
        </w:sdt>
        <w:tc>
          <w:tcPr>
            <w:tcW w:w="2814" w:type="dxa"/>
            <w:shd w:val="clear" w:color="auto" w:fill="DBE5F1" w:themeFill="accent1" w:themeFillTint="33"/>
            <w:tcMar>
              <w:left w:w="57" w:type="dxa"/>
              <w:right w:w="57" w:type="dxa"/>
            </w:tcMar>
          </w:tcPr>
          <w:p w14:paraId="7027A2F9" w14:textId="77777777" w:rsidR="00FA2D8E" w:rsidRPr="00CE076B" w:rsidRDefault="00FA2D8E" w:rsidP="00FA2D8E">
            <w:pPr>
              <w:pStyle w:val="NoSpacing"/>
              <w:rPr>
                <w:rFonts w:ascii="TH SarabunPSK" w:hAnsi="TH SarabunPSK" w:cs="TH SarabunPSK"/>
                <w:sz w:val="24"/>
                <w:szCs w:val="24"/>
                <w:lang w:val="en-AU"/>
              </w:rPr>
            </w:pPr>
          </w:p>
        </w:tc>
      </w:tr>
      <w:tr w:rsidR="00FA2D8E" w:rsidRPr="00AF2CC8" w14:paraId="7C979654" w14:textId="77777777" w:rsidTr="00FF20DB">
        <w:tc>
          <w:tcPr>
            <w:tcW w:w="540" w:type="dxa"/>
            <w:tcMar>
              <w:left w:w="57" w:type="dxa"/>
              <w:right w:w="57" w:type="dxa"/>
            </w:tcMar>
          </w:tcPr>
          <w:p w14:paraId="45FCF0F9" w14:textId="30FB67AB" w:rsidR="00FA2D8E" w:rsidRPr="00CE076B" w:rsidRDefault="00FA2D8E" w:rsidP="00FA2D8E">
            <w:pPr>
              <w:pStyle w:val="NoSpacing"/>
              <w:jc w:val="center"/>
              <w:rPr>
                <w:rFonts w:ascii="TH SarabunPSK" w:hAnsi="TH SarabunPSK" w:cs="TH SarabunPSK"/>
                <w:sz w:val="24"/>
                <w:szCs w:val="24"/>
              </w:rPr>
            </w:pPr>
            <w:r w:rsidRPr="00CE076B">
              <w:rPr>
                <w:rFonts w:ascii="TH SarabunPSK" w:hAnsi="TH SarabunPSK" w:cs="TH SarabunPSK"/>
                <w:sz w:val="24"/>
                <w:szCs w:val="24"/>
              </w:rPr>
              <w:t>2.13</w:t>
            </w:r>
          </w:p>
        </w:tc>
        <w:tc>
          <w:tcPr>
            <w:tcW w:w="4588" w:type="dxa"/>
            <w:tcMar>
              <w:left w:w="57" w:type="dxa"/>
              <w:right w:w="57" w:type="dxa"/>
            </w:tcMar>
          </w:tcPr>
          <w:p w14:paraId="040431F0" w14:textId="77777777" w:rsidR="00FA2D8E" w:rsidRPr="00CE076B" w:rsidRDefault="00FA2D8E" w:rsidP="00FA2D8E">
            <w:pPr>
              <w:pStyle w:val="NoSpacing"/>
              <w:tabs>
                <w:tab w:val="left" w:pos="2568"/>
              </w:tabs>
              <w:jc w:val="both"/>
              <w:rPr>
                <w:rFonts w:ascii="TH SarabunPSK" w:hAnsi="TH SarabunPSK" w:cs="TH SarabunPSK"/>
                <w:sz w:val="24"/>
                <w:szCs w:val="24"/>
              </w:rPr>
            </w:pPr>
            <w:r w:rsidRPr="00CE076B">
              <w:rPr>
                <w:rFonts w:ascii="TH SarabunPSK" w:hAnsi="TH SarabunPSK" w:cs="TH SarabunPSK"/>
                <w:sz w:val="24"/>
                <w:szCs w:val="24"/>
              </w:rPr>
              <w:t xml:space="preserve">In case the </w:t>
            </w:r>
            <w:proofErr w:type="spellStart"/>
            <w:r w:rsidRPr="00CE076B">
              <w:rPr>
                <w:rFonts w:ascii="TH SarabunPSK" w:hAnsi="TH SarabunPSK" w:cs="TH SarabunPSK"/>
                <w:sz w:val="24"/>
                <w:szCs w:val="24"/>
              </w:rPr>
              <w:t>organisation</w:t>
            </w:r>
            <w:proofErr w:type="spellEnd"/>
            <w:r w:rsidRPr="00CE076B">
              <w:rPr>
                <w:rFonts w:ascii="TH SarabunPSK" w:hAnsi="TH SarabunPSK" w:cs="TH SarabunPSK"/>
                <w:sz w:val="24"/>
                <w:szCs w:val="24"/>
              </w:rPr>
              <w:t xml:space="preserve"> has developed and provided </w:t>
            </w:r>
            <w:r w:rsidRPr="00CE076B">
              <w:rPr>
                <w:rFonts w:ascii="TH SarabunPSK" w:hAnsi="TH SarabunPSK" w:cs="TH SarabunPSK"/>
                <w:b/>
                <w:bCs/>
                <w:sz w:val="24"/>
                <w:szCs w:val="24"/>
              </w:rPr>
              <w:t>training of practical instructors</w:t>
            </w:r>
            <w:r w:rsidRPr="00CE076B">
              <w:rPr>
                <w:rFonts w:ascii="TH SarabunPSK" w:hAnsi="TH SarabunPSK" w:cs="TH SarabunPSK"/>
                <w:sz w:val="24"/>
                <w:szCs w:val="24"/>
              </w:rPr>
              <w:t>, have the training courses and assessment methods</w:t>
            </w:r>
            <w:r w:rsidRPr="00CE076B">
              <w:t xml:space="preserve"> </w:t>
            </w:r>
            <w:r w:rsidRPr="00CE076B">
              <w:rPr>
                <w:rFonts w:ascii="TH SarabunPSK" w:hAnsi="TH SarabunPSK" w:cs="TH SarabunPSK"/>
                <w:sz w:val="24"/>
                <w:szCs w:val="24"/>
              </w:rPr>
              <w:t>been approved CAAT consisting of:</w:t>
            </w:r>
          </w:p>
          <w:p w14:paraId="2FFC84B4" w14:textId="77777777" w:rsidR="00FA2D8E" w:rsidRPr="00CE076B" w:rsidRDefault="00FA2D8E">
            <w:pPr>
              <w:pStyle w:val="NoSpacing"/>
              <w:numPr>
                <w:ilvl w:val="0"/>
                <w:numId w:val="13"/>
              </w:numPr>
              <w:tabs>
                <w:tab w:val="left" w:pos="2568"/>
              </w:tabs>
              <w:ind w:left="416" w:hanging="283"/>
              <w:jc w:val="both"/>
              <w:rPr>
                <w:rFonts w:ascii="TH SarabunPSK" w:hAnsi="TH SarabunPSK" w:cs="TH SarabunPSK"/>
                <w:sz w:val="24"/>
                <w:szCs w:val="24"/>
              </w:rPr>
            </w:pPr>
            <w:r w:rsidRPr="00CE076B">
              <w:rPr>
                <w:rFonts w:ascii="TH SarabunPSK" w:hAnsi="TH SarabunPSK" w:cs="TH SarabunPSK"/>
                <w:sz w:val="24"/>
                <w:szCs w:val="24"/>
              </w:rPr>
              <w:t>a practical instructional techniques course for OJTI and/or STDI, including an assessment;</w:t>
            </w:r>
          </w:p>
          <w:p w14:paraId="22B1DBC6" w14:textId="77777777" w:rsidR="00FA2D8E" w:rsidRDefault="00FA2D8E">
            <w:pPr>
              <w:pStyle w:val="NoSpacing"/>
              <w:numPr>
                <w:ilvl w:val="0"/>
                <w:numId w:val="13"/>
              </w:numPr>
              <w:tabs>
                <w:tab w:val="left" w:pos="2568"/>
              </w:tabs>
              <w:ind w:left="416" w:hanging="283"/>
              <w:jc w:val="both"/>
              <w:rPr>
                <w:rFonts w:ascii="TH SarabunPSK" w:hAnsi="TH SarabunPSK" w:cs="TH SarabunPSK"/>
                <w:sz w:val="24"/>
                <w:szCs w:val="24"/>
              </w:rPr>
            </w:pPr>
            <w:r w:rsidRPr="00CE076B">
              <w:rPr>
                <w:rFonts w:ascii="TH SarabunPSK" w:hAnsi="TH SarabunPSK" w:cs="TH SarabunPSK"/>
                <w:sz w:val="24"/>
                <w:szCs w:val="24"/>
              </w:rPr>
              <w:t>a refresher training course on practical instructional skills;</w:t>
            </w:r>
          </w:p>
          <w:p w14:paraId="13B5647D" w14:textId="31EE6BFF" w:rsidR="00FA2D8E" w:rsidRPr="00800B5A" w:rsidRDefault="00FA2D8E">
            <w:pPr>
              <w:pStyle w:val="NoSpacing"/>
              <w:numPr>
                <w:ilvl w:val="0"/>
                <w:numId w:val="13"/>
              </w:numPr>
              <w:tabs>
                <w:tab w:val="left" w:pos="2568"/>
              </w:tabs>
              <w:ind w:left="416" w:hanging="283"/>
              <w:jc w:val="both"/>
              <w:rPr>
                <w:rFonts w:ascii="TH SarabunPSK" w:hAnsi="TH SarabunPSK" w:cs="TH SarabunPSK"/>
                <w:sz w:val="24"/>
                <w:szCs w:val="24"/>
              </w:rPr>
            </w:pPr>
            <w:r w:rsidRPr="00800B5A">
              <w:rPr>
                <w:rFonts w:ascii="TH SarabunPSK" w:hAnsi="TH SarabunPSK" w:cs="TH SarabunPSK"/>
                <w:sz w:val="24"/>
                <w:szCs w:val="24"/>
              </w:rPr>
              <w:t>a method(s) for assessing the competence of practical instructors?</w:t>
            </w:r>
          </w:p>
        </w:tc>
        <w:tc>
          <w:tcPr>
            <w:tcW w:w="2552" w:type="dxa"/>
            <w:tcMar>
              <w:left w:w="57" w:type="dxa"/>
              <w:right w:w="57" w:type="dxa"/>
            </w:tcMar>
          </w:tcPr>
          <w:p w14:paraId="30DCD5B2" w14:textId="5A94E533" w:rsidR="00FA2D8E" w:rsidRPr="00F146D9" w:rsidRDefault="00FA2D8E" w:rsidP="00FA2D8E">
            <w:pPr>
              <w:pStyle w:val="NoSpacing"/>
              <w:rPr>
                <w:rFonts w:ascii="TH SarabunPSK" w:eastAsia="TH SarabunPSK" w:hAnsi="TH SarabunPSK" w:cs="TH SarabunPSK"/>
                <w:sz w:val="24"/>
                <w:szCs w:val="24"/>
                <w:highlight w:val="yellow"/>
              </w:rPr>
            </w:pPr>
            <w:r w:rsidRPr="00CE076B">
              <w:rPr>
                <w:rFonts w:ascii="TH SarabunPSK" w:hAnsi="TH SarabunPSK" w:cs="TH SarabunPSK"/>
                <w:sz w:val="24"/>
                <w:szCs w:val="24"/>
              </w:rPr>
              <w:t>ATCO.D.090</w:t>
            </w:r>
          </w:p>
        </w:tc>
        <w:sdt>
          <w:sdtPr>
            <w:rPr>
              <w:rStyle w:val="PP"/>
            </w:rPr>
            <w:alias w:val="Compliance checked by ATO"/>
            <w:tag w:val="Select one"/>
            <w:id w:val="104311802"/>
            <w:placeholder>
              <w:docPart w:val="E9405CCF9A4C4F1487BA734ED4732D06"/>
            </w:placeholder>
            <w:showingPlcHdr/>
            <w15:color w:val="0000FF"/>
            <w:dropDownList>
              <w:listItem w:value="Please select"/>
              <w:listItem w:displayText="Yes" w:value="Yes"/>
              <w:listItem w:displayText="No" w:value="No"/>
              <w:listItem w:displayText="N/A" w:value="N/A"/>
            </w:dropDownList>
          </w:sdtPr>
          <w:sdtContent>
            <w:tc>
              <w:tcPr>
                <w:tcW w:w="1134" w:type="dxa"/>
                <w:shd w:val="clear" w:color="auto" w:fill="FFFFCC"/>
                <w:tcMar>
                  <w:left w:w="57" w:type="dxa"/>
                  <w:right w:w="57" w:type="dxa"/>
                </w:tcMar>
              </w:tcPr>
              <w:p w14:paraId="43AA04EE" w14:textId="7FFDF7FB" w:rsidR="00FA2D8E" w:rsidRPr="00CE076B" w:rsidRDefault="00FA2D8E" w:rsidP="00FA2D8E">
                <w:pPr>
                  <w:spacing w:after="0" w:line="240" w:lineRule="auto"/>
                  <w:jc w:val="center"/>
                </w:pPr>
                <w:r w:rsidRPr="009152DE">
                  <w:rPr>
                    <w:rStyle w:val="PlaceholderText"/>
                  </w:rPr>
                  <w:t>Choose an item.</w:t>
                </w:r>
              </w:p>
            </w:tc>
          </w:sdtContent>
        </w:sdt>
        <w:tc>
          <w:tcPr>
            <w:tcW w:w="1701" w:type="dxa"/>
            <w:shd w:val="clear" w:color="auto" w:fill="FFFFCC"/>
            <w:tcMar>
              <w:left w:w="57" w:type="dxa"/>
              <w:right w:w="57" w:type="dxa"/>
            </w:tcMar>
          </w:tcPr>
          <w:p w14:paraId="6C8BE8A3" w14:textId="6014C4D8" w:rsidR="00FA2D8E" w:rsidRPr="00CE076B" w:rsidRDefault="00FA2D8E" w:rsidP="00FA2D8E">
            <w:pPr>
              <w:pStyle w:val="NoSpacing"/>
              <w:rPr>
                <w:rFonts w:ascii="TH SarabunPSK" w:hAnsi="TH SarabunPSK" w:cs="TH SarabunPSK"/>
                <w:sz w:val="24"/>
                <w:szCs w:val="24"/>
              </w:rPr>
            </w:pPr>
            <w:r w:rsidRPr="00E83DD0">
              <w:rPr>
                <w:rFonts w:ascii="TH SarabunPSK" w:hAnsi="TH SarabunPSK" w:cs="TH SarabunPSK"/>
                <w:i/>
                <w:iCs/>
                <w:color w:val="1E12C0"/>
                <w:sz w:val="24"/>
                <w:szCs w:val="24"/>
              </w:rPr>
              <w:t>filled by ATO</w:t>
            </w:r>
          </w:p>
        </w:tc>
        <w:sdt>
          <w:sdtPr>
            <w:rPr>
              <w:sz w:val="24"/>
              <w:szCs w:val="24"/>
            </w:rPr>
            <w:alias w:val="CAAT use"/>
            <w:tag w:val="Select one"/>
            <w:id w:val="799042610"/>
            <w:placeholder>
              <w:docPart w:val="50E922CA18C14A2FABBA68E5DBE7DA9E"/>
            </w:placeholder>
            <w:showingPlcHdr/>
            <w15:color w:val="0000FF"/>
            <w:dropDownList>
              <w:listItem w:value="Please select"/>
              <w:listItem w:displayText="Satisfactory" w:value="Satisfactory"/>
              <w:listItem w:displayText="Unsatisfactory" w:value="Unsatisfactory"/>
              <w:listItem w:displayText="Not Applicable" w:value="Not Applicable"/>
            </w:dropDownList>
          </w:sdtPr>
          <w:sdtEndPr>
            <w:rPr>
              <w:rStyle w:val="BodynosChar"/>
              <w:rFonts w:ascii="TH SarabunPSK" w:eastAsiaTheme="minorHAnsi" w:hAnsi="TH SarabunPSK" w:cs="TH SarabunPSK"/>
              <w:b/>
              <w:bCs/>
              <w:spacing w:val="5"/>
              <w:kern w:val="28"/>
              <w:lang w:eastAsia="en-US"/>
            </w:rPr>
          </w:sdtEndPr>
          <w:sdtContent>
            <w:tc>
              <w:tcPr>
                <w:tcW w:w="1701" w:type="dxa"/>
                <w:shd w:val="clear" w:color="auto" w:fill="DBE5F1" w:themeFill="accent1" w:themeFillTint="33"/>
                <w:tcMar>
                  <w:left w:w="57" w:type="dxa"/>
                  <w:right w:w="57" w:type="dxa"/>
                </w:tcMar>
              </w:tcPr>
              <w:p w14:paraId="2101E742" w14:textId="049FAE77" w:rsidR="00FA2D8E" w:rsidRPr="00CE076B" w:rsidRDefault="00FA2D8E" w:rsidP="00FA2D8E">
                <w:pPr>
                  <w:spacing w:after="0" w:line="240" w:lineRule="auto"/>
                  <w:jc w:val="center"/>
                </w:pPr>
                <w:r w:rsidRPr="009152DE">
                  <w:rPr>
                    <w:rStyle w:val="PlaceholderText"/>
                  </w:rPr>
                  <w:t>Choose an item.</w:t>
                </w:r>
              </w:p>
            </w:tc>
          </w:sdtContent>
        </w:sdt>
        <w:tc>
          <w:tcPr>
            <w:tcW w:w="2814" w:type="dxa"/>
            <w:shd w:val="clear" w:color="auto" w:fill="DBE5F1" w:themeFill="accent1" w:themeFillTint="33"/>
            <w:tcMar>
              <w:left w:w="57" w:type="dxa"/>
              <w:right w:w="57" w:type="dxa"/>
            </w:tcMar>
          </w:tcPr>
          <w:p w14:paraId="6111A298" w14:textId="77777777" w:rsidR="00FA2D8E" w:rsidRPr="00CE076B" w:rsidRDefault="00FA2D8E" w:rsidP="00FA2D8E">
            <w:pPr>
              <w:pStyle w:val="NoSpacing"/>
              <w:rPr>
                <w:rFonts w:ascii="TH SarabunPSK" w:hAnsi="TH SarabunPSK" w:cs="TH SarabunPSK"/>
                <w:sz w:val="24"/>
                <w:szCs w:val="24"/>
                <w:lang w:val="en-AU"/>
              </w:rPr>
            </w:pPr>
          </w:p>
        </w:tc>
      </w:tr>
      <w:tr w:rsidR="00FA2D8E" w:rsidRPr="00AF2CC8" w14:paraId="297431ED" w14:textId="77777777" w:rsidTr="00FF20DB">
        <w:tc>
          <w:tcPr>
            <w:tcW w:w="540" w:type="dxa"/>
            <w:tcMar>
              <w:left w:w="57" w:type="dxa"/>
              <w:right w:w="57" w:type="dxa"/>
            </w:tcMar>
          </w:tcPr>
          <w:p w14:paraId="7CA2960A" w14:textId="157CBAF8" w:rsidR="00FA2D8E" w:rsidRPr="00CE076B" w:rsidRDefault="00FA2D8E" w:rsidP="00FA2D8E">
            <w:pPr>
              <w:pStyle w:val="NoSpacing"/>
              <w:jc w:val="center"/>
              <w:rPr>
                <w:rFonts w:ascii="TH SarabunPSK" w:hAnsi="TH SarabunPSK" w:cs="TH SarabunPSK"/>
                <w:sz w:val="24"/>
                <w:szCs w:val="24"/>
              </w:rPr>
            </w:pPr>
            <w:r w:rsidRPr="00CE076B">
              <w:rPr>
                <w:rFonts w:ascii="TH SarabunPSK" w:hAnsi="TH SarabunPSK" w:cs="TH SarabunPSK"/>
                <w:sz w:val="24"/>
                <w:szCs w:val="24"/>
              </w:rPr>
              <w:t>2.14</w:t>
            </w:r>
          </w:p>
        </w:tc>
        <w:tc>
          <w:tcPr>
            <w:tcW w:w="4588" w:type="dxa"/>
            <w:tcMar>
              <w:left w:w="57" w:type="dxa"/>
              <w:right w:w="57" w:type="dxa"/>
            </w:tcMar>
          </w:tcPr>
          <w:p w14:paraId="316CC186" w14:textId="77777777" w:rsidR="00FA2D8E" w:rsidRPr="00CE076B" w:rsidRDefault="00FA2D8E" w:rsidP="00FA2D8E">
            <w:pPr>
              <w:pStyle w:val="NoSpacing"/>
              <w:tabs>
                <w:tab w:val="left" w:pos="2568"/>
              </w:tabs>
              <w:jc w:val="both"/>
              <w:rPr>
                <w:rFonts w:ascii="TH SarabunPSK" w:hAnsi="TH SarabunPSK" w:cs="TH SarabunPSK"/>
                <w:sz w:val="24"/>
                <w:szCs w:val="24"/>
              </w:rPr>
            </w:pPr>
            <w:r w:rsidRPr="00CE076B">
              <w:rPr>
                <w:rFonts w:ascii="TH SarabunPSK" w:hAnsi="TH SarabunPSK" w:cs="TH SarabunPSK"/>
                <w:sz w:val="24"/>
                <w:szCs w:val="24"/>
              </w:rPr>
              <w:t xml:space="preserve">In case the </w:t>
            </w:r>
            <w:proofErr w:type="spellStart"/>
            <w:r w:rsidRPr="00CE076B">
              <w:rPr>
                <w:rFonts w:ascii="TH SarabunPSK" w:hAnsi="TH SarabunPSK" w:cs="TH SarabunPSK"/>
                <w:sz w:val="24"/>
                <w:szCs w:val="24"/>
              </w:rPr>
              <w:t>organisation</w:t>
            </w:r>
            <w:proofErr w:type="spellEnd"/>
            <w:r w:rsidRPr="00CE076B">
              <w:rPr>
                <w:rFonts w:ascii="TH SarabunPSK" w:hAnsi="TH SarabunPSK" w:cs="TH SarabunPSK"/>
                <w:sz w:val="24"/>
                <w:szCs w:val="24"/>
              </w:rPr>
              <w:t xml:space="preserve"> has developed and provided </w:t>
            </w:r>
            <w:r w:rsidRPr="00CE076B">
              <w:rPr>
                <w:rFonts w:ascii="TH SarabunPSK" w:hAnsi="TH SarabunPSK" w:cs="TH SarabunPSK"/>
                <w:b/>
                <w:bCs/>
                <w:sz w:val="24"/>
                <w:szCs w:val="24"/>
              </w:rPr>
              <w:t>training of assessors</w:t>
            </w:r>
            <w:r w:rsidRPr="00CE076B">
              <w:rPr>
                <w:rFonts w:ascii="TH SarabunPSK" w:hAnsi="TH SarabunPSK" w:cs="TH SarabunPSK"/>
                <w:sz w:val="24"/>
                <w:szCs w:val="24"/>
              </w:rPr>
              <w:t>, have the training courses and assessment methods</w:t>
            </w:r>
            <w:r w:rsidRPr="00CE076B">
              <w:t xml:space="preserve"> </w:t>
            </w:r>
            <w:r w:rsidRPr="00CE076B">
              <w:rPr>
                <w:rFonts w:ascii="TH SarabunPSK" w:hAnsi="TH SarabunPSK" w:cs="TH SarabunPSK"/>
                <w:sz w:val="24"/>
                <w:szCs w:val="24"/>
              </w:rPr>
              <w:t>been approved CAAT consisting of:</w:t>
            </w:r>
          </w:p>
          <w:p w14:paraId="3448F651" w14:textId="77777777" w:rsidR="00FA2D8E" w:rsidRPr="00CE076B" w:rsidRDefault="00FA2D8E">
            <w:pPr>
              <w:pStyle w:val="NoSpacing"/>
              <w:numPr>
                <w:ilvl w:val="0"/>
                <w:numId w:val="14"/>
              </w:numPr>
              <w:tabs>
                <w:tab w:val="left" w:pos="2568"/>
              </w:tabs>
              <w:ind w:left="416" w:hanging="283"/>
              <w:jc w:val="both"/>
              <w:rPr>
                <w:rFonts w:ascii="TH SarabunPSK" w:hAnsi="TH SarabunPSK" w:cs="TH SarabunPSK"/>
                <w:sz w:val="24"/>
                <w:szCs w:val="24"/>
              </w:rPr>
            </w:pPr>
            <w:r w:rsidRPr="00CE076B">
              <w:rPr>
                <w:rFonts w:ascii="TH SarabunPSK" w:hAnsi="TH SarabunPSK" w:cs="TH SarabunPSK"/>
                <w:sz w:val="24"/>
                <w:szCs w:val="24"/>
              </w:rPr>
              <w:t>an assessor training course, including an assessment;</w:t>
            </w:r>
          </w:p>
          <w:p w14:paraId="206E4EB5" w14:textId="77777777" w:rsidR="00FA2D8E" w:rsidRDefault="00FA2D8E">
            <w:pPr>
              <w:pStyle w:val="NoSpacing"/>
              <w:numPr>
                <w:ilvl w:val="0"/>
                <w:numId w:val="14"/>
              </w:numPr>
              <w:tabs>
                <w:tab w:val="left" w:pos="2568"/>
              </w:tabs>
              <w:ind w:left="416" w:hanging="283"/>
              <w:jc w:val="both"/>
              <w:rPr>
                <w:rFonts w:ascii="TH SarabunPSK" w:hAnsi="TH SarabunPSK" w:cs="TH SarabunPSK"/>
                <w:sz w:val="24"/>
                <w:szCs w:val="24"/>
              </w:rPr>
            </w:pPr>
            <w:r w:rsidRPr="00CE076B">
              <w:rPr>
                <w:rFonts w:ascii="TH SarabunPSK" w:hAnsi="TH SarabunPSK" w:cs="TH SarabunPSK"/>
                <w:sz w:val="24"/>
                <w:szCs w:val="24"/>
              </w:rPr>
              <w:t>a refresher training course on assessment skills;</w:t>
            </w:r>
          </w:p>
          <w:p w14:paraId="0462E87C" w14:textId="303C9D61" w:rsidR="00FA2D8E" w:rsidRPr="00A8636E" w:rsidRDefault="00FA2D8E">
            <w:pPr>
              <w:pStyle w:val="NoSpacing"/>
              <w:numPr>
                <w:ilvl w:val="0"/>
                <w:numId w:val="14"/>
              </w:numPr>
              <w:tabs>
                <w:tab w:val="left" w:pos="2568"/>
              </w:tabs>
              <w:ind w:left="416" w:hanging="283"/>
              <w:jc w:val="both"/>
              <w:rPr>
                <w:rFonts w:ascii="TH SarabunPSK" w:hAnsi="TH SarabunPSK" w:cs="TH SarabunPSK"/>
                <w:sz w:val="24"/>
                <w:szCs w:val="24"/>
              </w:rPr>
            </w:pPr>
            <w:r w:rsidRPr="00A8636E">
              <w:rPr>
                <w:rFonts w:ascii="TH SarabunPSK" w:hAnsi="TH SarabunPSK" w:cs="TH SarabunPSK"/>
                <w:sz w:val="24"/>
                <w:szCs w:val="24"/>
              </w:rPr>
              <w:t>a method(s) for assessing the competence of assessors?</w:t>
            </w:r>
          </w:p>
        </w:tc>
        <w:tc>
          <w:tcPr>
            <w:tcW w:w="2552" w:type="dxa"/>
            <w:tcMar>
              <w:left w:w="57" w:type="dxa"/>
              <w:right w:w="57" w:type="dxa"/>
            </w:tcMar>
          </w:tcPr>
          <w:p w14:paraId="617D916C" w14:textId="01DCB3F8" w:rsidR="00FA2D8E" w:rsidRPr="00F146D9" w:rsidRDefault="00FA2D8E" w:rsidP="00FA2D8E">
            <w:pPr>
              <w:pStyle w:val="NoSpacing"/>
              <w:rPr>
                <w:rFonts w:ascii="TH SarabunPSK" w:eastAsia="TH SarabunPSK" w:hAnsi="TH SarabunPSK" w:cs="TH SarabunPSK"/>
                <w:sz w:val="24"/>
                <w:szCs w:val="24"/>
                <w:highlight w:val="yellow"/>
              </w:rPr>
            </w:pPr>
            <w:r w:rsidRPr="00CE076B">
              <w:rPr>
                <w:rFonts w:ascii="TH SarabunPSK" w:hAnsi="TH SarabunPSK" w:cs="TH SarabunPSK"/>
                <w:sz w:val="24"/>
                <w:szCs w:val="24"/>
              </w:rPr>
              <w:t>ATCO.D.095</w:t>
            </w:r>
          </w:p>
        </w:tc>
        <w:sdt>
          <w:sdtPr>
            <w:rPr>
              <w:rStyle w:val="PP"/>
            </w:rPr>
            <w:alias w:val="Compliance checked by ATO"/>
            <w:tag w:val="Select one"/>
            <w:id w:val="1699804239"/>
            <w:placeholder>
              <w:docPart w:val="981D1CEF92CD48D2B1FB1C4B5EEC48C6"/>
            </w:placeholder>
            <w:showingPlcHdr/>
            <w15:color w:val="0000FF"/>
            <w:dropDownList>
              <w:listItem w:value="Please select"/>
              <w:listItem w:displayText="Yes" w:value="Yes"/>
              <w:listItem w:displayText="No" w:value="No"/>
              <w:listItem w:displayText="N/A" w:value="N/A"/>
            </w:dropDownList>
          </w:sdtPr>
          <w:sdtContent>
            <w:tc>
              <w:tcPr>
                <w:tcW w:w="1134" w:type="dxa"/>
                <w:shd w:val="clear" w:color="auto" w:fill="FFFFCC"/>
                <w:tcMar>
                  <w:left w:w="57" w:type="dxa"/>
                  <w:right w:w="57" w:type="dxa"/>
                </w:tcMar>
              </w:tcPr>
              <w:p w14:paraId="648F80A6" w14:textId="6D37E82F" w:rsidR="00FA2D8E" w:rsidRPr="00CE076B" w:rsidRDefault="00FA2D8E" w:rsidP="00FA2D8E">
                <w:pPr>
                  <w:spacing w:after="0" w:line="240" w:lineRule="auto"/>
                  <w:jc w:val="center"/>
                </w:pPr>
                <w:r w:rsidRPr="009152DE">
                  <w:rPr>
                    <w:rStyle w:val="PlaceholderText"/>
                  </w:rPr>
                  <w:t>Choose an item.</w:t>
                </w:r>
              </w:p>
            </w:tc>
          </w:sdtContent>
        </w:sdt>
        <w:tc>
          <w:tcPr>
            <w:tcW w:w="1701" w:type="dxa"/>
            <w:shd w:val="clear" w:color="auto" w:fill="FFFFCC"/>
            <w:tcMar>
              <w:left w:w="57" w:type="dxa"/>
              <w:right w:w="57" w:type="dxa"/>
            </w:tcMar>
          </w:tcPr>
          <w:p w14:paraId="70474E86" w14:textId="2C8B5C14" w:rsidR="00FA2D8E" w:rsidRPr="00CE076B" w:rsidRDefault="00FA2D8E" w:rsidP="00FA2D8E">
            <w:pPr>
              <w:pStyle w:val="NoSpacing"/>
              <w:rPr>
                <w:rFonts w:ascii="TH SarabunPSK" w:hAnsi="TH SarabunPSK" w:cs="TH SarabunPSK"/>
                <w:sz w:val="24"/>
                <w:szCs w:val="24"/>
              </w:rPr>
            </w:pPr>
            <w:r w:rsidRPr="00E83DD0">
              <w:rPr>
                <w:rFonts w:ascii="TH SarabunPSK" w:hAnsi="TH SarabunPSK" w:cs="TH SarabunPSK"/>
                <w:i/>
                <w:iCs/>
                <w:color w:val="1E12C0"/>
                <w:sz w:val="24"/>
                <w:szCs w:val="24"/>
              </w:rPr>
              <w:t>filled by ATO</w:t>
            </w:r>
          </w:p>
        </w:tc>
        <w:sdt>
          <w:sdtPr>
            <w:rPr>
              <w:sz w:val="24"/>
              <w:szCs w:val="24"/>
            </w:rPr>
            <w:alias w:val="CAAT use"/>
            <w:tag w:val="Select one"/>
            <w:id w:val="-223375922"/>
            <w:placeholder>
              <w:docPart w:val="E6F09834FE064FCAA94A7F5E6A370D8C"/>
            </w:placeholder>
            <w:showingPlcHdr/>
            <w15:color w:val="0000FF"/>
            <w:dropDownList>
              <w:listItem w:value="Please select"/>
              <w:listItem w:displayText="Satisfactory" w:value="Satisfactory"/>
              <w:listItem w:displayText="Unsatisfactory" w:value="Unsatisfactory"/>
              <w:listItem w:displayText="Not Applicable" w:value="Not Applicable"/>
            </w:dropDownList>
          </w:sdtPr>
          <w:sdtEndPr>
            <w:rPr>
              <w:rStyle w:val="BodynosChar"/>
              <w:rFonts w:ascii="TH SarabunPSK" w:eastAsiaTheme="minorHAnsi" w:hAnsi="TH SarabunPSK" w:cs="TH SarabunPSK"/>
              <w:b/>
              <w:bCs/>
              <w:spacing w:val="5"/>
              <w:kern w:val="28"/>
              <w:lang w:eastAsia="en-US"/>
            </w:rPr>
          </w:sdtEndPr>
          <w:sdtContent>
            <w:tc>
              <w:tcPr>
                <w:tcW w:w="1701" w:type="dxa"/>
                <w:shd w:val="clear" w:color="auto" w:fill="DBE5F1" w:themeFill="accent1" w:themeFillTint="33"/>
                <w:tcMar>
                  <w:left w:w="57" w:type="dxa"/>
                  <w:right w:w="57" w:type="dxa"/>
                </w:tcMar>
              </w:tcPr>
              <w:p w14:paraId="591A0755" w14:textId="424EEDEF" w:rsidR="00FA2D8E" w:rsidRPr="00CE076B" w:rsidRDefault="00FA2D8E" w:rsidP="00FA2D8E">
                <w:pPr>
                  <w:spacing w:after="0" w:line="240" w:lineRule="auto"/>
                  <w:jc w:val="center"/>
                </w:pPr>
                <w:r w:rsidRPr="009152DE">
                  <w:rPr>
                    <w:rStyle w:val="PlaceholderText"/>
                  </w:rPr>
                  <w:t>Choose an item.</w:t>
                </w:r>
              </w:p>
            </w:tc>
          </w:sdtContent>
        </w:sdt>
        <w:tc>
          <w:tcPr>
            <w:tcW w:w="2814" w:type="dxa"/>
            <w:shd w:val="clear" w:color="auto" w:fill="DBE5F1" w:themeFill="accent1" w:themeFillTint="33"/>
            <w:tcMar>
              <w:left w:w="57" w:type="dxa"/>
              <w:right w:w="57" w:type="dxa"/>
            </w:tcMar>
          </w:tcPr>
          <w:p w14:paraId="56983D4A" w14:textId="77777777" w:rsidR="00FA2D8E" w:rsidRPr="00CE076B" w:rsidRDefault="00FA2D8E" w:rsidP="00FA2D8E">
            <w:pPr>
              <w:pStyle w:val="NoSpacing"/>
              <w:rPr>
                <w:rFonts w:ascii="TH SarabunPSK" w:hAnsi="TH SarabunPSK" w:cs="TH SarabunPSK"/>
                <w:sz w:val="24"/>
                <w:szCs w:val="24"/>
                <w:lang w:val="en-AU"/>
              </w:rPr>
            </w:pPr>
          </w:p>
        </w:tc>
      </w:tr>
      <w:tr w:rsidR="00FA2D8E" w:rsidRPr="00AF2CC8" w14:paraId="6459D7BA" w14:textId="77777777" w:rsidTr="00FF20DB">
        <w:trPr>
          <w:trHeight w:val="80"/>
        </w:trPr>
        <w:tc>
          <w:tcPr>
            <w:tcW w:w="540" w:type="dxa"/>
            <w:tcMar>
              <w:left w:w="57" w:type="dxa"/>
              <w:right w:w="57" w:type="dxa"/>
            </w:tcMar>
          </w:tcPr>
          <w:p w14:paraId="2D19CD4E" w14:textId="7B669941" w:rsidR="00FA2D8E" w:rsidRPr="00CE076B" w:rsidRDefault="00FA2D8E" w:rsidP="00FA2D8E">
            <w:pPr>
              <w:pStyle w:val="NoSpacing"/>
              <w:jc w:val="center"/>
              <w:rPr>
                <w:rFonts w:ascii="TH SarabunPSK" w:hAnsi="TH SarabunPSK" w:cs="TH SarabunPSK"/>
                <w:sz w:val="24"/>
                <w:szCs w:val="24"/>
                <w:lang w:val="en-AU"/>
              </w:rPr>
            </w:pPr>
            <w:r w:rsidRPr="00CE076B">
              <w:rPr>
                <w:rFonts w:ascii="TH SarabunPSK" w:hAnsi="TH SarabunPSK" w:cs="TH SarabunPSK"/>
                <w:sz w:val="24"/>
                <w:szCs w:val="24"/>
                <w:lang w:val="en-AU"/>
              </w:rPr>
              <w:t>2.15</w:t>
            </w:r>
          </w:p>
        </w:tc>
        <w:tc>
          <w:tcPr>
            <w:tcW w:w="4588" w:type="dxa"/>
            <w:tcMar>
              <w:left w:w="57" w:type="dxa"/>
              <w:right w:w="57" w:type="dxa"/>
            </w:tcMar>
          </w:tcPr>
          <w:p w14:paraId="51E5E906" w14:textId="762C1827" w:rsidR="00FA2D8E" w:rsidRPr="00A8636E" w:rsidRDefault="00FA2D8E" w:rsidP="00FA2D8E">
            <w:pPr>
              <w:pStyle w:val="NoSpacing"/>
              <w:tabs>
                <w:tab w:val="left" w:pos="2568"/>
              </w:tabs>
              <w:jc w:val="both"/>
              <w:rPr>
                <w:rFonts w:ascii="TH SarabunPSK" w:hAnsi="TH SarabunPSK" w:cs="TH SarabunPSK"/>
                <w:sz w:val="24"/>
                <w:szCs w:val="24"/>
              </w:rPr>
            </w:pPr>
            <w:r w:rsidRPr="00CE076B">
              <w:rPr>
                <w:rFonts w:ascii="TH SarabunPSK" w:hAnsi="TH SarabunPSK" w:cs="TH SarabunPSK"/>
                <w:sz w:val="24"/>
                <w:szCs w:val="24"/>
                <w:lang w:val="en-AU"/>
              </w:rPr>
              <w:t xml:space="preserve">Has the organisation </w:t>
            </w:r>
            <w:r w:rsidRPr="00CE076B">
              <w:rPr>
                <w:rFonts w:ascii="TH SarabunPSK" w:hAnsi="TH SarabunPSK" w:cs="TH SarabunPSK"/>
                <w:sz w:val="24"/>
                <w:szCs w:val="24"/>
              </w:rPr>
              <w:t xml:space="preserve">established and implemented the procedures to ensure that a </w:t>
            </w:r>
            <w:r w:rsidRPr="00CE076B">
              <w:rPr>
                <w:rFonts w:ascii="TH SarabunPSK" w:hAnsi="TH SarabunPSK" w:cs="TH SarabunPSK"/>
                <w:b/>
                <w:bCs/>
                <w:sz w:val="24"/>
                <w:szCs w:val="24"/>
              </w:rPr>
              <w:t>student air traffic controller</w:t>
            </w:r>
            <w:r w:rsidRPr="00CE076B">
              <w:t xml:space="preserve"> </w:t>
            </w:r>
            <w:r w:rsidRPr="00CE076B">
              <w:rPr>
                <w:rFonts w:ascii="TH SarabunPSK" w:hAnsi="TH SarabunPSK" w:cs="TH SarabunPSK"/>
                <w:sz w:val="24"/>
                <w:szCs w:val="24"/>
              </w:rPr>
              <w:t xml:space="preserve">is </w:t>
            </w:r>
            <w:proofErr w:type="spellStart"/>
            <w:r w:rsidRPr="00CE076B">
              <w:rPr>
                <w:rFonts w:ascii="TH SarabunPSK" w:hAnsi="TH SarabunPSK" w:cs="TH SarabunPSK"/>
                <w:sz w:val="24"/>
                <w:szCs w:val="24"/>
              </w:rPr>
              <w:t>authorised</w:t>
            </w:r>
            <w:proofErr w:type="spellEnd"/>
            <w:r w:rsidRPr="00CE076B">
              <w:rPr>
                <w:rFonts w:ascii="TH SarabunPSK" w:hAnsi="TH SarabunPSK" w:cs="TH SarabunPSK"/>
                <w:sz w:val="24"/>
                <w:szCs w:val="24"/>
              </w:rPr>
              <w:t xml:space="preserve"> to provide air traffic control services in accordance with the rating(s) and rating endorsement(s) contained in their licence </w:t>
            </w:r>
            <w:r w:rsidRPr="00CE076B">
              <w:rPr>
                <w:rFonts w:ascii="TH SarabunPSK" w:hAnsi="TH SarabunPSK" w:cs="TH SarabunPSK"/>
                <w:b/>
                <w:bCs/>
                <w:sz w:val="24"/>
                <w:szCs w:val="24"/>
              </w:rPr>
              <w:t>under the supervision</w:t>
            </w:r>
            <w:r w:rsidRPr="00CE076B">
              <w:rPr>
                <w:rFonts w:ascii="TH SarabunPSK" w:hAnsi="TH SarabunPSK" w:cs="TH SarabunPSK"/>
                <w:sz w:val="24"/>
                <w:szCs w:val="24"/>
              </w:rPr>
              <w:t xml:space="preserve"> of an on-the-job training instructor </w:t>
            </w:r>
            <w:r w:rsidRPr="00CE076B">
              <w:rPr>
                <w:rFonts w:ascii="TH SarabunPSK" w:hAnsi="TH SarabunPSK" w:cs="TH SarabunPSK"/>
                <w:b/>
                <w:bCs/>
                <w:sz w:val="24"/>
                <w:szCs w:val="24"/>
              </w:rPr>
              <w:t>(OJTI)</w:t>
            </w:r>
            <w:r w:rsidRPr="00CE076B">
              <w:rPr>
                <w:rFonts w:ascii="TH SarabunPSK" w:hAnsi="TH SarabunPSK" w:cs="TH SarabunPSK"/>
                <w:sz w:val="24"/>
                <w:szCs w:val="24"/>
              </w:rPr>
              <w:t>?</w:t>
            </w:r>
          </w:p>
        </w:tc>
        <w:tc>
          <w:tcPr>
            <w:tcW w:w="2552" w:type="dxa"/>
            <w:tcMar>
              <w:left w:w="57" w:type="dxa"/>
              <w:right w:w="57" w:type="dxa"/>
            </w:tcMar>
          </w:tcPr>
          <w:p w14:paraId="7C297427" w14:textId="14A78163" w:rsidR="00FA2D8E" w:rsidRPr="00CE076B" w:rsidRDefault="00FA2D8E" w:rsidP="00FA2D8E">
            <w:pPr>
              <w:pStyle w:val="NoSpacing"/>
              <w:tabs>
                <w:tab w:val="left" w:pos="2568"/>
              </w:tabs>
              <w:rPr>
                <w:rFonts w:ascii="TH SarabunPSK" w:eastAsia="TH SarabunPSK" w:hAnsi="TH SarabunPSK" w:cs="TH SarabunPSK"/>
                <w:sz w:val="24"/>
                <w:szCs w:val="24"/>
              </w:rPr>
            </w:pPr>
            <w:r w:rsidRPr="00CE076B">
              <w:rPr>
                <w:rFonts w:ascii="TH SarabunPSK" w:eastAsia="TH SarabunPSK" w:hAnsi="TH SarabunPSK" w:cs="TH SarabunPSK"/>
                <w:sz w:val="24"/>
                <w:szCs w:val="24"/>
              </w:rPr>
              <w:t>ATCO.B.001(a)</w:t>
            </w:r>
          </w:p>
        </w:tc>
        <w:sdt>
          <w:sdtPr>
            <w:rPr>
              <w:rStyle w:val="PP"/>
            </w:rPr>
            <w:alias w:val="Compliance checked by ATO"/>
            <w:tag w:val="Select one"/>
            <w:id w:val="1771499805"/>
            <w:placeholder>
              <w:docPart w:val="09921C64963946FC9FC1E3381030AF65"/>
            </w:placeholder>
            <w:showingPlcHdr/>
            <w15:color w:val="0000FF"/>
            <w:dropDownList>
              <w:listItem w:value="Please select"/>
              <w:listItem w:displayText="Yes" w:value="Yes"/>
              <w:listItem w:displayText="No" w:value="No"/>
              <w:listItem w:displayText="N/A" w:value="N/A"/>
            </w:dropDownList>
          </w:sdtPr>
          <w:sdtContent>
            <w:tc>
              <w:tcPr>
                <w:tcW w:w="1134" w:type="dxa"/>
                <w:shd w:val="clear" w:color="auto" w:fill="FFFFCC"/>
                <w:tcMar>
                  <w:left w:w="57" w:type="dxa"/>
                  <w:right w:w="57" w:type="dxa"/>
                </w:tcMar>
              </w:tcPr>
              <w:p w14:paraId="333E65A8" w14:textId="20247852" w:rsidR="00FA2D8E" w:rsidRPr="00CE076B" w:rsidRDefault="00FA2D8E" w:rsidP="00FA2D8E">
                <w:pPr>
                  <w:spacing w:after="0" w:line="240" w:lineRule="auto"/>
                  <w:jc w:val="center"/>
                  <w:rPr>
                    <w:rFonts w:ascii="MS Gothic" w:eastAsia="MS Gothic" w:hAnsi="MS Gothic" w:cs="TH SarabunPSK"/>
                    <w:sz w:val="24"/>
                    <w:szCs w:val="24"/>
                  </w:rPr>
                </w:pPr>
                <w:r w:rsidRPr="009152DE">
                  <w:rPr>
                    <w:rStyle w:val="PlaceholderText"/>
                  </w:rPr>
                  <w:t>Choose an item.</w:t>
                </w:r>
              </w:p>
            </w:tc>
          </w:sdtContent>
        </w:sdt>
        <w:tc>
          <w:tcPr>
            <w:tcW w:w="1701" w:type="dxa"/>
            <w:shd w:val="clear" w:color="auto" w:fill="FFFFCC"/>
            <w:tcMar>
              <w:left w:w="57" w:type="dxa"/>
              <w:right w:w="57" w:type="dxa"/>
            </w:tcMar>
          </w:tcPr>
          <w:p w14:paraId="7BCEBB50" w14:textId="06F01D92" w:rsidR="00FA2D8E" w:rsidRPr="00CE076B" w:rsidRDefault="00FA2D8E" w:rsidP="00FA2D8E">
            <w:pPr>
              <w:pStyle w:val="NoSpacing"/>
              <w:tabs>
                <w:tab w:val="left" w:pos="2568"/>
              </w:tabs>
              <w:rPr>
                <w:rFonts w:ascii="TH SarabunPSK" w:hAnsi="TH SarabunPSK" w:cs="TH SarabunPSK"/>
                <w:sz w:val="24"/>
                <w:szCs w:val="24"/>
              </w:rPr>
            </w:pPr>
            <w:r w:rsidRPr="00E83DD0">
              <w:rPr>
                <w:rFonts w:ascii="TH SarabunPSK" w:hAnsi="TH SarabunPSK" w:cs="TH SarabunPSK"/>
                <w:i/>
                <w:iCs/>
                <w:color w:val="1E12C0"/>
                <w:sz w:val="24"/>
                <w:szCs w:val="24"/>
              </w:rPr>
              <w:t>filled by ATO</w:t>
            </w:r>
          </w:p>
        </w:tc>
        <w:sdt>
          <w:sdtPr>
            <w:rPr>
              <w:sz w:val="24"/>
              <w:szCs w:val="24"/>
            </w:rPr>
            <w:alias w:val="CAAT use"/>
            <w:tag w:val="Select one"/>
            <w:id w:val="-1990858076"/>
            <w:placeholder>
              <w:docPart w:val="1DD291CBF37740C58789940D8C668C9F"/>
            </w:placeholder>
            <w:showingPlcHdr/>
            <w15:color w:val="0000FF"/>
            <w:dropDownList>
              <w:listItem w:value="Please select"/>
              <w:listItem w:displayText="Satisfactory" w:value="Satisfactory"/>
              <w:listItem w:displayText="Unsatisfactory" w:value="Unsatisfactory"/>
              <w:listItem w:displayText="Not Applicable" w:value="Not Applicable"/>
            </w:dropDownList>
          </w:sdtPr>
          <w:sdtEndPr>
            <w:rPr>
              <w:rStyle w:val="BodynosChar"/>
              <w:rFonts w:ascii="TH SarabunPSK" w:eastAsiaTheme="minorHAnsi" w:hAnsi="TH SarabunPSK" w:cs="TH SarabunPSK"/>
              <w:b/>
              <w:bCs/>
              <w:spacing w:val="5"/>
              <w:kern w:val="28"/>
              <w:lang w:eastAsia="en-US"/>
            </w:rPr>
          </w:sdtEndPr>
          <w:sdtContent>
            <w:tc>
              <w:tcPr>
                <w:tcW w:w="1701" w:type="dxa"/>
                <w:shd w:val="clear" w:color="auto" w:fill="DBE5F1" w:themeFill="accent1" w:themeFillTint="33"/>
                <w:tcMar>
                  <w:left w:w="57" w:type="dxa"/>
                  <w:right w:w="57" w:type="dxa"/>
                </w:tcMar>
              </w:tcPr>
              <w:p w14:paraId="03EA94F0" w14:textId="04D0E0AE" w:rsidR="00FA2D8E" w:rsidRPr="00CE076B" w:rsidRDefault="00FA2D8E" w:rsidP="00FA2D8E">
                <w:pPr>
                  <w:spacing w:after="0" w:line="240" w:lineRule="auto"/>
                  <w:jc w:val="center"/>
                  <w:rPr>
                    <w:rFonts w:ascii="MS Gothic" w:eastAsia="MS Gothic" w:hAnsi="MS Gothic" w:cs="TH SarabunPSK"/>
                    <w:sz w:val="24"/>
                    <w:szCs w:val="24"/>
                  </w:rPr>
                </w:pPr>
                <w:r w:rsidRPr="009152DE">
                  <w:rPr>
                    <w:rStyle w:val="PlaceholderText"/>
                  </w:rPr>
                  <w:t>Choose an item.</w:t>
                </w:r>
              </w:p>
            </w:tc>
          </w:sdtContent>
        </w:sdt>
        <w:tc>
          <w:tcPr>
            <w:tcW w:w="2814" w:type="dxa"/>
            <w:shd w:val="clear" w:color="auto" w:fill="DBE5F1" w:themeFill="accent1" w:themeFillTint="33"/>
            <w:tcMar>
              <w:left w:w="57" w:type="dxa"/>
              <w:right w:w="57" w:type="dxa"/>
            </w:tcMar>
          </w:tcPr>
          <w:p w14:paraId="59607448" w14:textId="77777777" w:rsidR="00FA2D8E" w:rsidRPr="00CE076B" w:rsidRDefault="00FA2D8E" w:rsidP="00FA2D8E">
            <w:pPr>
              <w:pStyle w:val="NoSpacing"/>
              <w:tabs>
                <w:tab w:val="left" w:pos="2568"/>
              </w:tabs>
              <w:rPr>
                <w:rFonts w:ascii="TH SarabunPSK" w:hAnsi="TH SarabunPSK" w:cs="TH SarabunPSK"/>
                <w:sz w:val="24"/>
                <w:szCs w:val="24"/>
              </w:rPr>
            </w:pPr>
          </w:p>
        </w:tc>
      </w:tr>
      <w:tr w:rsidR="00FA2D8E" w:rsidRPr="00AF2CC8" w14:paraId="43B3B54E" w14:textId="77777777" w:rsidTr="00FF20DB">
        <w:trPr>
          <w:trHeight w:val="80"/>
        </w:trPr>
        <w:tc>
          <w:tcPr>
            <w:tcW w:w="540" w:type="dxa"/>
            <w:tcMar>
              <w:left w:w="57" w:type="dxa"/>
              <w:right w:w="57" w:type="dxa"/>
            </w:tcMar>
          </w:tcPr>
          <w:p w14:paraId="6593F9DC" w14:textId="01E5FFF5" w:rsidR="00FA2D8E" w:rsidRPr="00CE076B" w:rsidRDefault="00FA2D8E" w:rsidP="00FA2D8E">
            <w:pPr>
              <w:pStyle w:val="NoSpacing"/>
              <w:jc w:val="center"/>
              <w:rPr>
                <w:rFonts w:ascii="TH SarabunPSK" w:hAnsi="TH SarabunPSK" w:cs="TH SarabunPSK"/>
                <w:sz w:val="24"/>
                <w:szCs w:val="24"/>
                <w:lang w:val="en-AU"/>
              </w:rPr>
            </w:pPr>
            <w:r w:rsidRPr="00CE076B">
              <w:rPr>
                <w:rFonts w:ascii="TH SarabunPSK" w:hAnsi="TH SarabunPSK" w:cs="TH SarabunPSK"/>
                <w:sz w:val="24"/>
                <w:szCs w:val="24"/>
                <w:lang w:val="en-AU"/>
              </w:rPr>
              <w:t>2.16</w:t>
            </w:r>
          </w:p>
        </w:tc>
        <w:tc>
          <w:tcPr>
            <w:tcW w:w="4588" w:type="dxa"/>
            <w:tcMar>
              <w:left w:w="57" w:type="dxa"/>
              <w:right w:w="57" w:type="dxa"/>
            </w:tcMar>
          </w:tcPr>
          <w:p w14:paraId="78E56794" w14:textId="46015D64" w:rsidR="00FA2D8E" w:rsidRPr="005D0BCD" w:rsidRDefault="00FA2D8E" w:rsidP="00FA2D8E">
            <w:pPr>
              <w:pStyle w:val="NoSpacing"/>
              <w:tabs>
                <w:tab w:val="left" w:pos="2568"/>
              </w:tabs>
              <w:jc w:val="both"/>
              <w:rPr>
                <w:rFonts w:ascii="TH SarabunPSK" w:hAnsi="TH SarabunPSK" w:cs="TH SarabunPSK"/>
                <w:sz w:val="24"/>
                <w:szCs w:val="24"/>
                <w:lang w:val="en-AU"/>
              </w:rPr>
            </w:pPr>
            <w:r w:rsidRPr="00CE076B">
              <w:rPr>
                <w:rFonts w:ascii="TH SarabunPSK" w:hAnsi="TH SarabunPSK" w:cs="TH SarabunPSK"/>
                <w:sz w:val="24"/>
                <w:szCs w:val="24"/>
                <w:lang w:val="en-AU"/>
              </w:rPr>
              <w:t xml:space="preserve">Does the training organisation make available to the applicant his/her </w:t>
            </w:r>
            <w:r w:rsidRPr="00CE076B">
              <w:rPr>
                <w:rFonts w:ascii="TH SarabunPSK" w:hAnsi="TH SarabunPSK" w:cs="TH SarabunPSK"/>
                <w:b/>
                <w:bCs/>
                <w:sz w:val="24"/>
                <w:szCs w:val="24"/>
                <w:lang w:val="en-AU"/>
              </w:rPr>
              <w:t>results of examinations</w:t>
            </w:r>
            <w:r w:rsidRPr="00CE076B">
              <w:rPr>
                <w:rFonts w:ascii="TH SarabunPSK" w:hAnsi="TH SarabunPSK" w:cs="TH SarabunPSK"/>
                <w:sz w:val="24"/>
                <w:szCs w:val="24"/>
                <w:lang w:val="en-AU"/>
              </w:rPr>
              <w:t xml:space="preserve"> and assessments?</w:t>
            </w:r>
          </w:p>
        </w:tc>
        <w:tc>
          <w:tcPr>
            <w:tcW w:w="2552" w:type="dxa"/>
            <w:tcMar>
              <w:left w:w="57" w:type="dxa"/>
              <w:right w:w="57" w:type="dxa"/>
            </w:tcMar>
          </w:tcPr>
          <w:p w14:paraId="13C37FDF" w14:textId="3D689401" w:rsidR="00FA2D8E" w:rsidRPr="00CE076B" w:rsidRDefault="00FA2D8E" w:rsidP="00FA2D8E">
            <w:pPr>
              <w:pStyle w:val="NoSpacing"/>
              <w:tabs>
                <w:tab w:val="left" w:pos="2568"/>
              </w:tabs>
              <w:rPr>
                <w:rFonts w:ascii="TH SarabunPSK" w:eastAsia="TH SarabunPSK" w:hAnsi="TH SarabunPSK" w:cs="TH SarabunPSK"/>
                <w:sz w:val="24"/>
                <w:szCs w:val="24"/>
              </w:rPr>
            </w:pPr>
            <w:r w:rsidRPr="00CE076B">
              <w:rPr>
                <w:rFonts w:ascii="TH SarabunPSK" w:eastAsia="TH SarabunPSK" w:hAnsi="TH SarabunPSK" w:cs="TH SarabunPSK"/>
                <w:sz w:val="24"/>
                <w:szCs w:val="24"/>
              </w:rPr>
              <w:t>ATCO.OR.D.005</w:t>
            </w:r>
            <w:r w:rsidRPr="00CE076B">
              <w:rPr>
                <w:rFonts w:ascii="TH SarabunPSK" w:eastAsia="TH SarabunPSK" w:hAnsi="TH SarabunPSK" w:cs="TH SarabunPSK"/>
                <w:i/>
                <w:iCs/>
                <w:sz w:val="24"/>
                <w:szCs w:val="24"/>
              </w:rPr>
              <w:t>(a)</w:t>
            </w:r>
          </w:p>
        </w:tc>
        <w:sdt>
          <w:sdtPr>
            <w:rPr>
              <w:rStyle w:val="PP"/>
            </w:rPr>
            <w:alias w:val="Compliance checked by ATO"/>
            <w:tag w:val="Select one"/>
            <w:id w:val="328950124"/>
            <w:placeholder>
              <w:docPart w:val="91E6AAC9C94F42B3AED48B0FCCB529C2"/>
            </w:placeholder>
            <w:showingPlcHdr/>
            <w15:color w:val="0000FF"/>
            <w:dropDownList>
              <w:listItem w:value="Please select"/>
              <w:listItem w:displayText="Yes" w:value="Yes"/>
              <w:listItem w:displayText="No" w:value="No"/>
              <w:listItem w:displayText="N/A" w:value="N/A"/>
            </w:dropDownList>
          </w:sdtPr>
          <w:sdtContent>
            <w:tc>
              <w:tcPr>
                <w:tcW w:w="1134" w:type="dxa"/>
                <w:shd w:val="clear" w:color="auto" w:fill="FFFFCC"/>
                <w:tcMar>
                  <w:left w:w="57" w:type="dxa"/>
                  <w:right w:w="57" w:type="dxa"/>
                </w:tcMar>
              </w:tcPr>
              <w:p w14:paraId="6C0C0484" w14:textId="69D443F0" w:rsidR="00FA2D8E" w:rsidRPr="00CE076B" w:rsidRDefault="00FA2D8E" w:rsidP="00FA2D8E">
                <w:pPr>
                  <w:spacing w:after="0" w:line="240" w:lineRule="auto"/>
                  <w:jc w:val="center"/>
                  <w:rPr>
                    <w:rFonts w:ascii="MS Gothic" w:eastAsia="MS Gothic" w:hAnsi="MS Gothic" w:cs="TH SarabunPSK"/>
                    <w:sz w:val="24"/>
                    <w:szCs w:val="24"/>
                  </w:rPr>
                </w:pPr>
                <w:r w:rsidRPr="009152DE">
                  <w:rPr>
                    <w:rStyle w:val="PlaceholderText"/>
                  </w:rPr>
                  <w:t>Choose an item.</w:t>
                </w:r>
              </w:p>
            </w:tc>
          </w:sdtContent>
        </w:sdt>
        <w:tc>
          <w:tcPr>
            <w:tcW w:w="1701" w:type="dxa"/>
            <w:shd w:val="clear" w:color="auto" w:fill="FFFFCC"/>
            <w:tcMar>
              <w:left w:w="57" w:type="dxa"/>
              <w:right w:w="57" w:type="dxa"/>
            </w:tcMar>
          </w:tcPr>
          <w:p w14:paraId="241624A1" w14:textId="654CB821" w:rsidR="00FA2D8E" w:rsidRPr="00CE076B" w:rsidRDefault="00FA2D8E" w:rsidP="00FA2D8E">
            <w:pPr>
              <w:pStyle w:val="NoSpacing"/>
              <w:tabs>
                <w:tab w:val="left" w:pos="2568"/>
              </w:tabs>
              <w:rPr>
                <w:rFonts w:ascii="TH SarabunPSK" w:hAnsi="TH SarabunPSK" w:cs="TH SarabunPSK"/>
                <w:sz w:val="24"/>
                <w:szCs w:val="24"/>
              </w:rPr>
            </w:pPr>
            <w:r w:rsidRPr="00E83DD0">
              <w:rPr>
                <w:rFonts w:ascii="TH SarabunPSK" w:hAnsi="TH SarabunPSK" w:cs="TH SarabunPSK"/>
                <w:i/>
                <w:iCs/>
                <w:color w:val="1E12C0"/>
                <w:sz w:val="24"/>
                <w:szCs w:val="24"/>
              </w:rPr>
              <w:t>filled by ATO</w:t>
            </w:r>
          </w:p>
        </w:tc>
        <w:sdt>
          <w:sdtPr>
            <w:rPr>
              <w:sz w:val="24"/>
              <w:szCs w:val="24"/>
            </w:rPr>
            <w:alias w:val="CAAT use"/>
            <w:tag w:val="Select one"/>
            <w:id w:val="-1769989336"/>
            <w:placeholder>
              <w:docPart w:val="5859CC79B295422CBDC593EC79BA6168"/>
            </w:placeholder>
            <w:showingPlcHdr/>
            <w15:color w:val="0000FF"/>
            <w:dropDownList>
              <w:listItem w:value="Please select"/>
              <w:listItem w:displayText="Satisfactory" w:value="Satisfactory"/>
              <w:listItem w:displayText="Unsatisfactory" w:value="Unsatisfactory"/>
              <w:listItem w:displayText="Not Applicable" w:value="Not Applicable"/>
            </w:dropDownList>
          </w:sdtPr>
          <w:sdtEndPr>
            <w:rPr>
              <w:rStyle w:val="BodynosChar"/>
              <w:rFonts w:ascii="TH SarabunPSK" w:eastAsiaTheme="minorHAnsi" w:hAnsi="TH SarabunPSK" w:cs="TH SarabunPSK"/>
              <w:b/>
              <w:bCs/>
              <w:spacing w:val="5"/>
              <w:kern w:val="28"/>
              <w:lang w:eastAsia="en-US"/>
            </w:rPr>
          </w:sdtEndPr>
          <w:sdtContent>
            <w:tc>
              <w:tcPr>
                <w:tcW w:w="1701" w:type="dxa"/>
                <w:shd w:val="clear" w:color="auto" w:fill="DBE5F1" w:themeFill="accent1" w:themeFillTint="33"/>
                <w:tcMar>
                  <w:left w:w="57" w:type="dxa"/>
                  <w:right w:w="57" w:type="dxa"/>
                </w:tcMar>
              </w:tcPr>
              <w:p w14:paraId="7D304E7B" w14:textId="07060608" w:rsidR="00FA2D8E" w:rsidRPr="00CE076B" w:rsidRDefault="00FA2D8E" w:rsidP="00FA2D8E">
                <w:pPr>
                  <w:spacing w:after="0" w:line="240" w:lineRule="auto"/>
                  <w:jc w:val="center"/>
                  <w:rPr>
                    <w:rFonts w:ascii="MS Gothic" w:eastAsia="MS Gothic" w:hAnsi="MS Gothic" w:cs="TH SarabunPSK"/>
                    <w:sz w:val="24"/>
                    <w:szCs w:val="24"/>
                  </w:rPr>
                </w:pPr>
                <w:r w:rsidRPr="009152DE">
                  <w:rPr>
                    <w:rStyle w:val="PlaceholderText"/>
                  </w:rPr>
                  <w:t>Choose an item.</w:t>
                </w:r>
              </w:p>
            </w:tc>
          </w:sdtContent>
        </w:sdt>
        <w:tc>
          <w:tcPr>
            <w:tcW w:w="2814" w:type="dxa"/>
            <w:shd w:val="clear" w:color="auto" w:fill="DBE5F1" w:themeFill="accent1" w:themeFillTint="33"/>
            <w:tcMar>
              <w:left w:w="57" w:type="dxa"/>
              <w:right w:w="57" w:type="dxa"/>
            </w:tcMar>
          </w:tcPr>
          <w:p w14:paraId="413FB29B" w14:textId="77777777" w:rsidR="00FA2D8E" w:rsidRPr="00CE076B" w:rsidRDefault="00FA2D8E" w:rsidP="00FA2D8E">
            <w:pPr>
              <w:pStyle w:val="NoSpacing"/>
              <w:tabs>
                <w:tab w:val="left" w:pos="2568"/>
              </w:tabs>
              <w:rPr>
                <w:rFonts w:ascii="TH SarabunPSK" w:hAnsi="TH SarabunPSK" w:cs="TH SarabunPSK"/>
                <w:sz w:val="24"/>
                <w:szCs w:val="24"/>
              </w:rPr>
            </w:pPr>
          </w:p>
        </w:tc>
      </w:tr>
      <w:tr w:rsidR="00FA2D8E" w:rsidRPr="00AF2CC8" w14:paraId="38FBC570" w14:textId="77777777" w:rsidTr="00FF20DB">
        <w:trPr>
          <w:trHeight w:val="80"/>
        </w:trPr>
        <w:tc>
          <w:tcPr>
            <w:tcW w:w="540" w:type="dxa"/>
            <w:tcMar>
              <w:left w:w="57" w:type="dxa"/>
              <w:right w:w="57" w:type="dxa"/>
            </w:tcMar>
          </w:tcPr>
          <w:p w14:paraId="17922838" w14:textId="11C77963" w:rsidR="00FA2D8E" w:rsidRPr="00CE076B" w:rsidRDefault="00FA2D8E" w:rsidP="00FA2D8E">
            <w:pPr>
              <w:pStyle w:val="NoSpacing"/>
              <w:jc w:val="center"/>
              <w:rPr>
                <w:rFonts w:ascii="TH SarabunPSK" w:hAnsi="TH SarabunPSK" w:cs="TH SarabunPSK"/>
                <w:sz w:val="24"/>
                <w:szCs w:val="24"/>
                <w:lang w:val="en-AU"/>
              </w:rPr>
            </w:pPr>
            <w:r w:rsidRPr="00CE076B">
              <w:rPr>
                <w:rFonts w:ascii="TH SarabunPSK" w:hAnsi="TH SarabunPSK" w:cs="TH SarabunPSK"/>
                <w:sz w:val="24"/>
                <w:szCs w:val="24"/>
                <w:lang w:val="en-AU"/>
              </w:rPr>
              <w:t>2.17</w:t>
            </w:r>
          </w:p>
        </w:tc>
        <w:tc>
          <w:tcPr>
            <w:tcW w:w="4588" w:type="dxa"/>
            <w:tcMar>
              <w:left w:w="57" w:type="dxa"/>
              <w:right w:w="57" w:type="dxa"/>
            </w:tcMar>
          </w:tcPr>
          <w:p w14:paraId="7002B98F" w14:textId="77777777" w:rsidR="00FA2D8E" w:rsidRPr="00CE076B" w:rsidRDefault="00FA2D8E" w:rsidP="00FA2D8E">
            <w:pPr>
              <w:pStyle w:val="NoSpacing"/>
              <w:tabs>
                <w:tab w:val="left" w:pos="2568"/>
              </w:tabs>
              <w:jc w:val="both"/>
              <w:rPr>
                <w:rFonts w:ascii="TH SarabunPSK" w:hAnsi="TH SarabunPSK" w:cs="TH SarabunPSK"/>
                <w:sz w:val="24"/>
                <w:szCs w:val="24"/>
              </w:rPr>
            </w:pPr>
            <w:r w:rsidRPr="00CE076B">
              <w:rPr>
                <w:rFonts w:ascii="TH SarabunPSK" w:hAnsi="TH SarabunPSK" w:cs="TH SarabunPSK"/>
                <w:sz w:val="24"/>
                <w:szCs w:val="24"/>
                <w:lang w:val="en-AU"/>
              </w:rPr>
              <w:t xml:space="preserve">Upon successful completion of initial training, or of rating training for the issue of an additional rating, does the training organisation issue a </w:t>
            </w:r>
            <w:r w:rsidRPr="00CE076B">
              <w:rPr>
                <w:rFonts w:ascii="TH SarabunPSK" w:hAnsi="TH SarabunPSK" w:cs="TH SarabunPSK"/>
                <w:b/>
                <w:bCs/>
                <w:sz w:val="24"/>
                <w:szCs w:val="24"/>
                <w:lang w:val="en-AU"/>
              </w:rPr>
              <w:t>Graduation Certificate</w:t>
            </w:r>
            <w:r w:rsidRPr="00CE076B">
              <w:rPr>
                <w:rFonts w:ascii="TH SarabunPSK" w:hAnsi="TH SarabunPSK" w:cs="TH SarabunPSK"/>
                <w:sz w:val="24"/>
                <w:szCs w:val="24"/>
              </w:rPr>
              <w:t xml:space="preserve"> with the following details:</w:t>
            </w:r>
          </w:p>
          <w:p w14:paraId="3395A2EE" w14:textId="77777777" w:rsidR="00FA2D8E" w:rsidRPr="00CE076B" w:rsidRDefault="00FA2D8E">
            <w:pPr>
              <w:pStyle w:val="NoSpacing"/>
              <w:numPr>
                <w:ilvl w:val="0"/>
                <w:numId w:val="10"/>
              </w:numPr>
              <w:tabs>
                <w:tab w:val="left" w:pos="2568"/>
              </w:tabs>
              <w:ind w:left="416" w:hanging="283"/>
              <w:jc w:val="both"/>
              <w:rPr>
                <w:rFonts w:ascii="TH SarabunPSK" w:hAnsi="TH SarabunPSK" w:cs="TH SarabunPSK"/>
                <w:i/>
                <w:iCs/>
                <w:sz w:val="24"/>
                <w:szCs w:val="24"/>
              </w:rPr>
            </w:pPr>
            <w:r w:rsidRPr="00CE076B">
              <w:rPr>
                <w:rFonts w:ascii="TH SarabunPSK" w:hAnsi="TH SarabunPSK" w:cs="TH SarabunPSK"/>
                <w:sz w:val="24"/>
                <w:szCs w:val="24"/>
              </w:rPr>
              <w:t>Name and Certificate Number of the Organisation</w:t>
            </w:r>
          </w:p>
          <w:p w14:paraId="0E98413B" w14:textId="77777777" w:rsidR="00FA2D8E" w:rsidRPr="00CE076B" w:rsidRDefault="00FA2D8E">
            <w:pPr>
              <w:pStyle w:val="NoSpacing"/>
              <w:numPr>
                <w:ilvl w:val="0"/>
                <w:numId w:val="10"/>
              </w:numPr>
              <w:tabs>
                <w:tab w:val="left" w:pos="2568"/>
              </w:tabs>
              <w:ind w:left="416" w:hanging="283"/>
              <w:jc w:val="both"/>
              <w:rPr>
                <w:rFonts w:ascii="TH SarabunPSK" w:hAnsi="TH SarabunPSK" w:cs="TH SarabunPSK"/>
                <w:i/>
                <w:iCs/>
                <w:sz w:val="24"/>
                <w:szCs w:val="24"/>
              </w:rPr>
            </w:pPr>
            <w:r w:rsidRPr="00CE076B">
              <w:rPr>
                <w:rFonts w:ascii="TH SarabunPSK" w:hAnsi="TH SarabunPSK" w:cs="TH SarabunPSK"/>
                <w:sz w:val="24"/>
                <w:szCs w:val="24"/>
              </w:rPr>
              <w:t>Full name of the graduate</w:t>
            </w:r>
          </w:p>
          <w:p w14:paraId="020B33D4" w14:textId="77777777" w:rsidR="00FA2D8E" w:rsidRPr="00CE076B" w:rsidRDefault="00FA2D8E">
            <w:pPr>
              <w:pStyle w:val="NoSpacing"/>
              <w:numPr>
                <w:ilvl w:val="0"/>
                <w:numId w:val="10"/>
              </w:numPr>
              <w:tabs>
                <w:tab w:val="left" w:pos="2568"/>
              </w:tabs>
              <w:ind w:left="416" w:hanging="283"/>
              <w:jc w:val="both"/>
              <w:rPr>
                <w:rFonts w:ascii="TH SarabunPSK" w:hAnsi="TH SarabunPSK" w:cs="TH SarabunPSK"/>
                <w:i/>
                <w:iCs/>
                <w:sz w:val="24"/>
                <w:szCs w:val="24"/>
              </w:rPr>
            </w:pPr>
            <w:r w:rsidRPr="00CE076B">
              <w:rPr>
                <w:rFonts w:ascii="TH SarabunPSK" w:hAnsi="TH SarabunPSK" w:cs="TH SarabunPSK"/>
                <w:sz w:val="24"/>
                <w:szCs w:val="24"/>
              </w:rPr>
              <w:t>Name of the training course</w:t>
            </w:r>
          </w:p>
          <w:p w14:paraId="54ABBB53" w14:textId="77777777" w:rsidR="00FA2D8E" w:rsidRDefault="00FA2D8E">
            <w:pPr>
              <w:pStyle w:val="NoSpacing"/>
              <w:numPr>
                <w:ilvl w:val="0"/>
                <w:numId w:val="10"/>
              </w:numPr>
              <w:tabs>
                <w:tab w:val="left" w:pos="2568"/>
              </w:tabs>
              <w:ind w:left="416" w:hanging="283"/>
              <w:jc w:val="both"/>
              <w:rPr>
                <w:rFonts w:ascii="TH SarabunPSK" w:hAnsi="TH SarabunPSK" w:cs="TH SarabunPSK"/>
                <w:i/>
                <w:iCs/>
                <w:sz w:val="24"/>
                <w:szCs w:val="24"/>
              </w:rPr>
            </w:pPr>
            <w:r w:rsidRPr="00CE076B">
              <w:rPr>
                <w:rFonts w:ascii="TH SarabunPSK" w:hAnsi="TH SarabunPSK" w:cs="TH SarabunPSK"/>
                <w:sz w:val="24"/>
                <w:szCs w:val="24"/>
              </w:rPr>
              <w:lastRenderedPageBreak/>
              <w:t>Graduation date</w:t>
            </w:r>
          </w:p>
          <w:p w14:paraId="5D1DA0A4" w14:textId="1BFD04BE" w:rsidR="00FA2D8E" w:rsidRPr="00A36FA0" w:rsidRDefault="00FA2D8E">
            <w:pPr>
              <w:pStyle w:val="NoSpacing"/>
              <w:numPr>
                <w:ilvl w:val="0"/>
                <w:numId w:val="10"/>
              </w:numPr>
              <w:tabs>
                <w:tab w:val="left" w:pos="2568"/>
              </w:tabs>
              <w:ind w:left="416" w:hanging="283"/>
              <w:jc w:val="both"/>
              <w:rPr>
                <w:rFonts w:ascii="TH SarabunPSK" w:hAnsi="TH SarabunPSK" w:cs="TH SarabunPSK"/>
                <w:i/>
                <w:iCs/>
                <w:sz w:val="24"/>
                <w:szCs w:val="24"/>
              </w:rPr>
            </w:pPr>
            <w:r w:rsidRPr="00A36FA0">
              <w:rPr>
                <w:rFonts w:ascii="TH SarabunPSK" w:hAnsi="TH SarabunPSK" w:cs="TH SarabunPSK"/>
                <w:sz w:val="24"/>
                <w:szCs w:val="24"/>
              </w:rPr>
              <w:t>Name of the person authorized to sign on behalf of the Organisation</w:t>
            </w:r>
          </w:p>
        </w:tc>
        <w:tc>
          <w:tcPr>
            <w:tcW w:w="2552" w:type="dxa"/>
            <w:tcMar>
              <w:left w:w="57" w:type="dxa"/>
              <w:right w:w="57" w:type="dxa"/>
            </w:tcMar>
          </w:tcPr>
          <w:p w14:paraId="7503F263" w14:textId="77777777" w:rsidR="00FA2D8E" w:rsidRPr="00CE076B" w:rsidRDefault="00FA2D8E" w:rsidP="00FA2D8E">
            <w:pPr>
              <w:pStyle w:val="NoSpacing"/>
              <w:tabs>
                <w:tab w:val="left" w:pos="2568"/>
              </w:tabs>
              <w:rPr>
                <w:rFonts w:ascii="TH SarabunPSK" w:eastAsia="TH SarabunPSK" w:hAnsi="TH SarabunPSK" w:cs="TH SarabunPSK"/>
                <w:sz w:val="24"/>
                <w:szCs w:val="24"/>
              </w:rPr>
            </w:pPr>
            <w:r w:rsidRPr="00CE076B">
              <w:rPr>
                <w:rFonts w:ascii="TH SarabunPSK" w:eastAsia="TH SarabunPSK" w:hAnsi="TH SarabunPSK" w:cs="TH SarabunPSK"/>
                <w:sz w:val="24"/>
                <w:szCs w:val="24"/>
              </w:rPr>
              <w:lastRenderedPageBreak/>
              <w:t>ATCO.OR.D.005(b)</w:t>
            </w:r>
          </w:p>
          <w:p w14:paraId="54A8AB8A" w14:textId="3376B108" w:rsidR="00FA2D8E" w:rsidRPr="005B3904" w:rsidRDefault="00FA2D8E" w:rsidP="00FA2D8E">
            <w:pPr>
              <w:pStyle w:val="NoSpacing"/>
              <w:tabs>
                <w:tab w:val="left" w:pos="2568"/>
              </w:tabs>
              <w:rPr>
                <w:rFonts w:ascii="TH SarabunPSK" w:eastAsia="TH SarabunPSK" w:hAnsi="TH SarabunPSK" w:cs="TH SarabunPSK"/>
                <w:sz w:val="24"/>
                <w:szCs w:val="24"/>
                <w:highlight w:val="yellow"/>
              </w:rPr>
            </w:pPr>
            <w:r w:rsidRPr="00CE076B">
              <w:rPr>
                <w:rFonts w:ascii="TH SarabunPSK" w:eastAsia="TH SarabunPSK" w:hAnsi="TH SarabunPSK" w:cs="TH SarabunPSK"/>
                <w:sz w:val="24"/>
                <w:szCs w:val="24"/>
              </w:rPr>
              <w:t>R2CAAT No.78 Clause 17</w:t>
            </w:r>
          </w:p>
        </w:tc>
        <w:sdt>
          <w:sdtPr>
            <w:rPr>
              <w:rStyle w:val="PP"/>
            </w:rPr>
            <w:alias w:val="Compliance checked by ATO"/>
            <w:tag w:val="Select one"/>
            <w:id w:val="-599716695"/>
            <w:placeholder>
              <w:docPart w:val="3E088FE07B0441B3895A5AC50E06CF62"/>
            </w:placeholder>
            <w:showingPlcHdr/>
            <w15:color w:val="0000FF"/>
            <w:dropDownList>
              <w:listItem w:value="Please select"/>
              <w:listItem w:displayText="Yes" w:value="Yes"/>
              <w:listItem w:displayText="No" w:value="No"/>
              <w:listItem w:displayText="N/A" w:value="N/A"/>
            </w:dropDownList>
          </w:sdtPr>
          <w:sdtContent>
            <w:tc>
              <w:tcPr>
                <w:tcW w:w="1134" w:type="dxa"/>
                <w:shd w:val="clear" w:color="auto" w:fill="FFFFCC"/>
                <w:tcMar>
                  <w:left w:w="57" w:type="dxa"/>
                  <w:right w:w="57" w:type="dxa"/>
                </w:tcMar>
              </w:tcPr>
              <w:p w14:paraId="6CFA8833" w14:textId="78FA857A" w:rsidR="00FA2D8E" w:rsidRPr="00CE076B" w:rsidRDefault="00FA2D8E" w:rsidP="00FA2D8E">
                <w:pPr>
                  <w:spacing w:after="0" w:line="240" w:lineRule="auto"/>
                  <w:jc w:val="center"/>
                  <w:rPr>
                    <w:rFonts w:ascii="MS Gothic" w:eastAsia="MS Gothic" w:hAnsi="MS Gothic" w:cs="TH SarabunPSK"/>
                    <w:sz w:val="24"/>
                    <w:szCs w:val="24"/>
                  </w:rPr>
                </w:pPr>
                <w:r w:rsidRPr="009152DE">
                  <w:rPr>
                    <w:rStyle w:val="PlaceholderText"/>
                  </w:rPr>
                  <w:t>Choose an item.</w:t>
                </w:r>
              </w:p>
            </w:tc>
          </w:sdtContent>
        </w:sdt>
        <w:tc>
          <w:tcPr>
            <w:tcW w:w="1701" w:type="dxa"/>
            <w:shd w:val="clear" w:color="auto" w:fill="FFFFCC"/>
            <w:tcMar>
              <w:left w:w="57" w:type="dxa"/>
              <w:right w:w="57" w:type="dxa"/>
            </w:tcMar>
          </w:tcPr>
          <w:p w14:paraId="62480264" w14:textId="00CA310D" w:rsidR="00FA2D8E" w:rsidRPr="00CE076B" w:rsidRDefault="00FA2D8E" w:rsidP="00FA2D8E">
            <w:pPr>
              <w:pStyle w:val="NoSpacing"/>
              <w:tabs>
                <w:tab w:val="left" w:pos="2568"/>
              </w:tabs>
              <w:rPr>
                <w:rFonts w:ascii="TH SarabunPSK" w:hAnsi="TH SarabunPSK" w:cs="TH SarabunPSK"/>
                <w:sz w:val="24"/>
                <w:szCs w:val="24"/>
              </w:rPr>
            </w:pPr>
            <w:r w:rsidRPr="00E83DD0">
              <w:rPr>
                <w:rFonts w:ascii="TH SarabunPSK" w:hAnsi="TH SarabunPSK" w:cs="TH SarabunPSK"/>
                <w:i/>
                <w:iCs/>
                <w:color w:val="1E12C0"/>
                <w:sz w:val="24"/>
                <w:szCs w:val="24"/>
              </w:rPr>
              <w:t>filled by ATO</w:t>
            </w:r>
          </w:p>
        </w:tc>
        <w:sdt>
          <w:sdtPr>
            <w:rPr>
              <w:sz w:val="24"/>
              <w:szCs w:val="24"/>
            </w:rPr>
            <w:alias w:val="CAAT use"/>
            <w:tag w:val="Select one"/>
            <w:id w:val="-812704847"/>
            <w:placeholder>
              <w:docPart w:val="7EB08E7C3B994349A6998B28FD886BD7"/>
            </w:placeholder>
            <w:showingPlcHdr/>
            <w15:color w:val="0000FF"/>
            <w:dropDownList>
              <w:listItem w:value="Please select"/>
              <w:listItem w:displayText="Satisfactory" w:value="Satisfactory"/>
              <w:listItem w:displayText="Unsatisfactory" w:value="Unsatisfactory"/>
              <w:listItem w:displayText="Not Applicable" w:value="Not Applicable"/>
            </w:dropDownList>
          </w:sdtPr>
          <w:sdtEndPr>
            <w:rPr>
              <w:rStyle w:val="BodynosChar"/>
              <w:rFonts w:ascii="TH SarabunPSK" w:eastAsiaTheme="minorHAnsi" w:hAnsi="TH SarabunPSK" w:cs="TH SarabunPSK"/>
              <w:b/>
              <w:bCs/>
              <w:spacing w:val="5"/>
              <w:kern w:val="28"/>
              <w:lang w:eastAsia="en-US"/>
            </w:rPr>
          </w:sdtEndPr>
          <w:sdtContent>
            <w:tc>
              <w:tcPr>
                <w:tcW w:w="1701" w:type="dxa"/>
                <w:shd w:val="clear" w:color="auto" w:fill="DBE5F1" w:themeFill="accent1" w:themeFillTint="33"/>
                <w:tcMar>
                  <w:left w:w="57" w:type="dxa"/>
                  <w:right w:w="57" w:type="dxa"/>
                </w:tcMar>
              </w:tcPr>
              <w:p w14:paraId="69CEFE15" w14:textId="5754850B" w:rsidR="00FA2D8E" w:rsidRPr="00CE076B" w:rsidRDefault="00FA2D8E" w:rsidP="00FA2D8E">
                <w:pPr>
                  <w:spacing w:after="0" w:line="240" w:lineRule="auto"/>
                  <w:jc w:val="center"/>
                  <w:rPr>
                    <w:rFonts w:ascii="MS Gothic" w:eastAsia="MS Gothic" w:hAnsi="MS Gothic" w:cs="TH SarabunPSK"/>
                    <w:sz w:val="24"/>
                    <w:szCs w:val="24"/>
                  </w:rPr>
                </w:pPr>
                <w:r w:rsidRPr="009152DE">
                  <w:rPr>
                    <w:rStyle w:val="PlaceholderText"/>
                  </w:rPr>
                  <w:t>Choose an item.</w:t>
                </w:r>
              </w:p>
            </w:tc>
          </w:sdtContent>
        </w:sdt>
        <w:tc>
          <w:tcPr>
            <w:tcW w:w="2814" w:type="dxa"/>
            <w:shd w:val="clear" w:color="auto" w:fill="DBE5F1" w:themeFill="accent1" w:themeFillTint="33"/>
            <w:tcMar>
              <w:left w:w="57" w:type="dxa"/>
              <w:right w:w="57" w:type="dxa"/>
            </w:tcMar>
          </w:tcPr>
          <w:p w14:paraId="44F653DB" w14:textId="77777777" w:rsidR="00FA2D8E" w:rsidRPr="00CE076B" w:rsidRDefault="00FA2D8E" w:rsidP="00FA2D8E">
            <w:pPr>
              <w:pStyle w:val="NoSpacing"/>
              <w:tabs>
                <w:tab w:val="left" w:pos="2568"/>
              </w:tabs>
              <w:rPr>
                <w:rFonts w:ascii="TH SarabunPSK" w:hAnsi="TH SarabunPSK" w:cs="TH SarabunPSK"/>
                <w:sz w:val="24"/>
                <w:szCs w:val="24"/>
              </w:rPr>
            </w:pPr>
          </w:p>
        </w:tc>
      </w:tr>
      <w:tr w:rsidR="00A36FA0" w:rsidRPr="00AF2CC8" w14:paraId="761AEB9F" w14:textId="77777777" w:rsidTr="00FF20DB">
        <w:trPr>
          <w:trHeight w:val="80"/>
        </w:trPr>
        <w:tc>
          <w:tcPr>
            <w:tcW w:w="15030" w:type="dxa"/>
            <w:gridSpan w:val="7"/>
            <w:shd w:val="clear" w:color="auto" w:fill="DBE5F1" w:themeFill="accent1" w:themeFillTint="33"/>
            <w:tcMar>
              <w:left w:w="57" w:type="dxa"/>
              <w:right w:w="57" w:type="dxa"/>
            </w:tcMar>
          </w:tcPr>
          <w:p w14:paraId="01B49D48" w14:textId="77777777" w:rsidR="00A36FA0" w:rsidRPr="00CE076B" w:rsidRDefault="00A36FA0" w:rsidP="00A36FA0">
            <w:pPr>
              <w:pStyle w:val="NoSpacing"/>
              <w:rPr>
                <w:rFonts w:ascii="TH SarabunPSK" w:hAnsi="TH SarabunPSK" w:cs="TH SarabunPSK"/>
                <w:b/>
                <w:bCs/>
                <w:sz w:val="24"/>
                <w:szCs w:val="24"/>
                <w:u w:val="single"/>
              </w:rPr>
            </w:pPr>
            <w:r w:rsidRPr="00CE076B">
              <w:rPr>
                <w:rFonts w:ascii="TH SarabunPSK" w:hAnsi="TH SarabunPSK" w:cs="TH SarabunPSK"/>
                <w:b/>
                <w:bCs/>
                <w:sz w:val="24"/>
                <w:szCs w:val="24"/>
                <w:u w:val="single"/>
              </w:rPr>
              <w:t>General Comments</w:t>
            </w:r>
            <w:r w:rsidRPr="00CE076B">
              <w:rPr>
                <w:rFonts w:ascii="TH SarabunPSK" w:hAnsi="TH SarabunPSK" w:cs="TH SarabunPSK"/>
                <w:b/>
                <w:bCs/>
                <w:sz w:val="24"/>
                <w:szCs w:val="24"/>
                <w:u w:val="single"/>
                <w:cs/>
              </w:rPr>
              <w:t>:</w:t>
            </w:r>
          </w:p>
          <w:p w14:paraId="1DA6542E" w14:textId="77777777" w:rsidR="00A36FA0" w:rsidRPr="00CE076B" w:rsidRDefault="00A36FA0" w:rsidP="00A36FA0">
            <w:pPr>
              <w:pStyle w:val="NoSpacing"/>
              <w:rPr>
                <w:rFonts w:ascii="TH SarabunPSK" w:hAnsi="TH SarabunPSK" w:cs="TH SarabunPSK"/>
                <w:b/>
                <w:bCs/>
                <w:sz w:val="24"/>
                <w:szCs w:val="24"/>
                <w:u w:val="single"/>
              </w:rPr>
            </w:pPr>
          </w:p>
        </w:tc>
      </w:tr>
    </w:tbl>
    <w:p w14:paraId="722B00AE" w14:textId="77777777" w:rsidR="00543BD9" w:rsidRPr="00112A82" w:rsidRDefault="00FC1FF4" w:rsidP="00112A82">
      <w:pPr>
        <w:rPr>
          <w:rFonts w:ascii="TH SarabunPSK" w:hAnsi="TH SarabunPSK" w:cs="TH SarabunPSK"/>
          <w:b/>
          <w:sz w:val="24"/>
          <w:szCs w:val="24"/>
          <w:u w:val="single"/>
        </w:rPr>
      </w:pPr>
      <w:r w:rsidRPr="00AF2CC8">
        <w:rPr>
          <w:rFonts w:ascii="TH SarabunPSK" w:hAnsi="TH SarabunPSK" w:cs="TH SarabunPSK"/>
          <w:b/>
          <w:bCs/>
          <w:sz w:val="24"/>
          <w:szCs w:val="24"/>
          <w:u w:val="single"/>
          <w:cs/>
        </w:rPr>
        <w:br w:type="page"/>
      </w:r>
    </w:p>
    <w:tbl>
      <w:tblPr>
        <w:tblW w:w="15030" w:type="dxa"/>
        <w:tblInd w:w="-4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540"/>
        <w:gridCol w:w="4730"/>
        <w:gridCol w:w="2410"/>
        <w:gridCol w:w="1134"/>
        <w:gridCol w:w="1701"/>
        <w:gridCol w:w="1701"/>
        <w:gridCol w:w="2814"/>
      </w:tblGrid>
      <w:tr w:rsidR="00BE5873" w:rsidRPr="00AF2CC8" w14:paraId="7BFA2C6D" w14:textId="77777777" w:rsidTr="00FF20DB">
        <w:trPr>
          <w:trHeight w:val="244"/>
          <w:tblHeader/>
        </w:trPr>
        <w:tc>
          <w:tcPr>
            <w:tcW w:w="15030" w:type="dxa"/>
            <w:gridSpan w:val="7"/>
            <w:shd w:val="clear" w:color="auto" w:fill="DBE5F1" w:themeFill="accent1" w:themeFillTint="33"/>
            <w:tcMar>
              <w:left w:w="57" w:type="dxa"/>
              <w:right w:w="57" w:type="dxa"/>
            </w:tcMar>
            <w:vAlign w:val="center"/>
          </w:tcPr>
          <w:p w14:paraId="143FAD6A" w14:textId="276957ED" w:rsidR="00BE5873" w:rsidRPr="00CE076B" w:rsidRDefault="2C985122" w:rsidP="788AA153">
            <w:pPr>
              <w:pStyle w:val="NoSpacing"/>
              <w:rPr>
                <w:rFonts w:ascii="TH SarabunPSK" w:hAnsi="TH SarabunPSK" w:cs="TH SarabunPSK"/>
                <w:b/>
                <w:bCs/>
                <w:sz w:val="24"/>
                <w:szCs w:val="24"/>
                <w:lang w:val="en-AU"/>
              </w:rPr>
            </w:pPr>
            <w:r w:rsidRPr="00CE076B">
              <w:rPr>
                <w:rFonts w:ascii="TH SarabunPSK" w:hAnsi="TH SarabunPSK" w:cs="TH SarabunPSK"/>
                <w:b/>
                <w:bCs/>
                <w:sz w:val="24"/>
                <w:szCs w:val="24"/>
              </w:rPr>
              <w:lastRenderedPageBreak/>
              <w:t>SECTION 3</w:t>
            </w:r>
            <w:r w:rsidRPr="00CE076B">
              <w:rPr>
                <w:rFonts w:ascii="TH SarabunPSK" w:hAnsi="TH SarabunPSK" w:cs="TH SarabunPSK"/>
                <w:b/>
                <w:bCs/>
                <w:sz w:val="24"/>
                <w:szCs w:val="24"/>
                <w:cs/>
              </w:rPr>
              <w:t xml:space="preserve">: </w:t>
            </w:r>
            <w:r w:rsidR="51CB2313" w:rsidRPr="00CE076B">
              <w:rPr>
                <w:rFonts w:ascii="TH SarabunPSK" w:hAnsi="TH SarabunPSK" w:cs="TH SarabunPSK"/>
                <w:b/>
                <w:bCs/>
                <w:sz w:val="24"/>
                <w:szCs w:val="24"/>
              </w:rPr>
              <w:t xml:space="preserve">FOR THEORETICAL TRAINING </w:t>
            </w:r>
            <w:r w:rsidR="006346AA" w:rsidRPr="00CE076B">
              <w:rPr>
                <w:rFonts w:ascii="TH SarabunPSK" w:hAnsi="TH SarabunPSK" w:cs="TH SarabunPSK"/>
                <w:b/>
                <w:bCs/>
                <w:sz w:val="24"/>
                <w:szCs w:val="24"/>
              </w:rPr>
              <w:t>-</w:t>
            </w:r>
            <w:r w:rsidR="08CCACEF" w:rsidRPr="00CE076B">
              <w:rPr>
                <w:rFonts w:ascii="TH SarabunPSK" w:hAnsi="TH SarabunPSK" w:cs="TH SarabunPSK"/>
                <w:b/>
                <w:bCs/>
                <w:sz w:val="24"/>
                <w:szCs w:val="24"/>
              </w:rPr>
              <w:t xml:space="preserve"> </w:t>
            </w:r>
            <w:r w:rsidR="3130F54A" w:rsidRPr="00CE076B">
              <w:rPr>
                <w:rFonts w:ascii="TH SarabunPSK" w:hAnsi="TH SarabunPSK" w:cs="TH SarabunPSK"/>
                <w:b/>
                <w:bCs/>
                <w:i/>
                <w:iCs/>
                <w:sz w:val="24"/>
                <w:szCs w:val="24"/>
              </w:rPr>
              <w:t>S</w:t>
            </w:r>
            <w:r w:rsidR="00240582" w:rsidRPr="00CE076B">
              <w:rPr>
                <w:rFonts w:ascii="TH SarabunPSK" w:hAnsi="TH SarabunPSK" w:cs="TH SarabunPSK"/>
                <w:b/>
                <w:bCs/>
                <w:i/>
                <w:iCs/>
                <w:sz w:val="24"/>
                <w:szCs w:val="24"/>
              </w:rPr>
              <w:t>tandards of</w:t>
            </w:r>
            <w:r w:rsidRPr="00CE076B">
              <w:rPr>
                <w:rFonts w:ascii="TH SarabunPSK" w:eastAsia="Angsana New" w:hAnsi="TH SarabunPSK" w:cs="TH SarabunPSK"/>
                <w:b/>
                <w:bCs/>
                <w:i/>
                <w:iCs/>
                <w:sz w:val="24"/>
                <w:szCs w:val="24"/>
                <w:cs/>
              </w:rPr>
              <w:t xml:space="preserve"> </w:t>
            </w:r>
            <w:r w:rsidR="3130F54A" w:rsidRPr="00CE076B">
              <w:rPr>
                <w:rFonts w:ascii="TH SarabunPSK" w:hAnsi="TH SarabunPSK" w:cs="TH SarabunPSK"/>
                <w:b/>
                <w:bCs/>
                <w:i/>
                <w:iCs/>
                <w:sz w:val="24"/>
                <w:szCs w:val="24"/>
              </w:rPr>
              <w:t>T</w:t>
            </w:r>
            <w:r w:rsidR="00240582" w:rsidRPr="00CE076B">
              <w:rPr>
                <w:rFonts w:ascii="TH SarabunPSK" w:hAnsi="TH SarabunPSK" w:cs="TH SarabunPSK"/>
                <w:b/>
                <w:bCs/>
                <w:i/>
                <w:iCs/>
                <w:sz w:val="24"/>
                <w:szCs w:val="24"/>
              </w:rPr>
              <w:t>raining and</w:t>
            </w:r>
            <w:r w:rsidR="3130F54A" w:rsidRPr="00CE076B">
              <w:rPr>
                <w:rFonts w:ascii="TH SarabunPSK" w:hAnsi="TH SarabunPSK" w:cs="TH SarabunPSK"/>
                <w:b/>
                <w:bCs/>
                <w:i/>
                <w:iCs/>
                <w:sz w:val="24"/>
                <w:szCs w:val="24"/>
              </w:rPr>
              <w:t xml:space="preserve"> F</w:t>
            </w:r>
            <w:r w:rsidR="00240582" w:rsidRPr="00CE076B">
              <w:rPr>
                <w:rFonts w:ascii="TH SarabunPSK" w:hAnsi="TH SarabunPSK" w:cs="TH SarabunPSK"/>
                <w:b/>
                <w:bCs/>
                <w:i/>
                <w:iCs/>
                <w:sz w:val="24"/>
                <w:szCs w:val="24"/>
              </w:rPr>
              <w:t>acilities</w:t>
            </w:r>
            <w:r w:rsidR="3130F54A" w:rsidRPr="00CE076B">
              <w:rPr>
                <w:rFonts w:ascii="TH SarabunPSK" w:hAnsi="TH SarabunPSK" w:cs="TH SarabunPSK"/>
                <w:b/>
                <w:bCs/>
                <w:i/>
                <w:iCs/>
                <w:sz w:val="24"/>
                <w:szCs w:val="24"/>
              </w:rPr>
              <w:t>, T</w:t>
            </w:r>
            <w:r w:rsidR="00240582" w:rsidRPr="00CE076B">
              <w:rPr>
                <w:rFonts w:ascii="TH SarabunPSK" w:hAnsi="TH SarabunPSK" w:cs="TH SarabunPSK"/>
                <w:b/>
                <w:bCs/>
                <w:i/>
                <w:iCs/>
                <w:sz w:val="24"/>
                <w:szCs w:val="24"/>
              </w:rPr>
              <w:t>ools</w:t>
            </w:r>
            <w:r w:rsidR="007454A7" w:rsidRPr="00CE076B">
              <w:rPr>
                <w:rFonts w:ascii="TH SarabunPSK" w:hAnsi="TH SarabunPSK" w:cs="TH SarabunPSK"/>
                <w:b/>
                <w:bCs/>
                <w:i/>
                <w:iCs/>
                <w:sz w:val="24"/>
                <w:szCs w:val="24"/>
              </w:rPr>
              <w:t xml:space="preserve"> &amp;</w:t>
            </w:r>
            <w:r w:rsidR="3130F54A" w:rsidRPr="00CE076B">
              <w:rPr>
                <w:rFonts w:ascii="TH SarabunPSK" w:hAnsi="TH SarabunPSK" w:cs="TH SarabunPSK"/>
                <w:b/>
                <w:bCs/>
                <w:i/>
                <w:iCs/>
                <w:sz w:val="24"/>
                <w:szCs w:val="24"/>
              </w:rPr>
              <w:t xml:space="preserve"> E</w:t>
            </w:r>
            <w:r w:rsidR="00240582" w:rsidRPr="00CE076B">
              <w:rPr>
                <w:rFonts w:ascii="TH SarabunPSK" w:hAnsi="TH SarabunPSK" w:cs="TH SarabunPSK"/>
                <w:b/>
                <w:bCs/>
                <w:i/>
                <w:iCs/>
                <w:sz w:val="24"/>
                <w:szCs w:val="24"/>
              </w:rPr>
              <w:t>quipment</w:t>
            </w:r>
            <w:r w:rsidR="3130F54A" w:rsidRPr="00CE076B">
              <w:rPr>
                <w:rFonts w:ascii="TH SarabunPSK" w:hAnsi="TH SarabunPSK" w:cs="TH SarabunPSK"/>
                <w:b/>
                <w:bCs/>
                <w:i/>
                <w:iCs/>
                <w:sz w:val="24"/>
                <w:szCs w:val="24"/>
              </w:rPr>
              <w:t xml:space="preserve"> </w:t>
            </w:r>
          </w:p>
        </w:tc>
      </w:tr>
      <w:tr w:rsidR="002B4434" w:rsidRPr="00AF2CC8" w14:paraId="21E94024" w14:textId="77777777" w:rsidTr="00FF20DB">
        <w:trPr>
          <w:trHeight w:val="194"/>
          <w:tblHeader/>
        </w:trPr>
        <w:tc>
          <w:tcPr>
            <w:tcW w:w="540" w:type="dxa"/>
            <w:vMerge w:val="restart"/>
            <w:shd w:val="clear" w:color="auto" w:fill="DBE5F1" w:themeFill="accent1" w:themeFillTint="33"/>
            <w:tcMar>
              <w:left w:w="57" w:type="dxa"/>
              <w:right w:w="57" w:type="dxa"/>
            </w:tcMar>
            <w:vAlign w:val="center"/>
          </w:tcPr>
          <w:p w14:paraId="18FF94F3" w14:textId="77777777" w:rsidR="002B4434" w:rsidRPr="00CE076B" w:rsidRDefault="002B4434" w:rsidP="00FF20DB">
            <w:pPr>
              <w:pStyle w:val="NoSpacing"/>
              <w:jc w:val="center"/>
              <w:rPr>
                <w:rFonts w:ascii="TH SarabunPSK" w:hAnsi="TH SarabunPSK" w:cs="TH SarabunPSK"/>
                <w:b/>
                <w:sz w:val="24"/>
                <w:szCs w:val="24"/>
              </w:rPr>
            </w:pPr>
            <w:r w:rsidRPr="00CE076B">
              <w:rPr>
                <w:rFonts w:ascii="TH SarabunPSK" w:hAnsi="TH SarabunPSK" w:cs="TH SarabunPSK"/>
                <w:b/>
                <w:sz w:val="24"/>
                <w:szCs w:val="24"/>
              </w:rPr>
              <w:t>NO</w:t>
            </w:r>
            <w:r w:rsidRPr="00CE076B">
              <w:rPr>
                <w:rFonts w:ascii="TH SarabunPSK" w:eastAsia="Angsana New" w:hAnsi="TH SarabunPSK" w:cs="TH SarabunPSK"/>
                <w:b/>
                <w:bCs/>
                <w:sz w:val="24"/>
                <w:szCs w:val="24"/>
                <w:cs/>
              </w:rPr>
              <w:t>.</w:t>
            </w:r>
          </w:p>
        </w:tc>
        <w:tc>
          <w:tcPr>
            <w:tcW w:w="4730" w:type="dxa"/>
            <w:vMerge w:val="restart"/>
            <w:shd w:val="clear" w:color="auto" w:fill="DBE5F1" w:themeFill="accent1" w:themeFillTint="33"/>
            <w:tcMar>
              <w:left w:w="57" w:type="dxa"/>
              <w:right w:w="57" w:type="dxa"/>
            </w:tcMar>
            <w:vAlign w:val="center"/>
          </w:tcPr>
          <w:p w14:paraId="2E7B3747" w14:textId="77777777" w:rsidR="002B4434" w:rsidRPr="00CE076B" w:rsidRDefault="002B4434" w:rsidP="00FF20DB">
            <w:pPr>
              <w:pStyle w:val="NoSpacing"/>
              <w:jc w:val="center"/>
              <w:rPr>
                <w:rFonts w:ascii="TH SarabunPSK" w:hAnsi="TH SarabunPSK" w:cs="TH SarabunPSK"/>
                <w:b/>
                <w:sz w:val="24"/>
                <w:szCs w:val="24"/>
              </w:rPr>
            </w:pPr>
            <w:r w:rsidRPr="00CE076B">
              <w:rPr>
                <w:rFonts w:ascii="TH SarabunPSK" w:hAnsi="TH SarabunPSK" w:cs="TH SarabunPSK"/>
                <w:b/>
                <w:sz w:val="24"/>
                <w:szCs w:val="24"/>
              </w:rPr>
              <w:t>Check List Item</w:t>
            </w:r>
          </w:p>
        </w:tc>
        <w:tc>
          <w:tcPr>
            <w:tcW w:w="2410" w:type="dxa"/>
            <w:vMerge w:val="restart"/>
            <w:shd w:val="clear" w:color="auto" w:fill="DBE5F1" w:themeFill="accent1" w:themeFillTint="33"/>
            <w:tcMar>
              <w:left w:w="57" w:type="dxa"/>
              <w:right w:w="57" w:type="dxa"/>
            </w:tcMar>
            <w:vAlign w:val="center"/>
          </w:tcPr>
          <w:p w14:paraId="2363FD9D" w14:textId="625B3AEC" w:rsidR="002B4434" w:rsidRPr="00CE076B" w:rsidRDefault="002B4434" w:rsidP="00FF20DB">
            <w:pPr>
              <w:pStyle w:val="NoSpacing"/>
              <w:jc w:val="center"/>
              <w:rPr>
                <w:rFonts w:ascii="TH SarabunPSK" w:hAnsi="TH SarabunPSK" w:cs="TH SarabunPSK"/>
                <w:b/>
                <w:sz w:val="24"/>
                <w:szCs w:val="24"/>
              </w:rPr>
            </w:pPr>
            <w:r w:rsidRPr="00CE076B">
              <w:rPr>
                <w:rFonts w:ascii="TH SarabunPSK" w:hAnsi="TH SarabunPSK" w:cs="TH SarabunPSK"/>
                <w:b/>
                <w:sz w:val="24"/>
                <w:szCs w:val="24"/>
              </w:rPr>
              <w:t>Regulatory Requirements</w:t>
            </w:r>
          </w:p>
        </w:tc>
        <w:tc>
          <w:tcPr>
            <w:tcW w:w="2835" w:type="dxa"/>
            <w:gridSpan w:val="2"/>
            <w:shd w:val="clear" w:color="auto" w:fill="FFFFCC"/>
            <w:tcMar>
              <w:left w:w="57" w:type="dxa"/>
              <w:right w:w="57" w:type="dxa"/>
            </w:tcMar>
            <w:vAlign w:val="center"/>
          </w:tcPr>
          <w:p w14:paraId="399FCF5B" w14:textId="77777777" w:rsidR="002B4434" w:rsidRPr="00CE076B" w:rsidRDefault="002B4434" w:rsidP="002B4434">
            <w:pPr>
              <w:pStyle w:val="NoSpacing"/>
              <w:ind w:right="210"/>
              <w:jc w:val="center"/>
              <w:rPr>
                <w:rFonts w:ascii="TH SarabunPSK" w:hAnsi="TH SarabunPSK" w:cs="TH SarabunPSK"/>
                <w:b/>
                <w:sz w:val="24"/>
                <w:szCs w:val="24"/>
                <w:lang w:val="en-AU"/>
              </w:rPr>
            </w:pPr>
            <w:r w:rsidRPr="00CE076B">
              <w:rPr>
                <w:rFonts w:ascii="TH SarabunPSK" w:hAnsi="TH SarabunPSK" w:cs="TH SarabunPSK"/>
                <w:b/>
                <w:sz w:val="24"/>
                <w:szCs w:val="24"/>
                <w:lang w:val="en-AU"/>
              </w:rPr>
              <w:t>Compliance checked by ATO</w:t>
            </w:r>
          </w:p>
        </w:tc>
        <w:tc>
          <w:tcPr>
            <w:tcW w:w="4515" w:type="dxa"/>
            <w:gridSpan w:val="2"/>
            <w:shd w:val="clear" w:color="auto" w:fill="DBE5F1" w:themeFill="accent1" w:themeFillTint="33"/>
            <w:tcMar>
              <w:left w:w="57" w:type="dxa"/>
              <w:right w:w="57" w:type="dxa"/>
            </w:tcMar>
          </w:tcPr>
          <w:p w14:paraId="6B03C23A" w14:textId="77777777" w:rsidR="002B4434" w:rsidRPr="00CE076B" w:rsidRDefault="002B4434" w:rsidP="002B4434">
            <w:pPr>
              <w:pStyle w:val="NoSpacing"/>
              <w:jc w:val="center"/>
              <w:rPr>
                <w:rFonts w:ascii="TH SarabunPSK" w:hAnsi="TH SarabunPSK" w:cs="TH SarabunPSK"/>
                <w:b/>
                <w:sz w:val="24"/>
                <w:szCs w:val="24"/>
                <w:lang w:val="en-AU"/>
              </w:rPr>
            </w:pPr>
            <w:r w:rsidRPr="00CE076B">
              <w:rPr>
                <w:rFonts w:ascii="TH SarabunPSK" w:hAnsi="TH SarabunPSK" w:cs="TH SarabunPSK"/>
                <w:b/>
                <w:sz w:val="24"/>
                <w:szCs w:val="24"/>
                <w:lang w:val="en-AU"/>
              </w:rPr>
              <w:t>CAAT USE ONLY</w:t>
            </w:r>
          </w:p>
        </w:tc>
      </w:tr>
      <w:tr w:rsidR="004E3F12" w:rsidRPr="00AF2CC8" w14:paraId="707344A8" w14:textId="77777777" w:rsidTr="00FF20DB">
        <w:trPr>
          <w:trHeight w:val="244"/>
          <w:tblHeader/>
        </w:trPr>
        <w:tc>
          <w:tcPr>
            <w:tcW w:w="540" w:type="dxa"/>
            <w:vMerge/>
            <w:shd w:val="clear" w:color="auto" w:fill="DBE5F1" w:themeFill="accent1" w:themeFillTint="33"/>
            <w:tcMar>
              <w:left w:w="57" w:type="dxa"/>
              <w:right w:w="57" w:type="dxa"/>
            </w:tcMar>
            <w:vAlign w:val="center"/>
          </w:tcPr>
          <w:p w14:paraId="42C6D796" w14:textId="77777777" w:rsidR="004E3F12" w:rsidRPr="00CE076B" w:rsidRDefault="004E3F12" w:rsidP="004E3F12">
            <w:pPr>
              <w:pStyle w:val="NoSpacing"/>
              <w:jc w:val="center"/>
              <w:rPr>
                <w:rFonts w:ascii="TH SarabunPSK" w:hAnsi="TH SarabunPSK" w:cs="TH SarabunPSK"/>
                <w:b/>
                <w:sz w:val="24"/>
                <w:szCs w:val="24"/>
              </w:rPr>
            </w:pPr>
          </w:p>
        </w:tc>
        <w:tc>
          <w:tcPr>
            <w:tcW w:w="4730" w:type="dxa"/>
            <w:vMerge/>
            <w:shd w:val="clear" w:color="auto" w:fill="DBE5F1" w:themeFill="accent1" w:themeFillTint="33"/>
            <w:tcMar>
              <w:left w:w="57" w:type="dxa"/>
              <w:right w:w="57" w:type="dxa"/>
            </w:tcMar>
            <w:vAlign w:val="center"/>
          </w:tcPr>
          <w:p w14:paraId="6E1831B3" w14:textId="77777777" w:rsidR="004E3F12" w:rsidRPr="00CE076B" w:rsidRDefault="004E3F12" w:rsidP="004E3F12">
            <w:pPr>
              <w:pStyle w:val="NoSpacing"/>
              <w:jc w:val="center"/>
              <w:rPr>
                <w:rFonts w:ascii="TH SarabunPSK" w:hAnsi="TH SarabunPSK" w:cs="TH SarabunPSK"/>
                <w:b/>
                <w:sz w:val="24"/>
                <w:szCs w:val="24"/>
              </w:rPr>
            </w:pPr>
          </w:p>
        </w:tc>
        <w:tc>
          <w:tcPr>
            <w:tcW w:w="2410" w:type="dxa"/>
            <w:vMerge/>
            <w:shd w:val="clear" w:color="auto" w:fill="DBE5F1" w:themeFill="accent1" w:themeFillTint="33"/>
            <w:tcMar>
              <w:left w:w="57" w:type="dxa"/>
              <w:right w:w="57" w:type="dxa"/>
            </w:tcMar>
          </w:tcPr>
          <w:p w14:paraId="54E11D2A" w14:textId="77777777" w:rsidR="004E3F12" w:rsidRPr="00CE076B" w:rsidRDefault="004E3F12" w:rsidP="004E3F12">
            <w:pPr>
              <w:pStyle w:val="NoSpacing"/>
              <w:jc w:val="center"/>
              <w:rPr>
                <w:rFonts w:ascii="TH SarabunPSK" w:hAnsi="TH SarabunPSK" w:cs="TH SarabunPSK"/>
                <w:b/>
                <w:sz w:val="24"/>
                <w:szCs w:val="24"/>
              </w:rPr>
            </w:pPr>
          </w:p>
        </w:tc>
        <w:tc>
          <w:tcPr>
            <w:tcW w:w="1134" w:type="dxa"/>
            <w:shd w:val="clear" w:color="auto" w:fill="FFFFCC"/>
            <w:tcMar>
              <w:left w:w="57" w:type="dxa"/>
              <w:right w:w="57" w:type="dxa"/>
            </w:tcMar>
            <w:vAlign w:val="center"/>
          </w:tcPr>
          <w:p w14:paraId="7546AC13" w14:textId="6B4CCB07" w:rsidR="004E3F12" w:rsidRPr="00CE076B" w:rsidRDefault="004E3F12" w:rsidP="004E3F12">
            <w:pPr>
              <w:pStyle w:val="NoSpacing"/>
              <w:jc w:val="center"/>
              <w:rPr>
                <w:rFonts w:ascii="TH SarabunPSK" w:hAnsi="TH SarabunPSK" w:cs="TH SarabunPSK"/>
                <w:b/>
                <w:sz w:val="24"/>
                <w:szCs w:val="24"/>
                <w:lang w:val="en-AU"/>
              </w:rPr>
            </w:pPr>
            <w:r>
              <w:rPr>
                <w:rFonts w:ascii="TH SarabunPSK" w:hAnsi="TH SarabunPSK" w:cs="TH SarabunPSK"/>
                <w:b/>
                <w:bCs/>
                <w:sz w:val="24"/>
                <w:szCs w:val="24"/>
              </w:rPr>
              <w:t>Self-checked</w:t>
            </w:r>
          </w:p>
        </w:tc>
        <w:tc>
          <w:tcPr>
            <w:tcW w:w="1701" w:type="dxa"/>
            <w:shd w:val="clear" w:color="auto" w:fill="FFFFCC"/>
            <w:tcMar>
              <w:left w:w="57" w:type="dxa"/>
              <w:right w:w="57" w:type="dxa"/>
            </w:tcMar>
            <w:vAlign w:val="center"/>
          </w:tcPr>
          <w:p w14:paraId="50FA0DDF" w14:textId="7C15B736" w:rsidR="004E3F12" w:rsidRPr="00CE076B" w:rsidRDefault="004E3F12" w:rsidP="004E3F12">
            <w:pPr>
              <w:pStyle w:val="NoSpacing"/>
              <w:ind w:right="-110"/>
              <w:jc w:val="center"/>
              <w:rPr>
                <w:rFonts w:ascii="TH SarabunPSK" w:hAnsi="TH SarabunPSK" w:cs="TH SarabunPSK"/>
                <w:b/>
                <w:sz w:val="24"/>
                <w:szCs w:val="24"/>
                <w:lang w:val="en-AU"/>
              </w:rPr>
            </w:pPr>
            <w:r w:rsidRPr="00CE076B">
              <w:rPr>
                <w:rFonts w:ascii="TH SarabunPSK" w:hAnsi="TH SarabunPSK" w:cs="TH SarabunPSK"/>
                <w:b/>
                <w:sz w:val="24"/>
                <w:szCs w:val="24"/>
                <w:lang w:val="en-AU"/>
              </w:rPr>
              <w:t>Reference/ Remark</w:t>
            </w:r>
          </w:p>
        </w:tc>
        <w:tc>
          <w:tcPr>
            <w:tcW w:w="1701" w:type="dxa"/>
            <w:shd w:val="clear" w:color="auto" w:fill="DBE5F1" w:themeFill="accent1" w:themeFillTint="33"/>
            <w:tcMar>
              <w:left w:w="57" w:type="dxa"/>
              <w:right w:w="57" w:type="dxa"/>
            </w:tcMar>
            <w:vAlign w:val="center"/>
          </w:tcPr>
          <w:p w14:paraId="2BEE2D1F" w14:textId="68229391" w:rsidR="004E3F12" w:rsidRPr="00CE076B" w:rsidRDefault="004E3F12" w:rsidP="004E3F12">
            <w:pPr>
              <w:pStyle w:val="NoSpacing"/>
              <w:jc w:val="center"/>
              <w:rPr>
                <w:rFonts w:ascii="TH SarabunPSK" w:hAnsi="TH SarabunPSK" w:cs="TH SarabunPSK"/>
                <w:b/>
                <w:sz w:val="24"/>
                <w:szCs w:val="24"/>
              </w:rPr>
            </w:pPr>
            <w:r>
              <w:rPr>
                <w:rFonts w:ascii="TH SarabunPSK" w:hAnsi="TH SarabunPSK" w:cs="TH SarabunPSK"/>
                <w:b/>
                <w:sz w:val="24"/>
                <w:szCs w:val="24"/>
              </w:rPr>
              <w:t>Result</w:t>
            </w:r>
          </w:p>
        </w:tc>
        <w:tc>
          <w:tcPr>
            <w:tcW w:w="2814" w:type="dxa"/>
            <w:shd w:val="clear" w:color="auto" w:fill="DBE5F1" w:themeFill="accent1" w:themeFillTint="33"/>
            <w:tcMar>
              <w:left w:w="57" w:type="dxa"/>
              <w:right w:w="57" w:type="dxa"/>
            </w:tcMar>
            <w:vAlign w:val="center"/>
          </w:tcPr>
          <w:p w14:paraId="219ACF9B" w14:textId="118412BF" w:rsidR="004E3F12" w:rsidRPr="00CE076B" w:rsidRDefault="004E3F12" w:rsidP="004E3F12">
            <w:pPr>
              <w:pStyle w:val="NoSpacing"/>
              <w:jc w:val="center"/>
              <w:rPr>
                <w:rFonts w:ascii="TH SarabunPSK" w:hAnsi="TH SarabunPSK" w:cs="TH SarabunPSK"/>
                <w:b/>
                <w:sz w:val="24"/>
                <w:szCs w:val="24"/>
              </w:rPr>
            </w:pPr>
            <w:r w:rsidRPr="00CE076B">
              <w:rPr>
                <w:rFonts w:ascii="TH SarabunPSK" w:hAnsi="TH SarabunPSK" w:cs="TH SarabunPSK"/>
                <w:b/>
                <w:sz w:val="24"/>
                <w:szCs w:val="24"/>
                <w:lang w:val="en-AU"/>
              </w:rPr>
              <w:t>Remarks</w:t>
            </w:r>
          </w:p>
        </w:tc>
      </w:tr>
      <w:tr w:rsidR="004B74EC" w14:paraId="3F994CE3" w14:textId="77777777" w:rsidTr="00FF20DB">
        <w:trPr>
          <w:trHeight w:val="300"/>
        </w:trPr>
        <w:tc>
          <w:tcPr>
            <w:tcW w:w="540" w:type="dxa"/>
            <w:tcBorders>
              <w:bottom w:val="single" w:sz="4" w:space="0" w:color="000000" w:themeColor="text1"/>
            </w:tcBorders>
            <w:tcMar>
              <w:left w:w="57" w:type="dxa"/>
              <w:right w:w="57" w:type="dxa"/>
            </w:tcMar>
          </w:tcPr>
          <w:p w14:paraId="659D8FF8" w14:textId="2B675AC8" w:rsidR="004B74EC" w:rsidRPr="00CE076B" w:rsidRDefault="004B74EC" w:rsidP="004B74EC">
            <w:pPr>
              <w:pStyle w:val="NoSpacing"/>
              <w:jc w:val="center"/>
              <w:rPr>
                <w:rFonts w:ascii="TH SarabunPSK" w:hAnsi="TH SarabunPSK" w:cs="TH SarabunPSK"/>
                <w:sz w:val="24"/>
                <w:szCs w:val="24"/>
              </w:rPr>
            </w:pPr>
            <w:r w:rsidRPr="00CE076B">
              <w:rPr>
                <w:rFonts w:ascii="TH SarabunPSK" w:hAnsi="TH SarabunPSK" w:cs="TH SarabunPSK"/>
                <w:sz w:val="24"/>
                <w:szCs w:val="24"/>
              </w:rPr>
              <w:t>3.1</w:t>
            </w:r>
          </w:p>
        </w:tc>
        <w:tc>
          <w:tcPr>
            <w:tcW w:w="4730" w:type="dxa"/>
            <w:tcMar>
              <w:left w:w="57" w:type="dxa"/>
              <w:right w:w="57" w:type="dxa"/>
            </w:tcMar>
          </w:tcPr>
          <w:p w14:paraId="68A90B9C" w14:textId="2739D87D" w:rsidR="004B74EC" w:rsidRPr="00CE076B" w:rsidRDefault="004B74EC" w:rsidP="004B74EC">
            <w:pPr>
              <w:pStyle w:val="NoSpacing"/>
              <w:jc w:val="both"/>
              <w:rPr>
                <w:rFonts w:ascii="TH SarabunPSK" w:hAnsi="TH SarabunPSK" w:cs="TH SarabunPSK"/>
                <w:sz w:val="24"/>
                <w:szCs w:val="24"/>
              </w:rPr>
            </w:pPr>
            <w:r w:rsidRPr="00CE076B">
              <w:rPr>
                <w:rFonts w:ascii="TH SarabunPSK" w:hAnsi="TH SarabunPSK" w:cs="TH SarabunPSK"/>
                <w:sz w:val="24"/>
                <w:szCs w:val="24"/>
              </w:rPr>
              <w:t xml:space="preserve">Can the </w:t>
            </w:r>
            <w:proofErr w:type="spellStart"/>
            <w:r w:rsidRPr="00CE076B">
              <w:rPr>
                <w:rFonts w:ascii="TH SarabunPSK" w:hAnsi="TH SarabunPSK" w:cs="TH SarabunPSK"/>
                <w:sz w:val="24"/>
                <w:szCs w:val="24"/>
              </w:rPr>
              <w:t>organisation</w:t>
            </w:r>
            <w:proofErr w:type="spellEnd"/>
            <w:r w:rsidRPr="00CE076B">
              <w:rPr>
                <w:rFonts w:ascii="TH SarabunPSK" w:hAnsi="TH SarabunPSK" w:cs="TH SarabunPSK"/>
                <w:sz w:val="24"/>
                <w:szCs w:val="24"/>
              </w:rPr>
              <w:t xml:space="preserve"> ensure the </w:t>
            </w:r>
            <w:r w:rsidRPr="00CE076B">
              <w:rPr>
                <w:rFonts w:ascii="TH SarabunPSK" w:hAnsi="TH SarabunPSK" w:cs="TH SarabunPSK"/>
                <w:b/>
                <w:bCs/>
                <w:sz w:val="24"/>
                <w:szCs w:val="24"/>
              </w:rPr>
              <w:t>granting of access</w:t>
            </w:r>
            <w:r w:rsidRPr="00CE076B">
              <w:rPr>
                <w:rFonts w:ascii="TH SarabunPSK" w:hAnsi="TH SarabunPSK" w:cs="TH SarabunPSK"/>
                <w:sz w:val="24"/>
                <w:szCs w:val="24"/>
              </w:rPr>
              <w:t xml:space="preserve"> to any person </w:t>
            </w:r>
            <w:proofErr w:type="spellStart"/>
            <w:r w:rsidRPr="00CE076B">
              <w:rPr>
                <w:rFonts w:ascii="TH SarabunPSK" w:hAnsi="TH SarabunPSK" w:cs="TH SarabunPSK"/>
                <w:sz w:val="24"/>
                <w:szCs w:val="24"/>
              </w:rPr>
              <w:t>authorised</w:t>
            </w:r>
            <w:proofErr w:type="spellEnd"/>
            <w:r w:rsidRPr="00CE076B">
              <w:rPr>
                <w:rFonts w:ascii="TH SarabunPSK" w:hAnsi="TH SarabunPSK" w:cs="TH SarabunPSK"/>
                <w:sz w:val="24"/>
                <w:szCs w:val="24"/>
              </w:rPr>
              <w:t xml:space="preserve"> by or acting on behalf of CAAT to the relevant premises </w:t>
            </w:r>
            <w:proofErr w:type="gramStart"/>
            <w:r w:rsidRPr="00CE076B">
              <w:rPr>
                <w:rFonts w:ascii="TH SarabunPSK" w:hAnsi="TH SarabunPSK" w:cs="TH SarabunPSK"/>
                <w:sz w:val="24"/>
                <w:szCs w:val="24"/>
              </w:rPr>
              <w:t>in order to</w:t>
            </w:r>
            <w:proofErr w:type="gramEnd"/>
            <w:r w:rsidRPr="00CE076B">
              <w:rPr>
                <w:rFonts w:ascii="TH SarabunPSK" w:hAnsi="TH SarabunPSK" w:cs="TH SarabunPSK"/>
                <w:sz w:val="24"/>
                <w:szCs w:val="24"/>
              </w:rPr>
              <w:t xml:space="preserve"> examine the </w:t>
            </w:r>
            <w:r w:rsidRPr="00CE076B">
              <w:rPr>
                <w:rFonts w:ascii="TH SarabunPSK" w:hAnsi="TH SarabunPSK" w:cs="TH SarabunPSK"/>
                <w:b/>
                <w:bCs/>
                <w:sz w:val="24"/>
                <w:szCs w:val="24"/>
              </w:rPr>
              <w:t>facilities</w:t>
            </w:r>
            <w:r w:rsidRPr="00CE076B">
              <w:rPr>
                <w:rFonts w:ascii="TH SarabunPSK" w:hAnsi="TH SarabunPSK" w:cs="TH SarabunPSK"/>
                <w:sz w:val="24"/>
                <w:szCs w:val="24"/>
              </w:rPr>
              <w:t xml:space="preserve"> and any other </w:t>
            </w:r>
            <w:r w:rsidRPr="00CE076B">
              <w:rPr>
                <w:rFonts w:ascii="TH SarabunPSK" w:hAnsi="TH SarabunPSK" w:cs="TH SarabunPSK"/>
                <w:b/>
                <w:bCs/>
                <w:sz w:val="24"/>
                <w:szCs w:val="24"/>
              </w:rPr>
              <w:t>materials</w:t>
            </w:r>
            <w:r w:rsidRPr="00CE076B">
              <w:rPr>
                <w:rFonts w:ascii="TH SarabunPSK" w:hAnsi="TH SarabunPSK" w:cs="TH SarabunPSK"/>
                <w:sz w:val="24"/>
                <w:szCs w:val="24"/>
              </w:rPr>
              <w:t xml:space="preserve"> pertinent to the execution of the tasks of CAAT?</w:t>
            </w:r>
          </w:p>
        </w:tc>
        <w:tc>
          <w:tcPr>
            <w:tcW w:w="2410" w:type="dxa"/>
            <w:tcMar>
              <w:left w:w="57" w:type="dxa"/>
              <w:right w:w="57" w:type="dxa"/>
            </w:tcMar>
          </w:tcPr>
          <w:p w14:paraId="382F5CCE" w14:textId="4B199069" w:rsidR="004B74EC" w:rsidRPr="00CE076B" w:rsidRDefault="004B74EC" w:rsidP="004B74EC">
            <w:pPr>
              <w:pStyle w:val="NoSpacing"/>
              <w:rPr>
                <w:rFonts w:ascii="TH SarabunPSK" w:eastAsia="TH SarabunPSK" w:hAnsi="TH SarabunPSK" w:cs="TH SarabunPSK"/>
                <w:sz w:val="24"/>
                <w:szCs w:val="24"/>
              </w:rPr>
            </w:pPr>
            <w:r w:rsidRPr="00CE076B">
              <w:rPr>
                <w:rFonts w:ascii="TH SarabunPSK" w:eastAsia="TH SarabunPSK" w:hAnsi="TH SarabunPSK" w:cs="TH SarabunPSK"/>
                <w:sz w:val="24"/>
                <w:szCs w:val="24"/>
              </w:rPr>
              <w:t>ATCO.OR.B.025</w:t>
            </w:r>
          </w:p>
        </w:tc>
        <w:sdt>
          <w:sdtPr>
            <w:rPr>
              <w:rStyle w:val="PP"/>
            </w:rPr>
            <w:alias w:val="Compliance checked by ATO"/>
            <w:tag w:val="Select one"/>
            <w:id w:val="-956328646"/>
            <w:placeholder>
              <w:docPart w:val="D228465861184720AE0B0168E4F83FBD"/>
            </w:placeholder>
            <w:showingPlcHdr/>
            <w15:color w:val="0000FF"/>
            <w:dropDownList>
              <w:listItem w:value="Please select"/>
              <w:listItem w:displayText="Yes" w:value="Yes"/>
              <w:listItem w:displayText="No" w:value="No"/>
              <w:listItem w:displayText="N/A" w:value="N/A"/>
            </w:dropDownList>
          </w:sdtPr>
          <w:sdtContent>
            <w:tc>
              <w:tcPr>
                <w:tcW w:w="1134" w:type="dxa"/>
                <w:shd w:val="clear" w:color="auto" w:fill="FFFFCC"/>
                <w:tcMar>
                  <w:left w:w="57" w:type="dxa"/>
                  <w:right w:w="57" w:type="dxa"/>
                </w:tcMar>
              </w:tcPr>
              <w:p w14:paraId="706842A9" w14:textId="2590C943" w:rsidR="004B74EC" w:rsidRPr="00CE076B" w:rsidRDefault="004B74EC" w:rsidP="004B74EC">
                <w:pPr>
                  <w:spacing w:after="0" w:line="240" w:lineRule="auto"/>
                  <w:jc w:val="center"/>
                  <w:rPr>
                    <w:rFonts w:ascii="MS Gothic" w:eastAsia="MS Gothic" w:hAnsi="MS Gothic" w:cs="TH SarabunPSK"/>
                    <w:sz w:val="24"/>
                    <w:szCs w:val="24"/>
                  </w:rPr>
                </w:pPr>
                <w:r w:rsidRPr="009152DE">
                  <w:rPr>
                    <w:rStyle w:val="PlaceholderText"/>
                  </w:rPr>
                  <w:t>Choose an item.</w:t>
                </w:r>
              </w:p>
            </w:tc>
          </w:sdtContent>
        </w:sdt>
        <w:tc>
          <w:tcPr>
            <w:tcW w:w="1701" w:type="dxa"/>
            <w:shd w:val="clear" w:color="auto" w:fill="FFFFCC"/>
            <w:tcMar>
              <w:left w:w="57" w:type="dxa"/>
              <w:right w:w="57" w:type="dxa"/>
            </w:tcMar>
          </w:tcPr>
          <w:p w14:paraId="6AD23671" w14:textId="406264A3" w:rsidR="004B74EC" w:rsidRPr="00CE076B" w:rsidRDefault="004B74EC" w:rsidP="004B74EC">
            <w:pPr>
              <w:pStyle w:val="NoSpacing"/>
              <w:rPr>
                <w:rFonts w:ascii="TH SarabunPSK" w:hAnsi="TH SarabunPSK" w:cs="TH SarabunPSK"/>
                <w:sz w:val="24"/>
                <w:szCs w:val="24"/>
                <w:cs/>
              </w:rPr>
            </w:pPr>
            <w:r w:rsidRPr="00E83DD0">
              <w:rPr>
                <w:rFonts w:ascii="TH SarabunPSK" w:hAnsi="TH SarabunPSK" w:cs="TH SarabunPSK"/>
                <w:i/>
                <w:iCs/>
                <w:color w:val="1E12C0"/>
                <w:sz w:val="24"/>
                <w:szCs w:val="24"/>
              </w:rPr>
              <w:t>filled by ATO</w:t>
            </w:r>
          </w:p>
        </w:tc>
        <w:sdt>
          <w:sdtPr>
            <w:rPr>
              <w:sz w:val="24"/>
              <w:szCs w:val="24"/>
            </w:rPr>
            <w:alias w:val="CAAT use"/>
            <w:tag w:val="Select one"/>
            <w:id w:val="890243120"/>
            <w:placeholder>
              <w:docPart w:val="E0FA2CFCC8014249A12822DB51277CE4"/>
            </w:placeholder>
            <w:showingPlcHdr/>
            <w15:color w:val="0000FF"/>
            <w:dropDownList>
              <w:listItem w:value="Please select"/>
              <w:listItem w:displayText="Satisfactory" w:value="Satisfactory"/>
              <w:listItem w:displayText="Unsatisfactory" w:value="Unsatisfactory"/>
              <w:listItem w:displayText="Not Applicable" w:value="Not Applicable"/>
            </w:dropDownList>
          </w:sdtPr>
          <w:sdtEndPr>
            <w:rPr>
              <w:rStyle w:val="BodynosChar"/>
              <w:rFonts w:ascii="TH SarabunPSK" w:eastAsiaTheme="minorHAnsi" w:hAnsi="TH SarabunPSK" w:cs="TH SarabunPSK"/>
              <w:b/>
              <w:bCs/>
              <w:spacing w:val="5"/>
              <w:kern w:val="28"/>
              <w:lang w:eastAsia="en-US"/>
            </w:rPr>
          </w:sdtEndPr>
          <w:sdtContent>
            <w:tc>
              <w:tcPr>
                <w:tcW w:w="1701" w:type="dxa"/>
                <w:shd w:val="clear" w:color="auto" w:fill="DBE5F1" w:themeFill="accent1" w:themeFillTint="33"/>
                <w:tcMar>
                  <w:left w:w="57" w:type="dxa"/>
                  <w:right w:w="57" w:type="dxa"/>
                </w:tcMar>
              </w:tcPr>
              <w:p w14:paraId="3F6C5E9B" w14:textId="19BB9510" w:rsidR="004B74EC" w:rsidRPr="00CE076B" w:rsidRDefault="004B74EC" w:rsidP="004B74EC">
                <w:pPr>
                  <w:spacing w:after="0" w:line="240" w:lineRule="auto"/>
                  <w:jc w:val="center"/>
                  <w:rPr>
                    <w:rFonts w:ascii="MS Gothic" w:eastAsia="MS Gothic" w:hAnsi="MS Gothic" w:cs="TH SarabunPSK"/>
                    <w:sz w:val="24"/>
                    <w:szCs w:val="24"/>
                  </w:rPr>
                </w:pPr>
                <w:r w:rsidRPr="009152DE">
                  <w:rPr>
                    <w:rStyle w:val="PlaceholderText"/>
                  </w:rPr>
                  <w:t>Choose an item.</w:t>
                </w:r>
              </w:p>
            </w:tc>
          </w:sdtContent>
        </w:sdt>
        <w:tc>
          <w:tcPr>
            <w:tcW w:w="2814" w:type="dxa"/>
            <w:shd w:val="clear" w:color="auto" w:fill="DBE5F1" w:themeFill="accent1" w:themeFillTint="33"/>
            <w:tcMar>
              <w:left w:w="57" w:type="dxa"/>
              <w:right w:w="57" w:type="dxa"/>
            </w:tcMar>
          </w:tcPr>
          <w:p w14:paraId="3B762C96" w14:textId="77777777" w:rsidR="004B74EC" w:rsidRPr="00CE076B" w:rsidRDefault="004B74EC" w:rsidP="004B74EC">
            <w:pPr>
              <w:pStyle w:val="NoSpacing"/>
              <w:rPr>
                <w:rFonts w:ascii="TH SarabunPSK" w:hAnsi="TH SarabunPSK" w:cs="TH SarabunPSK"/>
                <w:sz w:val="24"/>
                <w:szCs w:val="24"/>
                <w:lang w:val="en-AU"/>
              </w:rPr>
            </w:pPr>
          </w:p>
        </w:tc>
      </w:tr>
      <w:tr w:rsidR="004B74EC" w14:paraId="045BCDAE" w14:textId="77777777" w:rsidTr="00FF20DB">
        <w:trPr>
          <w:trHeight w:val="300"/>
        </w:trPr>
        <w:tc>
          <w:tcPr>
            <w:tcW w:w="540" w:type="dxa"/>
            <w:tcBorders>
              <w:bottom w:val="single" w:sz="4" w:space="0" w:color="000000" w:themeColor="text1"/>
            </w:tcBorders>
            <w:tcMar>
              <w:left w:w="57" w:type="dxa"/>
              <w:right w:w="57" w:type="dxa"/>
            </w:tcMar>
          </w:tcPr>
          <w:p w14:paraId="32C1A684" w14:textId="07A11B25" w:rsidR="004B74EC" w:rsidRPr="00CE076B" w:rsidRDefault="004B74EC" w:rsidP="004B74EC">
            <w:pPr>
              <w:pStyle w:val="NoSpacing"/>
              <w:jc w:val="center"/>
              <w:rPr>
                <w:rFonts w:ascii="TH SarabunPSK" w:hAnsi="TH SarabunPSK" w:cs="TH SarabunPSK"/>
                <w:sz w:val="24"/>
                <w:szCs w:val="24"/>
              </w:rPr>
            </w:pPr>
            <w:r w:rsidRPr="00CE076B">
              <w:rPr>
                <w:rFonts w:ascii="TH SarabunPSK" w:hAnsi="TH SarabunPSK" w:cs="TH SarabunPSK"/>
                <w:sz w:val="24"/>
                <w:szCs w:val="24"/>
              </w:rPr>
              <w:t>3.2</w:t>
            </w:r>
          </w:p>
        </w:tc>
        <w:tc>
          <w:tcPr>
            <w:tcW w:w="4730" w:type="dxa"/>
            <w:tcMar>
              <w:left w:w="57" w:type="dxa"/>
              <w:right w:w="57" w:type="dxa"/>
            </w:tcMar>
          </w:tcPr>
          <w:p w14:paraId="5EE63D23" w14:textId="32635041" w:rsidR="004B74EC" w:rsidRDefault="004B74EC" w:rsidP="004B74EC">
            <w:pPr>
              <w:pStyle w:val="NoSpacing"/>
              <w:jc w:val="both"/>
              <w:rPr>
                <w:rFonts w:ascii="TH SarabunPSK" w:hAnsi="TH SarabunPSK" w:cs="TH SarabunPSK"/>
                <w:sz w:val="24"/>
                <w:szCs w:val="24"/>
              </w:rPr>
            </w:pPr>
            <w:r w:rsidRPr="00C91DCC">
              <w:rPr>
                <w:rFonts w:ascii="TH SarabunPSK" w:hAnsi="TH SarabunPSK" w:cs="TH SarabunPSK"/>
                <w:sz w:val="24"/>
                <w:szCs w:val="24"/>
              </w:rPr>
              <w:t xml:space="preserve">Has the </w:t>
            </w:r>
            <w:proofErr w:type="spellStart"/>
            <w:r w:rsidRPr="00C91DCC">
              <w:rPr>
                <w:rFonts w:ascii="TH SarabunPSK" w:hAnsi="TH SarabunPSK" w:cs="TH SarabunPSK"/>
                <w:sz w:val="24"/>
                <w:szCs w:val="24"/>
              </w:rPr>
              <w:t>organisation</w:t>
            </w:r>
            <w:proofErr w:type="spellEnd"/>
            <w:r w:rsidRPr="00C91DCC">
              <w:rPr>
                <w:rFonts w:ascii="TH SarabunPSK" w:hAnsi="TH SarabunPSK" w:cs="TH SarabunPSK"/>
                <w:sz w:val="24"/>
                <w:szCs w:val="24"/>
              </w:rPr>
              <w:t xml:space="preserve"> provided facilities that are </w:t>
            </w:r>
            <w:r w:rsidRPr="00881F1A">
              <w:rPr>
                <w:rFonts w:ascii="TH SarabunPSK" w:hAnsi="TH SarabunPSK" w:cs="TH SarabunPSK"/>
                <w:b/>
                <w:bCs/>
                <w:sz w:val="24"/>
                <w:szCs w:val="24"/>
              </w:rPr>
              <w:t>adequate and appropriate</w:t>
            </w:r>
            <w:r w:rsidRPr="00C91DCC">
              <w:rPr>
                <w:rFonts w:ascii="TH SarabunPSK" w:hAnsi="TH SarabunPSK" w:cs="TH SarabunPSK"/>
                <w:sz w:val="24"/>
                <w:szCs w:val="24"/>
              </w:rPr>
              <w:t xml:space="preserve"> to the size and scope of its intended operations, in an environment conducive to learning, to support the management and delivery of theoretical training, including:</w:t>
            </w:r>
          </w:p>
          <w:p w14:paraId="308963C4" w14:textId="235298DF" w:rsidR="004B74EC" w:rsidRDefault="004B74EC">
            <w:pPr>
              <w:pStyle w:val="NoSpacing"/>
              <w:numPr>
                <w:ilvl w:val="0"/>
                <w:numId w:val="27"/>
              </w:numPr>
              <w:jc w:val="both"/>
              <w:rPr>
                <w:rFonts w:ascii="TH SarabunPSK" w:hAnsi="TH SarabunPSK" w:cs="TH SarabunPSK"/>
                <w:sz w:val="24"/>
                <w:szCs w:val="24"/>
              </w:rPr>
            </w:pPr>
            <w:r w:rsidRPr="00130BF5">
              <w:rPr>
                <w:rFonts w:ascii="TH SarabunPSK" w:hAnsi="TH SarabunPSK" w:cs="TH SarabunPSK"/>
                <w:sz w:val="24"/>
                <w:szCs w:val="24"/>
              </w:rPr>
              <w:t>Classrooms</w:t>
            </w:r>
          </w:p>
          <w:p w14:paraId="25F5109B" w14:textId="51D20E28" w:rsidR="004B74EC" w:rsidRDefault="004B74EC">
            <w:pPr>
              <w:pStyle w:val="NoSpacing"/>
              <w:numPr>
                <w:ilvl w:val="0"/>
                <w:numId w:val="27"/>
              </w:numPr>
              <w:jc w:val="both"/>
              <w:rPr>
                <w:rFonts w:ascii="TH SarabunPSK" w:hAnsi="TH SarabunPSK" w:cs="TH SarabunPSK"/>
                <w:sz w:val="24"/>
                <w:szCs w:val="24"/>
              </w:rPr>
            </w:pPr>
            <w:r>
              <w:rPr>
                <w:rFonts w:ascii="TH SarabunPSK" w:hAnsi="TH SarabunPSK" w:cs="TH SarabunPSK"/>
                <w:sz w:val="24"/>
                <w:szCs w:val="24"/>
              </w:rPr>
              <w:t>O</w:t>
            </w:r>
            <w:r w:rsidRPr="00130BF5">
              <w:rPr>
                <w:rFonts w:ascii="TH SarabunPSK" w:hAnsi="TH SarabunPSK" w:cs="TH SarabunPSK"/>
                <w:sz w:val="24"/>
                <w:szCs w:val="24"/>
              </w:rPr>
              <w:t>ffice space for managerial, administrative and training staff</w:t>
            </w:r>
            <w:r>
              <w:rPr>
                <w:rFonts w:ascii="TH SarabunPSK" w:hAnsi="TH SarabunPSK" w:cs="TH SarabunPSK"/>
                <w:sz w:val="24"/>
                <w:szCs w:val="24"/>
              </w:rPr>
              <w:t>.</w:t>
            </w:r>
          </w:p>
          <w:p w14:paraId="7F9B4419" w14:textId="015AA348" w:rsidR="004B74EC" w:rsidRDefault="004B74EC">
            <w:pPr>
              <w:pStyle w:val="NoSpacing"/>
              <w:numPr>
                <w:ilvl w:val="0"/>
                <w:numId w:val="27"/>
              </w:numPr>
              <w:jc w:val="both"/>
              <w:rPr>
                <w:rFonts w:ascii="TH SarabunPSK" w:hAnsi="TH SarabunPSK" w:cs="TH SarabunPSK"/>
                <w:sz w:val="24"/>
                <w:szCs w:val="24"/>
              </w:rPr>
            </w:pPr>
            <w:r>
              <w:rPr>
                <w:rFonts w:ascii="TH SarabunPSK" w:hAnsi="TH SarabunPSK" w:cs="TH SarabunPSK"/>
                <w:sz w:val="24"/>
                <w:szCs w:val="24"/>
              </w:rPr>
              <w:t>L</w:t>
            </w:r>
            <w:r w:rsidRPr="00130BF5">
              <w:rPr>
                <w:rFonts w:ascii="TH SarabunPSK" w:hAnsi="TH SarabunPSK" w:cs="TH SarabunPSK"/>
                <w:sz w:val="24"/>
                <w:szCs w:val="24"/>
              </w:rPr>
              <w:t>ibrary facilities</w:t>
            </w:r>
            <w:r>
              <w:rPr>
                <w:rFonts w:ascii="TH SarabunPSK" w:hAnsi="TH SarabunPSK" w:cs="TH SarabunPSK"/>
                <w:sz w:val="24"/>
                <w:szCs w:val="24"/>
              </w:rPr>
              <w:t>.</w:t>
            </w:r>
          </w:p>
          <w:p w14:paraId="49AB6876" w14:textId="081863E0" w:rsidR="004B74EC" w:rsidRPr="001D0361" w:rsidRDefault="004B74EC">
            <w:pPr>
              <w:pStyle w:val="NoSpacing"/>
              <w:numPr>
                <w:ilvl w:val="0"/>
                <w:numId w:val="27"/>
              </w:numPr>
              <w:jc w:val="both"/>
              <w:rPr>
                <w:rFonts w:ascii="TH SarabunPSK" w:hAnsi="TH SarabunPSK" w:cs="TH SarabunPSK"/>
                <w:sz w:val="24"/>
                <w:szCs w:val="24"/>
              </w:rPr>
            </w:pPr>
            <w:r>
              <w:rPr>
                <w:rFonts w:ascii="TH SarabunPSK" w:hAnsi="TH SarabunPSK" w:cs="TH SarabunPSK"/>
                <w:sz w:val="24"/>
                <w:szCs w:val="24"/>
              </w:rPr>
              <w:t>S</w:t>
            </w:r>
            <w:r w:rsidRPr="00130BF5">
              <w:rPr>
                <w:rFonts w:ascii="TH SarabunPSK" w:hAnsi="TH SarabunPSK" w:cs="TH SarabunPSK"/>
                <w:sz w:val="24"/>
                <w:szCs w:val="24"/>
              </w:rPr>
              <w:t>torage areas (including secure areas for training and personnel records)</w:t>
            </w:r>
            <w:r>
              <w:rPr>
                <w:rFonts w:ascii="TH SarabunPSK" w:hAnsi="TH SarabunPSK" w:cs="TH SarabunPSK"/>
                <w:sz w:val="24"/>
                <w:szCs w:val="24"/>
              </w:rPr>
              <w:t>?</w:t>
            </w:r>
          </w:p>
        </w:tc>
        <w:tc>
          <w:tcPr>
            <w:tcW w:w="2410" w:type="dxa"/>
            <w:tcMar>
              <w:left w:w="57" w:type="dxa"/>
              <w:right w:w="57" w:type="dxa"/>
            </w:tcMar>
          </w:tcPr>
          <w:p w14:paraId="2E116664" w14:textId="77777777" w:rsidR="004B74EC" w:rsidRDefault="004B74EC" w:rsidP="004B74EC">
            <w:pPr>
              <w:pStyle w:val="NoSpacing"/>
              <w:rPr>
                <w:rFonts w:ascii="TH SarabunPSK" w:eastAsia="TH SarabunPSK" w:hAnsi="TH SarabunPSK" w:cs="TH SarabunPSK"/>
                <w:sz w:val="24"/>
                <w:szCs w:val="24"/>
              </w:rPr>
            </w:pPr>
            <w:r w:rsidRPr="00CE076B">
              <w:rPr>
                <w:rFonts w:ascii="TH SarabunPSK" w:eastAsia="TH SarabunPSK" w:hAnsi="TH SarabunPSK" w:cs="TH SarabunPSK"/>
                <w:sz w:val="24"/>
                <w:szCs w:val="24"/>
              </w:rPr>
              <w:t xml:space="preserve">ATCO.OR.C.015(a) </w:t>
            </w:r>
          </w:p>
          <w:p w14:paraId="096E1768" w14:textId="7A3067F7" w:rsidR="004B74EC" w:rsidRPr="00CE076B" w:rsidRDefault="004B74EC" w:rsidP="004B74EC">
            <w:pPr>
              <w:pStyle w:val="NoSpacing"/>
              <w:rPr>
                <w:rFonts w:ascii="TH SarabunPSK" w:eastAsia="TH SarabunPSK" w:hAnsi="TH SarabunPSK" w:cs="TH SarabunPSK"/>
                <w:sz w:val="24"/>
                <w:szCs w:val="24"/>
              </w:rPr>
            </w:pPr>
            <w:r w:rsidRPr="00CE076B">
              <w:rPr>
                <w:rFonts w:ascii="TH SarabunPSK" w:eastAsia="TH SarabunPSK" w:hAnsi="TH SarabunPSK" w:cs="TH SarabunPSK"/>
                <w:sz w:val="24"/>
                <w:szCs w:val="24"/>
              </w:rPr>
              <w:t>AMC1 ATCO.OR.C.015(a) (a) AMC1 ATCO.OR.C.015(a) (b) GM1 ATCO.OR.C.015(a) (a)</w:t>
            </w:r>
          </w:p>
        </w:tc>
        <w:sdt>
          <w:sdtPr>
            <w:rPr>
              <w:rStyle w:val="PP"/>
            </w:rPr>
            <w:alias w:val="Compliance checked by ATO"/>
            <w:tag w:val="Select one"/>
            <w:id w:val="-1575972401"/>
            <w:placeholder>
              <w:docPart w:val="D673FE2905E64993AF4380BC3A9AF0B4"/>
            </w:placeholder>
            <w:showingPlcHdr/>
            <w15:color w:val="0000FF"/>
            <w:dropDownList>
              <w:listItem w:value="Please select"/>
              <w:listItem w:displayText="Yes" w:value="Yes"/>
              <w:listItem w:displayText="No" w:value="No"/>
              <w:listItem w:displayText="N/A" w:value="N/A"/>
            </w:dropDownList>
          </w:sdtPr>
          <w:sdtContent>
            <w:tc>
              <w:tcPr>
                <w:tcW w:w="1134" w:type="dxa"/>
                <w:shd w:val="clear" w:color="auto" w:fill="FFFFCC"/>
                <w:tcMar>
                  <w:left w:w="57" w:type="dxa"/>
                  <w:right w:w="57" w:type="dxa"/>
                </w:tcMar>
              </w:tcPr>
              <w:p w14:paraId="0659EE35" w14:textId="06E18900" w:rsidR="004B74EC" w:rsidRPr="00CE076B" w:rsidRDefault="004B74EC" w:rsidP="004B74EC">
                <w:pPr>
                  <w:spacing w:after="0" w:line="240" w:lineRule="auto"/>
                  <w:jc w:val="center"/>
                  <w:rPr>
                    <w:rFonts w:ascii="MS Gothic" w:eastAsia="MS Gothic" w:hAnsi="MS Gothic" w:cs="TH SarabunPSK"/>
                    <w:sz w:val="24"/>
                    <w:szCs w:val="24"/>
                  </w:rPr>
                </w:pPr>
                <w:r w:rsidRPr="009152DE">
                  <w:rPr>
                    <w:rStyle w:val="PlaceholderText"/>
                  </w:rPr>
                  <w:t>Choose an item.</w:t>
                </w:r>
              </w:p>
            </w:tc>
          </w:sdtContent>
        </w:sdt>
        <w:tc>
          <w:tcPr>
            <w:tcW w:w="1701" w:type="dxa"/>
            <w:shd w:val="clear" w:color="auto" w:fill="FFFFCC"/>
            <w:tcMar>
              <w:left w:w="57" w:type="dxa"/>
              <w:right w:w="57" w:type="dxa"/>
            </w:tcMar>
          </w:tcPr>
          <w:p w14:paraId="0E3FD4CB" w14:textId="24FDE148" w:rsidR="004B74EC" w:rsidRPr="00CE076B" w:rsidRDefault="004B74EC" w:rsidP="004B74EC">
            <w:pPr>
              <w:pStyle w:val="NoSpacing"/>
              <w:rPr>
                <w:rFonts w:ascii="TH SarabunPSK" w:hAnsi="TH SarabunPSK" w:cs="TH SarabunPSK"/>
                <w:sz w:val="24"/>
                <w:szCs w:val="24"/>
              </w:rPr>
            </w:pPr>
            <w:r w:rsidRPr="00E83DD0">
              <w:rPr>
                <w:rFonts w:ascii="TH SarabunPSK" w:hAnsi="TH SarabunPSK" w:cs="TH SarabunPSK"/>
                <w:i/>
                <w:iCs/>
                <w:color w:val="1E12C0"/>
                <w:sz w:val="24"/>
                <w:szCs w:val="24"/>
              </w:rPr>
              <w:t>filled by ATO</w:t>
            </w:r>
          </w:p>
        </w:tc>
        <w:sdt>
          <w:sdtPr>
            <w:rPr>
              <w:sz w:val="24"/>
              <w:szCs w:val="24"/>
            </w:rPr>
            <w:alias w:val="CAAT use"/>
            <w:tag w:val="Select one"/>
            <w:id w:val="1970312579"/>
            <w:placeholder>
              <w:docPart w:val="30D90259FE534907B6EA269839F69BE6"/>
            </w:placeholder>
            <w:showingPlcHdr/>
            <w15:color w:val="0000FF"/>
            <w:dropDownList>
              <w:listItem w:value="Please select"/>
              <w:listItem w:displayText="Satisfactory" w:value="Satisfactory"/>
              <w:listItem w:displayText="Unsatisfactory" w:value="Unsatisfactory"/>
              <w:listItem w:displayText="Not Applicable" w:value="Not Applicable"/>
            </w:dropDownList>
          </w:sdtPr>
          <w:sdtEndPr>
            <w:rPr>
              <w:rStyle w:val="BodynosChar"/>
              <w:rFonts w:ascii="TH SarabunPSK" w:eastAsiaTheme="minorHAnsi" w:hAnsi="TH SarabunPSK" w:cs="TH SarabunPSK"/>
              <w:b/>
              <w:bCs/>
              <w:spacing w:val="5"/>
              <w:kern w:val="28"/>
              <w:lang w:eastAsia="en-US"/>
            </w:rPr>
          </w:sdtEndPr>
          <w:sdtContent>
            <w:tc>
              <w:tcPr>
                <w:tcW w:w="1701" w:type="dxa"/>
                <w:shd w:val="clear" w:color="auto" w:fill="DBE5F1" w:themeFill="accent1" w:themeFillTint="33"/>
                <w:tcMar>
                  <w:left w:w="57" w:type="dxa"/>
                  <w:right w:w="57" w:type="dxa"/>
                </w:tcMar>
              </w:tcPr>
              <w:p w14:paraId="1273F1D0" w14:textId="0D84B5D8" w:rsidR="004B74EC" w:rsidRPr="00CE076B" w:rsidRDefault="004B74EC" w:rsidP="004B74EC">
                <w:pPr>
                  <w:spacing w:after="0" w:line="240" w:lineRule="auto"/>
                  <w:jc w:val="center"/>
                  <w:rPr>
                    <w:rFonts w:ascii="MS Gothic" w:eastAsia="MS Gothic" w:hAnsi="MS Gothic" w:cs="TH SarabunPSK"/>
                    <w:sz w:val="24"/>
                    <w:szCs w:val="24"/>
                  </w:rPr>
                </w:pPr>
                <w:r w:rsidRPr="009152DE">
                  <w:rPr>
                    <w:rStyle w:val="PlaceholderText"/>
                  </w:rPr>
                  <w:t>Choose an item.</w:t>
                </w:r>
              </w:p>
            </w:tc>
          </w:sdtContent>
        </w:sdt>
        <w:tc>
          <w:tcPr>
            <w:tcW w:w="2814" w:type="dxa"/>
            <w:shd w:val="clear" w:color="auto" w:fill="DBE5F1" w:themeFill="accent1" w:themeFillTint="33"/>
            <w:tcMar>
              <w:left w:w="57" w:type="dxa"/>
              <w:right w:w="57" w:type="dxa"/>
            </w:tcMar>
          </w:tcPr>
          <w:p w14:paraId="421C23F9" w14:textId="3DEEB8EC" w:rsidR="004B74EC" w:rsidRPr="00CE076B" w:rsidRDefault="004B74EC" w:rsidP="004B74EC">
            <w:pPr>
              <w:pStyle w:val="NoSpacing"/>
              <w:rPr>
                <w:rFonts w:ascii="TH SarabunPSK" w:hAnsi="TH SarabunPSK" w:cs="TH SarabunPSK"/>
                <w:sz w:val="24"/>
                <w:szCs w:val="24"/>
                <w:lang w:val="en-AU"/>
              </w:rPr>
            </w:pPr>
          </w:p>
        </w:tc>
      </w:tr>
      <w:tr w:rsidR="004B74EC" w14:paraId="636A3391" w14:textId="77777777" w:rsidTr="00FF20DB">
        <w:trPr>
          <w:trHeight w:val="300"/>
        </w:trPr>
        <w:tc>
          <w:tcPr>
            <w:tcW w:w="540" w:type="dxa"/>
            <w:tcBorders>
              <w:bottom w:val="single" w:sz="4" w:space="0" w:color="000000" w:themeColor="text1"/>
            </w:tcBorders>
            <w:tcMar>
              <w:left w:w="57" w:type="dxa"/>
              <w:right w:w="57" w:type="dxa"/>
            </w:tcMar>
          </w:tcPr>
          <w:p w14:paraId="3A71D04C" w14:textId="7B760627" w:rsidR="004B74EC" w:rsidRPr="00CE076B" w:rsidRDefault="004B74EC" w:rsidP="004B74EC">
            <w:pPr>
              <w:pStyle w:val="NoSpacing"/>
              <w:jc w:val="center"/>
              <w:rPr>
                <w:rFonts w:ascii="TH SarabunPSK" w:hAnsi="TH SarabunPSK" w:cs="TH SarabunPSK"/>
                <w:sz w:val="24"/>
                <w:szCs w:val="24"/>
              </w:rPr>
            </w:pPr>
            <w:r w:rsidRPr="00CE076B">
              <w:rPr>
                <w:rFonts w:ascii="TH SarabunPSK" w:hAnsi="TH SarabunPSK" w:cs="TH SarabunPSK"/>
                <w:sz w:val="24"/>
                <w:szCs w:val="24"/>
              </w:rPr>
              <w:t>3.3</w:t>
            </w:r>
          </w:p>
        </w:tc>
        <w:tc>
          <w:tcPr>
            <w:tcW w:w="4730" w:type="dxa"/>
            <w:tcMar>
              <w:left w:w="57" w:type="dxa"/>
              <w:right w:w="57" w:type="dxa"/>
            </w:tcMar>
          </w:tcPr>
          <w:p w14:paraId="479E2744" w14:textId="515BDBED" w:rsidR="004B74EC" w:rsidRPr="00CE076B" w:rsidRDefault="00E91505" w:rsidP="004B74EC">
            <w:pPr>
              <w:pStyle w:val="NoSpacing"/>
              <w:jc w:val="both"/>
              <w:rPr>
                <w:rFonts w:ascii="TH SarabunPSK" w:hAnsi="TH SarabunPSK" w:cs="TH SarabunPSK"/>
                <w:sz w:val="24"/>
                <w:szCs w:val="24"/>
              </w:rPr>
            </w:pPr>
            <w:r w:rsidRPr="00E91505">
              <w:rPr>
                <w:rFonts w:ascii="TH SarabunPSK" w:hAnsi="TH SarabunPSK" w:cs="TH SarabunPSK"/>
                <w:sz w:val="24"/>
                <w:szCs w:val="24"/>
              </w:rPr>
              <w:t>Is the ATO able to demonstrate effective theoretical training delivery, including instructor credibility, effective presentation techniques, adherence to approved course documentation, maintenance of training realism, and proper time management?</w:t>
            </w:r>
          </w:p>
        </w:tc>
        <w:tc>
          <w:tcPr>
            <w:tcW w:w="2410" w:type="dxa"/>
            <w:tcMar>
              <w:left w:w="57" w:type="dxa"/>
              <w:right w:w="57" w:type="dxa"/>
            </w:tcMar>
          </w:tcPr>
          <w:p w14:paraId="58CFA961" w14:textId="0E3A1F6D" w:rsidR="001976E0" w:rsidRDefault="001976E0" w:rsidP="001976E0">
            <w:pPr>
              <w:pStyle w:val="NoSpacing"/>
              <w:rPr>
                <w:rFonts w:ascii="TH SarabunPSK" w:eastAsia="TH SarabunPSK" w:hAnsi="TH SarabunPSK" w:cs="TH SarabunPSK"/>
                <w:sz w:val="24"/>
                <w:szCs w:val="24"/>
              </w:rPr>
            </w:pPr>
            <w:r w:rsidRPr="00CE076B">
              <w:rPr>
                <w:rFonts w:ascii="TH SarabunPSK" w:eastAsia="TH SarabunPSK" w:hAnsi="TH SarabunPSK" w:cs="TH SarabunPSK"/>
                <w:sz w:val="24"/>
                <w:szCs w:val="24"/>
              </w:rPr>
              <w:t xml:space="preserve">R2CAAT No.78 Clause </w:t>
            </w:r>
            <w:r>
              <w:rPr>
                <w:rFonts w:ascii="TH SarabunPSK" w:eastAsia="TH SarabunPSK" w:hAnsi="TH SarabunPSK" w:cs="TH SarabunPSK"/>
                <w:sz w:val="24"/>
                <w:szCs w:val="24"/>
              </w:rPr>
              <w:t>20(2), (4)</w:t>
            </w:r>
          </w:p>
          <w:p w14:paraId="0BAA8C3B" w14:textId="0D88EBED" w:rsidR="004B74EC" w:rsidRPr="00CE076B" w:rsidRDefault="004B74EC" w:rsidP="004B74EC">
            <w:pPr>
              <w:pStyle w:val="NoSpacing"/>
              <w:jc w:val="both"/>
              <w:rPr>
                <w:rFonts w:ascii="TH SarabunPSK" w:eastAsia="TH SarabunPSK" w:hAnsi="TH SarabunPSK" w:cs="TH SarabunPSK"/>
                <w:sz w:val="24"/>
                <w:szCs w:val="24"/>
              </w:rPr>
            </w:pPr>
            <w:r w:rsidRPr="00CE076B">
              <w:rPr>
                <w:rFonts w:ascii="TH SarabunPSK" w:eastAsia="TH SarabunPSK" w:hAnsi="TH SarabunPSK" w:cs="TH SarabunPSK"/>
                <w:sz w:val="24"/>
                <w:szCs w:val="24"/>
              </w:rPr>
              <w:t xml:space="preserve">ATCO.OR.C.001(e) </w:t>
            </w:r>
          </w:p>
          <w:p w14:paraId="18BE92FA" w14:textId="77777777" w:rsidR="00E91505" w:rsidRDefault="004B74EC" w:rsidP="004B74EC">
            <w:pPr>
              <w:pStyle w:val="NoSpacing"/>
              <w:rPr>
                <w:rFonts w:ascii="TH SarabunPSK" w:eastAsia="TH SarabunPSK" w:hAnsi="TH SarabunPSK" w:cs="TH SarabunPSK"/>
                <w:sz w:val="24"/>
                <w:szCs w:val="24"/>
              </w:rPr>
            </w:pPr>
            <w:r w:rsidRPr="00CE076B">
              <w:rPr>
                <w:rFonts w:ascii="TH SarabunPSK" w:eastAsia="TH SarabunPSK" w:hAnsi="TH SarabunPSK" w:cs="TH SarabunPSK"/>
                <w:sz w:val="24"/>
                <w:szCs w:val="24"/>
              </w:rPr>
              <w:t>ATCO.OR.C.010(d)</w:t>
            </w:r>
            <w:r w:rsidR="00E91505">
              <w:rPr>
                <w:rFonts w:ascii="TH SarabunPSK" w:eastAsia="TH SarabunPSK" w:hAnsi="TH SarabunPSK" w:cs="TH SarabunPSK"/>
                <w:sz w:val="24"/>
                <w:szCs w:val="24"/>
              </w:rPr>
              <w:t xml:space="preserve"> </w:t>
            </w:r>
          </w:p>
          <w:p w14:paraId="1933A1EF" w14:textId="41E56774" w:rsidR="004B74EC" w:rsidRPr="00CE076B" w:rsidRDefault="00E91505" w:rsidP="004B74EC">
            <w:pPr>
              <w:pStyle w:val="NoSpacing"/>
              <w:rPr>
                <w:rFonts w:ascii="TH SarabunPSK" w:eastAsia="TH SarabunPSK" w:hAnsi="TH SarabunPSK" w:cs="TH SarabunPSK"/>
                <w:sz w:val="24"/>
                <w:szCs w:val="24"/>
              </w:rPr>
            </w:pPr>
            <w:r w:rsidRPr="00F90EBB">
              <w:rPr>
                <w:rFonts w:ascii="TH SarabunPSK" w:eastAsia="TH SarabunPSK" w:hAnsi="TH SarabunPSK" w:cs="TH SarabunPSK"/>
                <w:color w:val="FFFFFF" w:themeColor="background1"/>
                <w:sz w:val="24"/>
                <w:szCs w:val="24"/>
              </w:rPr>
              <w:t>CAAT-GM-PEL-TIG, chapter 5, IC3</w:t>
            </w:r>
          </w:p>
        </w:tc>
        <w:sdt>
          <w:sdtPr>
            <w:rPr>
              <w:rStyle w:val="PP"/>
            </w:rPr>
            <w:alias w:val="Compliance checked by ATO"/>
            <w:tag w:val="Select one"/>
            <w:id w:val="-488793143"/>
            <w:placeholder>
              <w:docPart w:val="BBE2C0367B564900927ED983DC30DB2D"/>
            </w:placeholder>
            <w:showingPlcHdr/>
            <w15:color w:val="0000FF"/>
            <w:dropDownList>
              <w:listItem w:value="Please select"/>
              <w:listItem w:displayText="Yes" w:value="Yes"/>
              <w:listItem w:displayText="No" w:value="No"/>
              <w:listItem w:displayText="N/A" w:value="N/A"/>
            </w:dropDownList>
          </w:sdtPr>
          <w:sdtContent>
            <w:tc>
              <w:tcPr>
                <w:tcW w:w="1134" w:type="dxa"/>
                <w:shd w:val="clear" w:color="auto" w:fill="FFFFCC"/>
                <w:tcMar>
                  <w:left w:w="57" w:type="dxa"/>
                  <w:right w:w="57" w:type="dxa"/>
                </w:tcMar>
              </w:tcPr>
              <w:p w14:paraId="0C02A5B7" w14:textId="6DE29A41" w:rsidR="004B74EC" w:rsidRPr="00CE076B" w:rsidRDefault="004B74EC" w:rsidP="004B74EC">
                <w:pPr>
                  <w:spacing w:after="0" w:line="240" w:lineRule="auto"/>
                  <w:jc w:val="center"/>
                  <w:rPr>
                    <w:rFonts w:ascii="MS Gothic" w:eastAsia="MS Gothic" w:hAnsi="MS Gothic" w:cs="TH SarabunPSK"/>
                    <w:sz w:val="24"/>
                    <w:szCs w:val="24"/>
                  </w:rPr>
                </w:pPr>
                <w:r w:rsidRPr="009152DE">
                  <w:rPr>
                    <w:rStyle w:val="PlaceholderText"/>
                  </w:rPr>
                  <w:t>Choose an item.</w:t>
                </w:r>
              </w:p>
            </w:tc>
          </w:sdtContent>
        </w:sdt>
        <w:tc>
          <w:tcPr>
            <w:tcW w:w="1701" w:type="dxa"/>
            <w:shd w:val="clear" w:color="auto" w:fill="FFFFCC"/>
            <w:tcMar>
              <w:left w:w="57" w:type="dxa"/>
              <w:right w:w="57" w:type="dxa"/>
            </w:tcMar>
          </w:tcPr>
          <w:p w14:paraId="5B53FAF4" w14:textId="55029BFF" w:rsidR="004B74EC" w:rsidRPr="00CE076B" w:rsidRDefault="004B74EC" w:rsidP="004B74EC">
            <w:pPr>
              <w:pStyle w:val="NoSpacing"/>
              <w:rPr>
                <w:rFonts w:ascii="TH SarabunPSK" w:hAnsi="TH SarabunPSK" w:cs="TH SarabunPSK"/>
                <w:sz w:val="24"/>
                <w:szCs w:val="24"/>
              </w:rPr>
            </w:pPr>
            <w:r w:rsidRPr="00E83DD0">
              <w:rPr>
                <w:rFonts w:ascii="TH SarabunPSK" w:hAnsi="TH SarabunPSK" w:cs="TH SarabunPSK"/>
                <w:i/>
                <w:iCs/>
                <w:color w:val="1E12C0"/>
                <w:sz w:val="24"/>
                <w:szCs w:val="24"/>
              </w:rPr>
              <w:t>filled by ATO</w:t>
            </w:r>
          </w:p>
        </w:tc>
        <w:sdt>
          <w:sdtPr>
            <w:rPr>
              <w:sz w:val="24"/>
              <w:szCs w:val="24"/>
            </w:rPr>
            <w:alias w:val="CAAT use"/>
            <w:tag w:val="Select one"/>
            <w:id w:val="-1068645574"/>
            <w:placeholder>
              <w:docPart w:val="68A6605353F940B1B21AA70F17441BB6"/>
            </w:placeholder>
            <w:showingPlcHdr/>
            <w15:color w:val="0000FF"/>
            <w:dropDownList>
              <w:listItem w:value="Please select"/>
              <w:listItem w:displayText="Satisfactory" w:value="Satisfactory"/>
              <w:listItem w:displayText="Unsatisfactory" w:value="Unsatisfactory"/>
              <w:listItem w:displayText="Not Applicable" w:value="Not Applicable"/>
            </w:dropDownList>
          </w:sdtPr>
          <w:sdtEndPr>
            <w:rPr>
              <w:rStyle w:val="BodynosChar"/>
              <w:rFonts w:ascii="TH SarabunPSK" w:eastAsiaTheme="minorHAnsi" w:hAnsi="TH SarabunPSK" w:cs="TH SarabunPSK"/>
              <w:b/>
              <w:bCs/>
              <w:spacing w:val="5"/>
              <w:kern w:val="28"/>
              <w:lang w:eastAsia="en-US"/>
            </w:rPr>
          </w:sdtEndPr>
          <w:sdtContent>
            <w:tc>
              <w:tcPr>
                <w:tcW w:w="1701" w:type="dxa"/>
                <w:shd w:val="clear" w:color="auto" w:fill="DBE5F1" w:themeFill="accent1" w:themeFillTint="33"/>
                <w:tcMar>
                  <w:left w:w="57" w:type="dxa"/>
                  <w:right w:w="57" w:type="dxa"/>
                </w:tcMar>
              </w:tcPr>
              <w:p w14:paraId="2B668A5C" w14:textId="7674E4C9" w:rsidR="004B74EC" w:rsidRPr="00CE076B" w:rsidRDefault="004B74EC" w:rsidP="004B74EC">
                <w:pPr>
                  <w:spacing w:after="0" w:line="240" w:lineRule="auto"/>
                  <w:jc w:val="center"/>
                  <w:rPr>
                    <w:rFonts w:ascii="MS Gothic" w:eastAsia="MS Gothic" w:hAnsi="MS Gothic" w:cs="TH SarabunPSK"/>
                    <w:sz w:val="24"/>
                    <w:szCs w:val="24"/>
                  </w:rPr>
                </w:pPr>
                <w:r w:rsidRPr="009152DE">
                  <w:rPr>
                    <w:rStyle w:val="PlaceholderText"/>
                  </w:rPr>
                  <w:t>Choose an item.</w:t>
                </w:r>
              </w:p>
            </w:tc>
          </w:sdtContent>
        </w:sdt>
        <w:tc>
          <w:tcPr>
            <w:tcW w:w="2814" w:type="dxa"/>
            <w:shd w:val="clear" w:color="auto" w:fill="DBE5F1" w:themeFill="accent1" w:themeFillTint="33"/>
            <w:tcMar>
              <w:left w:w="57" w:type="dxa"/>
              <w:right w:w="57" w:type="dxa"/>
            </w:tcMar>
          </w:tcPr>
          <w:p w14:paraId="7EFFD50C" w14:textId="40E15ED1" w:rsidR="004B74EC" w:rsidRPr="00CE076B" w:rsidRDefault="004B74EC" w:rsidP="004B74EC">
            <w:pPr>
              <w:pStyle w:val="NoSpacing"/>
              <w:rPr>
                <w:rFonts w:ascii="TH SarabunPSK" w:hAnsi="TH SarabunPSK" w:cs="TH SarabunPSK"/>
                <w:sz w:val="24"/>
                <w:szCs w:val="24"/>
                <w:lang w:val="en-AU"/>
              </w:rPr>
            </w:pPr>
          </w:p>
        </w:tc>
      </w:tr>
      <w:tr w:rsidR="000C7CD7" w:rsidRPr="00AF2CC8" w14:paraId="5B2E51C9" w14:textId="77777777" w:rsidTr="00FF20DB">
        <w:tc>
          <w:tcPr>
            <w:tcW w:w="15030" w:type="dxa"/>
            <w:gridSpan w:val="7"/>
            <w:shd w:val="clear" w:color="auto" w:fill="DBE5F1" w:themeFill="accent1" w:themeFillTint="33"/>
            <w:tcMar>
              <w:left w:w="57" w:type="dxa"/>
              <w:right w:w="57" w:type="dxa"/>
            </w:tcMar>
          </w:tcPr>
          <w:p w14:paraId="0A94CAA2" w14:textId="77777777" w:rsidR="000C7CD7" w:rsidRPr="00CE076B" w:rsidRDefault="000C7CD7" w:rsidP="000C7CD7">
            <w:pPr>
              <w:pStyle w:val="NoSpacing"/>
              <w:rPr>
                <w:rFonts w:ascii="TH SarabunPSK" w:hAnsi="TH SarabunPSK" w:cs="TH SarabunPSK"/>
                <w:b/>
                <w:bCs/>
                <w:sz w:val="24"/>
                <w:szCs w:val="24"/>
                <w:u w:val="single"/>
              </w:rPr>
            </w:pPr>
            <w:r w:rsidRPr="00CE076B">
              <w:rPr>
                <w:rFonts w:ascii="TH SarabunPSK" w:hAnsi="TH SarabunPSK" w:cs="TH SarabunPSK"/>
                <w:b/>
                <w:bCs/>
                <w:sz w:val="24"/>
                <w:szCs w:val="24"/>
                <w:u w:val="single"/>
              </w:rPr>
              <w:t>General Comments</w:t>
            </w:r>
            <w:r w:rsidRPr="00CE076B">
              <w:rPr>
                <w:rFonts w:ascii="TH SarabunPSK" w:hAnsi="TH SarabunPSK" w:cs="TH SarabunPSK"/>
                <w:b/>
                <w:bCs/>
                <w:sz w:val="24"/>
                <w:szCs w:val="24"/>
                <w:u w:val="single"/>
                <w:cs/>
              </w:rPr>
              <w:t>:</w:t>
            </w:r>
          </w:p>
          <w:p w14:paraId="06971CD3" w14:textId="77777777" w:rsidR="000C7CD7" w:rsidRPr="00CE076B" w:rsidRDefault="000C7CD7" w:rsidP="000C7CD7">
            <w:pPr>
              <w:pStyle w:val="NoSpacing"/>
              <w:rPr>
                <w:rFonts w:ascii="TH SarabunPSK" w:hAnsi="TH SarabunPSK" w:cs="TH SarabunPSK"/>
                <w:sz w:val="24"/>
                <w:szCs w:val="24"/>
              </w:rPr>
            </w:pPr>
          </w:p>
        </w:tc>
      </w:tr>
    </w:tbl>
    <w:p w14:paraId="2A1F701D" w14:textId="77777777" w:rsidR="00147251" w:rsidRDefault="00C22E30" w:rsidP="00C22E30">
      <w:pPr>
        <w:rPr>
          <w:rFonts w:ascii="TH SarabunPSK" w:hAnsi="TH SarabunPSK" w:cs="TH SarabunPSK"/>
          <w:b/>
          <w:sz w:val="24"/>
          <w:szCs w:val="24"/>
          <w:u w:val="single"/>
        </w:rPr>
      </w:pPr>
      <w:r>
        <w:rPr>
          <w:rFonts w:ascii="TH SarabunPSK" w:hAnsi="TH SarabunPSK" w:cs="TH SarabunPSK"/>
          <w:b/>
          <w:bCs/>
          <w:sz w:val="24"/>
          <w:szCs w:val="24"/>
          <w:u w:val="single"/>
          <w:cs/>
        </w:rPr>
        <w:br w:type="page"/>
      </w:r>
    </w:p>
    <w:tbl>
      <w:tblPr>
        <w:tblW w:w="15030" w:type="dxa"/>
        <w:tblInd w:w="-4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540"/>
        <w:gridCol w:w="4730"/>
        <w:gridCol w:w="2410"/>
        <w:gridCol w:w="1134"/>
        <w:gridCol w:w="1701"/>
        <w:gridCol w:w="1701"/>
        <w:gridCol w:w="2814"/>
      </w:tblGrid>
      <w:tr w:rsidR="00112A82" w:rsidRPr="00AF2CC8" w14:paraId="5D852125" w14:textId="77777777" w:rsidTr="00C16A6A">
        <w:trPr>
          <w:tblHeader/>
        </w:trPr>
        <w:tc>
          <w:tcPr>
            <w:tcW w:w="15030" w:type="dxa"/>
            <w:gridSpan w:val="7"/>
            <w:shd w:val="clear" w:color="auto" w:fill="DBE5F1" w:themeFill="accent1" w:themeFillTint="33"/>
            <w:tcMar>
              <w:left w:w="57" w:type="dxa"/>
              <w:right w:w="57" w:type="dxa"/>
            </w:tcMar>
            <w:vAlign w:val="center"/>
          </w:tcPr>
          <w:p w14:paraId="5FE89871" w14:textId="2DC306F9" w:rsidR="00112A82" w:rsidRPr="00CE076B" w:rsidRDefault="7F592739" w:rsidP="788AA153">
            <w:pPr>
              <w:pStyle w:val="NoSpacing"/>
              <w:rPr>
                <w:rFonts w:ascii="TH SarabunPSK" w:hAnsi="TH SarabunPSK" w:cs="TH SarabunPSK"/>
                <w:b/>
                <w:bCs/>
                <w:sz w:val="24"/>
                <w:szCs w:val="24"/>
                <w:cs/>
              </w:rPr>
            </w:pPr>
            <w:r w:rsidRPr="00CE076B">
              <w:rPr>
                <w:rFonts w:ascii="TH SarabunPSK" w:hAnsi="TH SarabunPSK" w:cs="TH SarabunPSK"/>
                <w:b/>
                <w:bCs/>
                <w:sz w:val="24"/>
                <w:szCs w:val="24"/>
              </w:rPr>
              <w:lastRenderedPageBreak/>
              <w:t>SECTION 4</w:t>
            </w:r>
            <w:r w:rsidRPr="00CE076B">
              <w:rPr>
                <w:rFonts w:ascii="TH SarabunPSK" w:hAnsi="TH SarabunPSK" w:cs="TH SarabunPSK"/>
                <w:b/>
                <w:bCs/>
                <w:sz w:val="24"/>
                <w:szCs w:val="24"/>
                <w:cs/>
              </w:rPr>
              <w:t xml:space="preserve">: </w:t>
            </w:r>
            <w:r w:rsidR="08CCACEF" w:rsidRPr="00CE076B">
              <w:rPr>
                <w:rFonts w:ascii="TH SarabunPSK" w:hAnsi="TH SarabunPSK" w:cs="TH SarabunPSK"/>
                <w:b/>
                <w:bCs/>
                <w:sz w:val="24"/>
                <w:szCs w:val="24"/>
              </w:rPr>
              <w:t xml:space="preserve">FOR PRACTICAL TRAINING </w:t>
            </w:r>
            <w:r w:rsidR="00F34209" w:rsidRPr="00CE076B">
              <w:rPr>
                <w:rFonts w:ascii="TH SarabunPSK" w:hAnsi="TH SarabunPSK" w:cs="TH SarabunPSK"/>
                <w:b/>
                <w:bCs/>
                <w:sz w:val="24"/>
                <w:szCs w:val="24"/>
              </w:rPr>
              <w:t xml:space="preserve">- </w:t>
            </w:r>
            <w:r w:rsidR="00F34209" w:rsidRPr="00CE076B">
              <w:rPr>
                <w:rFonts w:ascii="TH SarabunPSK" w:hAnsi="TH SarabunPSK" w:cs="TH SarabunPSK"/>
                <w:b/>
                <w:bCs/>
                <w:i/>
                <w:iCs/>
                <w:sz w:val="24"/>
                <w:szCs w:val="24"/>
              </w:rPr>
              <w:t>Standards of</w:t>
            </w:r>
            <w:r w:rsidR="00F34209" w:rsidRPr="00CE076B">
              <w:rPr>
                <w:rFonts w:ascii="TH SarabunPSK" w:eastAsia="Angsana New" w:hAnsi="TH SarabunPSK" w:cs="TH SarabunPSK"/>
                <w:b/>
                <w:bCs/>
                <w:i/>
                <w:iCs/>
                <w:sz w:val="24"/>
                <w:szCs w:val="24"/>
                <w:cs/>
              </w:rPr>
              <w:t xml:space="preserve"> </w:t>
            </w:r>
            <w:r w:rsidR="00F34209" w:rsidRPr="00CE076B">
              <w:rPr>
                <w:rFonts w:ascii="TH SarabunPSK" w:hAnsi="TH SarabunPSK" w:cs="TH SarabunPSK"/>
                <w:b/>
                <w:bCs/>
                <w:i/>
                <w:iCs/>
                <w:sz w:val="24"/>
                <w:szCs w:val="24"/>
              </w:rPr>
              <w:t>Training and Facilities, Tools, Equipment &amp; Training Devices</w:t>
            </w:r>
          </w:p>
        </w:tc>
      </w:tr>
      <w:tr w:rsidR="002B4434" w:rsidRPr="00AF2CC8" w14:paraId="04B9A8B4" w14:textId="77777777" w:rsidTr="00A77901">
        <w:trPr>
          <w:tblHeader/>
        </w:trPr>
        <w:tc>
          <w:tcPr>
            <w:tcW w:w="540" w:type="dxa"/>
            <w:vMerge w:val="restart"/>
            <w:shd w:val="clear" w:color="auto" w:fill="DBE5F1" w:themeFill="accent1" w:themeFillTint="33"/>
            <w:tcMar>
              <w:left w:w="57" w:type="dxa"/>
              <w:right w:w="57" w:type="dxa"/>
            </w:tcMar>
            <w:vAlign w:val="center"/>
          </w:tcPr>
          <w:p w14:paraId="20477C8E" w14:textId="77777777" w:rsidR="002B4434" w:rsidRPr="00CE076B" w:rsidRDefault="002B4434" w:rsidP="002B4434">
            <w:pPr>
              <w:pStyle w:val="NoSpacing"/>
              <w:jc w:val="center"/>
              <w:rPr>
                <w:rFonts w:ascii="TH SarabunPSK" w:hAnsi="TH SarabunPSK" w:cs="TH SarabunPSK"/>
                <w:b/>
                <w:sz w:val="24"/>
                <w:szCs w:val="24"/>
              </w:rPr>
            </w:pPr>
            <w:r w:rsidRPr="00CE076B">
              <w:rPr>
                <w:rFonts w:ascii="TH SarabunPSK" w:hAnsi="TH SarabunPSK" w:cs="TH SarabunPSK"/>
                <w:b/>
                <w:sz w:val="24"/>
                <w:szCs w:val="24"/>
              </w:rPr>
              <w:t>NO</w:t>
            </w:r>
            <w:r w:rsidRPr="00CE076B">
              <w:rPr>
                <w:rFonts w:ascii="TH SarabunPSK" w:eastAsia="Angsana New" w:hAnsi="TH SarabunPSK" w:cs="TH SarabunPSK"/>
                <w:b/>
                <w:bCs/>
                <w:sz w:val="24"/>
                <w:szCs w:val="24"/>
                <w:cs/>
              </w:rPr>
              <w:t>.</w:t>
            </w:r>
          </w:p>
        </w:tc>
        <w:tc>
          <w:tcPr>
            <w:tcW w:w="4730" w:type="dxa"/>
            <w:vMerge w:val="restart"/>
            <w:shd w:val="clear" w:color="auto" w:fill="DBE5F1" w:themeFill="accent1" w:themeFillTint="33"/>
            <w:tcMar>
              <w:left w:w="57" w:type="dxa"/>
              <w:right w:w="57" w:type="dxa"/>
            </w:tcMar>
            <w:vAlign w:val="center"/>
          </w:tcPr>
          <w:p w14:paraId="08FE46FC" w14:textId="77777777" w:rsidR="002B4434" w:rsidRPr="00CE076B" w:rsidRDefault="002B4434" w:rsidP="002B4434">
            <w:pPr>
              <w:pStyle w:val="NoSpacing"/>
              <w:jc w:val="center"/>
              <w:rPr>
                <w:rFonts w:ascii="TH SarabunPSK" w:hAnsi="TH SarabunPSK" w:cs="TH SarabunPSK"/>
                <w:b/>
                <w:sz w:val="24"/>
                <w:szCs w:val="24"/>
              </w:rPr>
            </w:pPr>
            <w:r w:rsidRPr="00CE076B">
              <w:rPr>
                <w:rFonts w:ascii="TH SarabunPSK" w:hAnsi="TH SarabunPSK" w:cs="TH SarabunPSK"/>
                <w:b/>
                <w:sz w:val="24"/>
                <w:szCs w:val="24"/>
              </w:rPr>
              <w:t>Check List Item</w:t>
            </w:r>
          </w:p>
        </w:tc>
        <w:tc>
          <w:tcPr>
            <w:tcW w:w="2410" w:type="dxa"/>
            <w:vMerge w:val="restart"/>
            <w:shd w:val="clear" w:color="auto" w:fill="DBE5F1" w:themeFill="accent1" w:themeFillTint="33"/>
            <w:tcMar>
              <w:left w:w="57" w:type="dxa"/>
              <w:right w:w="57" w:type="dxa"/>
            </w:tcMar>
            <w:vAlign w:val="center"/>
          </w:tcPr>
          <w:p w14:paraId="7353163B" w14:textId="2F80634E" w:rsidR="002B4434" w:rsidRPr="00CE076B" w:rsidRDefault="002B4434" w:rsidP="002B4434">
            <w:pPr>
              <w:pStyle w:val="NoSpacing"/>
              <w:jc w:val="center"/>
              <w:rPr>
                <w:rFonts w:ascii="TH SarabunPSK" w:hAnsi="TH SarabunPSK" w:cs="TH SarabunPSK"/>
                <w:b/>
                <w:sz w:val="24"/>
                <w:szCs w:val="24"/>
              </w:rPr>
            </w:pPr>
            <w:r w:rsidRPr="00CE076B">
              <w:rPr>
                <w:rFonts w:ascii="TH SarabunPSK" w:hAnsi="TH SarabunPSK" w:cs="TH SarabunPSK"/>
                <w:b/>
                <w:sz w:val="24"/>
                <w:szCs w:val="24"/>
              </w:rPr>
              <w:t>Regulatory Requirements</w:t>
            </w:r>
          </w:p>
        </w:tc>
        <w:tc>
          <w:tcPr>
            <w:tcW w:w="2835" w:type="dxa"/>
            <w:gridSpan w:val="2"/>
            <w:shd w:val="clear" w:color="auto" w:fill="FFFFCC"/>
            <w:tcMar>
              <w:left w:w="57" w:type="dxa"/>
              <w:right w:w="57" w:type="dxa"/>
            </w:tcMar>
            <w:vAlign w:val="center"/>
          </w:tcPr>
          <w:p w14:paraId="3D91D5CD" w14:textId="77777777" w:rsidR="002B4434" w:rsidRPr="00CE076B" w:rsidRDefault="002B4434" w:rsidP="002B4434">
            <w:pPr>
              <w:pStyle w:val="NoSpacing"/>
              <w:ind w:right="210"/>
              <w:jc w:val="center"/>
              <w:rPr>
                <w:rFonts w:ascii="TH SarabunPSK" w:hAnsi="TH SarabunPSK" w:cs="TH SarabunPSK"/>
                <w:b/>
                <w:sz w:val="24"/>
                <w:szCs w:val="24"/>
                <w:lang w:val="en-AU"/>
              </w:rPr>
            </w:pPr>
            <w:r w:rsidRPr="00CE076B">
              <w:rPr>
                <w:rFonts w:ascii="TH SarabunPSK" w:hAnsi="TH SarabunPSK" w:cs="TH SarabunPSK"/>
                <w:b/>
                <w:sz w:val="24"/>
                <w:szCs w:val="24"/>
                <w:lang w:val="en-AU"/>
              </w:rPr>
              <w:t>Compliance checked by ATO</w:t>
            </w:r>
          </w:p>
        </w:tc>
        <w:tc>
          <w:tcPr>
            <w:tcW w:w="4515" w:type="dxa"/>
            <w:gridSpan w:val="2"/>
            <w:shd w:val="clear" w:color="auto" w:fill="DBE5F1" w:themeFill="accent1" w:themeFillTint="33"/>
            <w:tcMar>
              <w:left w:w="57" w:type="dxa"/>
              <w:right w:w="57" w:type="dxa"/>
            </w:tcMar>
            <w:vAlign w:val="center"/>
          </w:tcPr>
          <w:p w14:paraId="2BA27FEA" w14:textId="77777777" w:rsidR="002B4434" w:rsidRPr="00CE076B" w:rsidRDefault="002B4434" w:rsidP="002B4434">
            <w:pPr>
              <w:pStyle w:val="NoSpacing"/>
              <w:jc w:val="center"/>
              <w:rPr>
                <w:rFonts w:ascii="TH SarabunPSK" w:hAnsi="TH SarabunPSK" w:cs="TH SarabunPSK"/>
                <w:b/>
                <w:sz w:val="24"/>
                <w:szCs w:val="24"/>
                <w:lang w:val="en-AU"/>
              </w:rPr>
            </w:pPr>
            <w:r w:rsidRPr="00CE076B">
              <w:rPr>
                <w:rFonts w:ascii="TH SarabunPSK" w:hAnsi="TH SarabunPSK" w:cs="TH SarabunPSK"/>
                <w:b/>
                <w:sz w:val="24"/>
                <w:szCs w:val="24"/>
                <w:lang w:val="en-AU"/>
              </w:rPr>
              <w:t>CAAT USE ONLY</w:t>
            </w:r>
          </w:p>
        </w:tc>
      </w:tr>
      <w:tr w:rsidR="00A12B3B" w:rsidRPr="00AF2CC8" w14:paraId="5AAEFCC1" w14:textId="77777777" w:rsidTr="00A77901">
        <w:trPr>
          <w:trHeight w:val="50"/>
          <w:tblHeader/>
        </w:trPr>
        <w:tc>
          <w:tcPr>
            <w:tcW w:w="540" w:type="dxa"/>
            <w:vMerge/>
            <w:shd w:val="clear" w:color="auto" w:fill="DBE5F1" w:themeFill="accent1" w:themeFillTint="33"/>
            <w:tcMar>
              <w:left w:w="57" w:type="dxa"/>
              <w:right w:w="57" w:type="dxa"/>
            </w:tcMar>
            <w:vAlign w:val="center"/>
          </w:tcPr>
          <w:p w14:paraId="03EFCA41" w14:textId="77777777" w:rsidR="00A12B3B" w:rsidRPr="00CE076B" w:rsidRDefault="00A12B3B" w:rsidP="00A12B3B">
            <w:pPr>
              <w:pStyle w:val="NoSpacing"/>
              <w:jc w:val="center"/>
              <w:rPr>
                <w:rFonts w:ascii="TH SarabunPSK" w:hAnsi="TH SarabunPSK" w:cs="TH SarabunPSK"/>
                <w:b/>
                <w:sz w:val="24"/>
                <w:szCs w:val="24"/>
              </w:rPr>
            </w:pPr>
          </w:p>
        </w:tc>
        <w:tc>
          <w:tcPr>
            <w:tcW w:w="4730" w:type="dxa"/>
            <w:vMerge/>
            <w:shd w:val="clear" w:color="auto" w:fill="DBE5F1" w:themeFill="accent1" w:themeFillTint="33"/>
            <w:tcMar>
              <w:left w:w="57" w:type="dxa"/>
              <w:right w:w="57" w:type="dxa"/>
            </w:tcMar>
            <w:vAlign w:val="center"/>
          </w:tcPr>
          <w:p w14:paraId="5F96A722" w14:textId="77777777" w:rsidR="00A12B3B" w:rsidRPr="00CE076B" w:rsidRDefault="00A12B3B" w:rsidP="00A12B3B">
            <w:pPr>
              <w:pStyle w:val="NoSpacing"/>
              <w:jc w:val="center"/>
              <w:rPr>
                <w:rFonts w:ascii="TH SarabunPSK" w:hAnsi="TH SarabunPSK" w:cs="TH SarabunPSK"/>
                <w:b/>
                <w:sz w:val="24"/>
                <w:szCs w:val="24"/>
              </w:rPr>
            </w:pPr>
          </w:p>
        </w:tc>
        <w:tc>
          <w:tcPr>
            <w:tcW w:w="2410" w:type="dxa"/>
            <w:vMerge/>
            <w:shd w:val="clear" w:color="auto" w:fill="DBE5F1" w:themeFill="accent1" w:themeFillTint="33"/>
            <w:tcMar>
              <w:left w:w="57" w:type="dxa"/>
              <w:right w:w="57" w:type="dxa"/>
            </w:tcMar>
          </w:tcPr>
          <w:p w14:paraId="5B95CD12" w14:textId="77777777" w:rsidR="00A12B3B" w:rsidRPr="00CE076B" w:rsidRDefault="00A12B3B" w:rsidP="00A12B3B">
            <w:pPr>
              <w:pStyle w:val="NoSpacing"/>
              <w:jc w:val="center"/>
              <w:rPr>
                <w:rFonts w:ascii="TH SarabunPSK" w:hAnsi="TH SarabunPSK" w:cs="TH SarabunPSK"/>
                <w:b/>
                <w:sz w:val="24"/>
                <w:szCs w:val="24"/>
              </w:rPr>
            </w:pPr>
          </w:p>
        </w:tc>
        <w:tc>
          <w:tcPr>
            <w:tcW w:w="1134" w:type="dxa"/>
            <w:shd w:val="clear" w:color="auto" w:fill="FFFFCC"/>
            <w:tcMar>
              <w:left w:w="57" w:type="dxa"/>
              <w:right w:w="57" w:type="dxa"/>
            </w:tcMar>
            <w:vAlign w:val="center"/>
          </w:tcPr>
          <w:p w14:paraId="7759889B" w14:textId="151F9F1D" w:rsidR="00A12B3B" w:rsidRPr="00CE076B" w:rsidRDefault="00A12B3B" w:rsidP="00A12B3B">
            <w:pPr>
              <w:pStyle w:val="NoSpacing"/>
              <w:jc w:val="center"/>
              <w:rPr>
                <w:rFonts w:ascii="TH SarabunPSK" w:hAnsi="TH SarabunPSK" w:cs="TH SarabunPSK"/>
                <w:b/>
                <w:sz w:val="24"/>
                <w:szCs w:val="24"/>
                <w:lang w:val="en-AU"/>
              </w:rPr>
            </w:pPr>
            <w:r>
              <w:rPr>
                <w:rFonts w:ascii="TH SarabunPSK" w:hAnsi="TH SarabunPSK" w:cs="TH SarabunPSK"/>
                <w:b/>
                <w:bCs/>
                <w:sz w:val="24"/>
                <w:szCs w:val="24"/>
              </w:rPr>
              <w:t>Self-checked</w:t>
            </w:r>
          </w:p>
        </w:tc>
        <w:tc>
          <w:tcPr>
            <w:tcW w:w="1701" w:type="dxa"/>
            <w:shd w:val="clear" w:color="auto" w:fill="FFFFCC"/>
            <w:tcMar>
              <w:left w:w="57" w:type="dxa"/>
              <w:right w:w="57" w:type="dxa"/>
            </w:tcMar>
            <w:vAlign w:val="center"/>
          </w:tcPr>
          <w:p w14:paraId="5F69CBD4" w14:textId="7927E410" w:rsidR="00A12B3B" w:rsidRPr="00CE076B" w:rsidRDefault="00A12B3B" w:rsidP="00A12B3B">
            <w:pPr>
              <w:pStyle w:val="NoSpacing"/>
              <w:jc w:val="center"/>
              <w:rPr>
                <w:rFonts w:ascii="TH SarabunPSK" w:hAnsi="TH SarabunPSK" w:cs="TH SarabunPSK"/>
                <w:b/>
                <w:sz w:val="24"/>
                <w:szCs w:val="24"/>
                <w:lang w:val="en-AU"/>
              </w:rPr>
            </w:pPr>
            <w:r w:rsidRPr="00CE076B">
              <w:rPr>
                <w:rFonts w:ascii="TH SarabunPSK" w:hAnsi="TH SarabunPSK" w:cs="TH SarabunPSK"/>
                <w:b/>
                <w:sz w:val="24"/>
                <w:szCs w:val="24"/>
                <w:lang w:val="en-AU"/>
              </w:rPr>
              <w:t>Reference/ Remark</w:t>
            </w:r>
          </w:p>
        </w:tc>
        <w:tc>
          <w:tcPr>
            <w:tcW w:w="1701" w:type="dxa"/>
            <w:tcBorders>
              <w:right w:val="single" w:sz="4" w:space="0" w:color="auto"/>
            </w:tcBorders>
            <w:shd w:val="clear" w:color="auto" w:fill="DBE5F1" w:themeFill="accent1" w:themeFillTint="33"/>
            <w:tcMar>
              <w:left w:w="57" w:type="dxa"/>
              <w:right w:w="57" w:type="dxa"/>
            </w:tcMar>
            <w:vAlign w:val="center"/>
          </w:tcPr>
          <w:p w14:paraId="1F3CBFFD" w14:textId="0A65336D" w:rsidR="00A12B3B" w:rsidRPr="00CE076B" w:rsidRDefault="00A12B3B" w:rsidP="00A12B3B">
            <w:pPr>
              <w:pStyle w:val="NoSpacing"/>
              <w:jc w:val="center"/>
              <w:rPr>
                <w:rFonts w:ascii="TH SarabunPSK" w:hAnsi="TH SarabunPSK" w:cs="TH SarabunPSK"/>
                <w:b/>
                <w:sz w:val="24"/>
                <w:szCs w:val="24"/>
              </w:rPr>
            </w:pPr>
            <w:r>
              <w:rPr>
                <w:rFonts w:ascii="TH SarabunPSK" w:hAnsi="TH SarabunPSK" w:cs="TH SarabunPSK"/>
                <w:b/>
                <w:sz w:val="24"/>
                <w:szCs w:val="24"/>
              </w:rPr>
              <w:t>Result</w:t>
            </w:r>
          </w:p>
        </w:tc>
        <w:tc>
          <w:tcPr>
            <w:tcW w:w="2814" w:type="dxa"/>
            <w:tcBorders>
              <w:left w:val="single" w:sz="4" w:space="0" w:color="auto"/>
            </w:tcBorders>
            <w:shd w:val="clear" w:color="auto" w:fill="DBE5F1" w:themeFill="accent1" w:themeFillTint="33"/>
            <w:tcMar>
              <w:left w:w="57" w:type="dxa"/>
              <w:right w:w="57" w:type="dxa"/>
            </w:tcMar>
            <w:vAlign w:val="center"/>
          </w:tcPr>
          <w:p w14:paraId="445E76D4" w14:textId="67728894" w:rsidR="00A12B3B" w:rsidRPr="00CE076B" w:rsidRDefault="00A12B3B" w:rsidP="00A12B3B">
            <w:pPr>
              <w:pStyle w:val="NoSpacing"/>
              <w:jc w:val="center"/>
              <w:rPr>
                <w:rFonts w:ascii="TH SarabunPSK" w:hAnsi="TH SarabunPSK" w:cs="TH SarabunPSK"/>
                <w:b/>
                <w:sz w:val="24"/>
                <w:szCs w:val="24"/>
              </w:rPr>
            </w:pPr>
            <w:r w:rsidRPr="00CE076B">
              <w:rPr>
                <w:rFonts w:ascii="TH SarabunPSK" w:hAnsi="TH SarabunPSK" w:cs="TH SarabunPSK"/>
                <w:b/>
                <w:sz w:val="24"/>
                <w:szCs w:val="24"/>
                <w:lang w:val="en-AU"/>
              </w:rPr>
              <w:t>Remarks</w:t>
            </w:r>
          </w:p>
        </w:tc>
      </w:tr>
      <w:tr w:rsidR="0067320B" w:rsidRPr="00AF2CC8" w14:paraId="63B9D794" w14:textId="77777777" w:rsidTr="00A77901">
        <w:tc>
          <w:tcPr>
            <w:tcW w:w="540" w:type="dxa"/>
            <w:tcMar>
              <w:left w:w="57" w:type="dxa"/>
              <w:right w:w="57" w:type="dxa"/>
            </w:tcMar>
          </w:tcPr>
          <w:p w14:paraId="41ADC8E8" w14:textId="77777777" w:rsidR="0067320B" w:rsidRPr="00CE076B" w:rsidRDefault="0067320B" w:rsidP="0067320B">
            <w:pPr>
              <w:pStyle w:val="NoSpacing"/>
              <w:jc w:val="center"/>
              <w:rPr>
                <w:rFonts w:ascii="TH SarabunPSK" w:hAnsi="TH SarabunPSK" w:cs="TH SarabunPSK"/>
                <w:sz w:val="24"/>
                <w:szCs w:val="24"/>
              </w:rPr>
            </w:pPr>
            <w:r w:rsidRPr="00CE076B">
              <w:rPr>
                <w:rFonts w:ascii="TH SarabunPSK" w:hAnsi="TH SarabunPSK" w:cs="TH SarabunPSK"/>
                <w:sz w:val="24"/>
                <w:szCs w:val="24"/>
              </w:rPr>
              <w:t>4.1</w:t>
            </w:r>
          </w:p>
        </w:tc>
        <w:tc>
          <w:tcPr>
            <w:tcW w:w="4730" w:type="dxa"/>
            <w:tcMar>
              <w:left w:w="57" w:type="dxa"/>
              <w:right w:w="57" w:type="dxa"/>
            </w:tcMar>
          </w:tcPr>
          <w:p w14:paraId="3DBD3723" w14:textId="5613C232" w:rsidR="0067320B" w:rsidRPr="00CE076B" w:rsidRDefault="0067320B" w:rsidP="0067320B">
            <w:pPr>
              <w:pStyle w:val="NoSpacing"/>
              <w:jc w:val="both"/>
              <w:rPr>
                <w:rFonts w:ascii="TH SarabunPSK" w:hAnsi="TH SarabunPSK" w:cs="TH SarabunPSK"/>
                <w:sz w:val="24"/>
                <w:szCs w:val="24"/>
              </w:rPr>
            </w:pPr>
            <w:r w:rsidRPr="00CE076B">
              <w:rPr>
                <w:rFonts w:ascii="TH SarabunPSK" w:hAnsi="TH SarabunPSK" w:cs="TH SarabunPSK"/>
                <w:sz w:val="24"/>
                <w:szCs w:val="24"/>
              </w:rPr>
              <w:t xml:space="preserve">Can the </w:t>
            </w:r>
            <w:proofErr w:type="spellStart"/>
            <w:r w:rsidRPr="00CE076B">
              <w:rPr>
                <w:rFonts w:ascii="TH SarabunPSK" w:hAnsi="TH SarabunPSK" w:cs="TH SarabunPSK"/>
                <w:sz w:val="24"/>
                <w:szCs w:val="24"/>
              </w:rPr>
              <w:t>organisation</w:t>
            </w:r>
            <w:proofErr w:type="spellEnd"/>
            <w:r w:rsidRPr="00CE076B">
              <w:rPr>
                <w:rFonts w:ascii="TH SarabunPSK" w:hAnsi="TH SarabunPSK" w:cs="TH SarabunPSK"/>
                <w:sz w:val="24"/>
                <w:szCs w:val="24"/>
              </w:rPr>
              <w:t xml:space="preserve"> ensure the </w:t>
            </w:r>
            <w:r w:rsidRPr="00CE076B">
              <w:rPr>
                <w:rFonts w:ascii="TH SarabunPSK" w:hAnsi="TH SarabunPSK" w:cs="TH SarabunPSK"/>
                <w:b/>
                <w:bCs/>
                <w:sz w:val="24"/>
                <w:szCs w:val="24"/>
              </w:rPr>
              <w:t>granting of access</w:t>
            </w:r>
            <w:r w:rsidRPr="00CE076B">
              <w:rPr>
                <w:rFonts w:ascii="TH SarabunPSK" w:hAnsi="TH SarabunPSK" w:cs="TH SarabunPSK"/>
                <w:sz w:val="24"/>
                <w:szCs w:val="24"/>
              </w:rPr>
              <w:t xml:space="preserve"> to any person </w:t>
            </w:r>
            <w:proofErr w:type="spellStart"/>
            <w:r w:rsidRPr="00CE076B">
              <w:rPr>
                <w:rFonts w:ascii="TH SarabunPSK" w:hAnsi="TH SarabunPSK" w:cs="TH SarabunPSK"/>
                <w:sz w:val="24"/>
                <w:szCs w:val="24"/>
              </w:rPr>
              <w:t>authorised</w:t>
            </w:r>
            <w:proofErr w:type="spellEnd"/>
            <w:r w:rsidRPr="00CE076B">
              <w:rPr>
                <w:rFonts w:ascii="TH SarabunPSK" w:hAnsi="TH SarabunPSK" w:cs="TH SarabunPSK"/>
                <w:sz w:val="24"/>
                <w:szCs w:val="24"/>
              </w:rPr>
              <w:t xml:space="preserve"> by or acting on behalf of CAAT to the relevant premises </w:t>
            </w:r>
            <w:proofErr w:type="gramStart"/>
            <w:r w:rsidRPr="00CE076B">
              <w:rPr>
                <w:rFonts w:ascii="TH SarabunPSK" w:hAnsi="TH SarabunPSK" w:cs="TH SarabunPSK"/>
                <w:sz w:val="24"/>
                <w:szCs w:val="24"/>
              </w:rPr>
              <w:t>in order to</w:t>
            </w:r>
            <w:proofErr w:type="gramEnd"/>
            <w:r w:rsidRPr="00CE076B">
              <w:rPr>
                <w:rFonts w:ascii="TH SarabunPSK" w:hAnsi="TH SarabunPSK" w:cs="TH SarabunPSK"/>
                <w:sz w:val="24"/>
                <w:szCs w:val="24"/>
              </w:rPr>
              <w:t xml:space="preserve"> examine the </w:t>
            </w:r>
            <w:r w:rsidRPr="00CE076B">
              <w:rPr>
                <w:rFonts w:ascii="TH SarabunPSK" w:hAnsi="TH SarabunPSK" w:cs="TH SarabunPSK"/>
                <w:b/>
                <w:bCs/>
                <w:sz w:val="24"/>
                <w:szCs w:val="24"/>
              </w:rPr>
              <w:t>facilities</w:t>
            </w:r>
            <w:r w:rsidRPr="00CE076B">
              <w:rPr>
                <w:rFonts w:ascii="TH SarabunPSK" w:hAnsi="TH SarabunPSK" w:cs="TH SarabunPSK"/>
                <w:sz w:val="24"/>
                <w:szCs w:val="24"/>
              </w:rPr>
              <w:t xml:space="preserve"> and any other </w:t>
            </w:r>
            <w:r w:rsidRPr="00CE076B">
              <w:rPr>
                <w:rFonts w:ascii="TH SarabunPSK" w:hAnsi="TH SarabunPSK" w:cs="TH SarabunPSK"/>
                <w:b/>
                <w:bCs/>
                <w:sz w:val="24"/>
                <w:szCs w:val="24"/>
              </w:rPr>
              <w:t>materials</w:t>
            </w:r>
            <w:r w:rsidRPr="00CE076B">
              <w:rPr>
                <w:rFonts w:ascii="TH SarabunPSK" w:hAnsi="TH SarabunPSK" w:cs="TH SarabunPSK"/>
                <w:sz w:val="24"/>
                <w:szCs w:val="24"/>
              </w:rPr>
              <w:t xml:space="preserve"> pertinent to the execution of the tasks of CAAT?</w:t>
            </w:r>
          </w:p>
        </w:tc>
        <w:tc>
          <w:tcPr>
            <w:tcW w:w="2410" w:type="dxa"/>
            <w:tcMar>
              <w:left w:w="57" w:type="dxa"/>
              <w:right w:w="57" w:type="dxa"/>
            </w:tcMar>
          </w:tcPr>
          <w:p w14:paraId="666F1E20" w14:textId="4F0DD05B" w:rsidR="0067320B" w:rsidRPr="00CE076B" w:rsidRDefault="0067320B" w:rsidP="0067320B">
            <w:pPr>
              <w:pStyle w:val="NoSpacing"/>
              <w:rPr>
                <w:rFonts w:ascii="TH SarabunPSK" w:hAnsi="TH SarabunPSK" w:cs="TH SarabunPSK"/>
              </w:rPr>
            </w:pPr>
            <w:r w:rsidRPr="00CE076B">
              <w:rPr>
                <w:rFonts w:ascii="TH SarabunPSK" w:eastAsia="TH SarabunPSK" w:hAnsi="TH SarabunPSK" w:cs="TH SarabunPSK"/>
                <w:sz w:val="24"/>
                <w:szCs w:val="24"/>
              </w:rPr>
              <w:t>ATCO.OR.B.025</w:t>
            </w:r>
          </w:p>
        </w:tc>
        <w:sdt>
          <w:sdtPr>
            <w:rPr>
              <w:rStyle w:val="PP"/>
            </w:rPr>
            <w:alias w:val="Compliance checked by ATO"/>
            <w:tag w:val="Select one"/>
            <w:id w:val="-2059621467"/>
            <w:placeholder>
              <w:docPart w:val="1730D20AE45346C787F994C884059B94"/>
            </w:placeholder>
            <w:showingPlcHdr/>
            <w15:color w:val="0000FF"/>
            <w:dropDownList>
              <w:listItem w:value="Please select"/>
              <w:listItem w:displayText="Yes" w:value="Yes"/>
              <w:listItem w:displayText="No" w:value="No"/>
              <w:listItem w:displayText="N/A" w:value="N/A"/>
            </w:dropDownList>
          </w:sdtPr>
          <w:sdtContent>
            <w:tc>
              <w:tcPr>
                <w:tcW w:w="1134" w:type="dxa"/>
                <w:shd w:val="clear" w:color="auto" w:fill="FFFFCC"/>
                <w:tcMar>
                  <w:left w:w="57" w:type="dxa"/>
                  <w:right w:w="57" w:type="dxa"/>
                </w:tcMar>
              </w:tcPr>
              <w:p w14:paraId="0DAD5BB0" w14:textId="55F09050" w:rsidR="0067320B" w:rsidRPr="00C22F2A" w:rsidRDefault="0067320B" w:rsidP="0067320B">
                <w:pPr>
                  <w:spacing w:after="0" w:line="240" w:lineRule="auto"/>
                  <w:jc w:val="center"/>
                </w:pPr>
                <w:r w:rsidRPr="009152DE">
                  <w:rPr>
                    <w:rStyle w:val="PlaceholderText"/>
                  </w:rPr>
                  <w:t>Choose an item.</w:t>
                </w:r>
              </w:p>
            </w:tc>
          </w:sdtContent>
        </w:sdt>
        <w:tc>
          <w:tcPr>
            <w:tcW w:w="1701" w:type="dxa"/>
            <w:shd w:val="clear" w:color="auto" w:fill="FFFFCC"/>
            <w:tcMar>
              <w:left w:w="57" w:type="dxa"/>
              <w:right w:w="57" w:type="dxa"/>
            </w:tcMar>
          </w:tcPr>
          <w:p w14:paraId="5220BBB2" w14:textId="3C48B8C9" w:rsidR="0067320B" w:rsidRPr="00CE076B" w:rsidRDefault="0067320B" w:rsidP="0067320B">
            <w:pPr>
              <w:pStyle w:val="NoSpacing"/>
              <w:rPr>
                <w:rFonts w:ascii="TH SarabunPSK" w:eastAsia="Arial" w:hAnsi="TH SarabunPSK" w:cs="TH SarabunPSK"/>
                <w:sz w:val="24"/>
                <w:szCs w:val="24"/>
              </w:rPr>
            </w:pPr>
            <w:r w:rsidRPr="00E83DD0">
              <w:rPr>
                <w:rFonts w:ascii="TH SarabunPSK" w:hAnsi="TH SarabunPSK" w:cs="TH SarabunPSK"/>
                <w:i/>
                <w:iCs/>
                <w:color w:val="1E12C0"/>
                <w:sz w:val="24"/>
                <w:szCs w:val="24"/>
              </w:rPr>
              <w:t>filled by ATO</w:t>
            </w:r>
          </w:p>
        </w:tc>
        <w:sdt>
          <w:sdtPr>
            <w:rPr>
              <w:sz w:val="24"/>
              <w:szCs w:val="24"/>
            </w:rPr>
            <w:alias w:val="CAAT use"/>
            <w:tag w:val="Select one"/>
            <w:id w:val="1080182432"/>
            <w:placeholder>
              <w:docPart w:val="72ABAE3441E74D4CBADF7C099ED34289"/>
            </w:placeholder>
            <w:showingPlcHdr/>
            <w15:color w:val="0000FF"/>
            <w:dropDownList>
              <w:listItem w:value="Please select"/>
              <w:listItem w:displayText="Satisfactory" w:value="Satisfactory"/>
              <w:listItem w:displayText="Unsatisfactory" w:value="Unsatisfactory"/>
              <w:listItem w:displayText="Not Applicable" w:value="Not Applicable"/>
            </w:dropDownList>
          </w:sdtPr>
          <w:sdtEndPr>
            <w:rPr>
              <w:rStyle w:val="BodynosChar"/>
              <w:rFonts w:ascii="TH SarabunPSK" w:eastAsiaTheme="minorHAnsi" w:hAnsi="TH SarabunPSK" w:cs="TH SarabunPSK"/>
              <w:b/>
              <w:bCs/>
              <w:spacing w:val="5"/>
              <w:kern w:val="28"/>
              <w:lang w:eastAsia="en-US"/>
            </w:rPr>
          </w:sdtEndPr>
          <w:sdtContent>
            <w:tc>
              <w:tcPr>
                <w:tcW w:w="1701" w:type="dxa"/>
                <w:tcBorders>
                  <w:right w:val="single" w:sz="4" w:space="0" w:color="auto"/>
                </w:tcBorders>
                <w:shd w:val="clear" w:color="auto" w:fill="DBE5F1" w:themeFill="accent1" w:themeFillTint="33"/>
                <w:tcMar>
                  <w:left w:w="57" w:type="dxa"/>
                  <w:right w:w="57" w:type="dxa"/>
                </w:tcMar>
              </w:tcPr>
              <w:p w14:paraId="18A8DF80" w14:textId="4CE5D97A" w:rsidR="0067320B" w:rsidRPr="00CE076B" w:rsidRDefault="0067320B" w:rsidP="0067320B">
                <w:pPr>
                  <w:spacing w:after="0" w:line="240" w:lineRule="auto"/>
                  <w:jc w:val="center"/>
                </w:pPr>
                <w:r w:rsidRPr="009152DE">
                  <w:rPr>
                    <w:rStyle w:val="PlaceholderText"/>
                  </w:rPr>
                  <w:t>Choose an item.</w:t>
                </w:r>
              </w:p>
            </w:tc>
          </w:sdtContent>
        </w:sdt>
        <w:tc>
          <w:tcPr>
            <w:tcW w:w="2814" w:type="dxa"/>
            <w:tcBorders>
              <w:left w:val="single" w:sz="4" w:space="0" w:color="auto"/>
            </w:tcBorders>
            <w:shd w:val="clear" w:color="auto" w:fill="DBE5F1" w:themeFill="accent1" w:themeFillTint="33"/>
            <w:tcMar>
              <w:left w:w="57" w:type="dxa"/>
              <w:right w:w="57" w:type="dxa"/>
            </w:tcMar>
          </w:tcPr>
          <w:p w14:paraId="13CB595B" w14:textId="77777777" w:rsidR="0067320B" w:rsidRPr="00CE076B" w:rsidRDefault="0067320B" w:rsidP="0067320B">
            <w:pPr>
              <w:pStyle w:val="NoSpacing"/>
              <w:ind w:right="210"/>
              <w:rPr>
                <w:rFonts w:ascii="TH SarabunPSK" w:hAnsi="TH SarabunPSK" w:cs="TH SarabunPSK"/>
                <w:sz w:val="24"/>
                <w:szCs w:val="24"/>
              </w:rPr>
            </w:pPr>
          </w:p>
        </w:tc>
      </w:tr>
      <w:tr w:rsidR="0067320B" w14:paraId="596F92A8" w14:textId="77777777" w:rsidTr="00A77901">
        <w:trPr>
          <w:trHeight w:val="300"/>
        </w:trPr>
        <w:tc>
          <w:tcPr>
            <w:tcW w:w="540" w:type="dxa"/>
            <w:tcMar>
              <w:left w:w="57" w:type="dxa"/>
              <w:right w:w="57" w:type="dxa"/>
            </w:tcMar>
          </w:tcPr>
          <w:p w14:paraId="7F50415E" w14:textId="6DDD7A5B" w:rsidR="0067320B" w:rsidRPr="00CE076B" w:rsidRDefault="0067320B" w:rsidP="0067320B">
            <w:pPr>
              <w:pStyle w:val="NoSpacing"/>
              <w:jc w:val="center"/>
              <w:rPr>
                <w:rFonts w:ascii="TH SarabunPSK" w:hAnsi="TH SarabunPSK" w:cs="TH SarabunPSK"/>
                <w:sz w:val="24"/>
                <w:szCs w:val="24"/>
              </w:rPr>
            </w:pPr>
            <w:r w:rsidRPr="00CE076B">
              <w:rPr>
                <w:rFonts w:ascii="TH SarabunPSK" w:hAnsi="TH SarabunPSK" w:cs="TH SarabunPSK"/>
                <w:sz w:val="24"/>
                <w:szCs w:val="24"/>
              </w:rPr>
              <w:t>4.2</w:t>
            </w:r>
          </w:p>
        </w:tc>
        <w:tc>
          <w:tcPr>
            <w:tcW w:w="4730" w:type="dxa"/>
            <w:tcMar>
              <w:left w:w="57" w:type="dxa"/>
              <w:right w:w="57" w:type="dxa"/>
            </w:tcMar>
          </w:tcPr>
          <w:p w14:paraId="4D7429C2" w14:textId="14F919AE" w:rsidR="0067320B" w:rsidRPr="00F0443F" w:rsidRDefault="0067320B" w:rsidP="0067320B">
            <w:pPr>
              <w:pStyle w:val="NoSpacing"/>
              <w:jc w:val="both"/>
              <w:rPr>
                <w:rFonts w:ascii="TH SarabunPSK" w:hAnsi="TH SarabunPSK" w:cs="TH SarabunPSK"/>
                <w:sz w:val="24"/>
                <w:szCs w:val="24"/>
              </w:rPr>
            </w:pPr>
            <w:r w:rsidRPr="00F0443F">
              <w:rPr>
                <w:rFonts w:ascii="TH SarabunPSK" w:hAnsi="TH SarabunPSK" w:cs="TH SarabunPSK"/>
                <w:sz w:val="24"/>
                <w:szCs w:val="24"/>
              </w:rPr>
              <w:t xml:space="preserve">Has the </w:t>
            </w:r>
            <w:proofErr w:type="spellStart"/>
            <w:r w:rsidRPr="00F0443F">
              <w:rPr>
                <w:rFonts w:ascii="TH SarabunPSK" w:hAnsi="TH SarabunPSK" w:cs="TH SarabunPSK"/>
                <w:sz w:val="24"/>
                <w:szCs w:val="24"/>
              </w:rPr>
              <w:t>organisation</w:t>
            </w:r>
            <w:proofErr w:type="spellEnd"/>
            <w:r w:rsidRPr="00F0443F">
              <w:rPr>
                <w:rFonts w:ascii="TH SarabunPSK" w:hAnsi="TH SarabunPSK" w:cs="TH SarabunPSK"/>
                <w:sz w:val="24"/>
                <w:szCs w:val="24"/>
              </w:rPr>
              <w:t xml:space="preserve"> provided and maintained access to facilities that are </w:t>
            </w:r>
            <w:r w:rsidRPr="00F0443F">
              <w:rPr>
                <w:rFonts w:ascii="TH SarabunPSK" w:hAnsi="TH SarabunPSK" w:cs="TH SarabunPSK"/>
                <w:b/>
                <w:bCs/>
                <w:sz w:val="24"/>
                <w:szCs w:val="24"/>
              </w:rPr>
              <w:t>adequate and appropriate to the size and scope</w:t>
            </w:r>
            <w:r w:rsidRPr="00F0443F">
              <w:rPr>
                <w:rFonts w:ascii="TH SarabunPSK" w:hAnsi="TH SarabunPSK" w:cs="TH SarabunPSK"/>
                <w:sz w:val="24"/>
                <w:szCs w:val="24"/>
              </w:rPr>
              <w:t xml:space="preserve"> of its intended operations, in an environment conducive to learning, to support the performance and management of all planned tasks and activities, including sufficient training areas:</w:t>
            </w:r>
          </w:p>
          <w:p w14:paraId="42984F8A" w14:textId="77777777" w:rsidR="0067320B" w:rsidRDefault="0067320B">
            <w:pPr>
              <w:pStyle w:val="NoSpacing"/>
              <w:numPr>
                <w:ilvl w:val="0"/>
                <w:numId w:val="28"/>
              </w:numPr>
              <w:ind w:left="0" w:firstLine="418"/>
              <w:rPr>
                <w:rFonts w:ascii="TH SarabunPSK" w:hAnsi="TH SarabunPSK" w:cs="TH SarabunPSK"/>
                <w:sz w:val="24"/>
                <w:szCs w:val="24"/>
              </w:rPr>
            </w:pPr>
            <w:r w:rsidRPr="00F0443F">
              <w:rPr>
                <w:rFonts w:ascii="TH SarabunPSK" w:hAnsi="TH SarabunPSK" w:cs="TH SarabunPSK"/>
                <w:sz w:val="24"/>
                <w:szCs w:val="24"/>
              </w:rPr>
              <w:t>Rooms for briefing and debriefing and</w:t>
            </w:r>
          </w:p>
          <w:p w14:paraId="44E8B5E6" w14:textId="436CDE48" w:rsidR="0067320B" w:rsidRPr="00F0443F" w:rsidRDefault="0067320B">
            <w:pPr>
              <w:pStyle w:val="NoSpacing"/>
              <w:numPr>
                <w:ilvl w:val="0"/>
                <w:numId w:val="28"/>
              </w:numPr>
              <w:ind w:left="0" w:firstLine="418"/>
              <w:rPr>
                <w:rFonts w:ascii="TH SarabunPSK" w:hAnsi="TH SarabunPSK" w:cs="TH SarabunPSK"/>
                <w:sz w:val="24"/>
                <w:szCs w:val="24"/>
              </w:rPr>
            </w:pPr>
            <w:r w:rsidRPr="00F0443F">
              <w:rPr>
                <w:rFonts w:ascii="TH SarabunPSK" w:hAnsi="TH SarabunPSK" w:cs="TH SarabunPSK"/>
                <w:sz w:val="24"/>
                <w:szCs w:val="24"/>
              </w:rPr>
              <w:t>Suitably equipped rooms for practical training?</w:t>
            </w:r>
          </w:p>
        </w:tc>
        <w:tc>
          <w:tcPr>
            <w:tcW w:w="2410" w:type="dxa"/>
            <w:tcMar>
              <w:left w:w="57" w:type="dxa"/>
              <w:right w:w="57" w:type="dxa"/>
            </w:tcMar>
          </w:tcPr>
          <w:p w14:paraId="43DB555E" w14:textId="77777777" w:rsidR="0067320B" w:rsidRPr="002A1E40" w:rsidRDefault="0067320B" w:rsidP="0067320B">
            <w:pPr>
              <w:pStyle w:val="NoSpacing"/>
              <w:rPr>
                <w:rFonts w:ascii="TH SarabunPSK" w:eastAsia="TH SarabunPSK" w:hAnsi="TH SarabunPSK" w:cs="TH SarabunPSK"/>
                <w:sz w:val="24"/>
                <w:szCs w:val="24"/>
              </w:rPr>
            </w:pPr>
            <w:r w:rsidRPr="002A1E40">
              <w:rPr>
                <w:rFonts w:ascii="TH SarabunPSK" w:eastAsia="TH SarabunPSK" w:hAnsi="TH SarabunPSK" w:cs="TH SarabunPSK"/>
                <w:sz w:val="24"/>
                <w:szCs w:val="24"/>
              </w:rPr>
              <w:t>ATCO.OR.C.015(a)</w:t>
            </w:r>
          </w:p>
          <w:p w14:paraId="2E97110C" w14:textId="3033BA3A" w:rsidR="0067320B" w:rsidRPr="00CE076B" w:rsidRDefault="0067320B" w:rsidP="0067320B">
            <w:pPr>
              <w:pStyle w:val="NoSpacing"/>
              <w:rPr>
                <w:rFonts w:ascii="TH SarabunPSK" w:eastAsia="TH SarabunPSK" w:hAnsi="TH SarabunPSK" w:cs="TH SarabunPSK"/>
                <w:sz w:val="24"/>
                <w:szCs w:val="24"/>
              </w:rPr>
            </w:pPr>
            <w:r w:rsidRPr="002A1E40">
              <w:rPr>
                <w:rFonts w:ascii="TH SarabunPSK" w:eastAsia="TH SarabunPSK" w:hAnsi="TH SarabunPSK" w:cs="TH SarabunPSK"/>
                <w:sz w:val="24"/>
                <w:szCs w:val="24"/>
              </w:rPr>
              <w:t>AMC1 ATCO.OR.C.015(a) (a) GM1 ATCO.OR.C.015(a) (b)</w:t>
            </w:r>
          </w:p>
        </w:tc>
        <w:sdt>
          <w:sdtPr>
            <w:rPr>
              <w:rStyle w:val="PP"/>
            </w:rPr>
            <w:alias w:val="Compliance checked by ATO"/>
            <w:tag w:val="Select one"/>
            <w:id w:val="-960720998"/>
            <w:placeholder>
              <w:docPart w:val="EA23F3A008024BE5BF171AB2C4293E98"/>
            </w:placeholder>
            <w:showingPlcHdr/>
            <w15:color w:val="0000FF"/>
            <w:dropDownList>
              <w:listItem w:value="Please select"/>
              <w:listItem w:displayText="Yes" w:value="Yes"/>
              <w:listItem w:displayText="No" w:value="No"/>
              <w:listItem w:displayText="N/A" w:value="N/A"/>
            </w:dropDownList>
          </w:sdtPr>
          <w:sdtContent>
            <w:tc>
              <w:tcPr>
                <w:tcW w:w="1134" w:type="dxa"/>
                <w:shd w:val="clear" w:color="auto" w:fill="FFFFCC"/>
                <w:tcMar>
                  <w:left w:w="57" w:type="dxa"/>
                  <w:right w:w="57" w:type="dxa"/>
                </w:tcMar>
              </w:tcPr>
              <w:p w14:paraId="6F60DBFF" w14:textId="33EC5917" w:rsidR="0067320B" w:rsidRPr="00CE076B" w:rsidRDefault="0067320B" w:rsidP="0067320B">
                <w:pPr>
                  <w:spacing w:after="0" w:line="240" w:lineRule="auto"/>
                  <w:jc w:val="center"/>
                  <w:rPr>
                    <w:rFonts w:ascii="MS Gothic" w:eastAsia="MS Gothic" w:hAnsi="MS Gothic" w:cs="TH SarabunPSK"/>
                    <w:sz w:val="24"/>
                    <w:szCs w:val="24"/>
                  </w:rPr>
                </w:pPr>
                <w:r w:rsidRPr="009152DE">
                  <w:rPr>
                    <w:rStyle w:val="PlaceholderText"/>
                  </w:rPr>
                  <w:t>Choose an item.</w:t>
                </w:r>
              </w:p>
            </w:tc>
          </w:sdtContent>
        </w:sdt>
        <w:tc>
          <w:tcPr>
            <w:tcW w:w="1701" w:type="dxa"/>
            <w:shd w:val="clear" w:color="auto" w:fill="FFFFCC"/>
            <w:tcMar>
              <w:left w:w="57" w:type="dxa"/>
              <w:right w:w="57" w:type="dxa"/>
            </w:tcMar>
          </w:tcPr>
          <w:p w14:paraId="71E4B162" w14:textId="21D71AB9" w:rsidR="0067320B" w:rsidRPr="00CE076B" w:rsidRDefault="0067320B" w:rsidP="0067320B">
            <w:pPr>
              <w:pStyle w:val="NoSpacing"/>
              <w:rPr>
                <w:rFonts w:ascii="TH SarabunPSK" w:eastAsia="Arial" w:hAnsi="TH SarabunPSK" w:cs="TH SarabunPSK"/>
                <w:sz w:val="24"/>
                <w:szCs w:val="24"/>
              </w:rPr>
            </w:pPr>
            <w:r w:rsidRPr="00E83DD0">
              <w:rPr>
                <w:rFonts w:ascii="TH SarabunPSK" w:hAnsi="TH SarabunPSK" w:cs="TH SarabunPSK"/>
                <w:i/>
                <w:iCs/>
                <w:color w:val="1E12C0"/>
                <w:sz w:val="24"/>
                <w:szCs w:val="24"/>
              </w:rPr>
              <w:t>filled by ATO</w:t>
            </w:r>
          </w:p>
        </w:tc>
        <w:sdt>
          <w:sdtPr>
            <w:rPr>
              <w:sz w:val="24"/>
              <w:szCs w:val="24"/>
            </w:rPr>
            <w:alias w:val="CAAT use"/>
            <w:tag w:val="Select one"/>
            <w:id w:val="-1471051780"/>
            <w:placeholder>
              <w:docPart w:val="5DB2B77900064A3D8AB28591908A8449"/>
            </w:placeholder>
            <w:showingPlcHdr/>
            <w15:color w:val="0000FF"/>
            <w:dropDownList>
              <w:listItem w:value="Please select"/>
              <w:listItem w:displayText="Satisfactory" w:value="Satisfactory"/>
              <w:listItem w:displayText="Unsatisfactory" w:value="Unsatisfactory"/>
              <w:listItem w:displayText="Not Applicable" w:value="Not Applicable"/>
            </w:dropDownList>
          </w:sdtPr>
          <w:sdtEndPr>
            <w:rPr>
              <w:rStyle w:val="BodynosChar"/>
              <w:rFonts w:ascii="TH SarabunPSK" w:eastAsiaTheme="minorHAnsi" w:hAnsi="TH SarabunPSK" w:cs="TH SarabunPSK"/>
              <w:b/>
              <w:bCs/>
              <w:spacing w:val="5"/>
              <w:kern w:val="28"/>
              <w:lang w:eastAsia="en-US"/>
            </w:rPr>
          </w:sdtEndPr>
          <w:sdtContent>
            <w:tc>
              <w:tcPr>
                <w:tcW w:w="1701" w:type="dxa"/>
                <w:tcBorders>
                  <w:right w:val="single" w:sz="4" w:space="0" w:color="auto"/>
                </w:tcBorders>
                <w:shd w:val="clear" w:color="auto" w:fill="DBE5F1" w:themeFill="accent1" w:themeFillTint="33"/>
                <w:tcMar>
                  <w:left w:w="57" w:type="dxa"/>
                  <w:right w:w="57" w:type="dxa"/>
                </w:tcMar>
              </w:tcPr>
              <w:p w14:paraId="5DDB7159" w14:textId="0F635030" w:rsidR="0067320B" w:rsidRPr="00CE076B" w:rsidRDefault="0067320B" w:rsidP="0067320B">
                <w:pPr>
                  <w:spacing w:after="0" w:line="240" w:lineRule="auto"/>
                  <w:jc w:val="center"/>
                  <w:rPr>
                    <w:rFonts w:ascii="MS Gothic" w:eastAsia="MS Gothic" w:hAnsi="MS Gothic" w:cs="TH SarabunPSK"/>
                    <w:sz w:val="24"/>
                    <w:szCs w:val="24"/>
                  </w:rPr>
                </w:pPr>
                <w:r w:rsidRPr="009152DE">
                  <w:rPr>
                    <w:rStyle w:val="PlaceholderText"/>
                  </w:rPr>
                  <w:t>Choose an item.</w:t>
                </w:r>
              </w:p>
            </w:tc>
          </w:sdtContent>
        </w:sdt>
        <w:tc>
          <w:tcPr>
            <w:tcW w:w="2814" w:type="dxa"/>
            <w:tcBorders>
              <w:left w:val="single" w:sz="4" w:space="0" w:color="auto"/>
            </w:tcBorders>
            <w:shd w:val="clear" w:color="auto" w:fill="DBE5F1" w:themeFill="accent1" w:themeFillTint="33"/>
            <w:tcMar>
              <w:left w:w="57" w:type="dxa"/>
              <w:right w:w="57" w:type="dxa"/>
            </w:tcMar>
          </w:tcPr>
          <w:p w14:paraId="46983D2C" w14:textId="77777777" w:rsidR="0067320B" w:rsidRPr="00CE076B" w:rsidRDefault="0067320B" w:rsidP="0067320B">
            <w:pPr>
              <w:pStyle w:val="NoSpacing"/>
              <w:rPr>
                <w:rFonts w:ascii="TH SarabunPSK" w:hAnsi="TH SarabunPSK" w:cs="TH SarabunPSK"/>
                <w:sz w:val="24"/>
                <w:szCs w:val="24"/>
              </w:rPr>
            </w:pPr>
          </w:p>
        </w:tc>
      </w:tr>
      <w:tr w:rsidR="0067320B" w14:paraId="0D1B9B00" w14:textId="77777777" w:rsidTr="00A77901">
        <w:trPr>
          <w:trHeight w:val="300"/>
        </w:trPr>
        <w:tc>
          <w:tcPr>
            <w:tcW w:w="540" w:type="dxa"/>
            <w:tcMar>
              <w:left w:w="57" w:type="dxa"/>
              <w:right w:w="57" w:type="dxa"/>
            </w:tcMar>
          </w:tcPr>
          <w:p w14:paraId="7039EEFD" w14:textId="5BEB00FA" w:rsidR="0067320B" w:rsidRPr="00CE076B" w:rsidRDefault="0067320B" w:rsidP="0067320B">
            <w:pPr>
              <w:pStyle w:val="NoSpacing"/>
              <w:jc w:val="center"/>
              <w:rPr>
                <w:rFonts w:ascii="TH SarabunPSK" w:hAnsi="TH SarabunPSK" w:cs="TH SarabunPSK"/>
                <w:sz w:val="24"/>
                <w:szCs w:val="24"/>
              </w:rPr>
            </w:pPr>
            <w:r w:rsidRPr="00CE076B">
              <w:rPr>
                <w:rFonts w:ascii="TH SarabunPSK" w:hAnsi="TH SarabunPSK" w:cs="TH SarabunPSK"/>
                <w:sz w:val="24"/>
                <w:szCs w:val="24"/>
              </w:rPr>
              <w:t>4.3</w:t>
            </w:r>
          </w:p>
        </w:tc>
        <w:tc>
          <w:tcPr>
            <w:tcW w:w="4730" w:type="dxa"/>
            <w:tcMar>
              <w:left w:w="57" w:type="dxa"/>
              <w:right w:w="57" w:type="dxa"/>
            </w:tcMar>
          </w:tcPr>
          <w:p w14:paraId="3789C9D8" w14:textId="22683888" w:rsidR="00C80D97" w:rsidRPr="008A489E" w:rsidRDefault="00246743" w:rsidP="00FB7200">
            <w:pPr>
              <w:pStyle w:val="NoSpacing"/>
              <w:rPr>
                <w:rFonts w:ascii="TH SarabunPSK" w:hAnsi="TH SarabunPSK" w:cs="TH SarabunPSK"/>
                <w:sz w:val="24"/>
                <w:szCs w:val="24"/>
              </w:rPr>
            </w:pPr>
            <w:r w:rsidRPr="00246743">
              <w:rPr>
                <w:rFonts w:ascii="TH SarabunPSK" w:hAnsi="TH SarabunPSK" w:cs="TH SarabunPSK"/>
                <w:sz w:val="24"/>
                <w:szCs w:val="24"/>
              </w:rPr>
              <w:t xml:space="preserve">Does the </w:t>
            </w:r>
            <w:r w:rsidR="00C80D97">
              <w:rPr>
                <w:rFonts w:ascii="TH SarabunPSK" w:hAnsi="TH SarabunPSK" w:cs="TH SarabunPSK"/>
                <w:sz w:val="24"/>
                <w:szCs w:val="24"/>
              </w:rPr>
              <w:t>ATO</w:t>
            </w:r>
            <w:r w:rsidRPr="00246743">
              <w:rPr>
                <w:rFonts w:ascii="TH SarabunPSK" w:hAnsi="TH SarabunPSK" w:cs="TH SarabunPSK"/>
                <w:sz w:val="24"/>
                <w:szCs w:val="24"/>
              </w:rPr>
              <w:t xml:space="preserve"> ensure that the synthetic training devices (STD) used for training comply with applicable specifications and are appropriate for the intended training tasks</w:t>
            </w:r>
            <w:r w:rsidR="00FB7200">
              <w:rPr>
                <w:rFonts w:ascii="TH SarabunPSK" w:hAnsi="TH SarabunPSK" w:cs="TH SarabunPSK"/>
                <w:sz w:val="24"/>
                <w:szCs w:val="24"/>
              </w:rPr>
              <w:t>?</w:t>
            </w:r>
          </w:p>
        </w:tc>
        <w:tc>
          <w:tcPr>
            <w:tcW w:w="2410" w:type="dxa"/>
            <w:tcMar>
              <w:left w:w="57" w:type="dxa"/>
              <w:right w:w="57" w:type="dxa"/>
            </w:tcMar>
          </w:tcPr>
          <w:p w14:paraId="28873094" w14:textId="77777777" w:rsidR="0067320B" w:rsidRPr="00584AD4" w:rsidRDefault="0067320B" w:rsidP="0067320B">
            <w:pPr>
              <w:pStyle w:val="NoSpacing"/>
              <w:rPr>
                <w:rFonts w:ascii="TH SarabunPSK" w:eastAsia="TH SarabunPSK" w:hAnsi="TH SarabunPSK" w:cs="TH SarabunPSK"/>
                <w:sz w:val="24"/>
                <w:szCs w:val="24"/>
              </w:rPr>
            </w:pPr>
            <w:r w:rsidRPr="00584AD4">
              <w:rPr>
                <w:rFonts w:ascii="TH SarabunPSK" w:eastAsia="TH SarabunPSK" w:hAnsi="TH SarabunPSK" w:cs="TH SarabunPSK"/>
                <w:sz w:val="24"/>
                <w:szCs w:val="24"/>
              </w:rPr>
              <w:t>ATCO.OR.C.015(b)</w:t>
            </w:r>
          </w:p>
          <w:p w14:paraId="771E7AAA" w14:textId="682E131A" w:rsidR="0067320B" w:rsidRPr="00FB7200" w:rsidRDefault="0067320B" w:rsidP="0067320B">
            <w:pPr>
              <w:pStyle w:val="NoSpacing"/>
              <w:rPr>
                <w:rFonts w:ascii="TH SarabunPSK" w:eastAsia="TH SarabunPSK" w:hAnsi="TH SarabunPSK" w:cs="TH SarabunPSK"/>
                <w:i/>
                <w:iCs/>
                <w:sz w:val="24"/>
                <w:szCs w:val="24"/>
              </w:rPr>
            </w:pPr>
            <w:r w:rsidRPr="00FB7200">
              <w:rPr>
                <w:rFonts w:ascii="TH SarabunPSK" w:eastAsia="TH SarabunPSK" w:hAnsi="TH SarabunPSK" w:cs="TH SarabunPSK"/>
                <w:i/>
                <w:iCs/>
                <w:sz w:val="24"/>
                <w:szCs w:val="24"/>
              </w:rPr>
              <w:t>AMC1 ATCO.OR.C.015(b)</w:t>
            </w:r>
          </w:p>
        </w:tc>
        <w:sdt>
          <w:sdtPr>
            <w:rPr>
              <w:rStyle w:val="PP"/>
            </w:rPr>
            <w:alias w:val="Compliance checked by ATO"/>
            <w:tag w:val="Select one"/>
            <w:id w:val="-1874760666"/>
            <w:placeholder>
              <w:docPart w:val="46EDA225CE4B4A968544560E50AECCBB"/>
            </w:placeholder>
            <w:showingPlcHdr/>
            <w15:color w:val="0000FF"/>
            <w:dropDownList>
              <w:listItem w:value="Please select"/>
              <w:listItem w:displayText="Yes" w:value="Yes"/>
              <w:listItem w:displayText="No" w:value="No"/>
              <w:listItem w:displayText="N/A" w:value="N/A"/>
            </w:dropDownList>
          </w:sdtPr>
          <w:sdtContent>
            <w:tc>
              <w:tcPr>
                <w:tcW w:w="1134" w:type="dxa"/>
                <w:shd w:val="clear" w:color="auto" w:fill="FFFFCC"/>
                <w:tcMar>
                  <w:left w:w="57" w:type="dxa"/>
                  <w:right w:w="57" w:type="dxa"/>
                </w:tcMar>
              </w:tcPr>
              <w:p w14:paraId="293558EB" w14:textId="27370480" w:rsidR="0067320B" w:rsidRPr="00CE076B" w:rsidRDefault="0067320B" w:rsidP="0067320B">
                <w:pPr>
                  <w:spacing w:after="0" w:line="240" w:lineRule="auto"/>
                  <w:jc w:val="center"/>
                  <w:rPr>
                    <w:rFonts w:ascii="MS Gothic" w:eastAsia="MS Gothic" w:hAnsi="MS Gothic" w:cs="TH SarabunPSK"/>
                    <w:sz w:val="24"/>
                    <w:szCs w:val="24"/>
                  </w:rPr>
                </w:pPr>
                <w:r w:rsidRPr="009152DE">
                  <w:rPr>
                    <w:rStyle w:val="PlaceholderText"/>
                  </w:rPr>
                  <w:t>Choose an item.</w:t>
                </w:r>
              </w:p>
            </w:tc>
          </w:sdtContent>
        </w:sdt>
        <w:tc>
          <w:tcPr>
            <w:tcW w:w="1701" w:type="dxa"/>
            <w:shd w:val="clear" w:color="auto" w:fill="FFFFCC"/>
            <w:tcMar>
              <w:left w:w="57" w:type="dxa"/>
              <w:right w:w="57" w:type="dxa"/>
            </w:tcMar>
          </w:tcPr>
          <w:p w14:paraId="2E3FE580" w14:textId="66529F49" w:rsidR="0067320B" w:rsidRPr="00CE076B" w:rsidRDefault="0067320B" w:rsidP="0067320B">
            <w:pPr>
              <w:pStyle w:val="NoSpacing"/>
              <w:rPr>
                <w:rFonts w:ascii="TH SarabunPSK" w:eastAsia="Arial" w:hAnsi="TH SarabunPSK" w:cs="TH SarabunPSK"/>
                <w:sz w:val="24"/>
                <w:szCs w:val="24"/>
              </w:rPr>
            </w:pPr>
            <w:r w:rsidRPr="00E83DD0">
              <w:rPr>
                <w:rFonts w:ascii="TH SarabunPSK" w:hAnsi="TH SarabunPSK" w:cs="TH SarabunPSK"/>
                <w:i/>
                <w:iCs/>
                <w:color w:val="1E12C0"/>
                <w:sz w:val="24"/>
                <w:szCs w:val="24"/>
              </w:rPr>
              <w:t>filled by ATO</w:t>
            </w:r>
          </w:p>
        </w:tc>
        <w:sdt>
          <w:sdtPr>
            <w:rPr>
              <w:sz w:val="24"/>
              <w:szCs w:val="24"/>
            </w:rPr>
            <w:alias w:val="CAAT use"/>
            <w:tag w:val="Select one"/>
            <w:id w:val="359393754"/>
            <w:placeholder>
              <w:docPart w:val="98618A114EBE4704901E7AB2B6A9167C"/>
            </w:placeholder>
            <w:showingPlcHdr/>
            <w15:color w:val="0000FF"/>
            <w:dropDownList>
              <w:listItem w:value="Please select"/>
              <w:listItem w:displayText="Satisfactory" w:value="Satisfactory"/>
              <w:listItem w:displayText="Unsatisfactory" w:value="Unsatisfactory"/>
              <w:listItem w:displayText="Not Applicable" w:value="Not Applicable"/>
            </w:dropDownList>
          </w:sdtPr>
          <w:sdtEndPr>
            <w:rPr>
              <w:rStyle w:val="BodynosChar"/>
              <w:rFonts w:ascii="TH SarabunPSK" w:eastAsiaTheme="minorHAnsi" w:hAnsi="TH SarabunPSK" w:cs="TH SarabunPSK"/>
              <w:b/>
              <w:bCs/>
              <w:spacing w:val="5"/>
              <w:kern w:val="28"/>
              <w:lang w:eastAsia="en-US"/>
            </w:rPr>
          </w:sdtEndPr>
          <w:sdtContent>
            <w:tc>
              <w:tcPr>
                <w:tcW w:w="1701" w:type="dxa"/>
                <w:tcBorders>
                  <w:right w:val="single" w:sz="4" w:space="0" w:color="auto"/>
                </w:tcBorders>
                <w:shd w:val="clear" w:color="auto" w:fill="DBE5F1" w:themeFill="accent1" w:themeFillTint="33"/>
                <w:tcMar>
                  <w:left w:w="57" w:type="dxa"/>
                  <w:right w:w="57" w:type="dxa"/>
                </w:tcMar>
              </w:tcPr>
              <w:p w14:paraId="06B976A9" w14:textId="6771D576" w:rsidR="0067320B" w:rsidRPr="00CE076B" w:rsidRDefault="0067320B" w:rsidP="0067320B">
                <w:pPr>
                  <w:spacing w:after="0" w:line="240" w:lineRule="auto"/>
                  <w:jc w:val="center"/>
                  <w:rPr>
                    <w:rFonts w:ascii="MS Gothic" w:eastAsia="MS Gothic" w:hAnsi="MS Gothic" w:cs="TH SarabunPSK"/>
                    <w:sz w:val="24"/>
                    <w:szCs w:val="24"/>
                  </w:rPr>
                </w:pPr>
                <w:r w:rsidRPr="009152DE">
                  <w:rPr>
                    <w:rStyle w:val="PlaceholderText"/>
                  </w:rPr>
                  <w:t>Choose an item.</w:t>
                </w:r>
              </w:p>
            </w:tc>
          </w:sdtContent>
        </w:sdt>
        <w:tc>
          <w:tcPr>
            <w:tcW w:w="2814" w:type="dxa"/>
            <w:tcBorders>
              <w:left w:val="single" w:sz="4" w:space="0" w:color="auto"/>
            </w:tcBorders>
            <w:shd w:val="clear" w:color="auto" w:fill="DBE5F1" w:themeFill="accent1" w:themeFillTint="33"/>
            <w:tcMar>
              <w:left w:w="57" w:type="dxa"/>
              <w:right w:w="57" w:type="dxa"/>
            </w:tcMar>
          </w:tcPr>
          <w:p w14:paraId="329A605B" w14:textId="7FF82B23" w:rsidR="0067320B" w:rsidRPr="00CE076B" w:rsidRDefault="0067320B" w:rsidP="0067320B">
            <w:pPr>
              <w:pStyle w:val="NoSpacing"/>
              <w:rPr>
                <w:rFonts w:ascii="TH SarabunPSK" w:hAnsi="TH SarabunPSK" w:cs="TH SarabunPSK"/>
                <w:sz w:val="24"/>
                <w:szCs w:val="24"/>
              </w:rPr>
            </w:pPr>
          </w:p>
        </w:tc>
      </w:tr>
      <w:tr w:rsidR="0067320B" w14:paraId="137F9551" w14:textId="77777777" w:rsidTr="00A77901">
        <w:trPr>
          <w:trHeight w:val="300"/>
        </w:trPr>
        <w:tc>
          <w:tcPr>
            <w:tcW w:w="540" w:type="dxa"/>
            <w:tcMar>
              <w:left w:w="57" w:type="dxa"/>
              <w:right w:w="57" w:type="dxa"/>
            </w:tcMar>
          </w:tcPr>
          <w:p w14:paraId="6F00A17F" w14:textId="04DE28F8" w:rsidR="0067320B" w:rsidRPr="00CE076B" w:rsidRDefault="0067320B" w:rsidP="0067320B">
            <w:pPr>
              <w:pStyle w:val="NoSpacing"/>
              <w:jc w:val="center"/>
              <w:rPr>
                <w:rFonts w:ascii="TH SarabunPSK" w:hAnsi="TH SarabunPSK" w:cs="TH SarabunPSK"/>
                <w:sz w:val="24"/>
                <w:szCs w:val="24"/>
              </w:rPr>
            </w:pPr>
            <w:r w:rsidRPr="00CE076B">
              <w:rPr>
                <w:rFonts w:ascii="TH SarabunPSK" w:hAnsi="TH SarabunPSK" w:cs="TH SarabunPSK"/>
                <w:sz w:val="24"/>
                <w:szCs w:val="24"/>
              </w:rPr>
              <w:t>4.4</w:t>
            </w:r>
          </w:p>
        </w:tc>
        <w:tc>
          <w:tcPr>
            <w:tcW w:w="4730" w:type="dxa"/>
            <w:tcMar>
              <w:left w:w="57" w:type="dxa"/>
              <w:right w:w="57" w:type="dxa"/>
            </w:tcMar>
          </w:tcPr>
          <w:p w14:paraId="06407FA6" w14:textId="7259EA9E" w:rsidR="000822B8" w:rsidRPr="000822B8" w:rsidRDefault="000822B8" w:rsidP="0067320B">
            <w:pPr>
              <w:pStyle w:val="NoSpacing"/>
              <w:jc w:val="both"/>
              <w:rPr>
                <w:rFonts w:ascii="TH SarabunPSK" w:hAnsi="TH SarabunPSK" w:cs="TH SarabunPSK"/>
                <w:sz w:val="24"/>
                <w:szCs w:val="24"/>
                <w:cs/>
              </w:rPr>
            </w:pPr>
            <w:r w:rsidRPr="00CE076B">
              <w:rPr>
                <w:rFonts w:ascii="TH SarabunPSK" w:hAnsi="TH SarabunPSK" w:cs="TH SarabunPSK"/>
                <w:sz w:val="24"/>
                <w:szCs w:val="24"/>
              </w:rPr>
              <w:t xml:space="preserve">Is the ATO able to demonstrate a desirable </w:t>
            </w:r>
            <w:r w:rsidRPr="001754D3">
              <w:rPr>
                <w:rFonts w:ascii="TH SarabunPSK" w:hAnsi="TH SarabunPSK" w:cs="TH SarabunPSK"/>
                <w:sz w:val="24"/>
                <w:szCs w:val="24"/>
              </w:rPr>
              <w:t>quality of</w:t>
            </w:r>
            <w:r w:rsidRPr="00CE076B">
              <w:rPr>
                <w:rFonts w:ascii="TH SarabunPSK" w:hAnsi="TH SarabunPSK" w:cs="TH SarabunPSK"/>
                <w:sz w:val="24"/>
                <w:szCs w:val="24"/>
              </w:rPr>
              <w:t xml:space="preserve"> </w:t>
            </w:r>
            <w:r w:rsidR="00E035BE" w:rsidRPr="001754D3">
              <w:rPr>
                <w:rFonts w:ascii="TH SarabunPSK" w:hAnsi="TH SarabunPSK" w:cs="TH SarabunPSK"/>
                <w:sz w:val="24"/>
                <w:szCs w:val="24"/>
              </w:rPr>
              <w:t>practical</w:t>
            </w:r>
            <w:r w:rsidRPr="001754D3">
              <w:rPr>
                <w:rFonts w:ascii="TH SarabunPSK" w:hAnsi="TH SarabunPSK" w:cs="TH SarabunPSK"/>
                <w:sz w:val="24"/>
                <w:szCs w:val="24"/>
              </w:rPr>
              <w:t xml:space="preserve"> training</w:t>
            </w:r>
            <w:r w:rsidR="00E035BE" w:rsidRPr="001754D3">
              <w:rPr>
                <w:rFonts w:ascii="TH SarabunPSK" w:hAnsi="TH SarabunPSK" w:cs="TH SarabunPSK"/>
                <w:sz w:val="24"/>
                <w:szCs w:val="24"/>
              </w:rPr>
              <w:t xml:space="preserve"> </w:t>
            </w:r>
            <w:r w:rsidR="00C30448" w:rsidRPr="001754D3">
              <w:rPr>
                <w:rFonts w:ascii="TH SarabunPSK" w:hAnsi="TH SarabunPSK" w:cs="TH SarabunPSK"/>
                <w:sz w:val="24"/>
                <w:szCs w:val="24"/>
              </w:rPr>
              <w:t>(STD)</w:t>
            </w:r>
            <w:r w:rsidRPr="001754D3">
              <w:rPr>
                <w:rFonts w:ascii="TH SarabunPSK" w:hAnsi="TH SarabunPSK" w:cs="TH SarabunPSK"/>
                <w:sz w:val="24"/>
                <w:szCs w:val="24"/>
              </w:rPr>
              <w:t xml:space="preserve"> </w:t>
            </w:r>
            <w:r w:rsidRPr="00CE076B">
              <w:rPr>
                <w:rFonts w:ascii="TH SarabunPSK" w:hAnsi="TH SarabunPSK" w:cs="TH SarabunPSK"/>
                <w:sz w:val="24"/>
                <w:szCs w:val="24"/>
              </w:rPr>
              <w:t>delivery?</w:t>
            </w:r>
          </w:p>
        </w:tc>
        <w:tc>
          <w:tcPr>
            <w:tcW w:w="2410" w:type="dxa"/>
            <w:tcMar>
              <w:left w:w="57" w:type="dxa"/>
              <w:right w:w="57" w:type="dxa"/>
            </w:tcMar>
          </w:tcPr>
          <w:p w14:paraId="11FE1A41" w14:textId="0CE4F4A7" w:rsidR="00851FBE" w:rsidRDefault="00851FBE" w:rsidP="0067320B">
            <w:pPr>
              <w:pStyle w:val="NoSpacing"/>
              <w:rPr>
                <w:rFonts w:ascii="TH SarabunPSK" w:eastAsia="TH SarabunPSK" w:hAnsi="TH SarabunPSK" w:cs="TH SarabunPSK"/>
                <w:sz w:val="24"/>
                <w:szCs w:val="24"/>
              </w:rPr>
            </w:pPr>
            <w:r w:rsidRPr="00CE076B">
              <w:rPr>
                <w:rFonts w:ascii="TH SarabunPSK" w:eastAsia="TH SarabunPSK" w:hAnsi="TH SarabunPSK" w:cs="TH SarabunPSK"/>
                <w:sz w:val="24"/>
                <w:szCs w:val="24"/>
              </w:rPr>
              <w:t xml:space="preserve">R2CAAT No.78 Clause </w:t>
            </w:r>
            <w:r>
              <w:rPr>
                <w:rFonts w:ascii="TH SarabunPSK" w:eastAsia="TH SarabunPSK" w:hAnsi="TH SarabunPSK" w:cs="TH SarabunPSK"/>
                <w:sz w:val="24"/>
                <w:szCs w:val="24"/>
              </w:rPr>
              <w:t xml:space="preserve">20(2), </w:t>
            </w:r>
            <w:r w:rsidR="001976E0">
              <w:rPr>
                <w:rFonts w:ascii="TH SarabunPSK" w:eastAsia="TH SarabunPSK" w:hAnsi="TH SarabunPSK" w:cs="TH SarabunPSK"/>
                <w:sz w:val="24"/>
                <w:szCs w:val="24"/>
              </w:rPr>
              <w:t>(4)</w:t>
            </w:r>
          </w:p>
          <w:p w14:paraId="294B7F12" w14:textId="33799C8A" w:rsidR="00E10375" w:rsidRDefault="00E10375" w:rsidP="0067320B">
            <w:pPr>
              <w:pStyle w:val="NoSpacing"/>
              <w:rPr>
                <w:rFonts w:ascii="TH SarabunPSK" w:eastAsia="TH SarabunPSK" w:hAnsi="TH SarabunPSK" w:cs="TH SarabunPSK"/>
                <w:sz w:val="24"/>
                <w:szCs w:val="24"/>
              </w:rPr>
            </w:pPr>
            <w:r w:rsidRPr="00CE076B">
              <w:rPr>
                <w:rFonts w:ascii="TH SarabunPSK" w:eastAsia="TH SarabunPSK" w:hAnsi="TH SarabunPSK" w:cs="TH SarabunPSK"/>
                <w:sz w:val="24"/>
                <w:szCs w:val="24"/>
              </w:rPr>
              <w:t>ATCO.OR.C.015(</w:t>
            </w:r>
            <w:r>
              <w:rPr>
                <w:rFonts w:ascii="TH SarabunPSK" w:eastAsia="TH SarabunPSK" w:hAnsi="TH SarabunPSK" w:cs="TH SarabunPSK"/>
                <w:sz w:val="24"/>
                <w:szCs w:val="24"/>
              </w:rPr>
              <w:t>a</w:t>
            </w:r>
            <w:r w:rsidRPr="00CE076B">
              <w:rPr>
                <w:rFonts w:ascii="TH SarabunPSK" w:eastAsia="TH SarabunPSK" w:hAnsi="TH SarabunPSK" w:cs="TH SarabunPSK"/>
                <w:sz w:val="24"/>
                <w:szCs w:val="24"/>
              </w:rPr>
              <w:t>)</w:t>
            </w:r>
          </w:p>
          <w:p w14:paraId="736DB62E" w14:textId="3FEC1B56" w:rsidR="00B7234B" w:rsidRPr="00CE076B" w:rsidRDefault="00B7234B" w:rsidP="0067320B">
            <w:pPr>
              <w:pStyle w:val="NoSpacing"/>
              <w:rPr>
                <w:rFonts w:ascii="TH SarabunPSK" w:eastAsia="TH SarabunPSK" w:hAnsi="TH SarabunPSK" w:cs="TH SarabunPSK"/>
                <w:sz w:val="24"/>
                <w:szCs w:val="24"/>
              </w:rPr>
            </w:pPr>
            <w:r w:rsidRPr="00CE076B">
              <w:rPr>
                <w:rFonts w:ascii="TH SarabunPSK" w:eastAsia="TH SarabunPSK" w:hAnsi="TH SarabunPSK" w:cs="TH SarabunPSK"/>
                <w:sz w:val="24"/>
                <w:szCs w:val="24"/>
              </w:rPr>
              <w:t>ATCO.OR.C.015(</w:t>
            </w:r>
            <w:r>
              <w:rPr>
                <w:rFonts w:ascii="TH SarabunPSK" w:eastAsia="TH SarabunPSK" w:hAnsi="TH SarabunPSK" w:cs="TH SarabunPSK"/>
                <w:sz w:val="24"/>
                <w:szCs w:val="24"/>
              </w:rPr>
              <w:t>b</w:t>
            </w:r>
            <w:r w:rsidRPr="00CE076B">
              <w:rPr>
                <w:rFonts w:ascii="TH SarabunPSK" w:eastAsia="TH SarabunPSK" w:hAnsi="TH SarabunPSK" w:cs="TH SarabunPSK"/>
                <w:sz w:val="24"/>
                <w:szCs w:val="24"/>
              </w:rPr>
              <w:t>)</w:t>
            </w:r>
          </w:p>
        </w:tc>
        <w:sdt>
          <w:sdtPr>
            <w:rPr>
              <w:rStyle w:val="PP"/>
            </w:rPr>
            <w:alias w:val="Compliance checked by ATO"/>
            <w:tag w:val="Select one"/>
            <w:id w:val="1898163452"/>
            <w:placeholder>
              <w:docPart w:val="89519DFFC03D4682857015FAE448B6FE"/>
            </w:placeholder>
            <w:showingPlcHdr/>
            <w15:color w:val="0000FF"/>
            <w:dropDownList>
              <w:listItem w:value="Please select"/>
              <w:listItem w:displayText="Yes" w:value="Yes"/>
              <w:listItem w:displayText="No" w:value="No"/>
              <w:listItem w:displayText="N/A" w:value="N/A"/>
            </w:dropDownList>
          </w:sdtPr>
          <w:sdtContent>
            <w:tc>
              <w:tcPr>
                <w:tcW w:w="1134" w:type="dxa"/>
                <w:shd w:val="clear" w:color="auto" w:fill="FFFFCC"/>
                <w:tcMar>
                  <w:left w:w="57" w:type="dxa"/>
                  <w:right w:w="57" w:type="dxa"/>
                </w:tcMar>
              </w:tcPr>
              <w:p w14:paraId="52F2E95D" w14:textId="4F01B7BF" w:rsidR="0067320B" w:rsidRPr="00CE076B" w:rsidRDefault="0067320B" w:rsidP="0067320B">
                <w:pPr>
                  <w:spacing w:after="0" w:line="240" w:lineRule="auto"/>
                  <w:jc w:val="center"/>
                  <w:rPr>
                    <w:rFonts w:ascii="MS Gothic" w:eastAsia="MS Gothic" w:hAnsi="MS Gothic" w:cs="TH SarabunPSK"/>
                    <w:sz w:val="24"/>
                    <w:szCs w:val="24"/>
                  </w:rPr>
                </w:pPr>
                <w:r w:rsidRPr="009152DE">
                  <w:rPr>
                    <w:rStyle w:val="PlaceholderText"/>
                  </w:rPr>
                  <w:t>Choose an item.</w:t>
                </w:r>
              </w:p>
            </w:tc>
          </w:sdtContent>
        </w:sdt>
        <w:tc>
          <w:tcPr>
            <w:tcW w:w="1701" w:type="dxa"/>
            <w:shd w:val="clear" w:color="auto" w:fill="FFFFCC"/>
            <w:tcMar>
              <w:left w:w="57" w:type="dxa"/>
              <w:right w:w="57" w:type="dxa"/>
            </w:tcMar>
          </w:tcPr>
          <w:p w14:paraId="4BEF68EE" w14:textId="0E7E66A9" w:rsidR="0067320B" w:rsidRPr="00CE076B" w:rsidRDefault="0067320B" w:rsidP="0067320B">
            <w:pPr>
              <w:pStyle w:val="NoSpacing"/>
              <w:rPr>
                <w:rFonts w:ascii="TH SarabunPSK" w:eastAsia="Arial" w:hAnsi="TH SarabunPSK" w:cs="TH SarabunPSK"/>
                <w:sz w:val="24"/>
                <w:szCs w:val="24"/>
              </w:rPr>
            </w:pPr>
            <w:r w:rsidRPr="00E83DD0">
              <w:rPr>
                <w:rFonts w:ascii="TH SarabunPSK" w:hAnsi="TH SarabunPSK" w:cs="TH SarabunPSK"/>
                <w:i/>
                <w:iCs/>
                <w:color w:val="1E12C0"/>
                <w:sz w:val="24"/>
                <w:szCs w:val="24"/>
              </w:rPr>
              <w:t>filled by ATO</w:t>
            </w:r>
          </w:p>
        </w:tc>
        <w:sdt>
          <w:sdtPr>
            <w:rPr>
              <w:sz w:val="24"/>
              <w:szCs w:val="24"/>
            </w:rPr>
            <w:alias w:val="CAAT use"/>
            <w:tag w:val="Select one"/>
            <w:id w:val="1147786241"/>
            <w:placeholder>
              <w:docPart w:val="D05F9F53A87C4D5B941DF5DA7B497EA5"/>
            </w:placeholder>
            <w:showingPlcHdr/>
            <w15:color w:val="0000FF"/>
            <w:dropDownList>
              <w:listItem w:value="Please select"/>
              <w:listItem w:displayText="Satisfactory" w:value="Satisfactory"/>
              <w:listItem w:displayText="Unsatisfactory" w:value="Unsatisfactory"/>
              <w:listItem w:displayText="Not Applicable" w:value="Not Applicable"/>
            </w:dropDownList>
          </w:sdtPr>
          <w:sdtEndPr>
            <w:rPr>
              <w:rStyle w:val="BodynosChar"/>
              <w:rFonts w:ascii="TH SarabunPSK" w:eastAsiaTheme="minorHAnsi" w:hAnsi="TH SarabunPSK" w:cs="TH SarabunPSK"/>
              <w:b/>
              <w:bCs/>
              <w:spacing w:val="5"/>
              <w:kern w:val="28"/>
              <w:lang w:eastAsia="en-US"/>
            </w:rPr>
          </w:sdtEndPr>
          <w:sdtContent>
            <w:tc>
              <w:tcPr>
                <w:tcW w:w="1701" w:type="dxa"/>
                <w:tcBorders>
                  <w:right w:val="single" w:sz="4" w:space="0" w:color="auto"/>
                </w:tcBorders>
                <w:shd w:val="clear" w:color="auto" w:fill="DBE5F1" w:themeFill="accent1" w:themeFillTint="33"/>
                <w:tcMar>
                  <w:left w:w="57" w:type="dxa"/>
                  <w:right w:w="57" w:type="dxa"/>
                </w:tcMar>
              </w:tcPr>
              <w:p w14:paraId="3A994BA0" w14:textId="4AC523AF" w:rsidR="0067320B" w:rsidRPr="00CE076B" w:rsidRDefault="0067320B" w:rsidP="0067320B">
                <w:pPr>
                  <w:spacing w:after="0" w:line="240" w:lineRule="auto"/>
                  <w:jc w:val="center"/>
                  <w:rPr>
                    <w:rFonts w:ascii="MS Gothic" w:eastAsia="MS Gothic" w:hAnsi="MS Gothic" w:cs="TH SarabunPSK"/>
                    <w:sz w:val="24"/>
                    <w:szCs w:val="24"/>
                  </w:rPr>
                </w:pPr>
                <w:r w:rsidRPr="009152DE">
                  <w:rPr>
                    <w:rStyle w:val="PlaceholderText"/>
                  </w:rPr>
                  <w:t>Choose an item.</w:t>
                </w:r>
              </w:p>
            </w:tc>
          </w:sdtContent>
        </w:sdt>
        <w:tc>
          <w:tcPr>
            <w:tcW w:w="2814" w:type="dxa"/>
            <w:tcBorders>
              <w:left w:val="single" w:sz="4" w:space="0" w:color="auto"/>
            </w:tcBorders>
            <w:shd w:val="clear" w:color="auto" w:fill="DBE5F1" w:themeFill="accent1" w:themeFillTint="33"/>
            <w:tcMar>
              <w:left w:w="57" w:type="dxa"/>
              <w:right w:w="57" w:type="dxa"/>
            </w:tcMar>
          </w:tcPr>
          <w:p w14:paraId="25F718CF" w14:textId="77777777" w:rsidR="0067320B" w:rsidRPr="00CE076B" w:rsidRDefault="0067320B" w:rsidP="0067320B">
            <w:pPr>
              <w:pStyle w:val="NoSpacing"/>
              <w:rPr>
                <w:rFonts w:ascii="TH SarabunPSK" w:hAnsi="TH SarabunPSK" w:cs="TH SarabunPSK"/>
                <w:sz w:val="24"/>
                <w:szCs w:val="24"/>
              </w:rPr>
            </w:pPr>
          </w:p>
        </w:tc>
      </w:tr>
      <w:tr w:rsidR="00A7570A" w14:paraId="78425124" w14:textId="77777777" w:rsidTr="00A77901">
        <w:trPr>
          <w:trHeight w:val="300"/>
        </w:trPr>
        <w:tc>
          <w:tcPr>
            <w:tcW w:w="540" w:type="dxa"/>
            <w:tcMar>
              <w:left w:w="57" w:type="dxa"/>
              <w:right w:w="57" w:type="dxa"/>
            </w:tcMar>
          </w:tcPr>
          <w:p w14:paraId="3C9B953F" w14:textId="4992EEC6" w:rsidR="00A7570A" w:rsidRPr="00CE076B" w:rsidRDefault="00A7570A" w:rsidP="00A7570A">
            <w:pPr>
              <w:pStyle w:val="NoSpacing"/>
              <w:jc w:val="center"/>
              <w:rPr>
                <w:rFonts w:ascii="TH SarabunPSK" w:hAnsi="TH SarabunPSK" w:cs="TH SarabunPSK"/>
                <w:sz w:val="24"/>
                <w:szCs w:val="24"/>
              </w:rPr>
            </w:pPr>
            <w:r w:rsidRPr="00CE076B">
              <w:rPr>
                <w:rFonts w:ascii="TH SarabunPSK" w:hAnsi="TH SarabunPSK" w:cs="TH SarabunPSK"/>
                <w:sz w:val="24"/>
                <w:szCs w:val="24"/>
              </w:rPr>
              <w:t>4.5</w:t>
            </w:r>
          </w:p>
        </w:tc>
        <w:tc>
          <w:tcPr>
            <w:tcW w:w="4730" w:type="dxa"/>
            <w:tcMar>
              <w:left w:w="57" w:type="dxa"/>
              <w:right w:w="57" w:type="dxa"/>
            </w:tcMar>
          </w:tcPr>
          <w:p w14:paraId="37B95E04" w14:textId="29F8E5BF" w:rsidR="00A7570A" w:rsidRPr="00CE076B" w:rsidRDefault="00A7570A" w:rsidP="00A7570A">
            <w:pPr>
              <w:pStyle w:val="NoSpacing"/>
              <w:jc w:val="both"/>
              <w:rPr>
                <w:rFonts w:ascii="TH SarabunPSK" w:hAnsi="TH SarabunPSK" w:cs="TH SarabunPSK"/>
                <w:sz w:val="24"/>
                <w:szCs w:val="24"/>
              </w:rPr>
            </w:pPr>
            <w:r w:rsidRPr="00A7570A">
              <w:rPr>
                <w:rFonts w:ascii="TH SarabunPSK" w:hAnsi="TH SarabunPSK" w:cs="TH SarabunPSK"/>
                <w:sz w:val="24"/>
                <w:szCs w:val="24"/>
              </w:rPr>
              <w:t>During on-the-job training (OJT) conducted in an operational environment, can the ATO demonstrate that OJT is delivered in a controlled and effective manner, including ensuring that the instructor has access to the same operational information as the trainee and has the capability to intervene immediately when necessary?</w:t>
            </w:r>
          </w:p>
        </w:tc>
        <w:tc>
          <w:tcPr>
            <w:tcW w:w="2410" w:type="dxa"/>
            <w:tcMar>
              <w:left w:w="57" w:type="dxa"/>
              <w:right w:w="57" w:type="dxa"/>
            </w:tcMar>
          </w:tcPr>
          <w:p w14:paraId="2937A0F4" w14:textId="77777777" w:rsidR="00A7570A" w:rsidRDefault="00A7570A" w:rsidP="00A7570A">
            <w:pPr>
              <w:pStyle w:val="NoSpacing"/>
              <w:rPr>
                <w:rFonts w:ascii="TH SarabunPSK" w:eastAsia="TH SarabunPSK" w:hAnsi="TH SarabunPSK" w:cs="TH SarabunPSK"/>
                <w:sz w:val="24"/>
                <w:szCs w:val="24"/>
              </w:rPr>
            </w:pPr>
            <w:r w:rsidRPr="00CE076B">
              <w:rPr>
                <w:rFonts w:ascii="TH SarabunPSK" w:eastAsia="TH SarabunPSK" w:hAnsi="TH SarabunPSK" w:cs="TH SarabunPSK"/>
                <w:sz w:val="24"/>
                <w:szCs w:val="24"/>
              </w:rPr>
              <w:t xml:space="preserve">R2CAAT No.78 Clause </w:t>
            </w:r>
            <w:r>
              <w:rPr>
                <w:rFonts w:ascii="TH SarabunPSK" w:eastAsia="TH SarabunPSK" w:hAnsi="TH SarabunPSK" w:cs="TH SarabunPSK"/>
                <w:sz w:val="24"/>
                <w:szCs w:val="24"/>
              </w:rPr>
              <w:t>20(2), (4)</w:t>
            </w:r>
          </w:p>
          <w:p w14:paraId="2E433691" w14:textId="77777777" w:rsidR="00A7570A" w:rsidRPr="00CE076B" w:rsidRDefault="00A7570A" w:rsidP="00A7570A">
            <w:pPr>
              <w:pStyle w:val="NoSpacing"/>
              <w:rPr>
                <w:rFonts w:ascii="TH SarabunPSK" w:eastAsia="TH SarabunPSK" w:hAnsi="TH SarabunPSK" w:cs="TH SarabunPSK"/>
                <w:sz w:val="24"/>
                <w:szCs w:val="24"/>
              </w:rPr>
            </w:pPr>
            <w:r w:rsidRPr="00CE076B">
              <w:rPr>
                <w:rFonts w:ascii="TH SarabunPSK" w:eastAsia="TH SarabunPSK" w:hAnsi="TH SarabunPSK" w:cs="TH SarabunPSK"/>
                <w:sz w:val="24"/>
                <w:szCs w:val="24"/>
              </w:rPr>
              <w:t>ATCO.OR.C.015(c)</w:t>
            </w:r>
          </w:p>
          <w:p w14:paraId="5D5887E8" w14:textId="77777777" w:rsidR="00A7570A" w:rsidRPr="00CE076B" w:rsidRDefault="00A7570A" w:rsidP="00A7570A">
            <w:pPr>
              <w:pStyle w:val="NoSpacing"/>
              <w:rPr>
                <w:rFonts w:ascii="TH SarabunPSK" w:eastAsia="TH SarabunPSK" w:hAnsi="TH SarabunPSK" w:cs="TH SarabunPSK"/>
                <w:sz w:val="24"/>
                <w:szCs w:val="24"/>
              </w:rPr>
            </w:pPr>
          </w:p>
        </w:tc>
        <w:sdt>
          <w:sdtPr>
            <w:rPr>
              <w:rStyle w:val="PP"/>
            </w:rPr>
            <w:alias w:val="Compliance checked by ATO"/>
            <w:tag w:val="Select one"/>
            <w:id w:val="-2074572047"/>
            <w:placeholder>
              <w:docPart w:val="D916B48B151D465FA16FC1CEDEA5A708"/>
            </w:placeholder>
            <w:showingPlcHdr/>
            <w15:color w:val="0000FF"/>
            <w:dropDownList>
              <w:listItem w:value="Please select"/>
              <w:listItem w:displayText="Yes" w:value="Yes"/>
              <w:listItem w:displayText="No" w:value="No"/>
              <w:listItem w:displayText="N/A" w:value="N/A"/>
            </w:dropDownList>
          </w:sdtPr>
          <w:sdtContent>
            <w:tc>
              <w:tcPr>
                <w:tcW w:w="1134" w:type="dxa"/>
                <w:shd w:val="clear" w:color="auto" w:fill="FFFFCC"/>
                <w:tcMar>
                  <w:left w:w="57" w:type="dxa"/>
                  <w:right w:w="57" w:type="dxa"/>
                </w:tcMar>
              </w:tcPr>
              <w:p w14:paraId="2862C1EC" w14:textId="52F4B66E" w:rsidR="00A7570A" w:rsidRDefault="00A7570A" w:rsidP="00A7570A">
                <w:pPr>
                  <w:spacing w:after="0" w:line="240" w:lineRule="auto"/>
                  <w:jc w:val="center"/>
                  <w:rPr>
                    <w:rStyle w:val="PP"/>
                  </w:rPr>
                </w:pPr>
                <w:r w:rsidRPr="009152DE">
                  <w:rPr>
                    <w:rStyle w:val="PlaceholderText"/>
                  </w:rPr>
                  <w:t>Choose an item.</w:t>
                </w:r>
              </w:p>
            </w:tc>
          </w:sdtContent>
        </w:sdt>
        <w:tc>
          <w:tcPr>
            <w:tcW w:w="1701" w:type="dxa"/>
            <w:shd w:val="clear" w:color="auto" w:fill="FFFFCC"/>
            <w:tcMar>
              <w:left w:w="57" w:type="dxa"/>
              <w:right w:w="57" w:type="dxa"/>
            </w:tcMar>
          </w:tcPr>
          <w:p w14:paraId="6FB65120" w14:textId="4F9F9C56" w:rsidR="00A7570A" w:rsidRPr="00E83DD0" w:rsidRDefault="00A7570A" w:rsidP="00A7570A">
            <w:pPr>
              <w:pStyle w:val="NoSpacing"/>
              <w:rPr>
                <w:rFonts w:ascii="TH SarabunPSK" w:hAnsi="TH SarabunPSK" w:cs="TH SarabunPSK"/>
                <w:i/>
                <w:iCs/>
                <w:color w:val="1E12C0"/>
                <w:sz w:val="24"/>
                <w:szCs w:val="24"/>
              </w:rPr>
            </w:pPr>
            <w:r w:rsidRPr="00E83DD0">
              <w:rPr>
                <w:rFonts w:ascii="TH SarabunPSK" w:hAnsi="TH SarabunPSK" w:cs="TH SarabunPSK"/>
                <w:i/>
                <w:iCs/>
                <w:color w:val="1E12C0"/>
                <w:sz w:val="24"/>
                <w:szCs w:val="24"/>
              </w:rPr>
              <w:t>filled by ATO</w:t>
            </w:r>
          </w:p>
        </w:tc>
        <w:sdt>
          <w:sdtPr>
            <w:rPr>
              <w:sz w:val="24"/>
              <w:szCs w:val="24"/>
            </w:rPr>
            <w:alias w:val="CAAT use"/>
            <w:tag w:val="Select one"/>
            <w:id w:val="1569078463"/>
            <w:placeholder>
              <w:docPart w:val="B79BFDB43BEC4542B0CB7CE2037608E4"/>
            </w:placeholder>
            <w:showingPlcHdr/>
            <w15:color w:val="0000FF"/>
            <w:dropDownList>
              <w:listItem w:value="Please select"/>
              <w:listItem w:displayText="Satisfactory" w:value="Satisfactory"/>
              <w:listItem w:displayText="Unsatisfactory" w:value="Unsatisfactory"/>
              <w:listItem w:displayText="Not Applicable" w:value="Not Applicable"/>
            </w:dropDownList>
          </w:sdtPr>
          <w:sdtEndPr>
            <w:rPr>
              <w:rStyle w:val="BodynosChar"/>
              <w:rFonts w:ascii="TH SarabunPSK" w:eastAsiaTheme="minorHAnsi" w:hAnsi="TH SarabunPSK" w:cs="TH SarabunPSK"/>
              <w:b/>
              <w:bCs/>
              <w:spacing w:val="5"/>
              <w:kern w:val="28"/>
              <w:lang w:eastAsia="en-US"/>
            </w:rPr>
          </w:sdtEndPr>
          <w:sdtContent>
            <w:tc>
              <w:tcPr>
                <w:tcW w:w="1701" w:type="dxa"/>
                <w:tcBorders>
                  <w:right w:val="single" w:sz="4" w:space="0" w:color="auto"/>
                </w:tcBorders>
                <w:shd w:val="clear" w:color="auto" w:fill="DBE5F1" w:themeFill="accent1" w:themeFillTint="33"/>
                <w:tcMar>
                  <w:left w:w="57" w:type="dxa"/>
                  <w:right w:w="57" w:type="dxa"/>
                </w:tcMar>
              </w:tcPr>
              <w:p w14:paraId="40532306" w14:textId="393D6230" w:rsidR="00A7570A" w:rsidRDefault="00A7570A" w:rsidP="00A7570A">
                <w:pPr>
                  <w:spacing w:after="0" w:line="240" w:lineRule="auto"/>
                  <w:jc w:val="center"/>
                  <w:rPr>
                    <w:sz w:val="24"/>
                    <w:szCs w:val="24"/>
                  </w:rPr>
                </w:pPr>
                <w:r w:rsidRPr="009152DE">
                  <w:rPr>
                    <w:rStyle w:val="PlaceholderText"/>
                  </w:rPr>
                  <w:t>Choose an item.</w:t>
                </w:r>
              </w:p>
            </w:tc>
          </w:sdtContent>
        </w:sdt>
        <w:tc>
          <w:tcPr>
            <w:tcW w:w="2814" w:type="dxa"/>
            <w:tcBorders>
              <w:left w:val="single" w:sz="4" w:space="0" w:color="auto"/>
            </w:tcBorders>
            <w:shd w:val="clear" w:color="auto" w:fill="DBE5F1" w:themeFill="accent1" w:themeFillTint="33"/>
            <w:tcMar>
              <w:left w:w="57" w:type="dxa"/>
              <w:right w:w="57" w:type="dxa"/>
            </w:tcMar>
          </w:tcPr>
          <w:p w14:paraId="50737452" w14:textId="77777777" w:rsidR="00A7570A" w:rsidRPr="00CE076B" w:rsidRDefault="00A7570A" w:rsidP="00A7570A">
            <w:pPr>
              <w:pStyle w:val="NoSpacing"/>
              <w:rPr>
                <w:rFonts w:ascii="TH SarabunPSK" w:hAnsi="TH SarabunPSK" w:cs="TH SarabunPSK"/>
                <w:sz w:val="24"/>
                <w:szCs w:val="24"/>
              </w:rPr>
            </w:pPr>
          </w:p>
        </w:tc>
      </w:tr>
      <w:tr w:rsidR="00A7570A" w:rsidRPr="00AF2CC8" w14:paraId="07E912BD" w14:textId="77777777" w:rsidTr="00C16A6A">
        <w:tc>
          <w:tcPr>
            <w:tcW w:w="15030" w:type="dxa"/>
            <w:gridSpan w:val="7"/>
            <w:shd w:val="clear" w:color="auto" w:fill="DBE5F1" w:themeFill="accent1" w:themeFillTint="33"/>
            <w:tcMar>
              <w:left w:w="57" w:type="dxa"/>
              <w:right w:w="57" w:type="dxa"/>
            </w:tcMar>
          </w:tcPr>
          <w:p w14:paraId="0270DBE1" w14:textId="075C108E" w:rsidR="00A7570A" w:rsidRPr="00CE076B" w:rsidRDefault="00A7570A" w:rsidP="00A7570A">
            <w:pPr>
              <w:pStyle w:val="NoSpacing"/>
              <w:rPr>
                <w:rFonts w:ascii="TH SarabunPSK" w:hAnsi="TH SarabunPSK" w:cs="TH SarabunPSK"/>
                <w:b/>
                <w:sz w:val="24"/>
                <w:szCs w:val="24"/>
                <w:u w:val="single"/>
              </w:rPr>
            </w:pPr>
            <w:r w:rsidRPr="00CE076B">
              <w:rPr>
                <w:rFonts w:ascii="TH SarabunPSK" w:hAnsi="TH SarabunPSK" w:cs="TH SarabunPSK"/>
                <w:b/>
                <w:sz w:val="24"/>
                <w:szCs w:val="24"/>
                <w:u w:val="single"/>
              </w:rPr>
              <w:t>General Comments:</w:t>
            </w:r>
          </w:p>
          <w:p w14:paraId="4C4CEA3D" w14:textId="77777777" w:rsidR="00A7570A" w:rsidRPr="00CE076B" w:rsidRDefault="00A7570A" w:rsidP="00A7570A">
            <w:pPr>
              <w:pStyle w:val="NoSpacing"/>
              <w:rPr>
                <w:rFonts w:ascii="TH SarabunPSK" w:hAnsi="TH SarabunPSK" w:cs="TH SarabunPSK"/>
                <w:b/>
                <w:sz w:val="24"/>
                <w:szCs w:val="24"/>
                <w:u w:val="single"/>
              </w:rPr>
            </w:pPr>
          </w:p>
        </w:tc>
      </w:tr>
    </w:tbl>
    <w:p w14:paraId="50895670" w14:textId="77777777" w:rsidR="005E4205" w:rsidRDefault="005E4205">
      <w:pPr>
        <w:rPr>
          <w:rFonts w:ascii="TH SarabunPSK" w:hAnsi="TH SarabunPSK" w:cs="TH SarabunPSK"/>
          <w:b/>
          <w:bCs/>
          <w:sz w:val="24"/>
          <w:szCs w:val="24"/>
          <w:u w:val="single"/>
        </w:rPr>
      </w:pPr>
      <w:r>
        <w:rPr>
          <w:rFonts w:ascii="TH SarabunPSK" w:hAnsi="TH SarabunPSK" w:cs="TH SarabunPSK"/>
          <w:b/>
          <w:bCs/>
          <w:sz w:val="24"/>
          <w:szCs w:val="24"/>
          <w:u w:val="single"/>
          <w:cs/>
        </w:rPr>
        <w:br w:type="page"/>
      </w:r>
    </w:p>
    <w:tbl>
      <w:tblPr>
        <w:tblW w:w="15029" w:type="dxa"/>
        <w:tblInd w:w="-4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540"/>
        <w:gridCol w:w="4730"/>
        <w:gridCol w:w="2410"/>
        <w:gridCol w:w="1134"/>
        <w:gridCol w:w="1701"/>
        <w:gridCol w:w="1701"/>
        <w:gridCol w:w="2813"/>
      </w:tblGrid>
      <w:tr w:rsidR="00AE2BF0" w:rsidRPr="00AF2CC8" w14:paraId="7084F9B2" w14:textId="77777777" w:rsidTr="00C16A6A">
        <w:trPr>
          <w:tblHeader/>
        </w:trPr>
        <w:tc>
          <w:tcPr>
            <w:tcW w:w="15029" w:type="dxa"/>
            <w:gridSpan w:val="7"/>
            <w:shd w:val="clear" w:color="auto" w:fill="DBE5F1" w:themeFill="accent1" w:themeFillTint="33"/>
            <w:tcMar>
              <w:left w:w="57" w:type="dxa"/>
              <w:right w:w="57" w:type="dxa"/>
            </w:tcMar>
            <w:vAlign w:val="center"/>
          </w:tcPr>
          <w:p w14:paraId="62BC3566" w14:textId="2D61734D" w:rsidR="00AE2BF0" w:rsidRPr="00CE076B" w:rsidRDefault="00AE2BF0" w:rsidP="00AE2BF0">
            <w:pPr>
              <w:pStyle w:val="NoSpacing"/>
              <w:rPr>
                <w:rFonts w:ascii="TH SarabunPSK" w:hAnsi="TH SarabunPSK" w:cs="TH SarabunPSK"/>
                <w:b/>
                <w:sz w:val="24"/>
                <w:szCs w:val="24"/>
                <w:cs/>
                <w:lang w:val="en-AU"/>
              </w:rPr>
            </w:pPr>
            <w:r w:rsidRPr="00CE076B">
              <w:rPr>
                <w:rFonts w:ascii="TH SarabunPSK" w:hAnsi="TH SarabunPSK" w:cs="TH SarabunPSK"/>
                <w:b/>
                <w:bCs/>
                <w:sz w:val="24"/>
                <w:szCs w:val="24"/>
              </w:rPr>
              <w:lastRenderedPageBreak/>
              <w:t>SECTION 5</w:t>
            </w:r>
            <w:r w:rsidRPr="00CE076B">
              <w:rPr>
                <w:rFonts w:ascii="TH SarabunPSK" w:hAnsi="TH SarabunPSK" w:cs="TH SarabunPSK"/>
                <w:b/>
                <w:bCs/>
                <w:sz w:val="24"/>
                <w:szCs w:val="24"/>
                <w:cs/>
              </w:rPr>
              <w:t xml:space="preserve">:  </w:t>
            </w:r>
            <w:r w:rsidRPr="00CE076B">
              <w:rPr>
                <w:rFonts w:ascii="TH SarabunPSK" w:hAnsi="TH SarabunPSK" w:cs="TH SarabunPSK"/>
                <w:b/>
                <w:bCs/>
                <w:sz w:val="24"/>
                <w:szCs w:val="24"/>
              </w:rPr>
              <w:t>RECORD KEEPING</w:t>
            </w:r>
            <w:r w:rsidRPr="00CE076B">
              <w:rPr>
                <w:rFonts w:ascii="TH SarabunPSK" w:hAnsi="TH SarabunPSK" w:cs="TH SarabunPSK"/>
                <w:b/>
                <w:bCs/>
                <w:sz w:val="24"/>
                <w:szCs w:val="24"/>
                <w:cs/>
              </w:rPr>
              <w:t xml:space="preserve"> </w:t>
            </w:r>
          </w:p>
        </w:tc>
      </w:tr>
      <w:tr w:rsidR="002B4434" w:rsidRPr="00AF2CC8" w14:paraId="6A36D005" w14:textId="77777777" w:rsidTr="00A77901">
        <w:trPr>
          <w:tblHeader/>
        </w:trPr>
        <w:tc>
          <w:tcPr>
            <w:tcW w:w="540" w:type="dxa"/>
            <w:vMerge w:val="restart"/>
            <w:shd w:val="clear" w:color="auto" w:fill="DBE5F1" w:themeFill="accent1" w:themeFillTint="33"/>
            <w:tcMar>
              <w:left w:w="57" w:type="dxa"/>
              <w:right w:w="57" w:type="dxa"/>
            </w:tcMar>
            <w:vAlign w:val="center"/>
          </w:tcPr>
          <w:p w14:paraId="18C41105" w14:textId="77777777" w:rsidR="002B4434" w:rsidRPr="00CE076B" w:rsidRDefault="002B4434" w:rsidP="002B4434">
            <w:pPr>
              <w:pStyle w:val="NoSpacing"/>
              <w:jc w:val="center"/>
              <w:rPr>
                <w:rFonts w:ascii="TH SarabunPSK" w:hAnsi="TH SarabunPSK" w:cs="TH SarabunPSK"/>
                <w:b/>
                <w:sz w:val="24"/>
                <w:szCs w:val="24"/>
              </w:rPr>
            </w:pPr>
            <w:r w:rsidRPr="00CE076B">
              <w:rPr>
                <w:rFonts w:ascii="TH SarabunPSK" w:hAnsi="TH SarabunPSK" w:cs="TH SarabunPSK"/>
                <w:b/>
                <w:sz w:val="24"/>
                <w:szCs w:val="24"/>
              </w:rPr>
              <w:t>NO</w:t>
            </w:r>
            <w:r w:rsidRPr="00CE076B">
              <w:rPr>
                <w:rFonts w:ascii="TH SarabunPSK" w:eastAsia="Angsana New" w:hAnsi="TH SarabunPSK" w:cs="TH SarabunPSK"/>
                <w:b/>
                <w:bCs/>
                <w:sz w:val="24"/>
                <w:szCs w:val="24"/>
                <w:cs/>
              </w:rPr>
              <w:t>.</w:t>
            </w:r>
          </w:p>
        </w:tc>
        <w:tc>
          <w:tcPr>
            <w:tcW w:w="4730" w:type="dxa"/>
            <w:vMerge w:val="restart"/>
            <w:shd w:val="clear" w:color="auto" w:fill="DBE5F1" w:themeFill="accent1" w:themeFillTint="33"/>
            <w:tcMar>
              <w:left w:w="57" w:type="dxa"/>
              <w:right w:w="57" w:type="dxa"/>
            </w:tcMar>
            <w:vAlign w:val="center"/>
          </w:tcPr>
          <w:p w14:paraId="624B865F" w14:textId="77777777" w:rsidR="002B4434" w:rsidRPr="00CE076B" w:rsidRDefault="002B4434" w:rsidP="002B4434">
            <w:pPr>
              <w:pStyle w:val="NoSpacing"/>
              <w:jc w:val="center"/>
              <w:rPr>
                <w:rFonts w:ascii="TH SarabunPSK" w:hAnsi="TH SarabunPSK" w:cs="TH SarabunPSK"/>
                <w:b/>
                <w:sz w:val="24"/>
                <w:szCs w:val="24"/>
              </w:rPr>
            </w:pPr>
            <w:r w:rsidRPr="00CE076B">
              <w:rPr>
                <w:rFonts w:ascii="TH SarabunPSK" w:hAnsi="TH SarabunPSK" w:cs="TH SarabunPSK"/>
                <w:b/>
                <w:sz w:val="24"/>
                <w:szCs w:val="24"/>
              </w:rPr>
              <w:t>Check List Item</w:t>
            </w:r>
          </w:p>
        </w:tc>
        <w:tc>
          <w:tcPr>
            <w:tcW w:w="2410" w:type="dxa"/>
            <w:vMerge w:val="restart"/>
            <w:shd w:val="clear" w:color="auto" w:fill="DBE5F1" w:themeFill="accent1" w:themeFillTint="33"/>
            <w:tcMar>
              <w:left w:w="57" w:type="dxa"/>
              <w:right w:w="57" w:type="dxa"/>
            </w:tcMar>
            <w:vAlign w:val="center"/>
          </w:tcPr>
          <w:p w14:paraId="575B3BD7" w14:textId="7CB3B4D2" w:rsidR="002B4434" w:rsidRPr="00CE076B" w:rsidRDefault="002B4434" w:rsidP="002B4434">
            <w:pPr>
              <w:pStyle w:val="NoSpacing"/>
              <w:jc w:val="center"/>
              <w:rPr>
                <w:rFonts w:ascii="TH SarabunPSK" w:hAnsi="TH SarabunPSK" w:cs="TH SarabunPSK"/>
                <w:b/>
                <w:sz w:val="24"/>
                <w:szCs w:val="24"/>
              </w:rPr>
            </w:pPr>
            <w:r w:rsidRPr="00CE076B">
              <w:rPr>
                <w:rFonts w:ascii="TH SarabunPSK" w:hAnsi="TH SarabunPSK" w:cs="TH SarabunPSK"/>
                <w:b/>
                <w:sz w:val="24"/>
                <w:szCs w:val="24"/>
              </w:rPr>
              <w:t>Regulatory Requirements</w:t>
            </w:r>
          </w:p>
        </w:tc>
        <w:tc>
          <w:tcPr>
            <w:tcW w:w="2835" w:type="dxa"/>
            <w:gridSpan w:val="2"/>
            <w:shd w:val="clear" w:color="auto" w:fill="FFFFCC"/>
            <w:tcMar>
              <w:left w:w="57" w:type="dxa"/>
              <w:right w:w="57" w:type="dxa"/>
            </w:tcMar>
            <w:vAlign w:val="center"/>
          </w:tcPr>
          <w:p w14:paraId="7FF88C57" w14:textId="77777777" w:rsidR="002B4434" w:rsidRPr="00CE076B" w:rsidRDefault="002B4434" w:rsidP="002B4434">
            <w:pPr>
              <w:pStyle w:val="NoSpacing"/>
              <w:ind w:right="210"/>
              <w:jc w:val="center"/>
              <w:rPr>
                <w:rFonts w:ascii="TH SarabunPSK" w:hAnsi="TH SarabunPSK" w:cs="TH SarabunPSK"/>
                <w:b/>
                <w:sz w:val="24"/>
                <w:szCs w:val="24"/>
                <w:lang w:val="en-AU"/>
              </w:rPr>
            </w:pPr>
            <w:r w:rsidRPr="00CE076B">
              <w:rPr>
                <w:rFonts w:ascii="TH SarabunPSK" w:hAnsi="TH SarabunPSK" w:cs="TH SarabunPSK"/>
                <w:b/>
                <w:sz w:val="24"/>
                <w:szCs w:val="24"/>
                <w:lang w:val="en-AU"/>
              </w:rPr>
              <w:t>Compliance checked by ATO</w:t>
            </w:r>
          </w:p>
        </w:tc>
        <w:tc>
          <w:tcPr>
            <w:tcW w:w="4514" w:type="dxa"/>
            <w:gridSpan w:val="2"/>
            <w:shd w:val="clear" w:color="auto" w:fill="DBE5F1" w:themeFill="accent1" w:themeFillTint="33"/>
            <w:tcMar>
              <w:left w:w="57" w:type="dxa"/>
              <w:right w:w="57" w:type="dxa"/>
            </w:tcMar>
            <w:vAlign w:val="center"/>
          </w:tcPr>
          <w:p w14:paraId="14D36E18" w14:textId="77777777" w:rsidR="002B4434" w:rsidRPr="00CE076B" w:rsidRDefault="002B4434" w:rsidP="002B4434">
            <w:pPr>
              <w:pStyle w:val="NoSpacing"/>
              <w:jc w:val="center"/>
              <w:rPr>
                <w:rFonts w:ascii="TH SarabunPSK" w:hAnsi="TH SarabunPSK" w:cs="TH SarabunPSK"/>
                <w:b/>
                <w:sz w:val="24"/>
                <w:szCs w:val="24"/>
                <w:lang w:val="en-AU"/>
              </w:rPr>
            </w:pPr>
            <w:r w:rsidRPr="00CE076B">
              <w:rPr>
                <w:rFonts w:ascii="TH SarabunPSK" w:hAnsi="TH SarabunPSK" w:cs="TH SarabunPSK"/>
                <w:b/>
                <w:sz w:val="24"/>
                <w:szCs w:val="24"/>
                <w:lang w:val="en-AU"/>
              </w:rPr>
              <w:t>CAAT USE ONLY</w:t>
            </w:r>
          </w:p>
        </w:tc>
      </w:tr>
      <w:tr w:rsidR="009A4BED" w:rsidRPr="00AF2CC8" w14:paraId="6F492621" w14:textId="77777777" w:rsidTr="00A77901">
        <w:trPr>
          <w:trHeight w:val="45"/>
          <w:tblHeader/>
        </w:trPr>
        <w:tc>
          <w:tcPr>
            <w:tcW w:w="540" w:type="dxa"/>
            <w:vMerge/>
            <w:shd w:val="clear" w:color="auto" w:fill="DBE5F1" w:themeFill="accent1" w:themeFillTint="33"/>
            <w:tcMar>
              <w:left w:w="57" w:type="dxa"/>
              <w:right w:w="57" w:type="dxa"/>
            </w:tcMar>
            <w:vAlign w:val="center"/>
          </w:tcPr>
          <w:p w14:paraId="38C1F859" w14:textId="77777777" w:rsidR="009A4BED" w:rsidRPr="00CE076B" w:rsidRDefault="009A4BED" w:rsidP="009A4BED">
            <w:pPr>
              <w:pStyle w:val="NoSpacing"/>
              <w:jc w:val="center"/>
              <w:rPr>
                <w:rFonts w:ascii="TH SarabunPSK" w:hAnsi="TH SarabunPSK" w:cs="TH SarabunPSK"/>
                <w:b/>
                <w:sz w:val="24"/>
                <w:szCs w:val="24"/>
              </w:rPr>
            </w:pPr>
          </w:p>
        </w:tc>
        <w:tc>
          <w:tcPr>
            <w:tcW w:w="4730" w:type="dxa"/>
            <w:vMerge/>
            <w:shd w:val="clear" w:color="auto" w:fill="DBE5F1" w:themeFill="accent1" w:themeFillTint="33"/>
            <w:tcMar>
              <w:left w:w="57" w:type="dxa"/>
              <w:right w:w="57" w:type="dxa"/>
            </w:tcMar>
            <w:vAlign w:val="center"/>
          </w:tcPr>
          <w:p w14:paraId="0C8FE7CE" w14:textId="77777777" w:rsidR="009A4BED" w:rsidRPr="00CE076B" w:rsidRDefault="009A4BED" w:rsidP="009A4BED">
            <w:pPr>
              <w:pStyle w:val="NoSpacing"/>
              <w:jc w:val="center"/>
              <w:rPr>
                <w:rFonts w:ascii="TH SarabunPSK" w:hAnsi="TH SarabunPSK" w:cs="TH SarabunPSK"/>
                <w:b/>
                <w:sz w:val="24"/>
                <w:szCs w:val="24"/>
              </w:rPr>
            </w:pPr>
          </w:p>
        </w:tc>
        <w:tc>
          <w:tcPr>
            <w:tcW w:w="2410" w:type="dxa"/>
            <w:vMerge/>
            <w:shd w:val="clear" w:color="auto" w:fill="DBE5F1" w:themeFill="accent1" w:themeFillTint="33"/>
            <w:tcMar>
              <w:left w:w="57" w:type="dxa"/>
              <w:right w:w="57" w:type="dxa"/>
            </w:tcMar>
          </w:tcPr>
          <w:p w14:paraId="41004F19" w14:textId="77777777" w:rsidR="009A4BED" w:rsidRPr="00CE076B" w:rsidRDefault="009A4BED" w:rsidP="009A4BED">
            <w:pPr>
              <w:pStyle w:val="NoSpacing"/>
              <w:jc w:val="center"/>
              <w:rPr>
                <w:rFonts w:ascii="TH SarabunPSK" w:hAnsi="TH SarabunPSK" w:cs="TH SarabunPSK"/>
                <w:b/>
                <w:sz w:val="24"/>
                <w:szCs w:val="24"/>
              </w:rPr>
            </w:pPr>
          </w:p>
        </w:tc>
        <w:tc>
          <w:tcPr>
            <w:tcW w:w="1134" w:type="dxa"/>
            <w:shd w:val="clear" w:color="auto" w:fill="FFFFCC"/>
            <w:tcMar>
              <w:left w:w="57" w:type="dxa"/>
              <w:right w:w="57" w:type="dxa"/>
            </w:tcMar>
            <w:vAlign w:val="center"/>
          </w:tcPr>
          <w:p w14:paraId="2F5090EE" w14:textId="7B911D57" w:rsidR="009A4BED" w:rsidRPr="00CE076B" w:rsidRDefault="009A4BED" w:rsidP="009A4BED">
            <w:pPr>
              <w:pStyle w:val="NoSpacing"/>
              <w:jc w:val="center"/>
              <w:rPr>
                <w:rFonts w:ascii="TH SarabunPSK" w:hAnsi="TH SarabunPSK" w:cs="TH SarabunPSK"/>
                <w:b/>
                <w:sz w:val="24"/>
                <w:szCs w:val="24"/>
                <w:lang w:val="en-AU"/>
              </w:rPr>
            </w:pPr>
            <w:r>
              <w:rPr>
                <w:rFonts w:ascii="TH SarabunPSK" w:hAnsi="TH SarabunPSK" w:cs="TH SarabunPSK"/>
                <w:b/>
                <w:bCs/>
                <w:sz w:val="24"/>
                <w:szCs w:val="24"/>
              </w:rPr>
              <w:t>Self-checked</w:t>
            </w:r>
          </w:p>
        </w:tc>
        <w:tc>
          <w:tcPr>
            <w:tcW w:w="1701" w:type="dxa"/>
            <w:shd w:val="clear" w:color="auto" w:fill="FFFFCC"/>
            <w:tcMar>
              <w:left w:w="57" w:type="dxa"/>
              <w:right w:w="57" w:type="dxa"/>
            </w:tcMar>
            <w:vAlign w:val="center"/>
          </w:tcPr>
          <w:p w14:paraId="1A69BAA5" w14:textId="091F8121" w:rsidR="009A4BED" w:rsidRPr="00CE076B" w:rsidRDefault="009A4BED" w:rsidP="009A4BED">
            <w:pPr>
              <w:pStyle w:val="NoSpacing"/>
              <w:jc w:val="center"/>
              <w:rPr>
                <w:rFonts w:ascii="TH SarabunPSK" w:hAnsi="TH SarabunPSK" w:cs="TH SarabunPSK"/>
                <w:b/>
                <w:sz w:val="24"/>
                <w:szCs w:val="24"/>
                <w:lang w:val="en-AU"/>
              </w:rPr>
            </w:pPr>
            <w:r w:rsidRPr="00CE076B">
              <w:rPr>
                <w:rFonts w:ascii="TH SarabunPSK" w:hAnsi="TH SarabunPSK" w:cs="TH SarabunPSK"/>
                <w:b/>
                <w:sz w:val="24"/>
                <w:szCs w:val="24"/>
                <w:lang w:val="en-AU"/>
              </w:rPr>
              <w:t>Reference/ Remark</w:t>
            </w:r>
          </w:p>
        </w:tc>
        <w:tc>
          <w:tcPr>
            <w:tcW w:w="1701" w:type="dxa"/>
            <w:tcBorders>
              <w:right w:val="single" w:sz="4" w:space="0" w:color="auto"/>
            </w:tcBorders>
            <w:shd w:val="clear" w:color="auto" w:fill="DBE5F1" w:themeFill="accent1" w:themeFillTint="33"/>
            <w:tcMar>
              <w:left w:w="57" w:type="dxa"/>
              <w:right w:w="57" w:type="dxa"/>
            </w:tcMar>
            <w:vAlign w:val="center"/>
          </w:tcPr>
          <w:p w14:paraId="3BBCEEA8" w14:textId="18A97F78" w:rsidR="009A4BED" w:rsidRPr="00CE076B" w:rsidRDefault="009A4BED" w:rsidP="009A4BED">
            <w:pPr>
              <w:pStyle w:val="NoSpacing"/>
              <w:jc w:val="center"/>
              <w:rPr>
                <w:rFonts w:ascii="TH SarabunPSK" w:hAnsi="TH SarabunPSK" w:cs="TH SarabunPSK"/>
                <w:b/>
                <w:sz w:val="24"/>
                <w:szCs w:val="24"/>
              </w:rPr>
            </w:pPr>
            <w:r>
              <w:rPr>
                <w:rFonts w:ascii="TH SarabunPSK" w:hAnsi="TH SarabunPSK" w:cs="TH SarabunPSK"/>
                <w:b/>
                <w:sz w:val="24"/>
                <w:szCs w:val="24"/>
              </w:rPr>
              <w:t>Result</w:t>
            </w:r>
          </w:p>
        </w:tc>
        <w:tc>
          <w:tcPr>
            <w:tcW w:w="2813" w:type="dxa"/>
            <w:tcBorders>
              <w:left w:val="single" w:sz="4" w:space="0" w:color="auto"/>
            </w:tcBorders>
            <w:shd w:val="clear" w:color="auto" w:fill="DBE5F1" w:themeFill="accent1" w:themeFillTint="33"/>
            <w:tcMar>
              <w:left w:w="57" w:type="dxa"/>
              <w:right w:w="57" w:type="dxa"/>
            </w:tcMar>
            <w:vAlign w:val="center"/>
          </w:tcPr>
          <w:p w14:paraId="430FB1F2" w14:textId="398BE613" w:rsidR="009A4BED" w:rsidRPr="00CE076B" w:rsidRDefault="009A4BED" w:rsidP="009A4BED">
            <w:pPr>
              <w:pStyle w:val="NoSpacing"/>
              <w:jc w:val="center"/>
              <w:rPr>
                <w:rFonts w:ascii="TH SarabunPSK" w:hAnsi="TH SarabunPSK" w:cs="TH SarabunPSK"/>
                <w:b/>
                <w:sz w:val="24"/>
                <w:szCs w:val="24"/>
              </w:rPr>
            </w:pPr>
            <w:r w:rsidRPr="00CE076B">
              <w:rPr>
                <w:rFonts w:ascii="TH SarabunPSK" w:hAnsi="TH SarabunPSK" w:cs="TH SarabunPSK"/>
                <w:b/>
                <w:sz w:val="24"/>
                <w:szCs w:val="24"/>
                <w:lang w:val="en-AU"/>
              </w:rPr>
              <w:t>Remarks</w:t>
            </w:r>
          </w:p>
        </w:tc>
      </w:tr>
      <w:tr w:rsidR="00F624BF" w14:paraId="4EF7D824" w14:textId="77777777" w:rsidTr="009A52C2">
        <w:trPr>
          <w:trHeight w:val="300"/>
        </w:trPr>
        <w:tc>
          <w:tcPr>
            <w:tcW w:w="540" w:type="dxa"/>
            <w:tcMar>
              <w:left w:w="57" w:type="dxa"/>
              <w:right w:w="57" w:type="dxa"/>
            </w:tcMar>
          </w:tcPr>
          <w:p w14:paraId="3841FDC0" w14:textId="4F8D19DD" w:rsidR="00F624BF" w:rsidRPr="00D42406" w:rsidRDefault="00F624BF" w:rsidP="00F624BF">
            <w:pPr>
              <w:pStyle w:val="NoSpacing"/>
              <w:jc w:val="center"/>
              <w:rPr>
                <w:rFonts w:ascii="TH SarabunPSK" w:hAnsi="TH SarabunPSK" w:cs="TH SarabunPSK"/>
                <w:sz w:val="24"/>
                <w:szCs w:val="24"/>
              </w:rPr>
            </w:pPr>
            <w:r w:rsidRPr="00D42406">
              <w:rPr>
                <w:rFonts w:ascii="TH SarabunPSK" w:hAnsi="TH SarabunPSK" w:cs="TH SarabunPSK"/>
                <w:sz w:val="24"/>
                <w:szCs w:val="24"/>
              </w:rPr>
              <w:t>5.1</w:t>
            </w:r>
          </w:p>
        </w:tc>
        <w:tc>
          <w:tcPr>
            <w:tcW w:w="4730" w:type="dxa"/>
            <w:tcMar>
              <w:left w:w="57" w:type="dxa"/>
              <w:right w:w="57" w:type="dxa"/>
            </w:tcMar>
            <w:vAlign w:val="center"/>
          </w:tcPr>
          <w:p w14:paraId="63823D4E" w14:textId="77777777" w:rsidR="002A0E5C" w:rsidRDefault="002A0E5C" w:rsidP="00F624BF">
            <w:pPr>
              <w:pStyle w:val="NoSpacing"/>
              <w:jc w:val="both"/>
              <w:rPr>
                <w:rFonts w:ascii="TH SarabunPSK" w:hAnsi="TH SarabunPSK" w:cs="TH SarabunPSK"/>
                <w:sz w:val="24"/>
                <w:szCs w:val="24"/>
              </w:rPr>
            </w:pPr>
            <w:r w:rsidRPr="002A0E5C">
              <w:rPr>
                <w:rFonts w:ascii="TH SarabunPSK" w:hAnsi="TH SarabunPSK" w:cs="TH SarabunPSK"/>
                <w:sz w:val="24"/>
                <w:szCs w:val="24"/>
              </w:rPr>
              <w:t>Has the ATO established, implemented and maintained a documented management system and record-keeping system to ensure effective document control, monitoring, amendment, traceability, and personnel awareness of responsibilities?</w:t>
            </w:r>
          </w:p>
          <w:p w14:paraId="6DBF29B1" w14:textId="16A13CE2" w:rsidR="00F624BF" w:rsidRDefault="00FD452E" w:rsidP="00F624BF">
            <w:pPr>
              <w:pStyle w:val="NoSpacing"/>
              <w:jc w:val="both"/>
              <w:rPr>
                <w:rFonts w:ascii="TH SarabunPSK" w:hAnsi="TH SarabunPSK" w:cs="TH SarabunPSK"/>
                <w:sz w:val="24"/>
                <w:szCs w:val="24"/>
              </w:rPr>
            </w:pPr>
            <w:r w:rsidRPr="00FD452E">
              <w:rPr>
                <w:rFonts w:ascii="TH SarabunPSK" w:hAnsi="TH SarabunPSK" w:cs="TH SarabunPSK"/>
                <w:sz w:val="24"/>
                <w:szCs w:val="24"/>
              </w:rPr>
              <w:t>The system should ensure, as applicable:</w:t>
            </w:r>
          </w:p>
          <w:p w14:paraId="2E32E335" w14:textId="6AF23C49" w:rsidR="00FD452E" w:rsidRDefault="00FD452E">
            <w:pPr>
              <w:pStyle w:val="NoSpacing"/>
              <w:numPr>
                <w:ilvl w:val="0"/>
                <w:numId w:val="29"/>
              </w:numPr>
              <w:ind w:left="419"/>
              <w:jc w:val="both"/>
              <w:rPr>
                <w:rFonts w:ascii="TH SarabunPSK" w:hAnsi="TH SarabunPSK" w:cs="TH SarabunPSK"/>
                <w:sz w:val="24"/>
                <w:szCs w:val="24"/>
              </w:rPr>
            </w:pPr>
            <w:r>
              <w:rPr>
                <w:rFonts w:ascii="TH SarabunPSK" w:hAnsi="TH SarabunPSK" w:cs="TH SarabunPSK"/>
                <w:sz w:val="24"/>
                <w:szCs w:val="24"/>
              </w:rPr>
              <w:t xml:space="preserve">Document Control and </w:t>
            </w:r>
            <w:r w:rsidR="006352B2">
              <w:rPr>
                <w:rFonts w:ascii="TH SarabunPSK" w:hAnsi="TH SarabunPSK" w:cs="TH SarabunPSK"/>
                <w:sz w:val="24"/>
                <w:szCs w:val="24"/>
              </w:rPr>
              <w:t>R</w:t>
            </w:r>
            <w:r>
              <w:rPr>
                <w:rFonts w:ascii="TH SarabunPSK" w:hAnsi="TH SarabunPSK" w:cs="TH SarabunPSK"/>
                <w:sz w:val="24"/>
                <w:szCs w:val="24"/>
              </w:rPr>
              <w:t>eview</w:t>
            </w:r>
          </w:p>
          <w:p w14:paraId="57887511" w14:textId="30F193C3" w:rsidR="00F624BF" w:rsidRPr="00E7150E" w:rsidRDefault="003C0D55">
            <w:pPr>
              <w:pStyle w:val="NoSpacing"/>
              <w:numPr>
                <w:ilvl w:val="0"/>
                <w:numId w:val="29"/>
              </w:numPr>
              <w:ind w:left="419"/>
              <w:jc w:val="both"/>
              <w:rPr>
                <w:rFonts w:ascii="TH SarabunPSK" w:hAnsi="TH SarabunPSK" w:cs="TH SarabunPSK"/>
                <w:sz w:val="24"/>
                <w:szCs w:val="24"/>
              </w:rPr>
            </w:pPr>
            <w:r>
              <w:rPr>
                <w:rFonts w:ascii="TH SarabunPSK" w:hAnsi="TH SarabunPSK" w:cs="TH SarabunPSK"/>
                <w:sz w:val="24"/>
                <w:szCs w:val="24"/>
              </w:rPr>
              <w:t>Document register/ Master index</w:t>
            </w:r>
            <w:r w:rsidR="00E7150E">
              <w:rPr>
                <w:rFonts w:ascii="TH SarabunPSK" w:hAnsi="TH SarabunPSK" w:cs="TH SarabunPSK"/>
                <w:sz w:val="24"/>
                <w:szCs w:val="24"/>
              </w:rPr>
              <w:t xml:space="preserve"> </w:t>
            </w:r>
            <w:r w:rsidR="008B74AD" w:rsidRPr="00E7150E">
              <w:rPr>
                <w:rFonts w:ascii="TH SarabunPSK" w:hAnsi="TH SarabunPSK" w:cs="TH SarabunPSK"/>
                <w:sz w:val="24"/>
                <w:szCs w:val="24"/>
              </w:rPr>
              <w:t xml:space="preserve">that lists </w:t>
            </w:r>
            <w:r w:rsidR="00114C96" w:rsidRPr="00E7150E">
              <w:rPr>
                <w:rFonts w:ascii="TH SarabunPSK" w:hAnsi="TH SarabunPSK" w:cs="TH SarabunPSK"/>
                <w:sz w:val="24"/>
                <w:szCs w:val="24"/>
              </w:rPr>
              <w:t xml:space="preserve">all </w:t>
            </w:r>
            <w:r w:rsidR="00F624BF" w:rsidRPr="00E7150E">
              <w:rPr>
                <w:rFonts w:ascii="TH SarabunPSK" w:hAnsi="TH SarabunPSK" w:cs="TH SarabunPSK"/>
                <w:sz w:val="24"/>
                <w:szCs w:val="24"/>
              </w:rPr>
              <w:t>policies, processes and procedures.</w:t>
            </w:r>
          </w:p>
          <w:p w14:paraId="28FFF148" w14:textId="536F7EC7" w:rsidR="00F624BF" w:rsidRDefault="001B15AA">
            <w:pPr>
              <w:pStyle w:val="NoSpacing"/>
              <w:numPr>
                <w:ilvl w:val="0"/>
                <w:numId w:val="29"/>
              </w:numPr>
              <w:ind w:left="419"/>
              <w:jc w:val="both"/>
              <w:rPr>
                <w:rFonts w:ascii="TH SarabunPSK" w:hAnsi="TH SarabunPSK" w:cs="TH SarabunPSK"/>
                <w:sz w:val="24"/>
                <w:szCs w:val="24"/>
              </w:rPr>
            </w:pPr>
            <w:r>
              <w:rPr>
                <w:rFonts w:ascii="TH SarabunPSK" w:hAnsi="TH SarabunPSK" w:cs="TH SarabunPSK"/>
                <w:sz w:val="24"/>
                <w:szCs w:val="24"/>
              </w:rPr>
              <w:t>Includes as a minimum the following</w:t>
            </w:r>
            <w:r w:rsidR="00F624BF" w:rsidRPr="00EB6138">
              <w:rPr>
                <w:rFonts w:ascii="TH SarabunPSK" w:hAnsi="TH SarabunPSK" w:cs="TH SarabunPSK"/>
                <w:sz w:val="24"/>
                <w:szCs w:val="24"/>
              </w:rPr>
              <w:t>:</w:t>
            </w:r>
          </w:p>
          <w:p w14:paraId="7DD82467" w14:textId="27C39049" w:rsidR="00F624BF" w:rsidRDefault="00F624BF">
            <w:pPr>
              <w:pStyle w:val="NoSpacing"/>
              <w:numPr>
                <w:ilvl w:val="0"/>
                <w:numId w:val="30"/>
              </w:numPr>
              <w:jc w:val="both"/>
              <w:rPr>
                <w:rFonts w:ascii="TH SarabunPSK" w:hAnsi="TH SarabunPSK" w:cs="TH SarabunPSK"/>
                <w:sz w:val="24"/>
                <w:szCs w:val="24"/>
              </w:rPr>
            </w:pPr>
            <w:r w:rsidRPr="00CE076B">
              <w:rPr>
                <w:rFonts w:ascii="TH SarabunPSK" w:hAnsi="TH SarabunPSK" w:cs="TH SarabunPSK"/>
                <w:sz w:val="24"/>
                <w:szCs w:val="24"/>
              </w:rPr>
              <w:t xml:space="preserve">master record </w:t>
            </w:r>
            <w:r w:rsidR="001B15AA" w:rsidRPr="00CE076B">
              <w:rPr>
                <w:rFonts w:ascii="TH SarabunPSK" w:hAnsi="TH SarabunPSK" w:cs="TH SarabunPSK"/>
                <w:sz w:val="24"/>
                <w:szCs w:val="24"/>
              </w:rPr>
              <w:t>index.</w:t>
            </w:r>
          </w:p>
          <w:p w14:paraId="67F98E09" w14:textId="77777777" w:rsidR="00F624BF" w:rsidRDefault="00F624BF">
            <w:pPr>
              <w:pStyle w:val="NoSpacing"/>
              <w:numPr>
                <w:ilvl w:val="0"/>
                <w:numId w:val="30"/>
              </w:numPr>
              <w:jc w:val="both"/>
              <w:rPr>
                <w:rFonts w:ascii="TH SarabunPSK" w:hAnsi="TH SarabunPSK" w:cs="TH SarabunPSK"/>
                <w:sz w:val="24"/>
                <w:szCs w:val="24"/>
              </w:rPr>
            </w:pPr>
            <w:r w:rsidRPr="00EB6138">
              <w:rPr>
                <w:rFonts w:ascii="TH SarabunPSK" w:hAnsi="TH SarabunPSK" w:cs="TH SarabunPSK"/>
                <w:sz w:val="24"/>
                <w:szCs w:val="24"/>
              </w:rPr>
              <w:t>training provider certificate</w:t>
            </w:r>
            <w:r>
              <w:rPr>
                <w:rFonts w:ascii="TH SarabunPSK" w:hAnsi="TH SarabunPSK" w:cs="TH SarabunPSK"/>
                <w:sz w:val="24"/>
                <w:szCs w:val="24"/>
              </w:rPr>
              <w:t>.</w:t>
            </w:r>
          </w:p>
          <w:p w14:paraId="6BCACA9B" w14:textId="77777777" w:rsidR="00F624BF" w:rsidRDefault="00F624BF">
            <w:pPr>
              <w:pStyle w:val="NoSpacing"/>
              <w:numPr>
                <w:ilvl w:val="0"/>
                <w:numId w:val="30"/>
              </w:numPr>
              <w:jc w:val="both"/>
              <w:rPr>
                <w:rFonts w:ascii="TH SarabunPSK" w:hAnsi="TH SarabunPSK" w:cs="TH SarabunPSK"/>
                <w:sz w:val="24"/>
                <w:szCs w:val="24"/>
              </w:rPr>
            </w:pPr>
            <w:r w:rsidRPr="00EB6138">
              <w:rPr>
                <w:rFonts w:ascii="TH SarabunPSK" w:hAnsi="TH SarabunPSK" w:cs="TH SarabunPSK"/>
                <w:sz w:val="24"/>
                <w:szCs w:val="24"/>
              </w:rPr>
              <w:t>management structure</w:t>
            </w:r>
            <w:r>
              <w:rPr>
                <w:rFonts w:ascii="TH SarabunPSK" w:hAnsi="TH SarabunPSK" w:cs="TH SarabunPSK"/>
                <w:sz w:val="24"/>
                <w:szCs w:val="24"/>
              </w:rPr>
              <w:t>.</w:t>
            </w:r>
          </w:p>
          <w:p w14:paraId="5DCB8641" w14:textId="77777777" w:rsidR="00F624BF" w:rsidRDefault="00F624BF">
            <w:pPr>
              <w:pStyle w:val="NoSpacing"/>
              <w:numPr>
                <w:ilvl w:val="0"/>
                <w:numId w:val="30"/>
              </w:numPr>
              <w:jc w:val="both"/>
              <w:rPr>
                <w:rFonts w:ascii="TH SarabunPSK" w:hAnsi="TH SarabunPSK" w:cs="TH SarabunPSK"/>
                <w:sz w:val="24"/>
                <w:szCs w:val="24"/>
              </w:rPr>
            </w:pPr>
            <w:r w:rsidRPr="00EB6138">
              <w:rPr>
                <w:rFonts w:ascii="TH SarabunPSK" w:hAnsi="TH SarabunPSK" w:cs="TH SarabunPSK"/>
                <w:sz w:val="24"/>
                <w:szCs w:val="24"/>
              </w:rPr>
              <w:t xml:space="preserve">staff role profiles including </w:t>
            </w:r>
            <w:proofErr w:type="gramStart"/>
            <w:r w:rsidRPr="00EB6138">
              <w:rPr>
                <w:rFonts w:ascii="TH SarabunPSK" w:hAnsi="TH SarabunPSK" w:cs="TH SarabunPSK"/>
                <w:sz w:val="24"/>
                <w:szCs w:val="24"/>
              </w:rPr>
              <w:t>accountabilities</w:t>
            </w:r>
            <w:proofErr w:type="gramEnd"/>
            <w:r w:rsidRPr="00EB6138">
              <w:rPr>
                <w:rFonts w:ascii="TH SarabunPSK" w:hAnsi="TH SarabunPSK" w:cs="TH SarabunPSK"/>
                <w:sz w:val="24"/>
                <w:szCs w:val="24"/>
              </w:rPr>
              <w:t xml:space="preserve"> and responsibilities</w:t>
            </w:r>
            <w:r>
              <w:rPr>
                <w:rFonts w:ascii="TH SarabunPSK" w:hAnsi="TH SarabunPSK" w:cs="TH SarabunPSK"/>
                <w:sz w:val="24"/>
                <w:szCs w:val="24"/>
              </w:rPr>
              <w:t>.</w:t>
            </w:r>
          </w:p>
          <w:p w14:paraId="63EA65D2" w14:textId="77777777" w:rsidR="00F624BF" w:rsidRDefault="00F624BF">
            <w:pPr>
              <w:pStyle w:val="NoSpacing"/>
              <w:numPr>
                <w:ilvl w:val="0"/>
                <w:numId w:val="30"/>
              </w:numPr>
              <w:jc w:val="both"/>
              <w:rPr>
                <w:rFonts w:ascii="TH SarabunPSK" w:hAnsi="TH SarabunPSK" w:cs="TH SarabunPSK"/>
                <w:sz w:val="24"/>
                <w:szCs w:val="24"/>
              </w:rPr>
            </w:pPr>
            <w:r w:rsidRPr="00EB6138">
              <w:rPr>
                <w:rFonts w:ascii="TH SarabunPSK" w:hAnsi="TH SarabunPSK" w:cs="TH SarabunPSK"/>
                <w:sz w:val="24"/>
                <w:szCs w:val="24"/>
              </w:rPr>
              <w:t>training manuals, plans and courses</w:t>
            </w:r>
            <w:r>
              <w:rPr>
                <w:rFonts w:ascii="TH SarabunPSK" w:hAnsi="TH SarabunPSK" w:cs="TH SarabunPSK"/>
                <w:sz w:val="24"/>
                <w:szCs w:val="24"/>
              </w:rPr>
              <w:t>.</w:t>
            </w:r>
          </w:p>
          <w:p w14:paraId="32510CF2" w14:textId="77777777" w:rsidR="00F624BF" w:rsidRDefault="00F624BF">
            <w:pPr>
              <w:pStyle w:val="NoSpacing"/>
              <w:numPr>
                <w:ilvl w:val="0"/>
                <w:numId w:val="30"/>
              </w:numPr>
              <w:jc w:val="both"/>
              <w:rPr>
                <w:rFonts w:ascii="TH SarabunPSK" w:hAnsi="TH SarabunPSK" w:cs="TH SarabunPSK"/>
                <w:sz w:val="24"/>
                <w:szCs w:val="24"/>
              </w:rPr>
            </w:pPr>
            <w:r w:rsidRPr="00067DAA">
              <w:rPr>
                <w:rFonts w:ascii="TH SarabunPSK" w:hAnsi="TH SarabunPSK" w:cs="TH SarabunPSK"/>
                <w:sz w:val="24"/>
                <w:szCs w:val="24"/>
              </w:rPr>
              <w:t>evidence of regulatory compliance</w:t>
            </w:r>
            <w:r>
              <w:rPr>
                <w:rFonts w:ascii="TH SarabunPSK" w:hAnsi="TH SarabunPSK" w:cs="TH SarabunPSK"/>
                <w:sz w:val="24"/>
                <w:szCs w:val="24"/>
              </w:rPr>
              <w:t>.</w:t>
            </w:r>
          </w:p>
          <w:p w14:paraId="6A6A69B7" w14:textId="77777777" w:rsidR="00F624BF" w:rsidRDefault="00F624BF">
            <w:pPr>
              <w:pStyle w:val="NoSpacing"/>
              <w:numPr>
                <w:ilvl w:val="0"/>
                <w:numId w:val="30"/>
              </w:numPr>
              <w:jc w:val="both"/>
              <w:rPr>
                <w:rFonts w:ascii="TH SarabunPSK" w:hAnsi="TH SarabunPSK" w:cs="TH SarabunPSK"/>
                <w:sz w:val="24"/>
                <w:szCs w:val="24"/>
              </w:rPr>
            </w:pPr>
            <w:r w:rsidRPr="00067DAA">
              <w:rPr>
                <w:rFonts w:ascii="TH SarabunPSK" w:hAnsi="TH SarabunPSK" w:cs="TH SarabunPSK"/>
                <w:sz w:val="24"/>
                <w:szCs w:val="24"/>
              </w:rPr>
              <w:t>change control process</w:t>
            </w:r>
            <w:r>
              <w:rPr>
                <w:rFonts w:ascii="TH SarabunPSK" w:hAnsi="TH SarabunPSK" w:cs="TH SarabunPSK"/>
                <w:sz w:val="24"/>
                <w:szCs w:val="24"/>
              </w:rPr>
              <w:t>.</w:t>
            </w:r>
          </w:p>
          <w:p w14:paraId="0F668E77" w14:textId="77777777" w:rsidR="00F624BF" w:rsidRDefault="00F624BF">
            <w:pPr>
              <w:pStyle w:val="NoSpacing"/>
              <w:numPr>
                <w:ilvl w:val="0"/>
                <w:numId w:val="30"/>
              </w:numPr>
              <w:jc w:val="both"/>
              <w:rPr>
                <w:rFonts w:ascii="TH SarabunPSK" w:hAnsi="TH SarabunPSK" w:cs="TH SarabunPSK"/>
                <w:sz w:val="24"/>
                <w:szCs w:val="24"/>
              </w:rPr>
            </w:pPr>
            <w:r w:rsidRPr="00067DAA">
              <w:rPr>
                <w:rFonts w:ascii="TH SarabunPSK" w:hAnsi="TH SarabunPSK" w:cs="TH SarabunPSK"/>
                <w:sz w:val="24"/>
                <w:szCs w:val="24"/>
              </w:rPr>
              <w:t>safety management manual</w:t>
            </w:r>
            <w:r>
              <w:rPr>
                <w:rFonts w:ascii="TH SarabunPSK" w:hAnsi="TH SarabunPSK" w:cs="TH SarabunPSK"/>
                <w:sz w:val="24"/>
                <w:szCs w:val="24"/>
              </w:rPr>
              <w:t>.</w:t>
            </w:r>
          </w:p>
          <w:p w14:paraId="42BF63C4" w14:textId="77777777" w:rsidR="00F624BF" w:rsidRDefault="00F624BF">
            <w:pPr>
              <w:pStyle w:val="NoSpacing"/>
              <w:numPr>
                <w:ilvl w:val="0"/>
                <w:numId w:val="30"/>
              </w:numPr>
              <w:jc w:val="both"/>
              <w:rPr>
                <w:rFonts w:ascii="TH SarabunPSK" w:hAnsi="TH SarabunPSK" w:cs="TH SarabunPSK"/>
                <w:sz w:val="24"/>
                <w:szCs w:val="24"/>
              </w:rPr>
            </w:pPr>
            <w:r w:rsidRPr="00067DAA">
              <w:rPr>
                <w:rFonts w:ascii="TH SarabunPSK" w:hAnsi="TH SarabunPSK" w:cs="TH SarabunPSK"/>
                <w:sz w:val="24"/>
                <w:szCs w:val="24"/>
              </w:rPr>
              <w:t>course design documents</w:t>
            </w:r>
            <w:r>
              <w:rPr>
                <w:rFonts w:ascii="TH SarabunPSK" w:hAnsi="TH SarabunPSK" w:cs="TH SarabunPSK"/>
                <w:sz w:val="24"/>
                <w:szCs w:val="24"/>
              </w:rPr>
              <w:t>.</w:t>
            </w:r>
          </w:p>
          <w:p w14:paraId="56B085AA" w14:textId="4CB47A29" w:rsidR="00F624BF" w:rsidRPr="00F624BF" w:rsidRDefault="00F624BF">
            <w:pPr>
              <w:pStyle w:val="NoSpacing"/>
              <w:numPr>
                <w:ilvl w:val="0"/>
                <w:numId w:val="30"/>
              </w:numPr>
              <w:jc w:val="both"/>
              <w:rPr>
                <w:rFonts w:ascii="TH SarabunPSK" w:hAnsi="TH SarabunPSK" w:cs="TH SarabunPSK"/>
                <w:sz w:val="24"/>
                <w:szCs w:val="24"/>
              </w:rPr>
            </w:pPr>
            <w:r w:rsidRPr="00F624BF">
              <w:rPr>
                <w:rFonts w:ascii="TH SarabunPSK" w:hAnsi="TH SarabunPSK" w:cs="TH SarabunPSK"/>
                <w:spacing w:val="-6"/>
                <w:sz w:val="24"/>
                <w:szCs w:val="24"/>
              </w:rPr>
              <w:t>instructor/ assessor qualification and competence records?</w:t>
            </w:r>
          </w:p>
        </w:tc>
        <w:tc>
          <w:tcPr>
            <w:tcW w:w="2410" w:type="dxa"/>
            <w:tcMar>
              <w:left w:w="57" w:type="dxa"/>
              <w:right w:w="57" w:type="dxa"/>
            </w:tcMar>
          </w:tcPr>
          <w:p w14:paraId="7E6A5372" w14:textId="77777777" w:rsidR="00F624BF" w:rsidRPr="00D849CD" w:rsidRDefault="00F624BF" w:rsidP="00F624BF">
            <w:pPr>
              <w:spacing w:after="0"/>
              <w:rPr>
                <w:rFonts w:ascii="TH SarabunPSK" w:eastAsia="TH SarabunPSK" w:hAnsi="TH SarabunPSK" w:cs="TH SarabunPSK"/>
                <w:sz w:val="24"/>
                <w:szCs w:val="24"/>
              </w:rPr>
            </w:pPr>
            <w:r w:rsidRPr="00D849CD">
              <w:rPr>
                <w:rFonts w:ascii="TH SarabunPSK" w:eastAsia="TH SarabunPSK" w:hAnsi="TH SarabunPSK" w:cs="TH SarabunPSK"/>
                <w:sz w:val="24"/>
                <w:szCs w:val="24"/>
              </w:rPr>
              <w:t xml:space="preserve">ATCO.OR.C.001(f) </w:t>
            </w:r>
          </w:p>
          <w:p w14:paraId="4D04BF92" w14:textId="50103A71" w:rsidR="00F624BF" w:rsidRPr="00EA2BBF" w:rsidRDefault="00F624BF" w:rsidP="00F624BF">
            <w:pPr>
              <w:spacing w:after="0"/>
              <w:rPr>
                <w:rFonts w:ascii="TH SarabunPSK" w:eastAsia="TH SarabunPSK" w:hAnsi="TH SarabunPSK" w:cs="TH SarabunPSK"/>
                <w:i/>
                <w:iCs/>
                <w:sz w:val="24"/>
                <w:szCs w:val="24"/>
              </w:rPr>
            </w:pPr>
            <w:r w:rsidRPr="00EA2BBF">
              <w:rPr>
                <w:rFonts w:ascii="TH SarabunPSK" w:eastAsia="TH SarabunPSK" w:hAnsi="TH SarabunPSK" w:cs="TH SarabunPSK"/>
                <w:i/>
                <w:iCs/>
                <w:sz w:val="24"/>
                <w:szCs w:val="24"/>
              </w:rPr>
              <w:t xml:space="preserve">AMC1 ATCO.OR.C.001(e) </w:t>
            </w:r>
          </w:p>
        </w:tc>
        <w:sdt>
          <w:sdtPr>
            <w:rPr>
              <w:rStyle w:val="PP"/>
            </w:rPr>
            <w:alias w:val="Compliance checked by ATO"/>
            <w:tag w:val="Select one"/>
            <w:id w:val="1971787456"/>
            <w:placeholder>
              <w:docPart w:val="08461B9DE5194BFCB133E67BF0149DCD"/>
            </w:placeholder>
            <w:showingPlcHdr/>
            <w15:color w:val="0000FF"/>
            <w:dropDownList>
              <w:listItem w:value="Please select"/>
              <w:listItem w:displayText="Yes" w:value="Yes"/>
              <w:listItem w:displayText="No" w:value="No"/>
              <w:listItem w:displayText="N/A" w:value="N/A"/>
            </w:dropDownList>
          </w:sdtPr>
          <w:sdtContent>
            <w:tc>
              <w:tcPr>
                <w:tcW w:w="1134" w:type="dxa"/>
                <w:shd w:val="clear" w:color="auto" w:fill="FFFFCC"/>
                <w:tcMar>
                  <w:left w:w="57" w:type="dxa"/>
                  <w:right w:w="57" w:type="dxa"/>
                </w:tcMar>
              </w:tcPr>
              <w:p w14:paraId="7147C395" w14:textId="199EEEF9" w:rsidR="00F624BF" w:rsidRPr="00CE076B" w:rsidRDefault="00F624BF" w:rsidP="00F624BF">
                <w:pPr>
                  <w:spacing w:after="0" w:line="240" w:lineRule="auto"/>
                  <w:jc w:val="center"/>
                  <w:rPr>
                    <w:rFonts w:ascii="MS Gothic" w:eastAsia="MS Gothic" w:hAnsi="MS Gothic" w:cs="TH SarabunPSK"/>
                    <w:sz w:val="24"/>
                    <w:szCs w:val="24"/>
                  </w:rPr>
                </w:pPr>
                <w:r w:rsidRPr="009152DE">
                  <w:rPr>
                    <w:rStyle w:val="PlaceholderText"/>
                  </w:rPr>
                  <w:t>Choose an item.</w:t>
                </w:r>
              </w:p>
            </w:tc>
          </w:sdtContent>
        </w:sdt>
        <w:tc>
          <w:tcPr>
            <w:tcW w:w="1701" w:type="dxa"/>
            <w:shd w:val="clear" w:color="auto" w:fill="FFFFCC"/>
            <w:tcMar>
              <w:left w:w="57" w:type="dxa"/>
              <w:right w:w="57" w:type="dxa"/>
            </w:tcMar>
          </w:tcPr>
          <w:p w14:paraId="69271B72" w14:textId="789A466E" w:rsidR="00F624BF" w:rsidRPr="00CE076B" w:rsidRDefault="00F624BF" w:rsidP="00F624BF">
            <w:pPr>
              <w:pStyle w:val="NoSpacing"/>
              <w:rPr>
                <w:rFonts w:ascii="TH SarabunPSK" w:hAnsi="TH SarabunPSK" w:cs="TH SarabunPSK"/>
                <w:sz w:val="24"/>
                <w:szCs w:val="24"/>
              </w:rPr>
            </w:pPr>
            <w:r w:rsidRPr="00E83DD0">
              <w:rPr>
                <w:rFonts w:ascii="TH SarabunPSK" w:hAnsi="TH SarabunPSK" w:cs="TH SarabunPSK"/>
                <w:i/>
                <w:iCs/>
                <w:color w:val="1E12C0"/>
                <w:sz w:val="24"/>
                <w:szCs w:val="24"/>
              </w:rPr>
              <w:t>filled by ATO</w:t>
            </w:r>
          </w:p>
        </w:tc>
        <w:sdt>
          <w:sdtPr>
            <w:rPr>
              <w:sz w:val="24"/>
              <w:szCs w:val="24"/>
            </w:rPr>
            <w:alias w:val="CAAT use"/>
            <w:tag w:val="Select one"/>
            <w:id w:val="452516157"/>
            <w:placeholder>
              <w:docPart w:val="4D5663CEC9C84B6DB5B10A1BD242C35E"/>
            </w:placeholder>
            <w:showingPlcHdr/>
            <w15:color w:val="0000FF"/>
            <w:dropDownList>
              <w:listItem w:value="Please select"/>
              <w:listItem w:displayText="Satisfactory" w:value="Satisfactory"/>
              <w:listItem w:displayText="Unsatisfactory" w:value="Unsatisfactory"/>
              <w:listItem w:displayText="Not Applicable" w:value="Not Applicable"/>
            </w:dropDownList>
          </w:sdtPr>
          <w:sdtEndPr>
            <w:rPr>
              <w:rStyle w:val="BodynosChar"/>
              <w:rFonts w:ascii="TH SarabunPSK" w:eastAsiaTheme="minorHAnsi" w:hAnsi="TH SarabunPSK" w:cs="TH SarabunPSK"/>
              <w:b/>
              <w:bCs/>
              <w:spacing w:val="5"/>
              <w:kern w:val="28"/>
              <w:lang w:eastAsia="en-US"/>
            </w:rPr>
          </w:sdtEndPr>
          <w:sdtContent>
            <w:tc>
              <w:tcPr>
                <w:tcW w:w="1701" w:type="dxa"/>
                <w:tcBorders>
                  <w:right w:val="single" w:sz="4" w:space="0" w:color="auto"/>
                </w:tcBorders>
                <w:shd w:val="clear" w:color="auto" w:fill="DBE5F1" w:themeFill="accent1" w:themeFillTint="33"/>
                <w:tcMar>
                  <w:left w:w="57" w:type="dxa"/>
                  <w:right w:w="57" w:type="dxa"/>
                </w:tcMar>
              </w:tcPr>
              <w:p w14:paraId="7BB182A9" w14:textId="518CDD93" w:rsidR="00F624BF" w:rsidRPr="00CE076B" w:rsidRDefault="00F624BF" w:rsidP="00F624BF">
                <w:pPr>
                  <w:spacing w:after="0" w:line="240" w:lineRule="auto"/>
                  <w:jc w:val="center"/>
                  <w:rPr>
                    <w:rFonts w:ascii="MS Gothic" w:eastAsia="MS Gothic" w:hAnsi="MS Gothic" w:cs="TH SarabunPSK"/>
                    <w:sz w:val="24"/>
                    <w:szCs w:val="24"/>
                  </w:rPr>
                </w:pPr>
                <w:r w:rsidRPr="009152DE">
                  <w:rPr>
                    <w:rStyle w:val="PlaceholderText"/>
                  </w:rPr>
                  <w:t>Choose an item.</w:t>
                </w:r>
              </w:p>
            </w:tc>
          </w:sdtContent>
        </w:sdt>
        <w:tc>
          <w:tcPr>
            <w:tcW w:w="2813" w:type="dxa"/>
            <w:tcBorders>
              <w:left w:val="single" w:sz="4" w:space="0" w:color="auto"/>
            </w:tcBorders>
            <w:shd w:val="clear" w:color="auto" w:fill="DBE5F1" w:themeFill="accent1" w:themeFillTint="33"/>
            <w:tcMar>
              <w:left w:w="57" w:type="dxa"/>
              <w:right w:w="57" w:type="dxa"/>
            </w:tcMar>
          </w:tcPr>
          <w:p w14:paraId="63EE7B2A" w14:textId="77777777" w:rsidR="00F624BF" w:rsidRPr="00CE076B" w:rsidRDefault="00F624BF" w:rsidP="00F624BF">
            <w:pPr>
              <w:pStyle w:val="NoSpacing"/>
              <w:rPr>
                <w:rFonts w:ascii="TH SarabunPSK" w:eastAsia="Arial" w:hAnsi="TH SarabunPSK" w:cs="TH SarabunPSK"/>
                <w:sz w:val="24"/>
                <w:szCs w:val="24"/>
              </w:rPr>
            </w:pPr>
          </w:p>
        </w:tc>
      </w:tr>
      <w:tr w:rsidR="00206E10" w14:paraId="36AAC25E" w14:textId="77777777" w:rsidTr="009A52C2">
        <w:trPr>
          <w:trHeight w:val="300"/>
        </w:trPr>
        <w:tc>
          <w:tcPr>
            <w:tcW w:w="540" w:type="dxa"/>
            <w:tcMar>
              <w:left w:w="57" w:type="dxa"/>
              <w:right w:w="57" w:type="dxa"/>
            </w:tcMar>
          </w:tcPr>
          <w:p w14:paraId="5DAA558B" w14:textId="6F993E6C" w:rsidR="00206E10" w:rsidRPr="00D42406" w:rsidRDefault="00F90C27" w:rsidP="00F624BF">
            <w:pPr>
              <w:pStyle w:val="NoSpacing"/>
              <w:jc w:val="center"/>
              <w:rPr>
                <w:rFonts w:ascii="TH SarabunPSK" w:hAnsi="TH SarabunPSK" w:cs="TH SarabunPSK"/>
                <w:sz w:val="24"/>
                <w:szCs w:val="24"/>
              </w:rPr>
            </w:pPr>
            <w:r>
              <w:rPr>
                <w:rFonts w:ascii="TH SarabunPSK" w:hAnsi="TH SarabunPSK" w:cs="TH SarabunPSK"/>
                <w:sz w:val="24"/>
                <w:szCs w:val="24"/>
              </w:rPr>
              <w:t>5.2</w:t>
            </w:r>
          </w:p>
        </w:tc>
        <w:tc>
          <w:tcPr>
            <w:tcW w:w="4730" w:type="dxa"/>
            <w:tcMar>
              <w:left w:w="57" w:type="dxa"/>
              <w:right w:w="57" w:type="dxa"/>
            </w:tcMar>
            <w:vAlign w:val="center"/>
          </w:tcPr>
          <w:p w14:paraId="04F0FCD1" w14:textId="77777777" w:rsidR="00B10E09" w:rsidRPr="00B10E09" w:rsidRDefault="00B10E09" w:rsidP="00B10E09">
            <w:pPr>
              <w:pStyle w:val="NoSpacing"/>
              <w:jc w:val="both"/>
              <w:rPr>
                <w:rFonts w:ascii="TH SarabunPSK" w:hAnsi="TH SarabunPSK" w:cs="TH SarabunPSK"/>
                <w:sz w:val="24"/>
                <w:szCs w:val="24"/>
              </w:rPr>
            </w:pPr>
            <w:r w:rsidRPr="00B10E09">
              <w:rPr>
                <w:rFonts w:ascii="TH SarabunPSK" w:hAnsi="TH SarabunPSK" w:cs="TH SarabunPSK"/>
                <w:sz w:val="24"/>
                <w:szCs w:val="24"/>
              </w:rPr>
              <w:t xml:space="preserve">Has the ATO established and maintained records of instructors and assessors to demonstrate their qualifications, competence, and the subjects they are </w:t>
            </w:r>
            <w:proofErr w:type="spellStart"/>
            <w:r w:rsidRPr="00B10E09">
              <w:rPr>
                <w:rFonts w:ascii="TH SarabunPSK" w:hAnsi="TH SarabunPSK" w:cs="TH SarabunPSK"/>
                <w:sz w:val="24"/>
                <w:szCs w:val="24"/>
              </w:rPr>
              <w:t>authorised</w:t>
            </w:r>
            <w:proofErr w:type="spellEnd"/>
            <w:r w:rsidRPr="00B10E09">
              <w:rPr>
                <w:rFonts w:ascii="TH SarabunPSK" w:hAnsi="TH SarabunPSK" w:cs="TH SarabunPSK"/>
                <w:sz w:val="24"/>
                <w:szCs w:val="24"/>
              </w:rPr>
              <w:t xml:space="preserve"> to teach or assess?</w:t>
            </w:r>
          </w:p>
          <w:p w14:paraId="2C1F85F0" w14:textId="77777777" w:rsidR="00B10E09" w:rsidRPr="00B10E09" w:rsidRDefault="00B10E09" w:rsidP="00B10E09">
            <w:pPr>
              <w:pStyle w:val="NoSpacing"/>
              <w:jc w:val="both"/>
              <w:rPr>
                <w:rFonts w:ascii="TH SarabunPSK" w:hAnsi="TH SarabunPSK" w:cs="TH SarabunPSK"/>
                <w:sz w:val="24"/>
                <w:szCs w:val="24"/>
              </w:rPr>
            </w:pPr>
            <w:r w:rsidRPr="00B10E09">
              <w:rPr>
                <w:rFonts w:ascii="TH SarabunPSK" w:hAnsi="TH SarabunPSK" w:cs="TH SarabunPSK"/>
                <w:sz w:val="24"/>
                <w:szCs w:val="24"/>
              </w:rPr>
              <w:t>Records should include, as applicable:</w:t>
            </w:r>
          </w:p>
          <w:p w14:paraId="506221E0" w14:textId="729D005D" w:rsidR="00B10E09" w:rsidRPr="00B10E09" w:rsidRDefault="00B10E09" w:rsidP="00B10E09">
            <w:pPr>
              <w:pStyle w:val="NoSpacing"/>
              <w:jc w:val="both"/>
              <w:rPr>
                <w:rFonts w:ascii="TH SarabunPSK" w:hAnsi="TH SarabunPSK" w:cs="TH SarabunPSK"/>
                <w:sz w:val="24"/>
                <w:szCs w:val="24"/>
              </w:rPr>
            </w:pPr>
            <w:r>
              <w:rPr>
                <w:rFonts w:ascii="TH SarabunPSK" w:hAnsi="TH SarabunPSK" w:cs="TH SarabunPSK"/>
                <w:sz w:val="24"/>
                <w:szCs w:val="24"/>
              </w:rPr>
              <w:t xml:space="preserve">- </w:t>
            </w:r>
            <w:r w:rsidRPr="00B10E09">
              <w:rPr>
                <w:rFonts w:ascii="TH SarabunPSK" w:hAnsi="TH SarabunPSK" w:cs="TH SarabunPSK"/>
                <w:sz w:val="24"/>
                <w:szCs w:val="24"/>
              </w:rPr>
              <w:t>Personal information</w:t>
            </w:r>
          </w:p>
          <w:p w14:paraId="5FBA7879" w14:textId="544D35C7" w:rsidR="00B10E09" w:rsidRPr="00B10E09" w:rsidRDefault="00B10E09" w:rsidP="00B10E09">
            <w:pPr>
              <w:pStyle w:val="NoSpacing"/>
              <w:jc w:val="both"/>
              <w:rPr>
                <w:rFonts w:ascii="TH SarabunPSK" w:hAnsi="TH SarabunPSK" w:cs="TH SarabunPSK"/>
                <w:sz w:val="24"/>
                <w:szCs w:val="24"/>
              </w:rPr>
            </w:pPr>
            <w:r>
              <w:rPr>
                <w:rFonts w:ascii="TH SarabunPSK" w:hAnsi="TH SarabunPSK" w:cs="TH SarabunPSK"/>
                <w:sz w:val="24"/>
                <w:szCs w:val="24"/>
              </w:rPr>
              <w:t xml:space="preserve">- </w:t>
            </w:r>
            <w:r w:rsidRPr="00B10E09">
              <w:rPr>
                <w:rFonts w:ascii="TH SarabunPSK" w:hAnsi="TH SarabunPSK" w:cs="TH SarabunPSK"/>
                <w:sz w:val="24"/>
                <w:szCs w:val="24"/>
              </w:rPr>
              <w:t>Professional qualifications and competence records</w:t>
            </w:r>
          </w:p>
          <w:p w14:paraId="0FAC9B98" w14:textId="0AB78494" w:rsidR="00B10E09" w:rsidRPr="00B10E09" w:rsidRDefault="00B10E09" w:rsidP="00B10E09">
            <w:pPr>
              <w:pStyle w:val="NoSpacing"/>
              <w:jc w:val="both"/>
              <w:rPr>
                <w:rFonts w:ascii="TH SarabunPSK" w:hAnsi="TH SarabunPSK" w:cs="TH SarabunPSK"/>
                <w:sz w:val="24"/>
                <w:szCs w:val="24"/>
              </w:rPr>
            </w:pPr>
            <w:r>
              <w:rPr>
                <w:rFonts w:ascii="TH SarabunPSK" w:hAnsi="TH SarabunPSK" w:cs="TH SarabunPSK"/>
                <w:sz w:val="24"/>
                <w:szCs w:val="24"/>
              </w:rPr>
              <w:t xml:space="preserve">- </w:t>
            </w:r>
            <w:r w:rsidRPr="00B10E09">
              <w:rPr>
                <w:rFonts w:ascii="TH SarabunPSK" w:hAnsi="TH SarabunPSK" w:cs="TH SarabunPSK"/>
                <w:sz w:val="24"/>
                <w:szCs w:val="24"/>
              </w:rPr>
              <w:t>Instructional techniques assessment records</w:t>
            </w:r>
          </w:p>
          <w:p w14:paraId="6BD9BD54" w14:textId="1F17A7B6" w:rsidR="00B10E09" w:rsidRPr="00B10E09" w:rsidRDefault="00B10E09" w:rsidP="00B10E09">
            <w:pPr>
              <w:pStyle w:val="NoSpacing"/>
              <w:jc w:val="both"/>
              <w:rPr>
                <w:rFonts w:ascii="TH SarabunPSK" w:hAnsi="TH SarabunPSK" w:cs="TH SarabunPSK"/>
                <w:sz w:val="24"/>
                <w:szCs w:val="24"/>
              </w:rPr>
            </w:pPr>
            <w:r>
              <w:rPr>
                <w:rFonts w:ascii="TH SarabunPSK" w:hAnsi="TH SarabunPSK" w:cs="TH SarabunPSK"/>
                <w:sz w:val="24"/>
                <w:szCs w:val="24"/>
              </w:rPr>
              <w:t xml:space="preserve">- </w:t>
            </w:r>
            <w:r w:rsidRPr="00B10E09">
              <w:rPr>
                <w:rFonts w:ascii="TH SarabunPSK" w:hAnsi="TH SarabunPSK" w:cs="TH SarabunPSK"/>
                <w:sz w:val="24"/>
                <w:szCs w:val="24"/>
              </w:rPr>
              <w:t xml:space="preserve">Subjects </w:t>
            </w:r>
            <w:proofErr w:type="spellStart"/>
            <w:r w:rsidRPr="00B10E09">
              <w:rPr>
                <w:rFonts w:ascii="TH SarabunPSK" w:hAnsi="TH SarabunPSK" w:cs="TH SarabunPSK"/>
                <w:sz w:val="24"/>
                <w:szCs w:val="24"/>
              </w:rPr>
              <w:t>authorised</w:t>
            </w:r>
            <w:proofErr w:type="spellEnd"/>
            <w:r w:rsidRPr="00B10E09">
              <w:rPr>
                <w:rFonts w:ascii="TH SarabunPSK" w:hAnsi="TH SarabunPSK" w:cs="TH SarabunPSK"/>
                <w:sz w:val="24"/>
                <w:szCs w:val="24"/>
              </w:rPr>
              <w:t xml:space="preserve"> to teach or assess</w:t>
            </w:r>
          </w:p>
          <w:p w14:paraId="1B4138AD" w14:textId="621FDA02" w:rsidR="00B10E09" w:rsidRPr="00B10E09" w:rsidRDefault="00B10E09" w:rsidP="00B10E09">
            <w:pPr>
              <w:pStyle w:val="NoSpacing"/>
              <w:jc w:val="both"/>
              <w:rPr>
                <w:rFonts w:ascii="TH SarabunPSK" w:hAnsi="TH SarabunPSK" w:cs="TH SarabunPSK"/>
                <w:sz w:val="24"/>
                <w:szCs w:val="24"/>
              </w:rPr>
            </w:pPr>
            <w:r>
              <w:rPr>
                <w:rFonts w:ascii="TH SarabunPSK" w:hAnsi="TH SarabunPSK" w:cs="TH SarabunPSK"/>
                <w:sz w:val="24"/>
                <w:szCs w:val="24"/>
              </w:rPr>
              <w:t xml:space="preserve">- </w:t>
            </w:r>
            <w:r w:rsidRPr="00B10E09">
              <w:rPr>
                <w:rFonts w:ascii="TH SarabunPSK" w:hAnsi="TH SarabunPSK" w:cs="TH SarabunPSK"/>
                <w:sz w:val="24"/>
                <w:szCs w:val="24"/>
              </w:rPr>
              <w:t>Refresher training records</w:t>
            </w:r>
          </w:p>
          <w:p w14:paraId="302813C0" w14:textId="7220DB9E" w:rsidR="00B10E09" w:rsidRPr="00B10E09" w:rsidRDefault="0066568E" w:rsidP="0066568E">
            <w:pPr>
              <w:pStyle w:val="NoSpacing"/>
              <w:jc w:val="both"/>
              <w:rPr>
                <w:rFonts w:ascii="TH SarabunPSK" w:hAnsi="TH SarabunPSK" w:cs="TH SarabunPSK"/>
                <w:sz w:val="24"/>
                <w:szCs w:val="24"/>
              </w:rPr>
            </w:pPr>
            <w:r>
              <w:rPr>
                <w:rFonts w:ascii="TH SarabunPSK" w:hAnsi="TH SarabunPSK" w:cs="TH SarabunPSK"/>
                <w:sz w:val="24"/>
                <w:szCs w:val="24"/>
              </w:rPr>
              <w:t xml:space="preserve">- </w:t>
            </w:r>
            <w:r w:rsidR="00B10E09" w:rsidRPr="00B10E09">
              <w:rPr>
                <w:rFonts w:ascii="TH SarabunPSK" w:hAnsi="TH SarabunPSK" w:cs="TH SarabunPSK"/>
                <w:sz w:val="24"/>
                <w:szCs w:val="24"/>
              </w:rPr>
              <w:t>Assessment reports</w:t>
            </w:r>
          </w:p>
          <w:p w14:paraId="6AA09C4C" w14:textId="2B32769C" w:rsidR="00206E10" w:rsidRPr="00B10E09" w:rsidRDefault="0066568E" w:rsidP="0066568E">
            <w:pPr>
              <w:pStyle w:val="NoSpacing"/>
              <w:jc w:val="both"/>
              <w:rPr>
                <w:rFonts w:ascii="TH SarabunPSK" w:hAnsi="TH SarabunPSK" w:cs="TH SarabunPSK"/>
                <w:sz w:val="24"/>
                <w:szCs w:val="24"/>
              </w:rPr>
            </w:pPr>
            <w:r>
              <w:rPr>
                <w:rFonts w:ascii="TH SarabunPSK" w:hAnsi="TH SarabunPSK" w:cs="TH SarabunPSK"/>
                <w:sz w:val="24"/>
                <w:szCs w:val="24"/>
              </w:rPr>
              <w:lastRenderedPageBreak/>
              <w:t xml:space="preserve">- </w:t>
            </w:r>
            <w:r w:rsidR="00B10E09" w:rsidRPr="00B10E09">
              <w:rPr>
                <w:rFonts w:ascii="TH SarabunPSK" w:hAnsi="TH SarabunPSK" w:cs="TH SarabunPSK"/>
                <w:sz w:val="24"/>
                <w:szCs w:val="24"/>
              </w:rPr>
              <w:t>Instructional and/or assessment time records</w:t>
            </w:r>
          </w:p>
        </w:tc>
        <w:tc>
          <w:tcPr>
            <w:tcW w:w="2410" w:type="dxa"/>
            <w:tcMar>
              <w:left w:w="57" w:type="dxa"/>
              <w:right w:w="57" w:type="dxa"/>
            </w:tcMar>
          </w:tcPr>
          <w:p w14:paraId="7C487D6B" w14:textId="77777777" w:rsidR="00206E10" w:rsidRDefault="000D1271" w:rsidP="00F624BF">
            <w:pPr>
              <w:spacing w:after="0"/>
              <w:rPr>
                <w:rFonts w:ascii="TH SarabunPSK" w:eastAsia="TH SarabunPSK" w:hAnsi="TH SarabunPSK" w:cs="TH SarabunPSK"/>
                <w:sz w:val="24"/>
                <w:szCs w:val="24"/>
              </w:rPr>
            </w:pPr>
            <w:r w:rsidRPr="000D1271">
              <w:rPr>
                <w:rFonts w:ascii="TH SarabunPSK" w:eastAsia="TH SarabunPSK" w:hAnsi="TH SarabunPSK" w:cs="TH SarabunPSK"/>
                <w:sz w:val="24"/>
                <w:szCs w:val="24"/>
              </w:rPr>
              <w:lastRenderedPageBreak/>
              <w:t>ATCO.OR.C.010(d), ATCO.OR.C.020(b)</w:t>
            </w:r>
          </w:p>
          <w:p w14:paraId="2E98F18B" w14:textId="04005A40" w:rsidR="00D37326" w:rsidRPr="00D849CD" w:rsidRDefault="00D37326" w:rsidP="00F624BF">
            <w:pPr>
              <w:spacing w:after="0"/>
              <w:rPr>
                <w:rFonts w:ascii="TH SarabunPSK" w:eastAsia="TH SarabunPSK" w:hAnsi="TH SarabunPSK" w:cs="TH SarabunPSK"/>
                <w:sz w:val="24"/>
                <w:szCs w:val="24"/>
              </w:rPr>
            </w:pPr>
            <w:r w:rsidRPr="00A53D87">
              <w:rPr>
                <w:rFonts w:ascii="TH SarabunPSK" w:eastAsia="TH SarabunPSK" w:hAnsi="TH SarabunPSK" w:cs="TH SarabunPSK"/>
                <w:i/>
                <w:iCs/>
                <w:sz w:val="24"/>
                <w:szCs w:val="24"/>
              </w:rPr>
              <w:t>AMC1 ATCO.OR.C.020(a);(b)</w:t>
            </w:r>
          </w:p>
        </w:tc>
        <w:tc>
          <w:tcPr>
            <w:tcW w:w="1134" w:type="dxa"/>
            <w:shd w:val="clear" w:color="auto" w:fill="FFFFCC"/>
            <w:tcMar>
              <w:left w:w="57" w:type="dxa"/>
              <w:right w:w="57" w:type="dxa"/>
            </w:tcMar>
          </w:tcPr>
          <w:p w14:paraId="3C77247C" w14:textId="77777777" w:rsidR="00206E10" w:rsidRDefault="00206E10" w:rsidP="00F624BF">
            <w:pPr>
              <w:spacing w:after="0" w:line="240" w:lineRule="auto"/>
              <w:jc w:val="center"/>
              <w:rPr>
                <w:rStyle w:val="PP"/>
              </w:rPr>
            </w:pPr>
          </w:p>
        </w:tc>
        <w:tc>
          <w:tcPr>
            <w:tcW w:w="1701" w:type="dxa"/>
            <w:shd w:val="clear" w:color="auto" w:fill="FFFFCC"/>
            <w:tcMar>
              <w:left w:w="57" w:type="dxa"/>
              <w:right w:w="57" w:type="dxa"/>
            </w:tcMar>
          </w:tcPr>
          <w:p w14:paraId="41BF6B5C" w14:textId="77777777" w:rsidR="00206E10" w:rsidRPr="00E83DD0" w:rsidRDefault="00206E10" w:rsidP="00F624BF">
            <w:pPr>
              <w:pStyle w:val="NoSpacing"/>
              <w:rPr>
                <w:rFonts w:ascii="TH SarabunPSK" w:hAnsi="TH SarabunPSK" w:cs="TH SarabunPSK"/>
                <w:i/>
                <w:iCs/>
                <w:color w:val="1E12C0"/>
                <w:sz w:val="24"/>
                <w:szCs w:val="24"/>
              </w:rPr>
            </w:pPr>
          </w:p>
        </w:tc>
        <w:tc>
          <w:tcPr>
            <w:tcW w:w="1701" w:type="dxa"/>
            <w:tcBorders>
              <w:right w:val="single" w:sz="4" w:space="0" w:color="auto"/>
            </w:tcBorders>
            <w:shd w:val="clear" w:color="auto" w:fill="DBE5F1" w:themeFill="accent1" w:themeFillTint="33"/>
            <w:tcMar>
              <w:left w:w="57" w:type="dxa"/>
              <w:right w:w="57" w:type="dxa"/>
            </w:tcMar>
          </w:tcPr>
          <w:p w14:paraId="678678BE" w14:textId="77777777" w:rsidR="00206E10" w:rsidRDefault="00206E10" w:rsidP="00F624BF">
            <w:pPr>
              <w:spacing w:after="0" w:line="240" w:lineRule="auto"/>
              <w:jc w:val="center"/>
              <w:rPr>
                <w:sz w:val="24"/>
                <w:szCs w:val="24"/>
              </w:rPr>
            </w:pPr>
          </w:p>
        </w:tc>
        <w:tc>
          <w:tcPr>
            <w:tcW w:w="2813" w:type="dxa"/>
            <w:tcBorders>
              <w:left w:val="single" w:sz="4" w:space="0" w:color="auto"/>
            </w:tcBorders>
            <w:shd w:val="clear" w:color="auto" w:fill="DBE5F1" w:themeFill="accent1" w:themeFillTint="33"/>
            <w:tcMar>
              <w:left w:w="57" w:type="dxa"/>
              <w:right w:w="57" w:type="dxa"/>
            </w:tcMar>
          </w:tcPr>
          <w:p w14:paraId="2CD30670" w14:textId="77777777" w:rsidR="00206E10" w:rsidRPr="00CE076B" w:rsidRDefault="00206E10" w:rsidP="00F624BF">
            <w:pPr>
              <w:pStyle w:val="NoSpacing"/>
              <w:rPr>
                <w:rFonts w:ascii="TH SarabunPSK" w:eastAsia="Arial" w:hAnsi="TH SarabunPSK" w:cs="TH SarabunPSK"/>
                <w:sz w:val="24"/>
                <w:szCs w:val="24"/>
              </w:rPr>
            </w:pPr>
          </w:p>
        </w:tc>
      </w:tr>
      <w:tr w:rsidR="000D1271" w14:paraId="5F12662F" w14:textId="77777777" w:rsidTr="009A52C2">
        <w:trPr>
          <w:trHeight w:val="300"/>
        </w:trPr>
        <w:tc>
          <w:tcPr>
            <w:tcW w:w="540" w:type="dxa"/>
            <w:tcMar>
              <w:left w:w="57" w:type="dxa"/>
              <w:right w:w="57" w:type="dxa"/>
            </w:tcMar>
          </w:tcPr>
          <w:p w14:paraId="5F432444" w14:textId="6C4307CF" w:rsidR="000D1271" w:rsidRPr="00D42406" w:rsidRDefault="00113E7D" w:rsidP="00F624BF">
            <w:pPr>
              <w:pStyle w:val="NoSpacing"/>
              <w:jc w:val="center"/>
              <w:rPr>
                <w:rFonts w:ascii="TH SarabunPSK" w:hAnsi="TH SarabunPSK" w:cs="TH SarabunPSK"/>
                <w:sz w:val="24"/>
                <w:szCs w:val="24"/>
              </w:rPr>
            </w:pPr>
            <w:r>
              <w:rPr>
                <w:rFonts w:ascii="TH SarabunPSK" w:hAnsi="TH SarabunPSK" w:cs="TH SarabunPSK"/>
                <w:sz w:val="24"/>
                <w:szCs w:val="24"/>
              </w:rPr>
              <w:t>5.3</w:t>
            </w:r>
          </w:p>
        </w:tc>
        <w:tc>
          <w:tcPr>
            <w:tcW w:w="4730" w:type="dxa"/>
            <w:tcMar>
              <w:left w:w="57" w:type="dxa"/>
              <w:right w:w="57" w:type="dxa"/>
            </w:tcMar>
            <w:vAlign w:val="center"/>
          </w:tcPr>
          <w:p w14:paraId="68928D00" w14:textId="77777777" w:rsidR="000D1271" w:rsidRPr="000D1271" w:rsidRDefault="000D1271" w:rsidP="000D1271">
            <w:pPr>
              <w:pStyle w:val="NoSpacing"/>
              <w:jc w:val="both"/>
              <w:rPr>
                <w:rFonts w:ascii="TH SarabunPSK" w:hAnsi="TH SarabunPSK" w:cs="TH SarabunPSK"/>
                <w:sz w:val="24"/>
                <w:szCs w:val="24"/>
              </w:rPr>
            </w:pPr>
            <w:r w:rsidRPr="000D1271">
              <w:rPr>
                <w:rFonts w:ascii="TH SarabunPSK" w:hAnsi="TH SarabunPSK" w:cs="TH SarabunPSK"/>
                <w:sz w:val="24"/>
                <w:szCs w:val="24"/>
              </w:rPr>
              <w:t>Has the ATO established and maintained detailed training records for each person undertaking or having undertaken training to demonstrate that all course requirements have been met?</w:t>
            </w:r>
          </w:p>
          <w:p w14:paraId="59382844" w14:textId="77777777" w:rsidR="000D1271" w:rsidRPr="000D1271" w:rsidRDefault="000D1271" w:rsidP="000D1271">
            <w:pPr>
              <w:pStyle w:val="NoSpacing"/>
              <w:jc w:val="both"/>
              <w:rPr>
                <w:rFonts w:ascii="TH SarabunPSK" w:hAnsi="TH SarabunPSK" w:cs="TH SarabunPSK"/>
                <w:sz w:val="24"/>
                <w:szCs w:val="24"/>
              </w:rPr>
            </w:pPr>
            <w:r w:rsidRPr="000D1271">
              <w:rPr>
                <w:rFonts w:ascii="TH SarabunPSK" w:hAnsi="TH SarabunPSK" w:cs="TH SarabunPSK"/>
                <w:sz w:val="24"/>
                <w:szCs w:val="24"/>
              </w:rPr>
              <w:t>Records should include, as applicable:</w:t>
            </w:r>
          </w:p>
          <w:p w14:paraId="5A6DAECA" w14:textId="46CE66CB" w:rsidR="000D1271" w:rsidRPr="000D1271" w:rsidRDefault="000D1271" w:rsidP="000D1271">
            <w:pPr>
              <w:pStyle w:val="NoSpacing"/>
              <w:jc w:val="both"/>
              <w:rPr>
                <w:rFonts w:ascii="TH SarabunPSK" w:hAnsi="TH SarabunPSK" w:cs="TH SarabunPSK"/>
                <w:sz w:val="24"/>
                <w:szCs w:val="24"/>
              </w:rPr>
            </w:pPr>
            <w:r>
              <w:rPr>
                <w:rFonts w:ascii="TH SarabunPSK" w:hAnsi="TH SarabunPSK" w:cs="TH SarabunPSK"/>
                <w:sz w:val="24"/>
                <w:szCs w:val="24"/>
              </w:rPr>
              <w:t xml:space="preserve">- </w:t>
            </w:r>
            <w:r w:rsidRPr="000D1271">
              <w:rPr>
                <w:rFonts w:ascii="TH SarabunPSK" w:hAnsi="TH SarabunPSK" w:cs="TH SarabunPSK"/>
                <w:sz w:val="24"/>
                <w:szCs w:val="24"/>
              </w:rPr>
              <w:t>Personal information</w:t>
            </w:r>
          </w:p>
          <w:p w14:paraId="3CD75F6A" w14:textId="07410D5B" w:rsidR="000D1271" w:rsidRPr="000D1271" w:rsidRDefault="000D1271" w:rsidP="000D1271">
            <w:pPr>
              <w:pStyle w:val="NoSpacing"/>
              <w:jc w:val="both"/>
              <w:rPr>
                <w:rFonts w:ascii="TH SarabunPSK" w:hAnsi="TH SarabunPSK" w:cs="TH SarabunPSK"/>
                <w:sz w:val="24"/>
                <w:szCs w:val="24"/>
              </w:rPr>
            </w:pPr>
            <w:r>
              <w:rPr>
                <w:rFonts w:ascii="TH SarabunPSK" w:hAnsi="TH SarabunPSK" w:cs="TH SarabunPSK"/>
                <w:sz w:val="24"/>
                <w:szCs w:val="24"/>
              </w:rPr>
              <w:t xml:space="preserve">- </w:t>
            </w:r>
            <w:r w:rsidRPr="000D1271">
              <w:rPr>
                <w:rFonts w:ascii="TH SarabunPSK" w:hAnsi="TH SarabunPSK" w:cs="TH SarabunPSK"/>
                <w:sz w:val="24"/>
                <w:szCs w:val="24"/>
              </w:rPr>
              <w:t>Details of training received (including start date)</w:t>
            </w:r>
          </w:p>
          <w:p w14:paraId="2D742BCB" w14:textId="46AA3D62" w:rsidR="000D1271" w:rsidRPr="000D1271" w:rsidRDefault="000D1271" w:rsidP="000D1271">
            <w:pPr>
              <w:pStyle w:val="NoSpacing"/>
              <w:jc w:val="both"/>
              <w:rPr>
                <w:rFonts w:ascii="TH SarabunPSK" w:hAnsi="TH SarabunPSK" w:cs="TH SarabunPSK"/>
                <w:sz w:val="24"/>
                <w:szCs w:val="24"/>
              </w:rPr>
            </w:pPr>
            <w:r>
              <w:rPr>
                <w:rFonts w:ascii="TH SarabunPSK" w:hAnsi="TH SarabunPSK" w:cs="TH SarabunPSK"/>
                <w:sz w:val="24"/>
                <w:szCs w:val="24"/>
              </w:rPr>
              <w:t xml:space="preserve">- </w:t>
            </w:r>
            <w:r w:rsidRPr="000D1271">
              <w:rPr>
                <w:rFonts w:ascii="TH SarabunPSK" w:hAnsi="TH SarabunPSK" w:cs="TH SarabunPSK"/>
                <w:sz w:val="24"/>
                <w:szCs w:val="24"/>
              </w:rPr>
              <w:t>Examination and assessment results</w:t>
            </w:r>
          </w:p>
          <w:p w14:paraId="5CC0CCC2" w14:textId="388086B7" w:rsidR="000D1271" w:rsidRPr="000D1271" w:rsidRDefault="000D1271" w:rsidP="000D1271">
            <w:pPr>
              <w:pStyle w:val="NoSpacing"/>
              <w:jc w:val="both"/>
              <w:rPr>
                <w:rFonts w:ascii="TH SarabunPSK" w:hAnsi="TH SarabunPSK" w:cs="TH SarabunPSK"/>
                <w:sz w:val="24"/>
                <w:szCs w:val="24"/>
              </w:rPr>
            </w:pPr>
            <w:r>
              <w:rPr>
                <w:rFonts w:ascii="TH SarabunPSK" w:hAnsi="TH SarabunPSK" w:cs="TH SarabunPSK"/>
                <w:sz w:val="24"/>
                <w:szCs w:val="24"/>
              </w:rPr>
              <w:t xml:space="preserve">- </w:t>
            </w:r>
            <w:r w:rsidRPr="000D1271">
              <w:rPr>
                <w:rFonts w:ascii="TH SarabunPSK" w:hAnsi="TH SarabunPSK" w:cs="TH SarabunPSK"/>
                <w:sz w:val="24"/>
                <w:szCs w:val="24"/>
              </w:rPr>
              <w:t>Detailed and regular progress reports</w:t>
            </w:r>
          </w:p>
          <w:p w14:paraId="2DD32D61" w14:textId="608F002F" w:rsidR="000D1271" w:rsidRPr="000D1271" w:rsidRDefault="000D1271" w:rsidP="000D1271">
            <w:pPr>
              <w:pStyle w:val="NoSpacing"/>
              <w:jc w:val="both"/>
              <w:rPr>
                <w:rFonts w:ascii="TH SarabunPSK" w:hAnsi="TH SarabunPSK" w:cs="TH SarabunPSK"/>
                <w:b/>
                <w:bCs/>
                <w:sz w:val="24"/>
                <w:szCs w:val="24"/>
              </w:rPr>
            </w:pPr>
            <w:r>
              <w:rPr>
                <w:rFonts w:ascii="TH SarabunPSK" w:hAnsi="TH SarabunPSK" w:cs="TH SarabunPSK"/>
                <w:sz w:val="24"/>
                <w:szCs w:val="24"/>
              </w:rPr>
              <w:t xml:space="preserve">- </w:t>
            </w:r>
            <w:r w:rsidRPr="000D1271">
              <w:rPr>
                <w:rFonts w:ascii="TH SarabunPSK" w:hAnsi="TH SarabunPSK" w:cs="TH SarabunPSK"/>
                <w:sz w:val="24"/>
                <w:szCs w:val="24"/>
              </w:rPr>
              <w:t>Certificate of completion of training courses</w:t>
            </w:r>
          </w:p>
        </w:tc>
        <w:tc>
          <w:tcPr>
            <w:tcW w:w="2410" w:type="dxa"/>
            <w:tcMar>
              <w:left w:w="57" w:type="dxa"/>
              <w:right w:w="57" w:type="dxa"/>
            </w:tcMar>
          </w:tcPr>
          <w:p w14:paraId="317C8AFF" w14:textId="77777777" w:rsidR="000D1271" w:rsidRDefault="00EB09FB" w:rsidP="00F624BF">
            <w:pPr>
              <w:spacing w:after="0"/>
              <w:rPr>
                <w:rFonts w:ascii="TH SarabunPSK" w:eastAsia="TH SarabunPSK" w:hAnsi="TH SarabunPSK" w:cs="TH SarabunPSK"/>
                <w:sz w:val="24"/>
                <w:szCs w:val="24"/>
              </w:rPr>
            </w:pPr>
            <w:r w:rsidRPr="00EB09FB">
              <w:rPr>
                <w:rFonts w:ascii="TH SarabunPSK" w:eastAsia="TH SarabunPSK" w:hAnsi="TH SarabunPSK" w:cs="TH SarabunPSK"/>
                <w:sz w:val="24"/>
                <w:szCs w:val="24"/>
              </w:rPr>
              <w:t>ATCO.OR.C.020(a)</w:t>
            </w:r>
          </w:p>
          <w:p w14:paraId="1980B290" w14:textId="11ED1867" w:rsidR="00D37326" w:rsidRPr="000D1271" w:rsidRDefault="00D37326" w:rsidP="00F624BF">
            <w:pPr>
              <w:spacing w:after="0"/>
              <w:rPr>
                <w:rFonts w:ascii="TH SarabunPSK" w:eastAsia="TH SarabunPSK" w:hAnsi="TH SarabunPSK" w:cs="TH SarabunPSK"/>
                <w:sz w:val="24"/>
                <w:szCs w:val="24"/>
              </w:rPr>
            </w:pPr>
            <w:r w:rsidRPr="00A53D87">
              <w:rPr>
                <w:rFonts w:ascii="TH SarabunPSK" w:eastAsia="TH SarabunPSK" w:hAnsi="TH SarabunPSK" w:cs="TH SarabunPSK"/>
                <w:i/>
                <w:iCs/>
                <w:sz w:val="24"/>
                <w:szCs w:val="24"/>
              </w:rPr>
              <w:t>AMC1 ATCO.OR.C.020(a);(b)</w:t>
            </w:r>
          </w:p>
        </w:tc>
        <w:tc>
          <w:tcPr>
            <w:tcW w:w="1134" w:type="dxa"/>
            <w:shd w:val="clear" w:color="auto" w:fill="FFFFCC"/>
            <w:tcMar>
              <w:left w:w="57" w:type="dxa"/>
              <w:right w:w="57" w:type="dxa"/>
            </w:tcMar>
          </w:tcPr>
          <w:p w14:paraId="794F0D5C" w14:textId="77777777" w:rsidR="000D1271" w:rsidRDefault="000D1271" w:rsidP="00F624BF">
            <w:pPr>
              <w:spacing w:after="0" w:line="240" w:lineRule="auto"/>
              <w:jc w:val="center"/>
              <w:rPr>
                <w:rStyle w:val="PP"/>
              </w:rPr>
            </w:pPr>
          </w:p>
        </w:tc>
        <w:tc>
          <w:tcPr>
            <w:tcW w:w="1701" w:type="dxa"/>
            <w:shd w:val="clear" w:color="auto" w:fill="FFFFCC"/>
            <w:tcMar>
              <w:left w:w="57" w:type="dxa"/>
              <w:right w:w="57" w:type="dxa"/>
            </w:tcMar>
          </w:tcPr>
          <w:p w14:paraId="68C07476" w14:textId="77777777" w:rsidR="000D1271" w:rsidRPr="00E83DD0" w:rsidRDefault="000D1271" w:rsidP="00F624BF">
            <w:pPr>
              <w:pStyle w:val="NoSpacing"/>
              <w:rPr>
                <w:rFonts w:ascii="TH SarabunPSK" w:hAnsi="TH SarabunPSK" w:cs="TH SarabunPSK"/>
                <w:i/>
                <w:iCs/>
                <w:color w:val="1E12C0"/>
                <w:sz w:val="24"/>
                <w:szCs w:val="24"/>
              </w:rPr>
            </w:pPr>
          </w:p>
        </w:tc>
        <w:tc>
          <w:tcPr>
            <w:tcW w:w="1701" w:type="dxa"/>
            <w:tcBorders>
              <w:right w:val="single" w:sz="4" w:space="0" w:color="auto"/>
            </w:tcBorders>
            <w:shd w:val="clear" w:color="auto" w:fill="DBE5F1" w:themeFill="accent1" w:themeFillTint="33"/>
            <w:tcMar>
              <w:left w:w="57" w:type="dxa"/>
              <w:right w:w="57" w:type="dxa"/>
            </w:tcMar>
          </w:tcPr>
          <w:p w14:paraId="3A40BE64" w14:textId="77777777" w:rsidR="000D1271" w:rsidRDefault="000D1271" w:rsidP="00F624BF">
            <w:pPr>
              <w:spacing w:after="0" w:line="240" w:lineRule="auto"/>
              <w:jc w:val="center"/>
              <w:rPr>
                <w:sz w:val="24"/>
                <w:szCs w:val="24"/>
              </w:rPr>
            </w:pPr>
          </w:p>
        </w:tc>
        <w:tc>
          <w:tcPr>
            <w:tcW w:w="2813" w:type="dxa"/>
            <w:tcBorders>
              <w:left w:val="single" w:sz="4" w:space="0" w:color="auto"/>
            </w:tcBorders>
            <w:shd w:val="clear" w:color="auto" w:fill="DBE5F1" w:themeFill="accent1" w:themeFillTint="33"/>
            <w:tcMar>
              <w:left w:w="57" w:type="dxa"/>
              <w:right w:w="57" w:type="dxa"/>
            </w:tcMar>
          </w:tcPr>
          <w:p w14:paraId="60D4CEE7" w14:textId="77777777" w:rsidR="000D1271" w:rsidRPr="00CE076B" w:rsidRDefault="000D1271" w:rsidP="00F624BF">
            <w:pPr>
              <w:pStyle w:val="NoSpacing"/>
              <w:rPr>
                <w:rFonts w:ascii="TH SarabunPSK" w:eastAsia="Arial" w:hAnsi="TH SarabunPSK" w:cs="TH SarabunPSK"/>
                <w:sz w:val="24"/>
                <w:szCs w:val="24"/>
              </w:rPr>
            </w:pPr>
          </w:p>
        </w:tc>
      </w:tr>
      <w:tr w:rsidR="00D92E71" w14:paraId="4F48FCD4" w14:textId="77777777" w:rsidTr="009A52C2">
        <w:trPr>
          <w:trHeight w:val="300"/>
        </w:trPr>
        <w:tc>
          <w:tcPr>
            <w:tcW w:w="540" w:type="dxa"/>
            <w:tcMar>
              <w:left w:w="57" w:type="dxa"/>
              <w:right w:w="57" w:type="dxa"/>
            </w:tcMar>
          </w:tcPr>
          <w:p w14:paraId="2A272451" w14:textId="72754AB3" w:rsidR="00D92E71" w:rsidRPr="00D42406" w:rsidRDefault="00113E7D" w:rsidP="00F624BF">
            <w:pPr>
              <w:pStyle w:val="NoSpacing"/>
              <w:jc w:val="center"/>
              <w:rPr>
                <w:rFonts w:ascii="TH SarabunPSK" w:hAnsi="TH SarabunPSK" w:cs="TH SarabunPSK"/>
                <w:sz w:val="24"/>
                <w:szCs w:val="24"/>
              </w:rPr>
            </w:pPr>
            <w:r>
              <w:rPr>
                <w:rFonts w:ascii="TH SarabunPSK" w:hAnsi="TH SarabunPSK" w:cs="TH SarabunPSK"/>
                <w:sz w:val="24"/>
                <w:szCs w:val="24"/>
              </w:rPr>
              <w:t>5.4</w:t>
            </w:r>
          </w:p>
        </w:tc>
        <w:tc>
          <w:tcPr>
            <w:tcW w:w="4730" w:type="dxa"/>
            <w:tcMar>
              <w:left w:w="57" w:type="dxa"/>
              <w:right w:w="57" w:type="dxa"/>
            </w:tcMar>
            <w:vAlign w:val="center"/>
          </w:tcPr>
          <w:p w14:paraId="6BBB8F5A" w14:textId="77777777" w:rsidR="00D92E71" w:rsidRPr="00D92E71" w:rsidRDefault="00D92E71" w:rsidP="00D92E71">
            <w:pPr>
              <w:pStyle w:val="NoSpacing"/>
              <w:jc w:val="both"/>
              <w:rPr>
                <w:rFonts w:ascii="TH SarabunPSK" w:hAnsi="TH SarabunPSK" w:cs="TH SarabunPSK"/>
                <w:sz w:val="24"/>
                <w:szCs w:val="24"/>
              </w:rPr>
            </w:pPr>
            <w:r w:rsidRPr="00D92E71">
              <w:rPr>
                <w:rFonts w:ascii="TH SarabunPSK" w:hAnsi="TH SarabunPSK" w:cs="TH SarabunPSK"/>
                <w:sz w:val="24"/>
                <w:szCs w:val="24"/>
              </w:rPr>
              <w:t>Has the ATO established procedures for the retention, archiving, protection and submission of training records?</w:t>
            </w:r>
          </w:p>
          <w:p w14:paraId="157750BB" w14:textId="77031E05" w:rsidR="00D92E71" w:rsidRPr="00D92E71" w:rsidRDefault="00D92E71" w:rsidP="00D92E71">
            <w:pPr>
              <w:pStyle w:val="NoSpacing"/>
              <w:jc w:val="both"/>
              <w:rPr>
                <w:rFonts w:ascii="TH SarabunPSK" w:hAnsi="TH SarabunPSK" w:cs="TH SarabunPSK"/>
                <w:sz w:val="24"/>
                <w:szCs w:val="24"/>
              </w:rPr>
            </w:pPr>
            <w:r w:rsidRPr="00D92E71">
              <w:rPr>
                <w:rFonts w:ascii="TH SarabunPSK" w:hAnsi="TH SarabunPSK" w:cs="TH SarabunPSK"/>
                <w:sz w:val="24"/>
                <w:szCs w:val="24"/>
              </w:rPr>
              <w:t xml:space="preserve">The system </w:t>
            </w:r>
            <w:r w:rsidR="002C0BD7">
              <w:rPr>
                <w:rFonts w:ascii="TH SarabunPSK" w:hAnsi="TH SarabunPSK" w:cs="TH SarabunPSK"/>
                <w:sz w:val="24"/>
                <w:szCs w:val="24"/>
              </w:rPr>
              <w:t>shall</w:t>
            </w:r>
            <w:r w:rsidRPr="00D92E71">
              <w:rPr>
                <w:rFonts w:ascii="TH SarabunPSK" w:hAnsi="TH SarabunPSK" w:cs="TH SarabunPSK"/>
                <w:sz w:val="24"/>
                <w:szCs w:val="24"/>
              </w:rPr>
              <w:t xml:space="preserve"> ensure that:</w:t>
            </w:r>
          </w:p>
          <w:p w14:paraId="1D60D21A" w14:textId="1F59D4EA" w:rsidR="00D92E71" w:rsidRPr="00D92E71" w:rsidRDefault="002C0BD7" w:rsidP="00D92E71">
            <w:pPr>
              <w:pStyle w:val="NoSpacing"/>
              <w:jc w:val="both"/>
              <w:rPr>
                <w:rFonts w:ascii="TH SarabunPSK" w:hAnsi="TH SarabunPSK" w:cs="TH SarabunPSK"/>
                <w:sz w:val="24"/>
                <w:szCs w:val="24"/>
              </w:rPr>
            </w:pPr>
            <w:r>
              <w:rPr>
                <w:rFonts w:ascii="TH SarabunPSK" w:hAnsi="TH SarabunPSK" w:cs="TH SarabunPSK"/>
                <w:sz w:val="24"/>
                <w:szCs w:val="24"/>
              </w:rPr>
              <w:t xml:space="preserve">a) </w:t>
            </w:r>
            <w:r w:rsidR="00D92E71" w:rsidRPr="00D92E71">
              <w:rPr>
                <w:rFonts w:ascii="TH SarabunPSK" w:hAnsi="TH SarabunPSK" w:cs="TH SarabunPSK"/>
                <w:sz w:val="24"/>
                <w:szCs w:val="24"/>
              </w:rPr>
              <w:t xml:space="preserve">Records are retained for at least </w:t>
            </w:r>
            <w:r w:rsidR="00D92E71" w:rsidRPr="00D92E71">
              <w:rPr>
                <w:rFonts w:ascii="TH SarabunPSK" w:hAnsi="TH SarabunPSK" w:cs="TH SarabunPSK"/>
                <w:b/>
                <w:bCs/>
                <w:sz w:val="24"/>
                <w:szCs w:val="24"/>
              </w:rPr>
              <w:t>5 years</w:t>
            </w:r>
          </w:p>
          <w:p w14:paraId="266903D1" w14:textId="5157E087" w:rsidR="00D92E71" w:rsidRPr="00D92E71" w:rsidRDefault="002C0BD7" w:rsidP="002C0BD7">
            <w:pPr>
              <w:pStyle w:val="NoSpacing"/>
              <w:ind w:firstLine="276"/>
              <w:jc w:val="both"/>
              <w:rPr>
                <w:rFonts w:ascii="TH SarabunPSK" w:hAnsi="TH SarabunPSK" w:cs="TH SarabunPSK"/>
                <w:sz w:val="24"/>
                <w:szCs w:val="24"/>
              </w:rPr>
            </w:pPr>
            <w:r>
              <w:rPr>
                <w:rFonts w:ascii="TH SarabunPSK" w:hAnsi="TH SarabunPSK" w:cs="TH SarabunPSK"/>
                <w:sz w:val="24"/>
                <w:szCs w:val="24"/>
              </w:rPr>
              <w:t xml:space="preserve">- </w:t>
            </w:r>
            <w:r w:rsidR="00D92E71" w:rsidRPr="00D92E71">
              <w:rPr>
                <w:rFonts w:ascii="TH SarabunPSK" w:hAnsi="TH SarabunPSK" w:cs="TH SarabunPSK"/>
                <w:sz w:val="24"/>
                <w:szCs w:val="24"/>
              </w:rPr>
              <w:t>after completion of training, and</w:t>
            </w:r>
          </w:p>
          <w:p w14:paraId="25C430A2" w14:textId="62638AB7" w:rsidR="00D92E71" w:rsidRPr="00D92E71" w:rsidRDefault="002C0BD7" w:rsidP="002C0BD7">
            <w:pPr>
              <w:pStyle w:val="NoSpacing"/>
              <w:ind w:firstLine="276"/>
              <w:jc w:val="both"/>
              <w:rPr>
                <w:rFonts w:ascii="TH SarabunPSK" w:hAnsi="TH SarabunPSK" w:cs="TH SarabunPSK"/>
                <w:sz w:val="24"/>
                <w:szCs w:val="24"/>
              </w:rPr>
            </w:pPr>
            <w:r>
              <w:rPr>
                <w:rFonts w:ascii="TH SarabunPSK" w:hAnsi="TH SarabunPSK" w:cs="TH SarabunPSK"/>
                <w:sz w:val="24"/>
                <w:szCs w:val="24"/>
              </w:rPr>
              <w:t xml:space="preserve">- </w:t>
            </w:r>
            <w:r w:rsidR="00D92E71" w:rsidRPr="00D92E71">
              <w:rPr>
                <w:rFonts w:ascii="TH SarabunPSK" w:hAnsi="TH SarabunPSK" w:cs="TH SarabunPSK"/>
                <w:sz w:val="24"/>
                <w:szCs w:val="24"/>
              </w:rPr>
              <w:t>after an instructor or assessor ceases to perform duties</w:t>
            </w:r>
          </w:p>
          <w:p w14:paraId="728A8A2B" w14:textId="6DBF17E7" w:rsidR="00D92E71" w:rsidRPr="00D92E71" w:rsidRDefault="002C0BD7" w:rsidP="00D92E71">
            <w:pPr>
              <w:pStyle w:val="NoSpacing"/>
              <w:jc w:val="both"/>
              <w:rPr>
                <w:rFonts w:ascii="TH SarabunPSK" w:hAnsi="TH SarabunPSK" w:cs="TH SarabunPSK"/>
                <w:sz w:val="24"/>
                <w:szCs w:val="24"/>
              </w:rPr>
            </w:pPr>
            <w:r>
              <w:rPr>
                <w:rFonts w:ascii="TH SarabunPSK" w:hAnsi="TH SarabunPSK" w:cs="TH SarabunPSK"/>
                <w:sz w:val="24"/>
                <w:szCs w:val="24"/>
              </w:rPr>
              <w:t xml:space="preserve">b) </w:t>
            </w:r>
            <w:r w:rsidR="00D92E71" w:rsidRPr="00D92E71">
              <w:rPr>
                <w:rFonts w:ascii="TH SarabunPSK" w:hAnsi="TH SarabunPSK" w:cs="TH SarabunPSK"/>
                <w:sz w:val="24"/>
                <w:szCs w:val="24"/>
              </w:rPr>
              <w:t xml:space="preserve">The </w:t>
            </w:r>
            <w:r w:rsidR="00D92E71" w:rsidRPr="00D92E71">
              <w:rPr>
                <w:rFonts w:ascii="TH SarabunPSK" w:hAnsi="TH SarabunPSK" w:cs="TH SarabunPSK"/>
                <w:b/>
                <w:bCs/>
                <w:sz w:val="24"/>
                <w:szCs w:val="24"/>
              </w:rPr>
              <w:t>archiving process and record format</w:t>
            </w:r>
            <w:r w:rsidR="00D92E71" w:rsidRPr="00D92E71">
              <w:rPr>
                <w:rFonts w:ascii="TH SarabunPSK" w:hAnsi="TH SarabunPSK" w:cs="TH SarabunPSK"/>
                <w:sz w:val="24"/>
                <w:szCs w:val="24"/>
              </w:rPr>
              <w:t xml:space="preserve"> are defined in the management system</w:t>
            </w:r>
          </w:p>
          <w:p w14:paraId="3AA913AA" w14:textId="0C838DA7" w:rsidR="00D92E71" w:rsidRPr="00D92E71" w:rsidRDefault="002C0BD7" w:rsidP="00D92E71">
            <w:pPr>
              <w:pStyle w:val="NoSpacing"/>
              <w:jc w:val="both"/>
              <w:rPr>
                <w:rFonts w:ascii="TH SarabunPSK" w:hAnsi="TH SarabunPSK" w:cs="TH SarabunPSK"/>
                <w:sz w:val="24"/>
                <w:szCs w:val="24"/>
              </w:rPr>
            </w:pPr>
            <w:r>
              <w:rPr>
                <w:rFonts w:ascii="TH SarabunPSK" w:hAnsi="TH SarabunPSK" w:cs="TH SarabunPSK"/>
                <w:sz w:val="24"/>
                <w:szCs w:val="24"/>
              </w:rPr>
              <w:t xml:space="preserve">c) </w:t>
            </w:r>
            <w:r w:rsidR="00D92E71" w:rsidRPr="00D92E71">
              <w:rPr>
                <w:rFonts w:ascii="TH SarabunPSK" w:hAnsi="TH SarabunPSK" w:cs="TH SarabunPSK"/>
                <w:sz w:val="24"/>
                <w:szCs w:val="24"/>
              </w:rPr>
              <w:t xml:space="preserve">Records are </w:t>
            </w:r>
            <w:r w:rsidR="00D92E71" w:rsidRPr="00D92E71">
              <w:rPr>
                <w:rFonts w:ascii="TH SarabunPSK" w:hAnsi="TH SarabunPSK" w:cs="TH SarabunPSK"/>
                <w:b/>
                <w:bCs/>
                <w:sz w:val="24"/>
                <w:szCs w:val="24"/>
              </w:rPr>
              <w:t>stored securely</w:t>
            </w:r>
          </w:p>
        </w:tc>
        <w:tc>
          <w:tcPr>
            <w:tcW w:w="2410" w:type="dxa"/>
            <w:tcMar>
              <w:left w:w="57" w:type="dxa"/>
              <w:right w:w="57" w:type="dxa"/>
            </w:tcMar>
          </w:tcPr>
          <w:p w14:paraId="03642B3E" w14:textId="1503F174" w:rsidR="00D92E71" w:rsidRPr="00EB09FB" w:rsidRDefault="00D37326" w:rsidP="00F624BF">
            <w:pPr>
              <w:spacing w:after="0"/>
              <w:rPr>
                <w:rFonts w:ascii="TH SarabunPSK" w:eastAsia="TH SarabunPSK" w:hAnsi="TH SarabunPSK" w:cs="TH SarabunPSK"/>
                <w:sz w:val="24"/>
                <w:szCs w:val="24"/>
              </w:rPr>
            </w:pPr>
            <w:r w:rsidRPr="00D37326">
              <w:rPr>
                <w:rFonts w:ascii="TH SarabunPSK" w:eastAsia="TH SarabunPSK" w:hAnsi="TH SarabunPSK" w:cs="TH SarabunPSK"/>
                <w:sz w:val="24"/>
                <w:szCs w:val="24"/>
              </w:rPr>
              <w:t>ATCO.OR.C.020(c)(d)(e)</w:t>
            </w:r>
          </w:p>
        </w:tc>
        <w:tc>
          <w:tcPr>
            <w:tcW w:w="1134" w:type="dxa"/>
            <w:shd w:val="clear" w:color="auto" w:fill="FFFFCC"/>
            <w:tcMar>
              <w:left w:w="57" w:type="dxa"/>
              <w:right w:w="57" w:type="dxa"/>
            </w:tcMar>
          </w:tcPr>
          <w:p w14:paraId="34DB8BC4" w14:textId="77777777" w:rsidR="00D92E71" w:rsidRDefault="00D92E71" w:rsidP="00F624BF">
            <w:pPr>
              <w:spacing w:after="0" w:line="240" w:lineRule="auto"/>
              <w:jc w:val="center"/>
              <w:rPr>
                <w:rStyle w:val="PP"/>
              </w:rPr>
            </w:pPr>
          </w:p>
        </w:tc>
        <w:tc>
          <w:tcPr>
            <w:tcW w:w="1701" w:type="dxa"/>
            <w:shd w:val="clear" w:color="auto" w:fill="FFFFCC"/>
            <w:tcMar>
              <w:left w:w="57" w:type="dxa"/>
              <w:right w:w="57" w:type="dxa"/>
            </w:tcMar>
          </w:tcPr>
          <w:p w14:paraId="658DB86A" w14:textId="77777777" w:rsidR="00D92E71" w:rsidRPr="00E83DD0" w:rsidRDefault="00D92E71" w:rsidP="00F624BF">
            <w:pPr>
              <w:pStyle w:val="NoSpacing"/>
              <w:rPr>
                <w:rFonts w:ascii="TH SarabunPSK" w:hAnsi="TH SarabunPSK" w:cs="TH SarabunPSK"/>
                <w:i/>
                <w:iCs/>
                <w:color w:val="1E12C0"/>
                <w:sz w:val="24"/>
                <w:szCs w:val="24"/>
              </w:rPr>
            </w:pPr>
          </w:p>
        </w:tc>
        <w:tc>
          <w:tcPr>
            <w:tcW w:w="1701" w:type="dxa"/>
            <w:tcBorders>
              <w:right w:val="single" w:sz="4" w:space="0" w:color="auto"/>
            </w:tcBorders>
            <w:shd w:val="clear" w:color="auto" w:fill="DBE5F1" w:themeFill="accent1" w:themeFillTint="33"/>
            <w:tcMar>
              <w:left w:w="57" w:type="dxa"/>
              <w:right w:w="57" w:type="dxa"/>
            </w:tcMar>
          </w:tcPr>
          <w:p w14:paraId="08E8AF06" w14:textId="77777777" w:rsidR="00D92E71" w:rsidRDefault="00D92E71" w:rsidP="00F624BF">
            <w:pPr>
              <w:spacing w:after="0" w:line="240" w:lineRule="auto"/>
              <w:jc w:val="center"/>
              <w:rPr>
                <w:sz w:val="24"/>
                <w:szCs w:val="24"/>
              </w:rPr>
            </w:pPr>
          </w:p>
        </w:tc>
        <w:tc>
          <w:tcPr>
            <w:tcW w:w="2813" w:type="dxa"/>
            <w:tcBorders>
              <w:left w:val="single" w:sz="4" w:space="0" w:color="auto"/>
            </w:tcBorders>
            <w:shd w:val="clear" w:color="auto" w:fill="DBE5F1" w:themeFill="accent1" w:themeFillTint="33"/>
            <w:tcMar>
              <w:left w:w="57" w:type="dxa"/>
              <w:right w:w="57" w:type="dxa"/>
            </w:tcMar>
          </w:tcPr>
          <w:p w14:paraId="618F3DF6" w14:textId="77777777" w:rsidR="00D92E71" w:rsidRPr="00CE076B" w:rsidRDefault="00D92E71" w:rsidP="00F624BF">
            <w:pPr>
              <w:pStyle w:val="NoSpacing"/>
              <w:rPr>
                <w:rFonts w:ascii="TH SarabunPSK" w:eastAsia="Arial" w:hAnsi="TH SarabunPSK" w:cs="TH SarabunPSK"/>
                <w:sz w:val="24"/>
                <w:szCs w:val="24"/>
              </w:rPr>
            </w:pPr>
          </w:p>
        </w:tc>
      </w:tr>
      <w:tr w:rsidR="00F624BF" w14:paraId="319FD664" w14:textId="77777777" w:rsidTr="00C26043">
        <w:trPr>
          <w:trHeight w:val="300"/>
        </w:trPr>
        <w:tc>
          <w:tcPr>
            <w:tcW w:w="540" w:type="dxa"/>
            <w:tcMar>
              <w:left w:w="57" w:type="dxa"/>
              <w:right w:w="57" w:type="dxa"/>
            </w:tcMar>
          </w:tcPr>
          <w:p w14:paraId="614925B8" w14:textId="175D5915" w:rsidR="00F624BF" w:rsidRPr="00CE076B" w:rsidRDefault="00F624BF" w:rsidP="00F624BF">
            <w:pPr>
              <w:pStyle w:val="NoSpacing"/>
              <w:jc w:val="center"/>
              <w:rPr>
                <w:rFonts w:ascii="TH SarabunPSK" w:hAnsi="TH SarabunPSK" w:cs="TH SarabunPSK"/>
                <w:sz w:val="24"/>
                <w:szCs w:val="24"/>
              </w:rPr>
            </w:pPr>
            <w:r>
              <w:rPr>
                <w:rFonts w:ascii="TH SarabunPSK" w:hAnsi="TH SarabunPSK" w:cs="TH SarabunPSK"/>
                <w:sz w:val="24"/>
                <w:szCs w:val="24"/>
              </w:rPr>
              <w:t>5.3</w:t>
            </w:r>
          </w:p>
        </w:tc>
        <w:tc>
          <w:tcPr>
            <w:tcW w:w="4730" w:type="dxa"/>
            <w:tcMar>
              <w:left w:w="57" w:type="dxa"/>
              <w:right w:w="57" w:type="dxa"/>
            </w:tcMar>
          </w:tcPr>
          <w:p w14:paraId="4E38F104" w14:textId="3AFEA07A" w:rsidR="00F624BF" w:rsidRPr="00A66324" w:rsidRDefault="00F624BF" w:rsidP="00F624BF">
            <w:pPr>
              <w:pStyle w:val="NoSpacing"/>
              <w:jc w:val="both"/>
              <w:rPr>
                <w:rFonts w:ascii="TH SarabunPSK" w:hAnsi="TH SarabunPSK" w:cs="TH SarabunPSK"/>
                <w:sz w:val="24"/>
                <w:szCs w:val="24"/>
              </w:rPr>
            </w:pPr>
            <w:r w:rsidRPr="00CE076B">
              <w:rPr>
                <w:rFonts w:ascii="TH SarabunPSK" w:hAnsi="TH SarabunPSK" w:cs="TH SarabunPSK"/>
                <w:sz w:val="24"/>
                <w:szCs w:val="24"/>
              </w:rPr>
              <w:t xml:space="preserve">Can the </w:t>
            </w:r>
            <w:r>
              <w:rPr>
                <w:rFonts w:ascii="TH SarabunPSK" w:hAnsi="TH SarabunPSK" w:cs="TH SarabunPSK"/>
                <w:sz w:val="24"/>
                <w:szCs w:val="24"/>
              </w:rPr>
              <w:t>ATO</w:t>
            </w:r>
            <w:r w:rsidRPr="00CE076B">
              <w:rPr>
                <w:rFonts w:ascii="TH SarabunPSK" w:hAnsi="TH SarabunPSK" w:cs="TH SarabunPSK"/>
                <w:sz w:val="24"/>
                <w:szCs w:val="24"/>
              </w:rPr>
              <w:t xml:space="preserve"> ensure the </w:t>
            </w:r>
            <w:r w:rsidRPr="00CE076B">
              <w:rPr>
                <w:rFonts w:ascii="TH SarabunPSK" w:hAnsi="TH SarabunPSK" w:cs="TH SarabunPSK"/>
                <w:b/>
                <w:bCs/>
                <w:sz w:val="24"/>
                <w:szCs w:val="24"/>
              </w:rPr>
              <w:t>granting of access</w:t>
            </w:r>
            <w:r w:rsidRPr="00CE076B">
              <w:rPr>
                <w:rFonts w:ascii="TH SarabunPSK" w:hAnsi="TH SarabunPSK" w:cs="TH SarabunPSK"/>
                <w:sz w:val="24"/>
                <w:szCs w:val="24"/>
              </w:rPr>
              <w:t xml:space="preserve"> to any person </w:t>
            </w:r>
            <w:proofErr w:type="spellStart"/>
            <w:r w:rsidRPr="00CE076B">
              <w:rPr>
                <w:rFonts w:ascii="TH SarabunPSK" w:hAnsi="TH SarabunPSK" w:cs="TH SarabunPSK"/>
                <w:sz w:val="24"/>
                <w:szCs w:val="24"/>
              </w:rPr>
              <w:t>authorised</w:t>
            </w:r>
            <w:proofErr w:type="spellEnd"/>
            <w:r w:rsidRPr="00CE076B">
              <w:rPr>
                <w:rFonts w:ascii="TH SarabunPSK" w:hAnsi="TH SarabunPSK" w:cs="TH SarabunPSK"/>
                <w:sz w:val="24"/>
                <w:szCs w:val="24"/>
              </w:rPr>
              <w:t xml:space="preserve"> by or acting on behalf of CAAT to the relevant premises </w:t>
            </w:r>
            <w:proofErr w:type="gramStart"/>
            <w:r w:rsidRPr="00CE076B">
              <w:rPr>
                <w:rFonts w:ascii="TH SarabunPSK" w:hAnsi="TH SarabunPSK" w:cs="TH SarabunPSK"/>
                <w:sz w:val="24"/>
                <w:szCs w:val="24"/>
              </w:rPr>
              <w:t>in order to</w:t>
            </w:r>
            <w:proofErr w:type="gramEnd"/>
            <w:r w:rsidRPr="00CE076B">
              <w:rPr>
                <w:rFonts w:ascii="TH SarabunPSK" w:hAnsi="TH SarabunPSK" w:cs="TH SarabunPSK"/>
                <w:sz w:val="24"/>
                <w:szCs w:val="24"/>
              </w:rPr>
              <w:t xml:space="preserve"> examine the required </w:t>
            </w:r>
            <w:r w:rsidRPr="00CE076B">
              <w:rPr>
                <w:rFonts w:ascii="TH SarabunPSK" w:hAnsi="TH SarabunPSK" w:cs="TH SarabunPSK"/>
                <w:b/>
                <w:bCs/>
                <w:sz w:val="24"/>
                <w:szCs w:val="24"/>
              </w:rPr>
              <w:t>records</w:t>
            </w:r>
            <w:r w:rsidRPr="00CE076B">
              <w:rPr>
                <w:rFonts w:ascii="TH SarabunPSK" w:hAnsi="TH SarabunPSK" w:cs="TH SarabunPSK"/>
                <w:sz w:val="24"/>
                <w:szCs w:val="24"/>
              </w:rPr>
              <w:t>,</w:t>
            </w:r>
            <w:r w:rsidRPr="00CE076B">
              <w:t xml:space="preserve"> </w:t>
            </w:r>
            <w:r w:rsidRPr="00CE076B">
              <w:rPr>
                <w:rFonts w:ascii="TH SarabunPSK" w:hAnsi="TH SarabunPSK" w:cs="TH SarabunPSK"/>
                <w:b/>
                <w:bCs/>
                <w:sz w:val="24"/>
                <w:szCs w:val="24"/>
              </w:rPr>
              <w:t>data</w:t>
            </w:r>
            <w:r w:rsidRPr="00CE076B">
              <w:rPr>
                <w:rFonts w:ascii="TH SarabunPSK" w:hAnsi="TH SarabunPSK" w:cs="TH SarabunPSK"/>
                <w:sz w:val="24"/>
                <w:szCs w:val="24"/>
              </w:rPr>
              <w:t xml:space="preserve">, </w:t>
            </w:r>
            <w:r w:rsidRPr="00CE076B">
              <w:rPr>
                <w:rFonts w:ascii="TH SarabunPSK" w:hAnsi="TH SarabunPSK" w:cs="TH SarabunPSK"/>
                <w:b/>
                <w:bCs/>
                <w:sz w:val="24"/>
                <w:szCs w:val="24"/>
              </w:rPr>
              <w:t>procedures</w:t>
            </w:r>
            <w:r w:rsidRPr="00CE076B">
              <w:rPr>
                <w:rFonts w:ascii="TH SarabunPSK" w:hAnsi="TH SarabunPSK" w:cs="TH SarabunPSK"/>
                <w:sz w:val="24"/>
                <w:szCs w:val="24"/>
              </w:rPr>
              <w:t xml:space="preserve"> and any other </w:t>
            </w:r>
            <w:r w:rsidRPr="00CE076B">
              <w:rPr>
                <w:rFonts w:ascii="TH SarabunPSK" w:hAnsi="TH SarabunPSK" w:cs="TH SarabunPSK"/>
                <w:b/>
                <w:bCs/>
                <w:sz w:val="24"/>
                <w:szCs w:val="24"/>
              </w:rPr>
              <w:t>materials</w:t>
            </w:r>
            <w:r w:rsidRPr="00CE076B">
              <w:rPr>
                <w:rFonts w:ascii="TH SarabunPSK" w:hAnsi="TH SarabunPSK" w:cs="TH SarabunPSK"/>
                <w:sz w:val="24"/>
                <w:szCs w:val="24"/>
              </w:rPr>
              <w:t xml:space="preserve"> pertinent to the execution of the tasks of CAAT?</w:t>
            </w:r>
          </w:p>
        </w:tc>
        <w:tc>
          <w:tcPr>
            <w:tcW w:w="2410" w:type="dxa"/>
            <w:tcMar>
              <w:left w:w="57" w:type="dxa"/>
              <w:right w:w="57" w:type="dxa"/>
            </w:tcMar>
          </w:tcPr>
          <w:p w14:paraId="7982F2E0" w14:textId="555F4C59" w:rsidR="00F624BF" w:rsidRPr="00CE076B" w:rsidRDefault="00F624BF" w:rsidP="00F624BF">
            <w:pPr>
              <w:spacing w:after="0"/>
              <w:rPr>
                <w:rFonts w:ascii="TH SarabunPSK" w:eastAsia="TH SarabunPSK" w:hAnsi="TH SarabunPSK" w:cs="TH SarabunPSK"/>
                <w:i/>
                <w:iCs/>
                <w:sz w:val="24"/>
                <w:szCs w:val="24"/>
              </w:rPr>
            </w:pPr>
            <w:r w:rsidRPr="00CE076B">
              <w:rPr>
                <w:rFonts w:ascii="TH SarabunPSK" w:eastAsia="TH SarabunPSK" w:hAnsi="TH SarabunPSK" w:cs="TH SarabunPSK"/>
                <w:sz w:val="24"/>
                <w:szCs w:val="24"/>
              </w:rPr>
              <w:t>ATCO.OR.B.025</w:t>
            </w:r>
          </w:p>
        </w:tc>
        <w:sdt>
          <w:sdtPr>
            <w:rPr>
              <w:rStyle w:val="PP"/>
            </w:rPr>
            <w:alias w:val="Compliance checked by ATO"/>
            <w:tag w:val="Select one"/>
            <w:id w:val="-312568774"/>
            <w:placeholder>
              <w:docPart w:val="F3D5148F9D7E4C62B9B2B541667CA26A"/>
            </w:placeholder>
            <w:showingPlcHdr/>
            <w15:color w:val="0000FF"/>
            <w:dropDownList>
              <w:listItem w:value="Please select"/>
              <w:listItem w:displayText="Yes" w:value="Yes"/>
              <w:listItem w:displayText="No" w:value="No"/>
              <w:listItem w:displayText="N/A" w:value="N/A"/>
            </w:dropDownList>
          </w:sdtPr>
          <w:sdtContent>
            <w:tc>
              <w:tcPr>
                <w:tcW w:w="1134" w:type="dxa"/>
                <w:shd w:val="clear" w:color="auto" w:fill="FFFFCC"/>
                <w:tcMar>
                  <w:left w:w="57" w:type="dxa"/>
                  <w:right w:w="57" w:type="dxa"/>
                </w:tcMar>
              </w:tcPr>
              <w:p w14:paraId="2FAC8612" w14:textId="4400DEFA" w:rsidR="00F624BF" w:rsidRDefault="00F624BF" w:rsidP="00F624BF">
                <w:pPr>
                  <w:spacing w:after="0" w:line="240" w:lineRule="auto"/>
                  <w:jc w:val="center"/>
                  <w:rPr>
                    <w:rStyle w:val="PP"/>
                  </w:rPr>
                </w:pPr>
                <w:r w:rsidRPr="009152DE">
                  <w:rPr>
                    <w:rStyle w:val="PlaceholderText"/>
                  </w:rPr>
                  <w:t>Choose an item.</w:t>
                </w:r>
              </w:p>
            </w:tc>
          </w:sdtContent>
        </w:sdt>
        <w:tc>
          <w:tcPr>
            <w:tcW w:w="1701" w:type="dxa"/>
            <w:shd w:val="clear" w:color="auto" w:fill="FFFFCC"/>
            <w:tcMar>
              <w:left w:w="57" w:type="dxa"/>
              <w:right w:w="57" w:type="dxa"/>
            </w:tcMar>
          </w:tcPr>
          <w:p w14:paraId="08A01C69" w14:textId="239EB3E4" w:rsidR="00F624BF" w:rsidRPr="00E83DD0" w:rsidRDefault="00F624BF" w:rsidP="00F624BF">
            <w:pPr>
              <w:pStyle w:val="NoSpacing"/>
              <w:rPr>
                <w:rFonts w:ascii="TH SarabunPSK" w:hAnsi="TH SarabunPSK" w:cs="TH SarabunPSK"/>
                <w:i/>
                <w:iCs/>
                <w:color w:val="1E12C0"/>
                <w:sz w:val="24"/>
                <w:szCs w:val="24"/>
              </w:rPr>
            </w:pPr>
            <w:r w:rsidRPr="00E83DD0">
              <w:rPr>
                <w:rFonts w:ascii="TH SarabunPSK" w:hAnsi="TH SarabunPSK" w:cs="TH SarabunPSK"/>
                <w:i/>
                <w:iCs/>
                <w:color w:val="1E12C0"/>
                <w:sz w:val="24"/>
                <w:szCs w:val="24"/>
              </w:rPr>
              <w:t>filled by ATO</w:t>
            </w:r>
          </w:p>
        </w:tc>
        <w:sdt>
          <w:sdtPr>
            <w:rPr>
              <w:sz w:val="24"/>
              <w:szCs w:val="24"/>
            </w:rPr>
            <w:alias w:val="CAAT use"/>
            <w:tag w:val="Select one"/>
            <w:id w:val="-528108382"/>
            <w:placeholder>
              <w:docPart w:val="2C58C1E2B6B24CE4A51481DD05E6343A"/>
            </w:placeholder>
            <w:showingPlcHdr/>
            <w15:color w:val="0000FF"/>
            <w:dropDownList>
              <w:listItem w:value="Please select"/>
              <w:listItem w:displayText="Satisfactory" w:value="Satisfactory"/>
              <w:listItem w:displayText="Unsatisfactory" w:value="Unsatisfactory"/>
              <w:listItem w:displayText="Not Applicable" w:value="Not Applicable"/>
            </w:dropDownList>
          </w:sdtPr>
          <w:sdtEndPr>
            <w:rPr>
              <w:rStyle w:val="BodynosChar"/>
              <w:rFonts w:ascii="TH SarabunPSK" w:eastAsiaTheme="minorHAnsi" w:hAnsi="TH SarabunPSK" w:cs="TH SarabunPSK"/>
              <w:b/>
              <w:bCs/>
              <w:spacing w:val="5"/>
              <w:kern w:val="28"/>
              <w:lang w:eastAsia="en-US"/>
            </w:rPr>
          </w:sdtEndPr>
          <w:sdtContent>
            <w:tc>
              <w:tcPr>
                <w:tcW w:w="1701" w:type="dxa"/>
                <w:tcBorders>
                  <w:right w:val="single" w:sz="4" w:space="0" w:color="auto"/>
                </w:tcBorders>
                <w:shd w:val="clear" w:color="auto" w:fill="DBE5F1" w:themeFill="accent1" w:themeFillTint="33"/>
                <w:tcMar>
                  <w:left w:w="57" w:type="dxa"/>
                  <w:right w:w="57" w:type="dxa"/>
                </w:tcMar>
              </w:tcPr>
              <w:p w14:paraId="016EA0A5" w14:textId="1A67FA49" w:rsidR="00F624BF" w:rsidRDefault="00F624BF" w:rsidP="00F624BF">
                <w:pPr>
                  <w:spacing w:after="0" w:line="240" w:lineRule="auto"/>
                  <w:jc w:val="center"/>
                  <w:rPr>
                    <w:sz w:val="24"/>
                    <w:szCs w:val="24"/>
                  </w:rPr>
                </w:pPr>
                <w:r w:rsidRPr="009152DE">
                  <w:rPr>
                    <w:rStyle w:val="PlaceholderText"/>
                  </w:rPr>
                  <w:t>Choose an item.</w:t>
                </w:r>
              </w:p>
            </w:tc>
          </w:sdtContent>
        </w:sdt>
        <w:tc>
          <w:tcPr>
            <w:tcW w:w="2813" w:type="dxa"/>
            <w:tcBorders>
              <w:left w:val="single" w:sz="4" w:space="0" w:color="auto"/>
            </w:tcBorders>
            <w:shd w:val="clear" w:color="auto" w:fill="DBE5F1" w:themeFill="accent1" w:themeFillTint="33"/>
            <w:tcMar>
              <w:left w:w="57" w:type="dxa"/>
              <w:right w:w="57" w:type="dxa"/>
            </w:tcMar>
          </w:tcPr>
          <w:p w14:paraId="0C158BC6" w14:textId="77777777" w:rsidR="00F624BF" w:rsidRPr="00CE076B" w:rsidRDefault="00F624BF" w:rsidP="00F624BF">
            <w:pPr>
              <w:pStyle w:val="NoSpacing"/>
              <w:rPr>
                <w:rFonts w:ascii="TH SarabunPSK" w:eastAsia="Arial" w:hAnsi="TH SarabunPSK" w:cs="TH SarabunPSK"/>
                <w:sz w:val="24"/>
                <w:szCs w:val="24"/>
              </w:rPr>
            </w:pPr>
          </w:p>
        </w:tc>
      </w:tr>
      <w:tr w:rsidR="00F624BF" w:rsidRPr="00AF2CC8" w14:paraId="07DC47DB" w14:textId="77777777" w:rsidTr="00C16A6A">
        <w:tc>
          <w:tcPr>
            <w:tcW w:w="15029" w:type="dxa"/>
            <w:gridSpan w:val="7"/>
            <w:shd w:val="clear" w:color="auto" w:fill="DBE5F1" w:themeFill="accent1" w:themeFillTint="33"/>
            <w:tcMar>
              <w:left w:w="57" w:type="dxa"/>
              <w:right w:w="57" w:type="dxa"/>
            </w:tcMar>
          </w:tcPr>
          <w:p w14:paraId="3F62EBE2" w14:textId="71F3DB3E" w:rsidR="00F624BF" w:rsidRPr="00CE076B" w:rsidRDefault="00F624BF" w:rsidP="00F624BF">
            <w:pPr>
              <w:pStyle w:val="NoSpacing"/>
              <w:rPr>
                <w:rFonts w:ascii="TH SarabunPSK" w:hAnsi="TH SarabunPSK" w:cs="TH SarabunPSK"/>
                <w:b/>
                <w:sz w:val="24"/>
                <w:szCs w:val="24"/>
                <w:u w:val="single"/>
              </w:rPr>
            </w:pPr>
            <w:r w:rsidRPr="00CE076B">
              <w:rPr>
                <w:rFonts w:ascii="TH SarabunPSK" w:hAnsi="TH SarabunPSK" w:cs="TH SarabunPSK"/>
                <w:b/>
                <w:sz w:val="24"/>
                <w:szCs w:val="24"/>
                <w:u w:val="single"/>
              </w:rPr>
              <w:t>General comments:</w:t>
            </w:r>
          </w:p>
          <w:p w14:paraId="135E58C4" w14:textId="77777777" w:rsidR="00F624BF" w:rsidRPr="00CE076B" w:rsidRDefault="00F624BF" w:rsidP="00F624BF">
            <w:pPr>
              <w:pStyle w:val="NoSpacing"/>
              <w:rPr>
                <w:rFonts w:ascii="TH SarabunPSK" w:hAnsi="TH SarabunPSK" w:cs="TH SarabunPSK"/>
                <w:b/>
                <w:sz w:val="24"/>
                <w:szCs w:val="24"/>
                <w:u w:val="single"/>
              </w:rPr>
            </w:pPr>
          </w:p>
        </w:tc>
      </w:tr>
    </w:tbl>
    <w:p w14:paraId="62EBF9A1" w14:textId="77777777" w:rsidR="001721C2" w:rsidRDefault="001721C2" w:rsidP="00C9106B">
      <w:pPr>
        <w:pStyle w:val="NoSpacing"/>
        <w:rPr>
          <w:rFonts w:ascii="TH SarabunPSK" w:eastAsia="Angsana New" w:hAnsi="TH SarabunPSK" w:cs="TH SarabunPSK"/>
          <w:sz w:val="24"/>
          <w:szCs w:val="24"/>
        </w:rPr>
        <w:sectPr w:rsidR="001721C2" w:rsidSect="00822A94">
          <w:pgSz w:w="16838" w:h="11906" w:orient="landscape"/>
          <w:pgMar w:top="993" w:right="818" w:bottom="1440" w:left="1440" w:header="397" w:footer="567" w:gutter="0"/>
          <w:cols w:space="720" w:equalWidth="0">
            <w:col w:w="14580"/>
          </w:cols>
          <w:docGrid w:linePitch="299"/>
        </w:sectPr>
      </w:pPr>
    </w:p>
    <w:tbl>
      <w:tblPr>
        <w:tblW w:w="15029" w:type="dxa"/>
        <w:tblInd w:w="-4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49"/>
        <w:gridCol w:w="4821"/>
        <w:gridCol w:w="2410"/>
        <w:gridCol w:w="1134"/>
        <w:gridCol w:w="1701"/>
        <w:gridCol w:w="1701"/>
        <w:gridCol w:w="2813"/>
      </w:tblGrid>
      <w:tr w:rsidR="001721C2" w:rsidRPr="00AF2CC8" w14:paraId="710ECA08" w14:textId="77777777" w:rsidTr="00830D54">
        <w:trPr>
          <w:tblHeader/>
        </w:trPr>
        <w:tc>
          <w:tcPr>
            <w:tcW w:w="1502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left w:w="57" w:type="dxa"/>
              <w:right w:w="57" w:type="dxa"/>
            </w:tcMar>
            <w:vAlign w:val="center"/>
          </w:tcPr>
          <w:p w14:paraId="020916C0" w14:textId="1E1401B7" w:rsidR="001721C2" w:rsidRPr="00CE076B" w:rsidRDefault="001721C2" w:rsidP="003B24F8">
            <w:pPr>
              <w:pStyle w:val="NoSpacing"/>
              <w:rPr>
                <w:rFonts w:ascii="TH SarabunPSK" w:hAnsi="TH SarabunPSK" w:cs="TH SarabunPSK"/>
                <w:b/>
                <w:sz w:val="24"/>
                <w:szCs w:val="24"/>
              </w:rPr>
            </w:pPr>
            <w:r w:rsidRPr="00CE076B">
              <w:rPr>
                <w:rFonts w:ascii="TH SarabunPSK" w:hAnsi="TH SarabunPSK" w:cs="TH SarabunPSK"/>
                <w:b/>
                <w:sz w:val="24"/>
                <w:szCs w:val="24"/>
              </w:rPr>
              <w:lastRenderedPageBreak/>
              <w:t>SECTION 6</w:t>
            </w:r>
            <w:r w:rsidRPr="00CE076B">
              <w:rPr>
                <w:rFonts w:ascii="TH SarabunPSK" w:hAnsi="TH SarabunPSK" w:cs="TH SarabunPSK"/>
                <w:b/>
                <w:sz w:val="24"/>
                <w:szCs w:val="24"/>
                <w:cs/>
              </w:rPr>
              <w:t xml:space="preserve">: </w:t>
            </w:r>
            <w:r w:rsidR="00DD27FE" w:rsidRPr="00CE076B">
              <w:rPr>
                <w:rFonts w:ascii="TH SarabunPSK" w:hAnsi="TH SarabunPSK" w:cs="TH SarabunPSK"/>
                <w:b/>
                <w:sz w:val="24"/>
                <w:szCs w:val="24"/>
              </w:rPr>
              <w:t>COMPLIANCE MONITORING</w:t>
            </w:r>
            <w:r w:rsidRPr="00CE076B">
              <w:rPr>
                <w:rFonts w:ascii="TH SarabunPSK" w:hAnsi="TH SarabunPSK" w:cs="TH SarabunPSK"/>
                <w:b/>
                <w:sz w:val="24"/>
                <w:szCs w:val="24"/>
              </w:rPr>
              <w:t xml:space="preserve"> SYSTEM</w:t>
            </w:r>
            <w:r w:rsidR="003A6CDA" w:rsidRPr="00CE076B">
              <w:rPr>
                <w:rFonts w:ascii="TH SarabunPSK" w:hAnsi="TH SarabunPSK" w:cs="TH SarabunPSK" w:hint="cs"/>
                <w:b/>
                <w:sz w:val="24"/>
                <w:szCs w:val="24"/>
                <w:cs/>
              </w:rPr>
              <w:t xml:space="preserve"> </w:t>
            </w:r>
            <w:r w:rsidR="003A6CDA" w:rsidRPr="00CE076B">
              <w:rPr>
                <w:rFonts w:ascii="TH SarabunPSK" w:hAnsi="TH SarabunPSK" w:cs="TH SarabunPSK"/>
                <w:b/>
                <w:sz w:val="24"/>
                <w:szCs w:val="24"/>
              </w:rPr>
              <w:t>(CMS)</w:t>
            </w:r>
            <w:r w:rsidRPr="00CE076B">
              <w:rPr>
                <w:rFonts w:ascii="TH SarabunPSK" w:hAnsi="TH SarabunPSK" w:cs="TH SarabunPSK"/>
                <w:b/>
                <w:sz w:val="24"/>
                <w:szCs w:val="24"/>
                <w:cs/>
              </w:rPr>
              <w:t xml:space="preserve"> </w:t>
            </w:r>
            <w:r w:rsidR="00A76D06" w:rsidRPr="00CE076B">
              <w:rPr>
                <w:rFonts w:ascii="TH SarabunPSK" w:hAnsi="TH SarabunPSK" w:cs="TH SarabunPSK"/>
                <w:i/>
                <w:iCs/>
                <w:sz w:val="24"/>
                <w:szCs w:val="24"/>
              </w:rPr>
              <w:t>(ATCO.OR.C.001)</w:t>
            </w:r>
          </w:p>
        </w:tc>
      </w:tr>
      <w:tr w:rsidR="00BE6F07" w:rsidRPr="00AF2CC8" w14:paraId="2759CD16" w14:textId="77777777" w:rsidTr="00503F22">
        <w:trPr>
          <w:tblHeader/>
        </w:trPr>
        <w:tc>
          <w:tcPr>
            <w:tcW w:w="449" w:type="dxa"/>
            <w:vMerge w:val="restart"/>
            <w:shd w:val="clear" w:color="auto" w:fill="DBE5F1" w:themeFill="accent1" w:themeFillTint="33"/>
            <w:tcMar>
              <w:left w:w="57" w:type="dxa"/>
              <w:right w:w="57" w:type="dxa"/>
            </w:tcMar>
            <w:vAlign w:val="center"/>
          </w:tcPr>
          <w:p w14:paraId="48C3BB34" w14:textId="77777777" w:rsidR="00BE6F07" w:rsidRPr="00CE076B" w:rsidRDefault="00BE6F07" w:rsidP="008D36FD">
            <w:pPr>
              <w:pStyle w:val="NoSpacing"/>
              <w:jc w:val="center"/>
              <w:rPr>
                <w:rFonts w:ascii="TH SarabunPSK" w:hAnsi="TH SarabunPSK" w:cs="TH SarabunPSK"/>
                <w:b/>
                <w:sz w:val="24"/>
                <w:szCs w:val="24"/>
              </w:rPr>
            </w:pPr>
            <w:r w:rsidRPr="00CE076B">
              <w:rPr>
                <w:rFonts w:ascii="TH SarabunPSK" w:hAnsi="TH SarabunPSK" w:cs="TH SarabunPSK"/>
                <w:b/>
                <w:sz w:val="24"/>
                <w:szCs w:val="24"/>
              </w:rPr>
              <w:t>NO</w:t>
            </w:r>
            <w:r w:rsidRPr="00CE076B">
              <w:rPr>
                <w:rFonts w:ascii="TH SarabunPSK" w:eastAsia="Angsana New" w:hAnsi="TH SarabunPSK" w:cs="TH SarabunPSK"/>
                <w:b/>
                <w:bCs/>
                <w:sz w:val="24"/>
                <w:szCs w:val="24"/>
                <w:cs/>
              </w:rPr>
              <w:t>.</w:t>
            </w:r>
          </w:p>
        </w:tc>
        <w:tc>
          <w:tcPr>
            <w:tcW w:w="4821" w:type="dxa"/>
            <w:vMerge w:val="restart"/>
            <w:shd w:val="clear" w:color="auto" w:fill="DBE5F1" w:themeFill="accent1" w:themeFillTint="33"/>
            <w:tcMar>
              <w:left w:w="57" w:type="dxa"/>
              <w:right w:w="57" w:type="dxa"/>
            </w:tcMar>
            <w:vAlign w:val="center"/>
          </w:tcPr>
          <w:p w14:paraId="57DBD3F8" w14:textId="77777777" w:rsidR="00BE6F07" w:rsidRPr="00CE076B" w:rsidRDefault="00BE6F07" w:rsidP="002B4434">
            <w:pPr>
              <w:pStyle w:val="NoSpacing"/>
              <w:jc w:val="center"/>
              <w:rPr>
                <w:rFonts w:ascii="TH SarabunPSK" w:hAnsi="TH SarabunPSK" w:cs="TH SarabunPSK"/>
                <w:b/>
                <w:sz w:val="24"/>
                <w:szCs w:val="24"/>
              </w:rPr>
            </w:pPr>
            <w:r w:rsidRPr="00CE076B">
              <w:rPr>
                <w:rFonts w:ascii="TH SarabunPSK" w:hAnsi="TH SarabunPSK" w:cs="TH SarabunPSK"/>
                <w:b/>
                <w:sz w:val="24"/>
                <w:szCs w:val="24"/>
              </w:rPr>
              <w:t>Check List Item</w:t>
            </w:r>
          </w:p>
        </w:tc>
        <w:tc>
          <w:tcPr>
            <w:tcW w:w="2410" w:type="dxa"/>
            <w:vMerge w:val="restart"/>
            <w:shd w:val="clear" w:color="auto" w:fill="DBE5F1" w:themeFill="accent1" w:themeFillTint="33"/>
            <w:tcMar>
              <w:left w:w="57" w:type="dxa"/>
              <w:right w:w="57" w:type="dxa"/>
            </w:tcMar>
            <w:vAlign w:val="center"/>
          </w:tcPr>
          <w:p w14:paraId="142B2A60" w14:textId="6DDBDE45" w:rsidR="00BE6F07" w:rsidRPr="00CE076B" w:rsidRDefault="00BE6F07" w:rsidP="002B4434">
            <w:pPr>
              <w:pStyle w:val="NoSpacing"/>
              <w:jc w:val="center"/>
              <w:rPr>
                <w:rFonts w:ascii="TH SarabunPSK" w:hAnsi="TH SarabunPSK" w:cs="TH SarabunPSK"/>
                <w:b/>
                <w:sz w:val="24"/>
                <w:szCs w:val="24"/>
              </w:rPr>
            </w:pPr>
            <w:r w:rsidRPr="00CE076B">
              <w:rPr>
                <w:rFonts w:ascii="TH SarabunPSK" w:hAnsi="TH SarabunPSK" w:cs="TH SarabunPSK"/>
                <w:b/>
                <w:sz w:val="24"/>
                <w:szCs w:val="24"/>
              </w:rPr>
              <w:t>Regulatory Requirements</w:t>
            </w:r>
          </w:p>
        </w:tc>
        <w:tc>
          <w:tcPr>
            <w:tcW w:w="2835" w:type="dxa"/>
            <w:gridSpan w:val="2"/>
            <w:shd w:val="clear" w:color="auto" w:fill="FFFFCC"/>
            <w:tcMar>
              <w:left w:w="57" w:type="dxa"/>
              <w:right w:w="57" w:type="dxa"/>
            </w:tcMar>
            <w:vAlign w:val="center"/>
          </w:tcPr>
          <w:p w14:paraId="006E6056" w14:textId="77777777" w:rsidR="00BE6F07" w:rsidRPr="00CE076B" w:rsidRDefault="00BE6F07" w:rsidP="002B4434">
            <w:pPr>
              <w:pStyle w:val="NoSpacing"/>
              <w:ind w:right="210"/>
              <w:jc w:val="center"/>
              <w:rPr>
                <w:rFonts w:ascii="TH SarabunPSK" w:hAnsi="TH SarabunPSK" w:cs="TH SarabunPSK"/>
                <w:b/>
                <w:sz w:val="24"/>
                <w:szCs w:val="24"/>
                <w:lang w:val="en-AU"/>
              </w:rPr>
            </w:pPr>
            <w:r w:rsidRPr="00CE076B">
              <w:rPr>
                <w:rFonts w:ascii="TH SarabunPSK" w:hAnsi="TH SarabunPSK" w:cs="TH SarabunPSK"/>
                <w:b/>
                <w:sz w:val="24"/>
                <w:szCs w:val="24"/>
                <w:lang w:val="en-AU"/>
              </w:rPr>
              <w:t>Compliance checked by ATO</w:t>
            </w:r>
          </w:p>
        </w:tc>
        <w:tc>
          <w:tcPr>
            <w:tcW w:w="4514" w:type="dxa"/>
            <w:gridSpan w:val="2"/>
            <w:shd w:val="clear" w:color="auto" w:fill="DBE5F1" w:themeFill="accent1" w:themeFillTint="33"/>
            <w:tcMar>
              <w:left w:w="57" w:type="dxa"/>
              <w:right w:w="57" w:type="dxa"/>
            </w:tcMar>
          </w:tcPr>
          <w:p w14:paraId="7ABDDD84" w14:textId="77777777" w:rsidR="00BE6F07" w:rsidRPr="00CE076B" w:rsidRDefault="00BE6F07" w:rsidP="002B4434">
            <w:pPr>
              <w:pStyle w:val="NoSpacing"/>
              <w:jc w:val="center"/>
              <w:rPr>
                <w:rFonts w:ascii="TH SarabunPSK" w:hAnsi="TH SarabunPSK" w:cs="TH SarabunPSK"/>
                <w:b/>
                <w:sz w:val="24"/>
                <w:szCs w:val="24"/>
                <w:lang w:val="en-AU"/>
              </w:rPr>
            </w:pPr>
            <w:r w:rsidRPr="00CE076B">
              <w:rPr>
                <w:rFonts w:ascii="TH SarabunPSK" w:hAnsi="TH SarabunPSK" w:cs="TH SarabunPSK"/>
                <w:b/>
                <w:sz w:val="24"/>
                <w:szCs w:val="24"/>
                <w:lang w:val="en-AU"/>
              </w:rPr>
              <w:t>CAAT USE ONLY</w:t>
            </w:r>
          </w:p>
        </w:tc>
      </w:tr>
      <w:tr w:rsidR="00BE6F07" w:rsidRPr="00AF2CC8" w14:paraId="5FFDE3F2" w14:textId="77777777" w:rsidTr="00503F22">
        <w:trPr>
          <w:trHeight w:val="281"/>
          <w:tblHeader/>
        </w:trPr>
        <w:tc>
          <w:tcPr>
            <w:tcW w:w="449" w:type="dxa"/>
            <w:vMerge/>
            <w:tcBorders>
              <w:bottom w:val="single" w:sz="4" w:space="0" w:color="000000" w:themeColor="text1"/>
            </w:tcBorders>
            <w:shd w:val="clear" w:color="auto" w:fill="DBE5F1" w:themeFill="accent1" w:themeFillTint="33"/>
            <w:tcMar>
              <w:left w:w="57" w:type="dxa"/>
              <w:right w:w="57" w:type="dxa"/>
            </w:tcMar>
            <w:vAlign w:val="center"/>
          </w:tcPr>
          <w:p w14:paraId="0C6C2CD5" w14:textId="77777777" w:rsidR="00BE6F07" w:rsidRPr="00CE076B" w:rsidRDefault="00BE6F07" w:rsidP="002963DE">
            <w:pPr>
              <w:pStyle w:val="NoSpacing"/>
              <w:rPr>
                <w:rFonts w:ascii="TH SarabunPSK" w:hAnsi="TH SarabunPSK" w:cs="TH SarabunPSK"/>
                <w:b/>
                <w:sz w:val="24"/>
                <w:szCs w:val="24"/>
              </w:rPr>
            </w:pPr>
          </w:p>
        </w:tc>
        <w:tc>
          <w:tcPr>
            <w:tcW w:w="4821" w:type="dxa"/>
            <w:vMerge/>
            <w:tcBorders>
              <w:bottom w:val="single" w:sz="4" w:space="0" w:color="000000" w:themeColor="text1"/>
            </w:tcBorders>
            <w:shd w:val="clear" w:color="auto" w:fill="DBE5F1" w:themeFill="accent1" w:themeFillTint="33"/>
            <w:tcMar>
              <w:left w:w="57" w:type="dxa"/>
              <w:right w:w="57" w:type="dxa"/>
            </w:tcMar>
            <w:vAlign w:val="center"/>
          </w:tcPr>
          <w:p w14:paraId="709E88E4" w14:textId="77777777" w:rsidR="00BE6F07" w:rsidRPr="00CE076B" w:rsidRDefault="00BE6F07" w:rsidP="002963DE">
            <w:pPr>
              <w:pStyle w:val="NoSpacing"/>
              <w:rPr>
                <w:rFonts w:ascii="TH SarabunPSK" w:hAnsi="TH SarabunPSK" w:cs="TH SarabunPSK"/>
                <w:b/>
                <w:sz w:val="24"/>
                <w:szCs w:val="24"/>
              </w:rPr>
            </w:pPr>
          </w:p>
        </w:tc>
        <w:tc>
          <w:tcPr>
            <w:tcW w:w="2410" w:type="dxa"/>
            <w:vMerge/>
            <w:tcBorders>
              <w:bottom w:val="single" w:sz="4" w:space="0" w:color="000000" w:themeColor="text1"/>
            </w:tcBorders>
            <w:shd w:val="clear" w:color="auto" w:fill="DBE5F1" w:themeFill="accent1" w:themeFillTint="33"/>
            <w:tcMar>
              <w:left w:w="57" w:type="dxa"/>
              <w:right w:w="57" w:type="dxa"/>
            </w:tcMar>
          </w:tcPr>
          <w:p w14:paraId="508C98E9" w14:textId="77777777" w:rsidR="00BE6F07" w:rsidRPr="00CE076B" w:rsidRDefault="00BE6F07" w:rsidP="002963DE">
            <w:pPr>
              <w:pStyle w:val="NoSpacing"/>
              <w:jc w:val="center"/>
              <w:rPr>
                <w:rFonts w:ascii="TH SarabunPSK" w:hAnsi="TH SarabunPSK" w:cs="TH SarabunPSK"/>
                <w:b/>
                <w:sz w:val="24"/>
                <w:szCs w:val="24"/>
              </w:rPr>
            </w:pPr>
          </w:p>
        </w:tc>
        <w:tc>
          <w:tcPr>
            <w:tcW w:w="1134" w:type="dxa"/>
            <w:tcBorders>
              <w:bottom w:val="single" w:sz="4" w:space="0" w:color="000000" w:themeColor="text1"/>
            </w:tcBorders>
            <w:shd w:val="clear" w:color="auto" w:fill="FFFFCC"/>
            <w:tcMar>
              <w:left w:w="57" w:type="dxa"/>
              <w:right w:w="57" w:type="dxa"/>
            </w:tcMar>
            <w:vAlign w:val="center"/>
          </w:tcPr>
          <w:p w14:paraId="27D0E6A8" w14:textId="2FE4243F" w:rsidR="00BE6F07" w:rsidRPr="00CE076B" w:rsidRDefault="00BE6F07" w:rsidP="002963DE">
            <w:pPr>
              <w:pStyle w:val="NoSpacing"/>
              <w:jc w:val="center"/>
              <w:rPr>
                <w:rFonts w:ascii="TH SarabunPSK" w:hAnsi="TH SarabunPSK" w:cs="TH SarabunPSK"/>
                <w:b/>
                <w:sz w:val="24"/>
                <w:szCs w:val="24"/>
                <w:lang w:val="en-AU"/>
              </w:rPr>
            </w:pPr>
            <w:r>
              <w:rPr>
                <w:rFonts w:ascii="TH SarabunPSK" w:hAnsi="TH SarabunPSK" w:cs="TH SarabunPSK"/>
                <w:b/>
                <w:bCs/>
                <w:sz w:val="24"/>
                <w:szCs w:val="24"/>
              </w:rPr>
              <w:t>Self-checked</w:t>
            </w:r>
          </w:p>
        </w:tc>
        <w:tc>
          <w:tcPr>
            <w:tcW w:w="1701" w:type="dxa"/>
            <w:tcBorders>
              <w:bottom w:val="single" w:sz="4" w:space="0" w:color="000000" w:themeColor="text1"/>
            </w:tcBorders>
            <w:shd w:val="clear" w:color="auto" w:fill="FFFFCC"/>
            <w:vAlign w:val="center"/>
          </w:tcPr>
          <w:p w14:paraId="67DD4F43" w14:textId="5E4F5F19" w:rsidR="00BE6F07" w:rsidRPr="00CE076B" w:rsidRDefault="00BE6F07" w:rsidP="002963DE">
            <w:pPr>
              <w:pStyle w:val="NoSpacing"/>
              <w:jc w:val="center"/>
              <w:rPr>
                <w:rFonts w:ascii="TH SarabunPSK" w:hAnsi="TH SarabunPSK" w:cs="TH SarabunPSK"/>
                <w:b/>
                <w:sz w:val="24"/>
                <w:szCs w:val="24"/>
                <w:lang w:val="en-AU"/>
              </w:rPr>
            </w:pPr>
            <w:r w:rsidRPr="00CE076B">
              <w:rPr>
                <w:rFonts w:ascii="TH SarabunPSK" w:hAnsi="TH SarabunPSK" w:cs="TH SarabunPSK"/>
                <w:b/>
                <w:sz w:val="24"/>
                <w:szCs w:val="24"/>
                <w:lang w:val="en-AU"/>
              </w:rPr>
              <w:t>Reference/ Remark</w:t>
            </w:r>
          </w:p>
        </w:tc>
        <w:tc>
          <w:tcPr>
            <w:tcW w:w="1701" w:type="dxa"/>
            <w:tcBorders>
              <w:bottom w:val="single" w:sz="4" w:space="0" w:color="000000" w:themeColor="text1"/>
            </w:tcBorders>
            <w:shd w:val="clear" w:color="auto" w:fill="DBE5F1" w:themeFill="accent1" w:themeFillTint="33"/>
            <w:tcMar>
              <w:left w:w="57" w:type="dxa"/>
              <w:right w:w="57" w:type="dxa"/>
            </w:tcMar>
            <w:vAlign w:val="center"/>
          </w:tcPr>
          <w:p w14:paraId="46DFD086" w14:textId="26003699" w:rsidR="00BE6F07" w:rsidRPr="00CE076B" w:rsidRDefault="00BE6F07" w:rsidP="002963DE">
            <w:pPr>
              <w:pStyle w:val="NoSpacing"/>
              <w:jc w:val="center"/>
              <w:rPr>
                <w:rFonts w:ascii="TH SarabunPSK" w:hAnsi="TH SarabunPSK" w:cs="TH SarabunPSK"/>
                <w:b/>
                <w:sz w:val="24"/>
                <w:szCs w:val="24"/>
              </w:rPr>
            </w:pPr>
            <w:r>
              <w:rPr>
                <w:rFonts w:ascii="TH SarabunPSK" w:hAnsi="TH SarabunPSK" w:cs="TH SarabunPSK"/>
                <w:b/>
                <w:sz w:val="24"/>
                <w:szCs w:val="24"/>
              </w:rPr>
              <w:t>Result</w:t>
            </w:r>
          </w:p>
        </w:tc>
        <w:tc>
          <w:tcPr>
            <w:tcW w:w="2813" w:type="dxa"/>
            <w:tcBorders>
              <w:bottom w:val="single" w:sz="4" w:space="0" w:color="000000" w:themeColor="text1"/>
            </w:tcBorders>
            <w:shd w:val="clear" w:color="auto" w:fill="DBE5F1" w:themeFill="accent1" w:themeFillTint="33"/>
            <w:vAlign w:val="center"/>
          </w:tcPr>
          <w:p w14:paraId="1A25B085" w14:textId="713B505D" w:rsidR="00BE6F07" w:rsidRPr="00CE076B" w:rsidRDefault="00BE6F07" w:rsidP="002963DE">
            <w:pPr>
              <w:pStyle w:val="NoSpacing"/>
              <w:jc w:val="center"/>
              <w:rPr>
                <w:rFonts w:ascii="TH SarabunPSK" w:hAnsi="TH SarabunPSK" w:cs="TH SarabunPSK"/>
                <w:b/>
                <w:sz w:val="24"/>
                <w:szCs w:val="24"/>
              </w:rPr>
            </w:pPr>
            <w:r w:rsidRPr="00CE076B">
              <w:rPr>
                <w:rFonts w:ascii="TH SarabunPSK" w:hAnsi="TH SarabunPSK" w:cs="TH SarabunPSK"/>
                <w:b/>
                <w:sz w:val="24"/>
                <w:szCs w:val="24"/>
                <w:lang w:val="en-AU"/>
              </w:rPr>
              <w:t>Remarks</w:t>
            </w:r>
          </w:p>
        </w:tc>
      </w:tr>
      <w:tr w:rsidR="00606A13" w:rsidRPr="00AF2CC8" w14:paraId="7DFD9052" w14:textId="77777777" w:rsidTr="00503F22">
        <w:trPr>
          <w:trHeight w:val="227"/>
        </w:trPr>
        <w:tc>
          <w:tcPr>
            <w:tcW w:w="449" w:type="dxa"/>
            <w:tcMar>
              <w:left w:w="57" w:type="dxa"/>
              <w:right w:w="57" w:type="dxa"/>
            </w:tcMar>
          </w:tcPr>
          <w:p w14:paraId="2715FE5A" w14:textId="64F1F5AD" w:rsidR="00606A13" w:rsidRDefault="00606A13" w:rsidP="00606A13">
            <w:pPr>
              <w:pStyle w:val="NoSpacing"/>
              <w:jc w:val="center"/>
              <w:rPr>
                <w:rFonts w:ascii="TH SarabunPSK" w:hAnsi="TH SarabunPSK" w:cs="TH SarabunPSK"/>
                <w:sz w:val="24"/>
                <w:szCs w:val="24"/>
              </w:rPr>
            </w:pPr>
            <w:r>
              <w:rPr>
                <w:rFonts w:ascii="TH SarabunPSK" w:hAnsi="TH SarabunPSK" w:cs="TH SarabunPSK"/>
                <w:sz w:val="24"/>
                <w:szCs w:val="24"/>
              </w:rPr>
              <w:t>6.1</w:t>
            </w:r>
          </w:p>
        </w:tc>
        <w:tc>
          <w:tcPr>
            <w:tcW w:w="4821" w:type="dxa"/>
            <w:tcMar>
              <w:left w:w="57" w:type="dxa"/>
              <w:right w:w="57" w:type="dxa"/>
            </w:tcMar>
          </w:tcPr>
          <w:p w14:paraId="316AEB5B" w14:textId="77777777" w:rsidR="00606A13" w:rsidRPr="002513D5" w:rsidRDefault="00606A13" w:rsidP="00606A13">
            <w:pPr>
              <w:pStyle w:val="NoSpacing"/>
              <w:rPr>
                <w:rFonts w:ascii="TH SarabunPSK" w:hAnsi="TH SarabunPSK" w:cs="TH SarabunPSK"/>
                <w:sz w:val="24"/>
                <w:szCs w:val="24"/>
              </w:rPr>
            </w:pPr>
            <w:r w:rsidRPr="002513D5">
              <w:rPr>
                <w:rFonts w:ascii="TH SarabunPSK" w:hAnsi="TH SarabunPSK" w:cs="TH SarabunPSK"/>
                <w:sz w:val="24"/>
                <w:szCs w:val="24"/>
              </w:rPr>
              <w:t xml:space="preserve">Has the ATO established, implemented and maintained a compliance monitoring system to ensure that all training activities comply with applicable regulatory requirements and the </w:t>
            </w:r>
            <w:proofErr w:type="spellStart"/>
            <w:r w:rsidRPr="002513D5">
              <w:rPr>
                <w:rFonts w:ascii="TH SarabunPSK" w:hAnsi="TH SarabunPSK" w:cs="TH SarabunPSK"/>
                <w:sz w:val="24"/>
                <w:szCs w:val="24"/>
              </w:rPr>
              <w:t>organisation’s</w:t>
            </w:r>
            <w:proofErr w:type="spellEnd"/>
            <w:r w:rsidRPr="002513D5">
              <w:rPr>
                <w:rFonts w:ascii="TH SarabunPSK" w:hAnsi="TH SarabunPSK" w:cs="TH SarabunPSK"/>
                <w:sz w:val="24"/>
                <w:szCs w:val="24"/>
              </w:rPr>
              <w:t xml:space="preserve"> procedures?</w:t>
            </w:r>
          </w:p>
          <w:p w14:paraId="11CB9425" w14:textId="6DD3BF0C" w:rsidR="00606A13" w:rsidRPr="0031054E" w:rsidRDefault="00606A13" w:rsidP="00606A13">
            <w:pPr>
              <w:pStyle w:val="NoSpacing"/>
              <w:rPr>
                <w:rFonts w:ascii="TH SarabunPSK" w:hAnsi="TH SarabunPSK" w:cs="TH SarabunPSK"/>
                <w:sz w:val="24"/>
                <w:szCs w:val="24"/>
              </w:rPr>
            </w:pPr>
            <w:r w:rsidRPr="002513D5">
              <w:rPr>
                <w:rFonts w:ascii="TH SarabunPSK" w:hAnsi="TH SarabunPSK" w:cs="TH SarabunPSK"/>
                <w:sz w:val="24"/>
                <w:szCs w:val="24"/>
              </w:rPr>
              <w:t>The system should include a feedback mechanism to the Accountable Manager to ensure effective implementation of corrective actions and continuous improvement of the management system.</w:t>
            </w:r>
          </w:p>
        </w:tc>
        <w:tc>
          <w:tcPr>
            <w:tcW w:w="2410" w:type="dxa"/>
          </w:tcPr>
          <w:p w14:paraId="6F552A04" w14:textId="77777777" w:rsidR="00606A13" w:rsidRDefault="00606A13" w:rsidP="00606A13">
            <w:pPr>
              <w:pStyle w:val="NoSpacing"/>
              <w:rPr>
                <w:rFonts w:ascii="TH SarabunPSK" w:hAnsi="TH SarabunPSK" w:cs="TH SarabunPSK"/>
                <w:sz w:val="24"/>
                <w:szCs w:val="24"/>
              </w:rPr>
            </w:pPr>
            <w:r w:rsidRPr="004C1CCD">
              <w:rPr>
                <w:rFonts w:ascii="TH SarabunPSK" w:hAnsi="TH SarabunPSK" w:cs="TH SarabunPSK"/>
                <w:sz w:val="24"/>
                <w:szCs w:val="24"/>
              </w:rPr>
              <w:t>ATCO.OR.C.001(</w:t>
            </w:r>
            <w:r>
              <w:rPr>
                <w:rFonts w:ascii="TH SarabunPSK" w:hAnsi="TH SarabunPSK" w:cs="TH SarabunPSK"/>
                <w:sz w:val="24"/>
                <w:szCs w:val="24"/>
              </w:rPr>
              <w:t>g</w:t>
            </w:r>
            <w:r w:rsidRPr="004C1CCD">
              <w:rPr>
                <w:rFonts w:ascii="TH SarabunPSK" w:hAnsi="TH SarabunPSK" w:cs="TH SarabunPSK"/>
                <w:sz w:val="24"/>
                <w:szCs w:val="24"/>
              </w:rPr>
              <w:t>)</w:t>
            </w:r>
          </w:p>
          <w:p w14:paraId="3139C2A1" w14:textId="77777777" w:rsidR="00606A13" w:rsidRDefault="00606A13" w:rsidP="00606A13">
            <w:pPr>
              <w:pStyle w:val="NoSpacing"/>
              <w:rPr>
                <w:rFonts w:ascii="TH SarabunPSK" w:hAnsi="TH SarabunPSK" w:cs="TH SarabunPSK"/>
                <w:i/>
                <w:iCs/>
                <w:sz w:val="24"/>
                <w:szCs w:val="24"/>
              </w:rPr>
            </w:pPr>
            <w:r w:rsidRPr="005022CF">
              <w:rPr>
                <w:rFonts w:ascii="TH SarabunPSK" w:hAnsi="TH SarabunPSK" w:cs="TH SarabunPSK"/>
                <w:i/>
                <w:iCs/>
                <w:sz w:val="24"/>
                <w:szCs w:val="24"/>
              </w:rPr>
              <w:t>AMC1 ATCO.OR.C.001(f)</w:t>
            </w:r>
          </w:p>
          <w:p w14:paraId="49FF13ED" w14:textId="0FEC78FA" w:rsidR="00606A13" w:rsidRPr="004C1CCD" w:rsidRDefault="00606A13" w:rsidP="00606A13">
            <w:pPr>
              <w:pStyle w:val="NoSpacing"/>
              <w:rPr>
                <w:rFonts w:ascii="TH SarabunPSK" w:hAnsi="TH SarabunPSK" w:cs="TH SarabunPSK"/>
                <w:sz w:val="24"/>
                <w:szCs w:val="24"/>
              </w:rPr>
            </w:pPr>
            <w:r>
              <w:rPr>
                <w:rFonts w:ascii="TH SarabunPSK" w:hAnsi="TH SarabunPSK" w:cs="TH SarabunPSK"/>
                <w:i/>
                <w:iCs/>
                <w:sz w:val="24"/>
                <w:szCs w:val="24"/>
              </w:rPr>
              <w:t>AMC2 ATCO.OR.C.001(f)</w:t>
            </w:r>
          </w:p>
        </w:tc>
        <w:sdt>
          <w:sdtPr>
            <w:rPr>
              <w:rStyle w:val="PP"/>
            </w:rPr>
            <w:alias w:val="Compliance checked by ATO"/>
            <w:tag w:val="Select one"/>
            <w:id w:val="979121880"/>
            <w:placeholder>
              <w:docPart w:val="B95165F314D749BD9D01ADE5AEF960A2"/>
            </w:placeholder>
            <w:showingPlcHdr/>
            <w15:color w:val="0000FF"/>
            <w:dropDownList>
              <w:listItem w:value="Please select"/>
              <w:listItem w:displayText="Yes" w:value="Yes"/>
              <w:listItem w:displayText="No" w:value="No"/>
              <w:listItem w:displayText="N/A" w:value="N/A"/>
            </w:dropDownList>
          </w:sdtPr>
          <w:sdtContent>
            <w:tc>
              <w:tcPr>
                <w:tcW w:w="1134" w:type="dxa"/>
                <w:shd w:val="clear" w:color="auto" w:fill="FFFFCC"/>
                <w:tcMar>
                  <w:left w:w="57" w:type="dxa"/>
                  <w:right w:w="57" w:type="dxa"/>
                </w:tcMar>
              </w:tcPr>
              <w:p w14:paraId="59AC45AF" w14:textId="7DE9C42A" w:rsidR="00606A13" w:rsidRPr="00CE076B" w:rsidRDefault="00606A13" w:rsidP="00606A13">
                <w:pPr>
                  <w:pStyle w:val="NoSpacing"/>
                  <w:rPr>
                    <w:rFonts w:ascii="TH SarabunPSK" w:hAnsi="TH SarabunPSK" w:cs="TH SarabunPSK"/>
                    <w:sz w:val="24"/>
                    <w:szCs w:val="24"/>
                  </w:rPr>
                </w:pPr>
                <w:r w:rsidRPr="009152DE">
                  <w:rPr>
                    <w:rStyle w:val="PlaceholderText"/>
                  </w:rPr>
                  <w:t>Choose an item.</w:t>
                </w:r>
              </w:p>
            </w:tc>
          </w:sdtContent>
        </w:sdt>
        <w:tc>
          <w:tcPr>
            <w:tcW w:w="1701" w:type="dxa"/>
            <w:shd w:val="clear" w:color="auto" w:fill="FFFFCC"/>
          </w:tcPr>
          <w:p w14:paraId="40FA3B91" w14:textId="127D5D1A" w:rsidR="00606A13" w:rsidRPr="00CE076B" w:rsidRDefault="00606A13" w:rsidP="00606A13">
            <w:pPr>
              <w:pStyle w:val="NoSpacing"/>
              <w:rPr>
                <w:rFonts w:ascii="TH SarabunPSK" w:hAnsi="TH SarabunPSK" w:cs="TH SarabunPSK"/>
                <w:sz w:val="24"/>
                <w:szCs w:val="24"/>
              </w:rPr>
            </w:pPr>
            <w:r w:rsidRPr="00E83DD0">
              <w:rPr>
                <w:rFonts w:ascii="TH SarabunPSK" w:hAnsi="TH SarabunPSK" w:cs="TH SarabunPSK"/>
                <w:i/>
                <w:iCs/>
                <w:color w:val="1E12C0"/>
                <w:sz w:val="24"/>
                <w:szCs w:val="24"/>
              </w:rPr>
              <w:t>filled by ATO</w:t>
            </w:r>
          </w:p>
        </w:tc>
        <w:sdt>
          <w:sdtPr>
            <w:rPr>
              <w:sz w:val="24"/>
              <w:szCs w:val="24"/>
            </w:rPr>
            <w:alias w:val="CAAT use"/>
            <w:tag w:val="Select one"/>
            <w:id w:val="2004544180"/>
            <w:placeholder>
              <w:docPart w:val="69DC304182574ECB9BB547337072A79B"/>
            </w:placeholder>
            <w:showingPlcHdr/>
            <w15:color w:val="0000FF"/>
            <w:dropDownList>
              <w:listItem w:value="Please select"/>
              <w:listItem w:displayText="Satisfactory" w:value="Satisfactory"/>
              <w:listItem w:displayText="Unsatisfactory" w:value="Unsatisfactory"/>
              <w:listItem w:displayText="Not Applicable" w:value="Not Applicable"/>
            </w:dropDownList>
          </w:sdtPr>
          <w:sdtEndPr>
            <w:rPr>
              <w:rStyle w:val="BodynosChar"/>
              <w:rFonts w:ascii="TH SarabunPSK" w:eastAsiaTheme="minorHAnsi" w:hAnsi="TH SarabunPSK" w:cs="TH SarabunPSK"/>
              <w:b/>
              <w:bCs/>
              <w:spacing w:val="5"/>
              <w:kern w:val="28"/>
              <w:lang w:eastAsia="en-US"/>
            </w:rPr>
          </w:sdtEndPr>
          <w:sdtContent>
            <w:tc>
              <w:tcPr>
                <w:tcW w:w="1701" w:type="dxa"/>
                <w:shd w:val="clear" w:color="auto" w:fill="DBE5F1" w:themeFill="accent1" w:themeFillTint="33"/>
                <w:tcMar>
                  <w:left w:w="57" w:type="dxa"/>
                  <w:right w:w="57" w:type="dxa"/>
                </w:tcMar>
              </w:tcPr>
              <w:p w14:paraId="5ACC0037" w14:textId="6E697626" w:rsidR="00606A13" w:rsidRPr="00CE076B" w:rsidRDefault="00606A13" w:rsidP="00606A13">
                <w:pPr>
                  <w:pStyle w:val="NoSpacing"/>
                  <w:rPr>
                    <w:rFonts w:ascii="TH SarabunPSK" w:eastAsia="Arial" w:hAnsi="TH SarabunPSK" w:cs="TH SarabunPSK"/>
                    <w:sz w:val="24"/>
                    <w:szCs w:val="24"/>
                  </w:rPr>
                </w:pPr>
                <w:r w:rsidRPr="009152DE">
                  <w:rPr>
                    <w:rStyle w:val="PlaceholderText"/>
                  </w:rPr>
                  <w:t>Choose an item.</w:t>
                </w:r>
              </w:p>
            </w:tc>
          </w:sdtContent>
        </w:sdt>
        <w:tc>
          <w:tcPr>
            <w:tcW w:w="2813" w:type="dxa"/>
            <w:shd w:val="clear" w:color="auto" w:fill="DBE5F1" w:themeFill="accent1" w:themeFillTint="33"/>
          </w:tcPr>
          <w:p w14:paraId="5F313650" w14:textId="77777777" w:rsidR="00606A13" w:rsidRPr="00CE076B" w:rsidRDefault="00606A13" w:rsidP="00606A13">
            <w:pPr>
              <w:pStyle w:val="NoSpacing"/>
              <w:rPr>
                <w:rFonts w:ascii="TH SarabunPSK" w:eastAsia="Arial" w:hAnsi="TH SarabunPSK" w:cs="TH SarabunPSK"/>
                <w:sz w:val="24"/>
                <w:szCs w:val="24"/>
              </w:rPr>
            </w:pPr>
          </w:p>
        </w:tc>
      </w:tr>
      <w:tr w:rsidR="00606A13" w:rsidRPr="00AF2CC8" w14:paraId="7733BBB4" w14:textId="77777777" w:rsidTr="00503F22">
        <w:trPr>
          <w:trHeight w:val="227"/>
        </w:trPr>
        <w:tc>
          <w:tcPr>
            <w:tcW w:w="449" w:type="dxa"/>
            <w:tcMar>
              <w:left w:w="57" w:type="dxa"/>
              <w:right w:w="57" w:type="dxa"/>
            </w:tcMar>
          </w:tcPr>
          <w:p w14:paraId="0396A443" w14:textId="5E17584A" w:rsidR="00606A13" w:rsidRDefault="00606A13" w:rsidP="00606A13">
            <w:pPr>
              <w:pStyle w:val="NoSpacing"/>
              <w:jc w:val="center"/>
              <w:rPr>
                <w:rFonts w:ascii="TH SarabunPSK" w:hAnsi="TH SarabunPSK" w:cs="TH SarabunPSK"/>
                <w:sz w:val="24"/>
                <w:szCs w:val="24"/>
              </w:rPr>
            </w:pPr>
            <w:r>
              <w:rPr>
                <w:rFonts w:ascii="TH SarabunPSK" w:hAnsi="TH SarabunPSK" w:cs="TH SarabunPSK"/>
                <w:sz w:val="24"/>
                <w:szCs w:val="24"/>
              </w:rPr>
              <w:t>6.2</w:t>
            </w:r>
          </w:p>
        </w:tc>
        <w:tc>
          <w:tcPr>
            <w:tcW w:w="4821" w:type="dxa"/>
            <w:tcMar>
              <w:left w:w="57" w:type="dxa"/>
              <w:right w:w="57" w:type="dxa"/>
            </w:tcMar>
          </w:tcPr>
          <w:p w14:paraId="4528453A" w14:textId="40A3021F" w:rsidR="00606A13" w:rsidRPr="0031054E" w:rsidRDefault="00606A13" w:rsidP="00606A13">
            <w:pPr>
              <w:pStyle w:val="NoSpacing"/>
              <w:rPr>
                <w:rFonts w:ascii="TH SarabunPSK" w:hAnsi="TH SarabunPSK" w:cs="TH SarabunPSK"/>
                <w:sz w:val="24"/>
                <w:szCs w:val="24"/>
                <w:cs/>
              </w:rPr>
            </w:pPr>
            <w:r w:rsidRPr="005E054B">
              <w:rPr>
                <w:rFonts w:ascii="TH SarabunPSK" w:hAnsi="TH SarabunPSK" w:cs="TH SarabunPSK"/>
                <w:sz w:val="24"/>
                <w:szCs w:val="24"/>
              </w:rPr>
              <w:t xml:space="preserve">Is the compliance monitoring system proportionate to the size and complexity of the </w:t>
            </w:r>
            <w:r>
              <w:rPr>
                <w:rFonts w:ascii="TH SarabunPSK" w:hAnsi="TH SarabunPSK" w:cs="TH SarabunPSK"/>
                <w:sz w:val="24"/>
                <w:szCs w:val="24"/>
              </w:rPr>
              <w:t>ATO</w:t>
            </w:r>
            <w:r w:rsidRPr="005E054B">
              <w:rPr>
                <w:rFonts w:ascii="TH SarabunPSK" w:hAnsi="TH SarabunPSK" w:cs="TH SarabunPSK"/>
                <w:sz w:val="24"/>
                <w:szCs w:val="24"/>
              </w:rPr>
              <w:t xml:space="preserve"> and its activities?</w:t>
            </w:r>
          </w:p>
        </w:tc>
        <w:tc>
          <w:tcPr>
            <w:tcW w:w="2410" w:type="dxa"/>
          </w:tcPr>
          <w:p w14:paraId="34F4A653" w14:textId="4895470A" w:rsidR="00606A13" w:rsidRPr="004C1CCD" w:rsidRDefault="00606A13" w:rsidP="00606A13">
            <w:pPr>
              <w:pStyle w:val="NoSpacing"/>
              <w:rPr>
                <w:rFonts w:ascii="TH SarabunPSK" w:hAnsi="TH SarabunPSK" w:cs="TH SarabunPSK"/>
                <w:sz w:val="24"/>
                <w:szCs w:val="24"/>
              </w:rPr>
            </w:pPr>
            <w:r w:rsidRPr="002B35F9">
              <w:rPr>
                <w:rFonts w:ascii="TH SarabunPSK" w:hAnsi="TH SarabunPSK" w:cs="TH SarabunPSK"/>
                <w:sz w:val="24"/>
                <w:szCs w:val="24"/>
              </w:rPr>
              <w:t>ATCO.OR.C.001(h)</w:t>
            </w:r>
          </w:p>
        </w:tc>
        <w:sdt>
          <w:sdtPr>
            <w:rPr>
              <w:rStyle w:val="PP"/>
            </w:rPr>
            <w:alias w:val="Compliance checked by ATO"/>
            <w:tag w:val="Select one"/>
            <w:id w:val="-1615656871"/>
            <w:placeholder>
              <w:docPart w:val="FF3854C5BEF147779E712FAE940992BC"/>
            </w:placeholder>
            <w:showingPlcHdr/>
            <w15:color w:val="0000FF"/>
            <w:dropDownList>
              <w:listItem w:value="Please select"/>
              <w:listItem w:displayText="Yes" w:value="Yes"/>
              <w:listItem w:displayText="No" w:value="No"/>
              <w:listItem w:displayText="N/A" w:value="N/A"/>
            </w:dropDownList>
          </w:sdtPr>
          <w:sdtContent>
            <w:tc>
              <w:tcPr>
                <w:tcW w:w="1134" w:type="dxa"/>
                <w:shd w:val="clear" w:color="auto" w:fill="FFFFCC"/>
                <w:tcMar>
                  <w:left w:w="57" w:type="dxa"/>
                  <w:right w:w="57" w:type="dxa"/>
                </w:tcMar>
              </w:tcPr>
              <w:p w14:paraId="289D9958" w14:textId="21D31411" w:rsidR="00606A13" w:rsidRPr="00CE076B" w:rsidRDefault="00606A13" w:rsidP="00606A13">
                <w:pPr>
                  <w:pStyle w:val="NoSpacing"/>
                  <w:rPr>
                    <w:rFonts w:ascii="TH SarabunPSK" w:hAnsi="TH SarabunPSK" w:cs="TH SarabunPSK"/>
                    <w:sz w:val="24"/>
                    <w:szCs w:val="24"/>
                  </w:rPr>
                </w:pPr>
                <w:r w:rsidRPr="009152DE">
                  <w:rPr>
                    <w:rStyle w:val="PlaceholderText"/>
                  </w:rPr>
                  <w:t>Choose an item.</w:t>
                </w:r>
              </w:p>
            </w:tc>
          </w:sdtContent>
        </w:sdt>
        <w:tc>
          <w:tcPr>
            <w:tcW w:w="1701" w:type="dxa"/>
            <w:shd w:val="clear" w:color="auto" w:fill="FFFFCC"/>
          </w:tcPr>
          <w:p w14:paraId="41107A9E" w14:textId="45C6F71F" w:rsidR="00606A13" w:rsidRPr="00CE076B" w:rsidRDefault="00606A13" w:rsidP="00606A13">
            <w:pPr>
              <w:pStyle w:val="NoSpacing"/>
              <w:rPr>
                <w:rFonts w:ascii="TH SarabunPSK" w:hAnsi="TH SarabunPSK" w:cs="TH SarabunPSK"/>
                <w:sz w:val="24"/>
                <w:szCs w:val="24"/>
              </w:rPr>
            </w:pPr>
            <w:r w:rsidRPr="00E83DD0">
              <w:rPr>
                <w:rFonts w:ascii="TH SarabunPSK" w:hAnsi="TH SarabunPSK" w:cs="TH SarabunPSK"/>
                <w:i/>
                <w:iCs/>
                <w:color w:val="1E12C0"/>
                <w:sz w:val="24"/>
                <w:szCs w:val="24"/>
              </w:rPr>
              <w:t>filled by ATO</w:t>
            </w:r>
          </w:p>
        </w:tc>
        <w:sdt>
          <w:sdtPr>
            <w:rPr>
              <w:sz w:val="24"/>
              <w:szCs w:val="24"/>
            </w:rPr>
            <w:alias w:val="CAAT use"/>
            <w:tag w:val="Select one"/>
            <w:id w:val="1981727043"/>
            <w:placeholder>
              <w:docPart w:val="6CE059B6F4774D9AB541F2DAFAB3B34E"/>
            </w:placeholder>
            <w:showingPlcHdr/>
            <w15:color w:val="0000FF"/>
            <w:dropDownList>
              <w:listItem w:value="Please select"/>
              <w:listItem w:displayText="Satisfactory" w:value="Satisfactory"/>
              <w:listItem w:displayText="Unsatisfactory" w:value="Unsatisfactory"/>
              <w:listItem w:displayText="Not Applicable" w:value="Not Applicable"/>
            </w:dropDownList>
          </w:sdtPr>
          <w:sdtEndPr>
            <w:rPr>
              <w:rStyle w:val="BodynosChar"/>
              <w:rFonts w:ascii="TH SarabunPSK" w:eastAsiaTheme="minorHAnsi" w:hAnsi="TH SarabunPSK" w:cs="TH SarabunPSK"/>
              <w:b/>
              <w:bCs/>
              <w:spacing w:val="5"/>
              <w:kern w:val="28"/>
              <w:lang w:eastAsia="en-US"/>
            </w:rPr>
          </w:sdtEndPr>
          <w:sdtContent>
            <w:tc>
              <w:tcPr>
                <w:tcW w:w="1701" w:type="dxa"/>
                <w:shd w:val="clear" w:color="auto" w:fill="DBE5F1" w:themeFill="accent1" w:themeFillTint="33"/>
                <w:tcMar>
                  <w:left w:w="57" w:type="dxa"/>
                  <w:right w:w="57" w:type="dxa"/>
                </w:tcMar>
              </w:tcPr>
              <w:p w14:paraId="303CDB56" w14:textId="7D03335B" w:rsidR="00606A13" w:rsidRPr="00CE076B" w:rsidRDefault="00606A13" w:rsidP="00606A13">
                <w:pPr>
                  <w:pStyle w:val="NoSpacing"/>
                  <w:rPr>
                    <w:rFonts w:ascii="TH SarabunPSK" w:eastAsia="Arial" w:hAnsi="TH SarabunPSK" w:cs="TH SarabunPSK"/>
                    <w:sz w:val="24"/>
                    <w:szCs w:val="24"/>
                  </w:rPr>
                </w:pPr>
                <w:r w:rsidRPr="009152DE">
                  <w:rPr>
                    <w:rStyle w:val="PlaceholderText"/>
                  </w:rPr>
                  <w:t>Choose an item.</w:t>
                </w:r>
              </w:p>
            </w:tc>
          </w:sdtContent>
        </w:sdt>
        <w:tc>
          <w:tcPr>
            <w:tcW w:w="2813" w:type="dxa"/>
            <w:shd w:val="clear" w:color="auto" w:fill="DBE5F1" w:themeFill="accent1" w:themeFillTint="33"/>
          </w:tcPr>
          <w:p w14:paraId="29B74736" w14:textId="77777777" w:rsidR="00606A13" w:rsidRPr="00CE076B" w:rsidRDefault="00606A13" w:rsidP="00606A13">
            <w:pPr>
              <w:pStyle w:val="NoSpacing"/>
              <w:rPr>
                <w:rFonts w:ascii="TH SarabunPSK" w:eastAsia="Arial" w:hAnsi="TH SarabunPSK" w:cs="TH SarabunPSK"/>
                <w:sz w:val="24"/>
                <w:szCs w:val="24"/>
              </w:rPr>
            </w:pPr>
          </w:p>
        </w:tc>
      </w:tr>
      <w:tr w:rsidR="00606A13" w:rsidRPr="00AF2CC8" w14:paraId="481EE708" w14:textId="77777777" w:rsidTr="00503F22">
        <w:trPr>
          <w:trHeight w:val="227"/>
        </w:trPr>
        <w:tc>
          <w:tcPr>
            <w:tcW w:w="449" w:type="dxa"/>
            <w:tcMar>
              <w:left w:w="57" w:type="dxa"/>
              <w:right w:w="57" w:type="dxa"/>
            </w:tcMar>
          </w:tcPr>
          <w:p w14:paraId="2CED8960" w14:textId="46A6CFE5" w:rsidR="00606A13" w:rsidRDefault="00606A13" w:rsidP="00606A13">
            <w:pPr>
              <w:pStyle w:val="NoSpacing"/>
              <w:jc w:val="center"/>
              <w:rPr>
                <w:rFonts w:ascii="TH SarabunPSK" w:hAnsi="TH SarabunPSK" w:cs="TH SarabunPSK"/>
                <w:sz w:val="24"/>
                <w:szCs w:val="24"/>
              </w:rPr>
            </w:pPr>
            <w:r>
              <w:rPr>
                <w:rFonts w:ascii="TH SarabunPSK" w:hAnsi="TH SarabunPSK" w:cs="TH SarabunPSK"/>
                <w:sz w:val="24"/>
                <w:szCs w:val="24"/>
              </w:rPr>
              <w:t>6.3</w:t>
            </w:r>
          </w:p>
        </w:tc>
        <w:tc>
          <w:tcPr>
            <w:tcW w:w="4821" w:type="dxa"/>
            <w:tcMar>
              <w:left w:w="57" w:type="dxa"/>
              <w:right w:w="57" w:type="dxa"/>
            </w:tcMar>
          </w:tcPr>
          <w:p w14:paraId="2FBBE491" w14:textId="08826D2B" w:rsidR="00606A13" w:rsidRPr="0031054E" w:rsidRDefault="00606A13" w:rsidP="00606A13">
            <w:pPr>
              <w:pStyle w:val="NoSpacing"/>
              <w:rPr>
                <w:rFonts w:ascii="TH SarabunPSK" w:hAnsi="TH SarabunPSK" w:cs="TH SarabunPSK"/>
                <w:sz w:val="24"/>
                <w:szCs w:val="24"/>
              </w:rPr>
            </w:pPr>
            <w:r w:rsidRPr="0014518B">
              <w:rPr>
                <w:rFonts w:ascii="TH SarabunPSK" w:hAnsi="TH SarabunPSK" w:cs="TH SarabunPSK"/>
                <w:sz w:val="24"/>
                <w:szCs w:val="24"/>
              </w:rPr>
              <w:t>Does the ATO conduct training activities within the scope and privileges defined in the terms of approval attached to the ATO certificate?</w:t>
            </w:r>
          </w:p>
        </w:tc>
        <w:tc>
          <w:tcPr>
            <w:tcW w:w="2410" w:type="dxa"/>
          </w:tcPr>
          <w:p w14:paraId="563C6D76" w14:textId="0EA2D075" w:rsidR="00606A13" w:rsidRPr="004C1CCD" w:rsidRDefault="00606A13" w:rsidP="00606A13">
            <w:pPr>
              <w:pStyle w:val="NoSpacing"/>
              <w:rPr>
                <w:rFonts w:ascii="TH SarabunPSK" w:hAnsi="TH SarabunPSK" w:cs="TH SarabunPSK"/>
                <w:sz w:val="24"/>
                <w:szCs w:val="24"/>
              </w:rPr>
            </w:pPr>
            <w:r w:rsidRPr="00503247">
              <w:rPr>
                <w:rFonts w:ascii="TH SarabunPSK" w:hAnsi="TH SarabunPSK" w:cs="TH SarabunPSK"/>
                <w:sz w:val="24"/>
                <w:szCs w:val="24"/>
              </w:rPr>
              <w:t>ATCO.OR.B.010(a)</w:t>
            </w:r>
          </w:p>
        </w:tc>
        <w:sdt>
          <w:sdtPr>
            <w:rPr>
              <w:rStyle w:val="PP"/>
            </w:rPr>
            <w:alias w:val="Compliance checked by ATO"/>
            <w:tag w:val="Select one"/>
            <w:id w:val="-102104552"/>
            <w:placeholder>
              <w:docPart w:val="1E5866A04A624F3187D2531EE8AEEE11"/>
            </w:placeholder>
            <w:showingPlcHdr/>
            <w15:color w:val="0000FF"/>
            <w:dropDownList>
              <w:listItem w:value="Please select"/>
              <w:listItem w:displayText="Yes" w:value="Yes"/>
              <w:listItem w:displayText="No" w:value="No"/>
              <w:listItem w:displayText="N/A" w:value="N/A"/>
            </w:dropDownList>
          </w:sdtPr>
          <w:sdtContent>
            <w:tc>
              <w:tcPr>
                <w:tcW w:w="1134" w:type="dxa"/>
                <w:shd w:val="clear" w:color="auto" w:fill="FFFFCC"/>
                <w:tcMar>
                  <w:left w:w="57" w:type="dxa"/>
                  <w:right w:w="57" w:type="dxa"/>
                </w:tcMar>
              </w:tcPr>
              <w:p w14:paraId="67401916" w14:textId="1723D712" w:rsidR="00606A13" w:rsidRPr="00CE076B" w:rsidRDefault="00606A13" w:rsidP="00606A13">
                <w:pPr>
                  <w:pStyle w:val="NoSpacing"/>
                  <w:rPr>
                    <w:rFonts w:ascii="TH SarabunPSK" w:hAnsi="TH SarabunPSK" w:cs="TH SarabunPSK"/>
                    <w:sz w:val="24"/>
                    <w:szCs w:val="24"/>
                  </w:rPr>
                </w:pPr>
                <w:r w:rsidRPr="009152DE">
                  <w:rPr>
                    <w:rStyle w:val="PlaceholderText"/>
                  </w:rPr>
                  <w:t>Choose an item.</w:t>
                </w:r>
              </w:p>
            </w:tc>
          </w:sdtContent>
        </w:sdt>
        <w:tc>
          <w:tcPr>
            <w:tcW w:w="1701" w:type="dxa"/>
            <w:shd w:val="clear" w:color="auto" w:fill="FFFFCC"/>
          </w:tcPr>
          <w:p w14:paraId="210F5D4D" w14:textId="08A8AAB3" w:rsidR="00606A13" w:rsidRPr="00CE076B" w:rsidRDefault="00606A13" w:rsidP="00606A13">
            <w:pPr>
              <w:pStyle w:val="NoSpacing"/>
              <w:rPr>
                <w:rFonts w:ascii="TH SarabunPSK" w:hAnsi="TH SarabunPSK" w:cs="TH SarabunPSK"/>
                <w:sz w:val="24"/>
                <w:szCs w:val="24"/>
              </w:rPr>
            </w:pPr>
            <w:r w:rsidRPr="00E83DD0">
              <w:rPr>
                <w:rFonts w:ascii="TH SarabunPSK" w:hAnsi="TH SarabunPSK" w:cs="TH SarabunPSK"/>
                <w:i/>
                <w:iCs/>
                <w:color w:val="1E12C0"/>
                <w:sz w:val="24"/>
                <w:szCs w:val="24"/>
              </w:rPr>
              <w:t>filled by ATO</w:t>
            </w:r>
          </w:p>
        </w:tc>
        <w:sdt>
          <w:sdtPr>
            <w:rPr>
              <w:sz w:val="24"/>
              <w:szCs w:val="24"/>
            </w:rPr>
            <w:alias w:val="CAAT use"/>
            <w:tag w:val="Select one"/>
            <w:id w:val="-1929119381"/>
            <w:placeholder>
              <w:docPart w:val="B797CCE25D8F4A16A0B02B65612C5A59"/>
            </w:placeholder>
            <w:showingPlcHdr/>
            <w15:color w:val="0000FF"/>
            <w:dropDownList>
              <w:listItem w:value="Please select"/>
              <w:listItem w:displayText="Satisfactory" w:value="Satisfactory"/>
              <w:listItem w:displayText="Unsatisfactory" w:value="Unsatisfactory"/>
              <w:listItem w:displayText="Not Applicable" w:value="Not Applicable"/>
            </w:dropDownList>
          </w:sdtPr>
          <w:sdtEndPr>
            <w:rPr>
              <w:rStyle w:val="BodynosChar"/>
              <w:rFonts w:ascii="TH SarabunPSK" w:eastAsiaTheme="minorHAnsi" w:hAnsi="TH SarabunPSK" w:cs="TH SarabunPSK"/>
              <w:b/>
              <w:bCs/>
              <w:spacing w:val="5"/>
              <w:kern w:val="28"/>
              <w:lang w:eastAsia="en-US"/>
            </w:rPr>
          </w:sdtEndPr>
          <w:sdtContent>
            <w:tc>
              <w:tcPr>
                <w:tcW w:w="1701" w:type="dxa"/>
                <w:shd w:val="clear" w:color="auto" w:fill="DBE5F1" w:themeFill="accent1" w:themeFillTint="33"/>
                <w:tcMar>
                  <w:left w:w="57" w:type="dxa"/>
                  <w:right w:w="57" w:type="dxa"/>
                </w:tcMar>
              </w:tcPr>
              <w:p w14:paraId="657B138F" w14:textId="49A94295" w:rsidR="00606A13" w:rsidRPr="00CE076B" w:rsidRDefault="00606A13" w:rsidP="00606A13">
                <w:pPr>
                  <w:pStyle w:val="NoSpacing"/>
                  <w:rPr>
                    <w:rFonts w:ascii="TH SarabunPSK" w:eastAsia="Arial" w:hAnsi="TH SarabunPSK" w:cs="TH SarabunPSK"/>
                    <w:sz w:val="24"/>
                    <w:szCs w:val="24"/>
                  </w:rPr>
                </w:pPr>
                <w:r w:rsidRPr="009152DE">
                  <w:rPr>
                    <w:rStyle w:val="PlaceholderText"/>
                  </w:rPr>
                  <w:t>Choose an item.</w:t>
                </w:r>
              </w:p>
            </w:tc>
          </w:sdtContent>
        </w:sdt>
        <w:tc>
          <w:tcPr>
            <w:tcW w:w="2813" w:type="dxa"/>
            <w:shd w:val="clear" w:color="auto" w:fill="DBE5F1" w:themeFill="accent1" w:themeFillTint="33"/>
          </w:tcPr>
          <w:p w14:paraId="3DAA44D1" w14:textId="77777777" w:rsidR="00606A13" w:rsidRPr="00CE076B" w:rsidRDefault="00606A13" w:rsidP="00606A13">
            <w:pPr>
              <w:pStyle w:val="NoSpacing"/>
              <w:rPr>
                <w:rFonts w:ascii="TH SarabunPSK" w:eastAsia="Arial" w:hAnsi="TH SarabunPSK" w:cs="TH SarabunPSK"/>
                <w:sz w:val="24"/>
                <w:szCs w:val="24"/>
              </w:rPr>
            </w:pPr>
          </w:p>
        </w:tc>
      </w:tr>
      <w:tr w:rsidR="00606A13" w:rsidRPr="00AF2CC8" w14:paraId="1899F115" w14:textId="77777777" w:rsidTr="00503F22">
        <w:trPr>
          <w:trHeight w:val="227"/>
        </w:trPr>
        <w:tc>
          <w:tcPr>
            <w:tcW w:w="449" w:type="dxa"/>
            <w:tcMar>
              <w:left w:w="57" w:type="dxa"/>
              <w:right w:w="57" w:type="dxa"/>
            </w:tcMar>
          </w:tcPr>
          <w:p w14:paraId="64920754" w14:textId="03C91CEE" w:rsidR="00606A13" w:rsidRDefault="00606A13" w:rsidP="00606A13">
            <w:pPr>
              <w:pStyle w:val="NoSpacing"/>
              <w:jc w:val="center"/>
              <w:rPr>
                <w:rFonts w:ascii="TH SarabunPSK" w:hAnsi="TH SarabunPSK" w:cs="TH SarabunPSK"/>
                <w:sz w:val="24"/>
                <w:szCs w:val="24"/>
              </w:rPr>
            </w:pPr>
            <w:r>
              <w:rPr>
                <w:rFonts w:ascii="TH SarabunPSK" w:hAnsi="TH SarabunPSK" w:cs="TH SarabunPSK"/>
                <w:sz w:val="24"/>
                <w:szCs w:val="24"/>
              </w:rPr>
              <w:t>6.4</w:t>
            </w:r>
          </w:p>
        </w:tc>
        <w:tc>
          <w:tcPr>
            <w:tcW w:w="4821" w:type="dxa"/>
            <w:tcMar>
              <w:left w:w="57" w:type="dxa"/>
              <w:right w:w="57" w:type="dxa"/>
            </w:tcMar>
          </w:tcPr>
          <w:p w14:paraId="5567782D" w14:textId="77777777" w:rsidR="00606A13" w:rsidRPr="00097E42" w:rsidRDefault="00606A13" w:rsidP="00606A13">
            <w:pPr>
              <w:pStyle w:val="NoSpacing"/>
              <w:rPr>
                <w:rFonts w:ascii="TH SarabunPSK" w:hAnsi="TH SarabunPSK" w:cs="TH SarabunPSK"/>
                <w:sz w:val="24"/>
                <w:szCs w:val="24"/>
              </w:rPr>
            </w:pPr>
            <w:r w:rsidRPr="00097E42">
              <w:rPr>
                <w:rFonts w:ascii="TH SarabunPSK" w:hAnsi="TH SarabunPSK" w:cs="TH SarabunPSK"/>
                <w:sz w:val="24"/>
                <w:szCs w:val="24"/>
              </w:rPr>
              <w:t xml:space="preserve">Has the ATO established and implemented procedures to identify, assess and manage changes affecting its certificate, terms of approval, </w:t>
            </w:r>
            <w:proofErr w:type="spellStart"/>
            <w:r w:rsidRPr="00097E42">
              <w:rPr>
                <w:rFonts w:ascii="TH SarabunPSK" w:hAnsi="TH SarabunPSK" w:cs="TH SarabunPSK"/>
                <w:sz w:val="24"/>
                <w:szCs w:val="24"/>
              </w:rPr>
              <w:t>organisation</w:t>
            </w:r>
            <w:proofErr w:type="spellEnd"/>
            <w:r w:rsidRPr="00097E42">
              <w:rPr>
                <w:rFonts w:ascii="TH SarabunPSK" w:hAnsi="TH SarabunPSK" w:cs="TH SarabunPSK"/>
                <w:sz w:val="24"/>
                <w:szCs w:val="24"/>
              </w:rPr>
              <w:t>, management system or training activities?</w:t>
            </w:r>
          </w:p>
          <w:p w14:paraId="7D7A4C82" w14:textId="77777777" w:rsidR="00606A13" w:rsidRPr="00097E42" w:rsidRDefault="00606A13" w:rsidP="00606A13">
            <w:pPr>
              <w:pStyle w:val="NoSpacing"/>
              <w:rPr>
                <w:rFonts w:ascii="TH SarabunPSK" w:hAnsi="TH SarabunPSK" w:cs="TH SarabunPSK"/>
                <w:sz w:val="24"/>
                <w:szCs w:val="24"/>
              </w:rPr>
            </w:pPr>
            <w:r w:rsidRPr="00097E42">
              <w:rPr>
                <w:rFonts w:ascii="TH SarabunPSK" w:hAnsi="TH SarabunPSK" w:cs="TH SarabunPSK"/>
                <w:sz w:val="24"/>
                <w:szCs w:val="24"/>
              </w:rPr>
              <w:t>The procedures s</w:t>
            </w:r>
            <w:r>
              <w:rPr>
                <w:rFonts w:ascii="TH SarabunPSK" w:hAnsi="TH SarabunPSK" w:cs="TH SarabunPSK"/>
                <w:sz w:val="24"/>
                <w:szCs w:val="24"/>
              </w:rPr>
              <w:t>hall</w:t>
            </w:r>
            <w:r w:rsidRPr="00097E42">
              <w:rPr>
                <w:rFonts w:ascii="TH SarabunPSK" w:hAnsi="TH SarabunPSK" w:cs="TH SarabunPSK"/>
                <w:sz w:val="24"/>
                <w:szCs w:val="24"/>
              </w:rPr>
              <w:t xml:space="preserve"> ensure that:</w:t>
            </w:r>
          </w:p>
          <w:p w14:paraId="57D60239" w14:textId="77777777" w:rsidR="00606A13" w:rsidRPr="00097E42" w:rsidRDefault="00606A13">
            <w:pPr>
              <w:pStyle w:val="NoSpacing"/>
              <w:numPr>
                <w:ilvl w:val="0"/>
                <w:numId w:val="32"/>
              </w:numPr>
              <w:rPr>
                <w:rFonts w:ascii="TH SarabunPSK" w:hAnsi="TH SarabunPSK" w:cs="TH SarabunPSK"/>
                <w:sz w:val="24"/>
                <w:szCs w:val="24"/>
              </w:rPr>
            </w:pPr>
            <w:r w:rsidRPr="00097E42">
              <w:rPr>
                <w:rFonts w:ascii="TH SarabunPSK" w:hAnsi="TH SarabunPSK" w:cs="TH SarabunPSK"/>
                <w:sz w:val="24"/>
                <w:szCs w:val="24"/>
              </w:rPr>
              <w:t>changes requiring prior approval are submitted to CAAT before implementation.</w:t>
            </w:r>
          </w:p>
          <w:p w14:paraId="48202D3B" w14:textId="77777777" w:rsidR="00606A13" w:rsidRPr="00097E42" w:rsidRDefault="00606A13">
            <w:pPr>
              <w:pStyle w:val="NoSpacing"/>
              <w:numPr>
                <w:ilvl w:val="0"/>
                <w:numId w:val="32"/>
              </w:numPr>
              <w:rPr>
                <w:rFonts w:ascii="TH SarabunPSK" w:hAnsi="TH SarabunPSK" w:cs="TH SarabunPSK"/>
                <w:sz w:val="24"/>
                <w:szCs w:val="24"/>
              </w:rPr>
            </w:pPr>
            <w:r w:rsidRPr="00097E42">
              <w:rPr>
                <w:rFonts w:ascii="TH SarabunPSK" w:hAnsi="TH SarabunPSK" w:cs="TH SarabunPSK"/>
                <w:sz w:val="24"/>
                <w:szCs w:val="24"/>
              </w:rPr>
              <w:t xml:space="preserve">changes not requiring prior approval are managed through the </w:t>
            </w:r>
            <w:proofErr w:type="spellStart"/>
            <w:r w:rsidRPr="00097E42">
              <w:rPr>
                <w:rFonts w:ascii="TH SarabunPSK" w:hAnsi="TH SarabunPSK" w:cs="TH SarabunPSK"/>
                <w:sz w:val="24"/>
                <w:szCs w:val="24"/>
              </w:rPr>
              <w:t>organisation’s</w:t>
            </w:r>
            <w:proofErr w:type="spellEnd"/>
            <w:r w:rsidRPr="00097E42">
              <w:rPr>
                <w:rFonts w:ascii="TH SarabunPSK" w:hAnsi="TH SarabunPSK" w:cs="TH SarabunPSK"/>
                <w:sz w:val="24"/>
                <w:szCs w:val="24"/>
              </w:rPr>
              <w:t xml:space="preserve"> internal procedures and notified CAAT.</w:t>
            </w:r>
          </w:p>
          <w:p w14:paraId="15741930" w14:textId="77777777" w:rsidR="00606A13" w:rsidRPr="00097E42" w:rsidRDefault="00606A13">
            <w:pPr>
              <w:pStyle w:val="NoSpacing"/>
              <w:numPr>
                <w:ilvl w:val="0"/>
                <w:numId w:val="32"/>
              </w:numPr>
              <w:rPr>
                <w:rFonts w:ascii="TH SarabunPSK" w:hAnsi="TH SarabunPSK" w:cs="TH SarabunPSK"/>
                <w:sz w:val="24"/>
                <w:szCs w:val="24"/>
              </w:rPr>
            </w:pPr>
            <w:r w:rsidRPr="00097E42">
              <w:rPr>
                <w:rFonts w:ascii="TH SarabunPSK" w:hAnsi="TH SarabunPSK" w:cs="TH SarabunPSK"/>
                <w:sz w:val="24"/>
                <w:szCs w:val="24"/>
              </w:rPr>
              <w:t>unforeseen changes affecting approved elements are notified to CAAT without delay; and</w:t>
            </w:r>
          </w:p>
          <w:p w14:paraId="51301128" w14:textId="21F6F75E" w:rsidR="00606A13" w:rsidRPr="0031054E" w:rsidRDefault="00606A13" w:rsidP="00606A13">
            <w:pPr>
              <w:pStyle w:val="NoSpacing"/>
              <w:rPr>
                <w:rFonts w:ascii="TH SarabunPSK" w:hAnsi="TH SarabunPSK" w:cs="TH SarabunPSK"/>
                <w:sz w:val="24"/>
                <w:szCs w:val="24"/>
              </w:rPr>
            </w:pPr>
            <w:r w:rsidRPr="00097E42">
              <w:rPr>
                <w:rFonts w:ascii="TH SarabunPSK" w:hAnsi="TH SarabunPSK" w:cs="TH SarabunPSK"/>
                <w:sz w:val="24"/>
                <w:szCs w:val="24"/>
              </w:rPr>
              <w:t>CAAT is notified when relevant activities are ceased.</w:t>
            </w:r>
          </w:p>
        </w:tc>
        <w:tc>
          <w:tcPr>
            <w:tcW w:w="2410" w:type="dxa"/>
          </w:tcPr>
          <w:p w14:paraId="3C0F1E19" w14:textId="1A7C9C14" w:rsidR="00606A13" w:rsidRPr="004C1CCD" w:rsidRDefault="00606A13" w:rsidP="00606A13">
            <w:pPr>
              <w:pStyle w:val="NoSpacing"/>
              <w:rPr>
                <w:rFonts w:ascii="TH SarabunPSK" w:hAnsi="TH SarabunPSK" w:cs="TH SarabunPSK"/>
                <w:sz w:val="24"/>
                <w:szCs w:val="24"/>
              </w:rPr>
            </w:pPr>
            <w:r>
              <w:rPr>
                <w:rFonts w:ascii="TH SarabunPSK" w:hAnsi="TH SarabunPSK" w:cs="TH SarabunPSK"/>
                <w:sz w:val="24"/>
                <w:szCs w:val="24"/>
              </w:rPr>
              <w:t>ATCO.OR.B.015</w:t>
            </w:r>
          </w:p>
        </w:tc>
        <w:sdt>
          <w:sdtPr>
            <w:rPr>
              <w:rStyle w:val="PP"/>
            </w:rPr>
            <w:alias w:val="Compliance checked by ATO"/>
            <w:tag w:val="Select one"/>
            <w:id w:val="-1164767405"/>
            <w:placeholder>
              <w:docPart w:val="5A1F5A2C40A849088D4A4D051C0FE5BF"/>
            </w:placeholder>
            <w:showingPlcHdr/>
            <w15:color w:val="0000FF"/>
            <w:dropDownList>
              <w:listItem w:value="Please select"/>
              <w:listItem w:displayText="Yes" w:value="Yes"/>
              <w:listItem w:displayText="No" w:value="No"/>
              <w:listItem w:displayText="N/A" w:value="N/A"/>
            </w:dropDownList>
          </w:sdtPr>
          <w:sdtContent>
            <w:tc>
              <w:tcPr>
                <w:tcW w:w="1134" w:type="dxa"/>
                <w:shd w:val="clear" w:color="auto" w:fill="FFFFCC"/>
                <w:tcMar>
                  <w:left w:w="57" w:type="dxa"/>
                  <w:right w:w="57" w:type="dxa"/>
                </w:tcMar>
              </w:tcPr>
              <w:p w14:paraId="2B027482" w14:textId="397C7752" w:rsidR="00606A13" w:rsidRPr="00CE076B" w:rsidRDefault="00606A13" w:rsidP="00606A13">
                <w:pPr>
                  <w:pStyle w:val="NoSpacing"/>
                  <w:rPr>
                    <w:rFonts w:ascii="TH SarabunPSK" w:hAnsi="TH SarabunPSK" w:cs="TH SarabunPSK"/>
                    <w:sz w:val="24"/>
                    <w:szCs w:val="24"/>
                  </w:rPr>
                </w:pPr>
                <w:r w:rsidRPr="009152DE">
                  <w:rPr>
                    <w:rStyle w:val="PlaceholderText"/>
                  </w:rPr>
                  <w:t>Choose an item.</w:t>
                </w:r>
              </w:p>
            </w:tc>
          </w:sdtContent>
        </w:sdt>
        <w:tc>
          <w:tcPr>
            <w:tcW w:w="1701" w:type="dxa"/>
            <w:shd w:val="clear" w:color="auto" w:fill="FFFFCC"/>
          </w:tcPr>
          <w:p w14:paraId="183C6763" w14:textId="1155D7CF" w:rsidR="00606A13" w:rsidRPr="00CE076B" w:rsidRDefault="00606A13" w:rsidP="00606A13">
            <w:pPr>
              <w:pStyle w:val="NoSpacing"/>
              <w:rPr>
                <w:rFonts w:ascii="TH SarabunPSK" w:hAnsi="TH SarabunPSK" w:cs="TH SarabunPSK"/>
                <w:sz w:val="24"/>
                <w:szCs w:val="24"/>
              </w:rPr>
            </w:pPr>
            <w:r w:rsidRPr="00E83DD0">
              <w:rPr>
                <w:rFonts w:ascii="TH SarabunPSK" w:hAnsi="TH SarabunPSK" w:cs="TH SarabunPSK"/>
                <w:i/>
                <w:iCs/>
                <w:color w:val="1E12C0"/>
                <w:sz w:val="24"/>
                <w:szCs w:val="24"/>
              </w:rPr>
              <w:t>filled by ATO</w:t>
            </w:r>
          </w:p>
        </w:tc>
        <w:sdt>
          <w:sdtPr>
            <w:rPr>
              <w:sz w:val="24"/>
              <w:szCs w:val="24"/>
            </w:rPr>
            <w:alias w:val="CAAT use"/>
            <w:tag w:val="Select one"/>
            <w:id w:val="-626697231"/>
            <w:placeholder>
              <w:docPart w:val="1222B9C39D5F47F6ABB6B7AFBC088B62"/>
            </w:placeholder>
            <w:showingPlcHdr/>
            <w15:color w:val="0000FF"/>
            <w:dropDownList>
              <w:listItem w:value="Please select"/>
              <w:listItem w:displayText="Satisfactory" w:value="Satisfactory"/>
              <w:listItem w:displayText="Unsatisfactory" w:value="Unsatisfactory"/>
              <w:listItem w:displayText="Not Applicable" w:value="Not Applicable"/>
            </w:dropDownList>
          </w:sdtPr>
          <w:sdtEndPr>
            <w:rPr>
              <w:rStyle w:val="BodynosChar"/>
              <w:rFonts w:ascii="TH SarabunPSK" w:eastAsiaTheme="minorHAnsi" w:hAnsi="TH SarabunPSK" w:cs="TH SarabunPSK"/>
              <w:b/>
              <w:bCs/>
              <w:spacing w:val="5"/>
              <w:kern w:val="28"/>
              <w:lang w:eastAsia="en-US"/>
            </w:rPr>
          </w:sdtEndPr>
          <w:sdtContent>
            <w:tc>
              <w:tcPr>
                <w:tcW w:w="1701" w:type="dxa"/>
                <w:shd w:val="clear" w:color="auto" w:fill="DBE5F1" w:themeFill="accent1" w:themeFillTint="33"/>
                <w:tcMar>
                  <w:left w:w="57" w:type="dxa"/>
                  <w:right w:w="57" w:type="dxa"/>
                </w:tcMar>
              </w:tcPr>
              <w:p w14:paraId="6056F15E" w14:textId="2544CB5C" w:rsidR="00606A13" w:rsidRPr="00CE076B" w:rsidRDefault="00606A13" w:rsidP="00606A13">
                <w:pPr>
                  <w:pStyle w:val="NoSpacing"/>
                  <w:rPr>
                    <w:rFonts w:ascii="TH SarabunPSK" w:eastAsia="Arial" w:hAnsi="TH SarabunPSK" w:cs="TH SarabunPSK"/>
                    <w:sz w:val="24"/>
                    <w:szCs w:val="24"/>
                  </w:rPr>
                </w:pPr>
                <w:r w:rsidRPr="009152DE">
                  <w:rPr>
                    <w:rStyle w:val="PlaceholderText"/>
                  </w:rPr>
                  <w:t>Choose an item.</w:t>
                </w:r>
              </w:p>
            </w:tc>
          </w:sdtContent>
        </w:sdt>
        <w:tc>
          <w:tcPr>
            <w:tcW w:w="2813" w:type="dxa"/>
            <w:shd w:val="clear" w:color="auto" w:fill="DBE5F1" w:themeFill="accent1" w:themeFillTint="33"/>
          </w:tcPr>
          <w:p w14:paraId="02768A07" w14:textId="77777777" w:rsidR="00606A13" w:rsidRPr="00CE076B" w:rsidRDefault="00606A13" w:rsidP="00606A13">
            <w:pPr>
              <w:pStyle w:val="NoSpacing"/>
              <w:rPr>
                <w:rFonts w:ascii="TH SarabunPSK" w:eastAsia="Arial" w:hAnsi="TH SarabunPSK" w:cs="TH SarabunPSK"/>
                <w:sz w:val="24"/>
                <w:szCs w:val="24"/>
              </w:rPr>
            </w:pPr>
          </w:p>
        </w:tc>
      </w:tr>
      <w:tr w:rsidR="00606A13" w:rsidRPr="00AF2CC8" w14:paraId="63D846B5" w14:textId="77777777" w:rsidTr="00503F22">
        <w:trPr>
          <w:trHeight w:val="227"/>
        </w:trPr>
        <w:tc>
          <w:tcPr>
            <w:tcW w:w="449" w:type="dxa"/>
            <w:tcMar>
              <w:left w:w="57" w:type="dxa"/>
              <w:right w:w="57" w:type="dxa"/>
            </w:tcMar>
          </w:tcPr>
          <w:p w14:paraId="37F86780" w14:textId="553FBC30" w:rsidR="00606A13" w:rsidRDefault="00606A13" w:rsidP="00606A13">
            <w:pPr>
              <w:pStyle w:val="NoSpacing"/>
              <w:jc w:val="center"/>
              <w:rPr>
                <w:rFonts w:ascii="TH SarabunPSK" w:hAnsi="TH SarabunPSK" w:cs="TH SarabunPSK"/>
                <w:sz w:val="24"/>
                <w:szCs w:val="24"/>
              </w:rPr>
            </w:pPr>
            <w:r>
              <w:rPr>
                <w:rFonts w:ascii="TH SarabunPSK" w:hAnsi="TH SarabunPSK" w:cs="TH SarabunPSK"/>
                <w:sz w:val="24"/>
                <w:szCs w:val="24"/>
              </w:rPr>
              <w:t>6.5</w:t>
            </w:r>
          </w:p>
        </w:tc>
        <w:tc>
          <w:tcPr>
            <w:tcW w:w="4821" w:type="dxa"/>
            <w:tcMar>
              <w:left w:w="57" w:type="dxa"/>
              <w:right w:w="57" w:type="dxa"/>
            </w:tcMar>
          </w:tcPr>
          <w:p w14:paraId="4FA778A9" w14:textId="09235003" w:rsidR="00606A13" w:rsidRPr="0031054E" w:rsidRDefault="00606A13" w:rsidP="00606A13">
            <w:pPr>
              <w:pStyle w:val="NoSpacing"/>
              <w:rPr>
                <w:rFonts w:ascii="TH SarabunPSK" w:hAnsi="TH SarabunPSK" w:cs="TH SarabunPSK"/>
                <w:sz w:val="24"/>
                <w:szCs w:val="24"/>
              </w:rPr>
            </w:pPr>
            <w:r w:rsidRPr="009C4406">
              <w:rPr>
                <w:rFonts w:ascii="TH SarabunPSK" w:hAnsi="TH SarabunPSK" w:cs="TH SarabunPSK"/>
                <w:sz w:val="24"/>
                <w:szCs w:val="24"/>
              </w:rPr>
              <w:t xml:space="preserve">In case the </w:t>
            </w:r>
            <w:r>
              <w:rPr>
                <w:rFonts w:ascii="TH SarabunPSK" w:hAnsi="TH SarabunPSK" w:cs="TH SarabunPSK"/>
                <w:sz w:val="24"/>
                <w:szCs w:val="24"/>
              </w:rPr>
              <w:t>ATO</w:t>
            </w:r>
            <w:r w:rsidRPr="009C4406">
              <w:rPr>
                <w:rFonts w:ascii="TH SarabunPSK" w:hAnsi="TH SarabunPSK" w:cs="TH SarabunPSK"/>
                <w:sz w:val="24"/>
                <w:szCs w:val="24"/>
              </w:rPr>
              <w:t xml:space="preserve"> has received notification of findings issued by CAAT, </w:t>
            </w:r>
            <w:r w:rsidRPr="00BE2311">
              <w:rPr>
                <w:rFonts w:ascii="TH SarabunPSK" w:hAnsi="TH SarabunPSK" w:cs="TH SarabunPSK"/>
                <w:sz w:val="24"/>
                <w:szCs w:val="24"/>
              </w:rPr>
              <w:t xml:space="preserve">Does the </w:t>
            </w:r>
            <w:r>
              <w:rPr>
                <w:rFonts w:ascii="TH SarabunPSK" w:hAnsi="TH SarabunPSK" w:cs="TH SarabunPSK"/>
                <w:sz w:val="24"/>
                <w:szCs w:val="24"/>
              </w:rPr>
              <w:t>ATO</w:t>
            </w:r>
            <w:r w:rsidRPr="00BE2311">
              <w:rPr>
                <w:rFonts w:ascii="TH SarabunPSK" w:hAnsi="TH SarabunPSK" w:cs="TH SarabunPSK"/>
                <w:sz w:val="24"/>
                <w:szCs w:val="24"/>
              </w:rPr>
              <w:t xml:space="preserve"> implement corrective actions within the agreed timeframe and demonstrate implementation effectiveness to the satisfaction of CAAT</w:t>
            </w:r>
            <w:r>
              <w:rPr>
                <w:rFonts w:ascii="TH SarabunPSK" w:hAnsi="TH SarabunPSK" w:cs="TH SarabunPSK"/>
                <w:sz w:val="24"/>
                <w:szCs w:val="24"/>
              </w:rPr>
              <w:t>?</w:t>
            </w:r>
          </w:p>
        </w:tc>
        <w:tc>
          <w:tcPr>
            <w:tcW w:w="2410" w:type="dxa"/>
          </w:tcPr>
          <w:p w14:paraId="66CCB918" w14:textId="2AC13D03" w:rsidR="00606A13" w:rsidRPr="004C1CCD" w:rsidRDefault="00606A13" w:rsidP="00606A13">
            <w:pPr>
              <w:pStyle w:val="NoSpacing"/>
              <w:rPr>
                <w:rFonts w:ascii="TH SarabunPSK" w:hAnsi="TH SarabunPSK" w:cs="TH SarabunPSK"/>
                <w:sz w:val="24"/>
                <w:szCs w:val="24"/>
              </w:rPr>
            </w:pPr>
            <w:r>
              <w:rPr>
                <w:rFonts w:ascii="TH SarabunPSK" w:hAnsi="TH SarabunPSK" w:cs="TH SarabunPSK"/>
                <w:sz w:val="24"/>
                <w:szCs w:val="24"/>
              </w:rPr>
              <w:t>ATCO.OR.B.030</w:t>
            </w:r>
          </w:p>
        </w:tc>
        <w:sdt>
          <w:sdtPr>
            <w:rPr>
              <w:rStyle w:val="PP"/>
            </w:rPr>
            <w:alias w:val="Compliance checked by ATO"/>
            <w:tag w:val="Select one"/>
            <w:id w:val="-1344461684"/>
            <w:placeholder>
              <w:docPart w:val="D0A6CC6D435C4035B5DEEFEC39F8CD4F"/>
            </w:placeholder>
            <w:showingPlcHdr/>
            <w15:color w:val="0000FF"/>
            <w:dropDownList>
              <w:listItem w:value="Please select"/>
              <w:listItem w:displayText="Yes" w:value="Yes"/>
              <w:listItem w:displayText="No" w:value="No"/>
              <w:listItem w:displayText="N/A" w:value="N/A"/>
            </w:dropDownList>
          </w:sdtPr>
          <w:sdtContent>
            <w:tc>
              <w:tcPr>
                <w:tcW w:w="1134" w:type="dxa"/>
                <w:shd w:val="clear" w:color="auto" w:fill="FFFFCC"/>
                <w:tcMar>
                  <w:left w:w="57" w:type="dxa"/>
                  <w:right w:w="57" w:type="dxa"/>
                </w:tcMar>
              </w:tcPr>
              <w:p w14:paraId="56E5B56B" w14:textId="524E5F3A" w:rsidR="00606A13" w:rsidRPr="00CE076B" w:rsidRDefault="00606A13" w:rsidP="00606A13">
                <w:pPr>
                  <w:pStyle w:val="NoSpacing"/>
                  <w:rPr>
                    <w:rFonts w:ascii="TH SarabunPSK" w:hAnsi="TH SarabunPSK" w:cs="TH SarabunPSK"/>
                    <w:sz w:val="24"/>
                    <w:szCs w:val="24"/>
                  </w:rPr>
                </w:pPr>
                <w:r w:rsidRPr="009152DE">
                  <w:rPr>
                    <w:rStyle w:val="PlaceholderText"/>
                  </w:rPr>
                  <w:t>Choose an item.</w:t>
                </w:r>
              </w:p>
            </w:tc>
          </w:sdtContent>
        </w:sdt>
        <w:tc>
          <w:tcPr>
            <w:tcW w:w="1701" w:type="dxa"/>
            <w:shd w:val="clear" w:color="auto" w:fill="FFFFCC"/>
          </w:tcPr>
          <w:p w14:paraId="456DB2B2" w14:textId="5560FABF" w:rsidR="00606A13" w:rsidRPr="00CE076B" w:rsidRDefault="00606A13" w:rsidP="00606A13">
            <w:pPr>
              <w:pStyle w:val="NoSpacing"/>
              <w:rPr>
                <w:rFonts w:ascii="TH SarabunPSK" w:hAnsi="TH SarabunPSK" w:cs="TH SarabunPSK"/>
                <w:sz w:val="24"/>
                <w:szCs w:val="24"/>
              </w:rPr>
            </w:pPr>
            <w:r w:rsidRPr="00E83DD0">
              <w:rPr>
                <w:rFonts w:ascii="TH SarabunPSK" w:hAnsi="TH SarabunPSK" w:cs="TH SarabunPSK"/>
                <w:i/>
                <w:iCs/>
                <w:color w:val="1E12C0"/>
                <w:sz w:val="24"/>
                <w:szCs w:val="24"/>
              </w:rPr>
              <w:t>filled by ATO</w:t>
            </w:r>
          </w:p>
        </w:tc>
        <w:sdt>
          <w:sdtPr>
            <w:rPr>
              <w:sz w:val="24"/>
              <w:szCs w:val="24"/>
            </w:rPr>
            <w:alias w:val="CAAT use"/>
            <w:tag w:val="Select one"/>
            <w:id w:val="-1247257348"/>
            <w:placeholder>
              <w:docPart w:val="9AF07ABB9D354471A4786FD372ABFCBA"/>
            </w:placeholder>
            <w:showingPlcHdr/>
            <w15:color w:val="0000FF"/>
            <w:dropDownList>
              <w:listItem w:value="Please select"/>
              <w:listItem w:displayText="Satisfactory" w:value="Satisfactory"/>
              <w:listItem w:displayText="Unsatisfactory" w:value="Unsatisfactory"/>
              <w:listItem w:displayText="Not Applicable" w:value="Not Applicable"/>
            </w:dropDownList>
          </w:sdtPr>
          <w:sdtEndPr>
            <w:rPr>
              <w:rStyle w:val="BodynosChar"/>
              <w:rFonts w:ascii="TH SarabunPSK" w:eastAsiaTheme="minorHAnsi" w:hAnsi="TH SarabunPSK" w:cs="TH SarabunPSK"/>
              <w:b/>
              <w:bCs/>
              <w:spacing w:val="5"/>
              <w:kern w:val="28"/>
              <w:lang w:eastAsia="en-US"/>
            </w:rPr>
          </w:sdtEndPr>
          <w:sdtContent>
            <w:tc>
              <w:tcPr>
                <w:tcW w:w="1701" w:type="dxa"/>
                <w:shd w:val="clear" w:color="auto" w:fill="DBE5F1" w:themeFill="accent1" w:themeFillTint="33"/>
                <w:tcMar>
                  <w:left w:w="57" w:type="dxa"/>
                  <w:right w:w="57" w:type="dxa"/>
                </w:tcMar>
              </w:tcPr>
              <w:p w14:paraId="1C6D34ED" w14:textId="0480568B" w:rsidR="00606A13" w:rsidRPr="00CE076B" w:rsidRDefault="00606A13" w:rsidP="00606A13">
                <w:pPr>
                  <w:pStyle w:val="NoSpacing"/>
                  <w:rPr>
                    <w:rFonts w:ascii="TH SarabunPSK" w:eastAsia="Arial" w:hAnsi="TH SarabunPSK" w:cs="TH SarabunPSK"/>
                    <w:sz w:val="24"/>
                    <w:szCs w:val="24"/>
                  </w:rPr>
                </w:pPr>
                <w:r w:rsidRPr="009152DE">
                  <w:rPr>
                    <w:rStyle w:val="PlaceholderText"/>
                  </w:rPr>
                  <w:t>Choose an item.</w:t>
                </w:r>
              </w:p>
            </w:tc>
          </w:sdtContent>
        </w:sdt>
        <w:tc>
          <w:tcPr>
            <w:tcW w:w="2813" w:type="dxa"/>
            <w:shd w:val="clear" w:color="auto" w:fill="DBE5F1" w:themeFill="accent1" w:themeFillTint="33"/>
          </w:tcPr>
          <w:p w14:paraId="24942EE8" w14:textId="77777777" w:rsidR="00606A13" w:rsidRPr="00CE076B" w:rsidRDefault="00606A13" w:rsidP="00606A13">
            <w:pPr>
              <w:pStyle w:val="NoSpacing"/>
              <w:rPr>
                <w:rFonts w:ascii="TH SarabunPSK" w:eastAsia="Arial" w:hAnsi="TH SarabunPSK" w:cs="TH SarabunPSK"/>
                <w:sz w:val="24"/>
                <w:szCs w:val="24"/>
              </w:rPr>
            </w:pPr>
          </w:p>
        </w:tc>
      </w:tr>
      <w:tr w:rsidR="00606A13" w:rsidRPr="00AF2CC8" w14:paraId="47B0ABEC" w14:textId="77777777" w:rsidTr="00503F22">
        <w:trPr>
          <w:trHeight w:val="227"/>
        </w:trPr>
        <w:tc>
          <w:tcPr>
            <w:tcW w:w="449" w:type="dxa"/>
            <w:tcMar>
              <w:left w:w="57" w:type="dxa"/>
              <w:right w:w="57" w:type="dxa"/>
            </w:tcMar>
          </w:tcPr>
          <w:p w14:paraId="7B1D7214" w14:textId="3C69734B" w:rsidR="00606A13" w:rsidRDefault="00606A13" w:rsidP="00606A13">
            <w:pPr>
              <w:pStyle w:val="NoSpacing"/>
              <w:jc w:val="center"/>
              <w:rPr>
                <w:rFonts w:ascii="TH SarabunPSK" w:hAnsi="TH SarabunPSK" w:cs="TH SarabunPSK"/>
                <w:sz w:val="24"/>
                <w:szCs w:val="24"/>
              </w:rPr>
            </w:pPr>
            <w:r>
              <w:rPr>
                <w:rFonts w:ascii="TH SarabunPSK" w:hAnsi="TH SarabunPSK" w:cs="TH SarabunPSK"/>
                <w:sz w:val="24"/>
                <w:szCs w:val="24"/>
              </w:rPr>
              <w:t>6.6</w:t>
            </w:r>
          </w:p>
        </w:tc>
        <w:tc>
          <w:tcPr>
            <w:tcW w:w="4821" w:type="dxa"/>
            <w:tcMar>
              <w:left w:w="57" w:type="dxa"/>
              <w:right w:w="57" w:type="dxa"/>
            </w:tcMar>
          </w:tcPr>
          <w:p w14:paraId="3478EB6C" w14:textId="77777777" w:rsidR="00606A13" w:rsidRPr="005F290B" w:rsidRDefault="00606A13" w:rsidP="00606A13">
            <w:pPr>
              <w:pStyle w:val="NoSpacing"/>
              <w:rPr>
                <w:rFonts w:ascii="TH SarabunPSK" w:hAnsi="TH SarabunPSK" w:cs="TH SarabunPSK"/>
                <w:sz w:val="24"/>
                <w:szCs w:val="24"/>
              </w:rPr>
            </w:pPr>
            <w:r w:rsidRPr="005F290B">
              <w:rPr>
                <w:rFonts w:ascii="TH SarabunPSK" w:hAnsi="TH SarabunPSK" w:cs="TH SarabunPSK"/>
                <w:b/>
                <w:bCs/>
                <w:sz w:val="24"/>
                <w:szCs w:val="24"/>
              </w:rPr>
              <w:t xml:space="preserve">When contracting or purchasing any part of its activities, does the </w:t>
            </w:r>
            <w:proofErr w:type="spellStart"/>
            <w:r w:rsidRPr="005F290B">
              <w:rPr>
                <w:rFonts w:ascii="TH SarabunPSK" w:hAnsi="TH SarabunPSK" w:cs="TH SarabunPSK"/>
                <w:b/>
                <w:bCs/>
                <w:sz w:val="24"/>
                <w:szCs w:val="24"/>
              </w:rPr>
              <w:t>organisation</w:t>
            </w:r>
            <w:proofErr w:type="spellEnd"/>
            <w:r w:rsidRPr="005F290B">
              <w:rPr>
                <w:rFonts w:ascii="TH SarabunPSK" w:hAnsi="TH SarabunPSK" w:cs="TH SarabunPSK"/>
                <w:b/>
                <w:bCs/>
                <w:sz w:val="24"/>
                <w:szCs w:val="24"/>
              </w:rPr>
              <w:t xml:space="preserve"> ensure that:</w:t>
            </w:r>
          </w:p>
          <w:p w14:paraId="1DEC6CA5" w14:textId="77777777" w:rsidR="00606A13" w:rsidRPr="005F290B" w:rsidRDefault="00606A13">
            <w:pPr>
              <w:pStyle w:val="NoSpacing"/>
              <w:numPr>
                <w:ilvl w:val="0"/>
                <w:numId w:val="31"/>
              </w:numPr>
              <w:tabs>
                <w:tab w:val="clear" w:pos="720"/>
              </w:tabs>
              <w:ind w:left="377"/>
              <w:rPr>
                <w:rFonts w:ascii="TH SarabunPSK" w:hAnsi="TH SarabunPSK" w:cs="TH SarabunPSK"/>
                <w:sz w:val="24"/>
                <w:szCs w:val="24"/>
              </w:rPr>
            </w:pPr>
            <w:r w:rsidRPr="005F290B">
              <w:rPr>
                <w:rFonts w:ascii="TH SarabunPSK" w:hAnsi="TH SarabunPSK" w:cs="TH SarabunPSK"/>
                <w:sz w:val="24"/>
                <w:szCs w:val="24"/>
              </w:rPr>
              <w:lastRenderedPageBreak/>
              <w:t>the contracted or purchased activity complies with all applicable regulatory requirements; and</w:t>
            </w:r>
          </w:p>
          <w:p w14:paraId="1210CAB0" w14:textId="77777777" w:rsidR="00606A13" w:rsidRDefault="00606A13">
            <w:pPr>
              <w:pStyle w:val="NoSpacing"/>
              <w:numPr>
                <w:ilvl w:val="0"/>
                <w:numId w:val="31"/>
              </w:numPr>
              <w:tabs>
                <w:tab w:val="clear" w:pos="720"/>
              </w:tabs>
              <w:ind w:left="377"/>
              <w:rPr>
                <w:rFonts w:ascii="TH SarabunPSK" w:hAnsi="TH SarabunPSK" w:cs="TH SarabunPSK"/>
                <w:sz w:val="24"/>
                <w:szCs w:val="24"/>
              </w:rPr>
            </w:pPr>
            <w:proofErr w:type="gramStart"/>
            <w:r w:rsidRPr="005F290B">
              <w:rPr>
                <w:rFonts w:ascii="TH SarabunPSK" w:hAnsi="TH SarabunPSK" w:cs="TH SarabunPSK"/>
                <w:sz w:val="24"/>
                <w:szCs w:val="24"/>
              </w:rPr>
              <w:t>CAAT is</w:t>
            </w:r>
            <w:proofErr w:type="gramEnd"/>
            <w:r w:rsidRPr="005F290B">
              <w:rPr>
                <w:rFonts w:ascii="TH SarabunPSK" w:hAnsi="TH SarabunPSK" w:cs="TH SarabunPSK"/>
                <w:sz w:val="24"/>
                <w:szCs w:val="24"/>
              </w:rPr>
              <w:t xml:space="preserve"> granted access to the contracted </w:t>
            </w:r>
            <w:proofErr w:type="spellStart"/>
            <w:r w:rsidRPr="005F290B">
              <w:rPr>
                <w:rFonts w:ascii="TH SarabunPSK" w:hAnsi="TH SarabunPSK" w:cs="TH SarabunPSK"/>
                <w:sz w:val="24"/>
                <w:szCs w:val="24"/>
              </w:rPr>
              <w:t>organisation</w:t>
            </w:r>
            <w:proofErr w:type="spellEnd"/>
            <w:r w:rsidRPr="005F290B">
              <w:rPr>
                <w:rFonts w:ascii="TH SarabunPSK" w:hAnsi="TH SarabunPSK" w:cs="TH SarabunPSK"/>
                <w:sz w:val="24"/>
                <w:szCs w:val="24"/>
              </w:rPr>
              <w:t xml:space="preserve"> as necessary to determine continued compliance?</w:t>
            </w:r>
          </w:p>
          <w:p w14:paraId="293C8620" w14:textId="77777777" w:rsidR="00606A13" w:rsidRPr="00457743" w:rsidRDefault="00606A13" w:rsidP="00606A13">
            <w:pPr>
              <w:pStyle w:val="NoSpacing"/>
              <w:ind w:left="17"/>
              <w:rPr>
                <w:rFonts w:ascii="TH SarabunPSK" w:hAnsi="TH SarabunPSK" w:cs="TH SarabunPSK"/>
                <w:i/>
                <w:iCs/>
                <w:sz w:val="24"/>
                <w:szCs w:val="24"/>
              </w:rPr>
            </w:pPr>
            <w:r w:rsidRPr="00457743">
              <w:rPr>
                <w:rFonts w:ascii="TH SarabunPSK" w:hAnsi="TH SarabunPSK" w:cs="TH SarabunPSK"/>
                <w:i/>
                <w:iCs/>
                <w:sz w:val="24"/>
                <w:szCs w:val="24"/>
              </w:rPr>
              <w:t>The ATO should:</w:t>
            </w:r>
          </w:p>
          <w:p w14:paraId="11F23858" w14:textId="77777777" w:rsidR="00606A13" w:rsidRPr="00457743" w:rsidRDefault="00606A13" w:rsidP="00606A13">
            <w:pPr>
              <w:pStyle w:val="NoSpacing"/>
              <w:ind w:left="17"/>
              <w:rPr>
                <w:rFonts w:ascii="TH SarabunPSK" w:hAnsi="TH SarabunPSK" w:cs="TH SarabunPSK"/>
                <w:i/>
                <w:iCs/>
                <w:sz w:val="24"/>
                <w:szCs w:val="24"/>
              </w:rPr>
            </w:pPr>
            <w:r w:rsidRPr="00457743">
              <w:rPr>
                <w:rFonts w:ascii="TH SarabunPSK" w:hAnsi="TH SarabunPSK" w:cs="TH SarabunPSK"/>
                <w:i/>
                <w:iCs/>
                <w:sz w:val="24"/>
                <w:szCs w:val="24"/>
              </w:rPr>
              <w:t>- define the scope of contracted activities in written agreement.</w:t>
            </w:r>
          </w:p>
          <w:p w14:paraId="14683CB9" w14:textId="77777777" w:rsidR="00606A13" w:rsidRPr="00457743" w:rsidRDefault="00606A13" w:rsidP="00606A13">
            <w:pPr>
              <w:pStyle w:val="NoSpacing"/>
              <w:ind w:left="17"/>
              <w:rPr>
                <w:rFonts w:ascii="TH SarabunPSK" w:hAnsi="TH SarabunPSK" w:cs="TH SarabunPSK"/>
                <w:i/>
                <w:iCs/>
                <w:sz w:val="24"/>
                <w:szCs w:val="24"/>
              </w:rPr>
            </w:pPr>
            <w:r w:rsidRPr="00457743">
              <w:rPr>
                <w:rFonts w:ascii="TH SarabunPSK" w:hAnsi="TH SarabunPSK" w:cs="TH SarabunPSK"/>
                <w:i/>
                <w:iCs/>
                <w:sz w:val="24"/>
                <w:szCs w:val="24"/>
              </w:rPr>
              <w:t xml:space="preserve">- ensure that contracted safety-related activities relevant to the agreement are included in ATO’s compliance monitoring </w:t>
            </w:r>
            <w:proofErr w:type="spellStart"/>
            <w:r w:rsidRPr="00457743">
              <w:rPr>
                <w:rFonts w:ascii="TH SarabunPSK" w:hAnsi="TH SarabunPSK" w:cs="TH SarabunPSK"/>
                <w:i/>
                <w:iCs/>
                <w:sz w:val="24"/>
                <w:szCs w:val="24"/>
              </w:rPr>
              <w:t>programme</w:t>
            </w:r>
            <w:proofErr w:type="spellEnd"/>
            <w:r w:rsidRPr="00457743">
              <w:rPr>
                <w:rFonts w:ascii="TH SarabunPSK" w:hAnsi="TH SarabunPSK" w:cs="TH SarabunPSK"/>
                <w:i/>
                <w:iCs/>
                <w:sz w:val="24"/>
                <w:szCs w:val="24"/>
              </w:rPr>
              <w:t>.</w:t>
            </w:r>
          </w:p>
          <w:p w14:paraId="33AE71C9" w14:textId="7DEE33E2" w:rsidR="00606A13" w:rsidRPr="0031054E" w:rsidRDefault="00606A13" w:rsidP="00606A13">
            <w:pPr>
              <w:pStyle w:val="NoSpacing"/>
              <w:rPr>
                <w:rFonts w:ascii="TH SarabunPSK" w:hAnsi="TH SarabunPSK" w:cs="TH SarabunPSK"/>
                <w:sz w:val="24"/>
                <w:szCs w:val="24"/>
              </w:rPr>
            </w:pPr>
            <w:r w:rsidRPr="00457743">
              <w:rPr>
                <w:rFonts w:ascii="TH SarabunPSK" w:hAnsi="TH SarabunPSK" w:cs="TH SarabunPSK"/>
                <w:i/>
                <w:iCs/>
                <w:sz w:val="24"/>
                <w:szCs w:val="24"/>
              </w:rPr>
              <w:t xml:space="preserve">- ensure that the contracted </w:t>
            </w:r>
            <w:proofErr w:type="spellStart"/>
            <w:r w:rsidRPr="00457743">
              <w:rPr>
                <w:rFonts w:ascii="TH SarabunPSK" w:hAnsi="TH SarabunPSK" w:cs="TH SarabunPSK"/>
                <w:i/>
                <w:iCs/>
                <w:sz w:val="24"/>
                <w:szCs w:val="24"/>
              </w:rPr>
              <w:t>organisation</w:t>
            </w:r>
            <w:proofErr w:type="spellEnd"/>
            <w:r w:rsidRPr="00457743">
              <w:rPr>
                <w:rFonts w:ascii="TH SarabunPSK" w:hAnsi="TH SarabunPSK" w:cs="TH SarabunPSK"/>
                <w:i/>
                <w:iCs/>
                <w:sz w:val="24"/>
                <w:szCs w:val="24"/>
              </w:rPr>
              <w:t xml:space="preserve"> has the necessary </w:t>
            </w:r>
            <w:proofErr w:type="spellStart"/>
            <w:r w:rsidRPr="00457743">
              <w:rPr>
                <w:rFonts w:ascii="TH SarabunPSK" w:hAnsi="TH SarabunPSK" w:cs="TH SarabunPSK"/>
                <w:i/>
                <w:iCs/>
                <w:sz w:val="24"/>
                <w:szCs w:val="24"/>
              </w:rPr>
              <w:t>authorisation</w:t>
            </w:r>
            <w:proofErr w:type="spellEnd"/>
            <w:r w:rsidRPr="00457743">
              <w:rPr>
                <w:rFonts w:ascii="TH SarabunPSK" w:hAnsi="TH SarabunPSK" w:cs="TH SarabunPSK"/>
                <w:i/>
                <w:iCs/>
                <w:sz w:val="24"/>
                <w:szCs w:val="24"/>
              </w:rPr>
              <w:t xml:space="preserve"> or approval when required, and commands the resources and competence to undertake the task</w:t>
            </w:r>
          </w:p>
        </w:tc>
        <w:tc>
          <w:tcPr>
            <w:tcW w:w="2410" w:type="dxa"/>
          </w:tcPr>
          <w:p w14:paraId="36496B86" w14:textId="77777777" w:rsidR="00606A13" w:rsidRDefault="00606A13" w:rsidP="00606A13">
            <w:pPr>
              <w:pStyle w:val="NoSpacing"/>
              <w:rPr>
                <w:rFonts w:ascii="TH SarabunPSK" w:hAnsi="TH SarabunPSK" w:cs="TH SarabunPSK"/>
                <w:sz w:val="24"/>
                <w:szCs w:val="24"/>
              </w:rPr>
            </w:pPr>
            <w:r>
              <w:rPr>
                <w:rFonts w:ascii="TH SarabunPSK" w:hAnsi="TH SarabunPSK" w:cs="TH SarabunPSK"/>
                <w:sz w:val="24"/>
                <w:szCs w:val="24"/>
              </w:rPr>
              <w:lastRenderedPageBreak/>
              <w:t>ATCO.OR.C.005</w:t>
            </w:r>
          </w:p>
          <w:p w14:paraId="4650040F" w14:textId="39AEC86D" w:rsidR="00606A13" w:rsidRPr="004C1CCD" w:rsidRDefault="00606A13" w:rsidP="00606A13">
            <w:pPr>
              <w:pStyle w:val="NoSpacing"/>
              <w:rPr>
                <w:rFonts w:ascii="TH SarabunPSK" w:hAnsi="TH SarabunPSK" w:cs="TH SarabunPSK"/>
                <w:sz w:val="24"/>
                <w:szCs w:val="24"/>
              </w:rPr>
            </w:pPr>
            <w:r w:rsidRPr="00457743">
              <w:rPr>
                <w:rFonts w:ascii="TH SarabunPSK" w:hAnsi="TH SarabunPSK" w:cs="TH SarabunPSK"/>
                <w:i/>
                <w:iCs/>
                <w:sz w:val="24"/>
                <w:szCs w:val="24"/>
              </w:rPr>
              <w:t>AMC1 ATCO.OR.C.005</w:t>
            </w:r>
          </w:p>
        </w:tc>
        <w:sdt>
          <w:sdtPr>
            <w:rPr>
              <w:rStyle w:val="PP"/>
            </w:rPr>
            <w:alias w:val="Compliance checked by ATO"/>
            <w:tag w:val="Select one"/>
            <w:id w:val="613562007"/>
            <w:placeholder>
              <w:docPart w:val="6137347E4DA3401C8CCED77E87B53609"/>
            </w:placeholder>
            <w:showingPlcHdr/>
            <w15:color w:val="0000FF"/>
            <w:dropDownList>
              <w:listItem w:value="Please select"/>
              <w:listItem w:displayText="Yes" w:value="Yes"/>
              <w:listItem w:displayText="No" w:value="No"/>
              <w:listItem w:displayText="N/A" w:value="N/A"/>
            </w:dropDownList>
          </w:sdtPr>
          <w:sdtContent>
            <w:tc>
              <w:tcPr>
                <w:tcW w:w="1134" w:type="dxa"/>
                <w:shd w:val="clear" w:color="auto" w:fill="FFFFCC"/>
                <w:tcMar>
                  <w:left w:w="57" w:type="dxa"/>
                  <w:right w:w="57" w:type="dxa"/>
                </w:tcMar>
              </w:tcPr>
              <w:p w14:paraId="06B89DB4" w14:textId="014BC1C9" w:rsidR="00606A13" w:rsidRPr="00CE076B" w:rsidRDefault="00606A13" w:rsidP="00606A13">
                <w:pPr>
                  <w:pStyle w:val="NoSpacing"/>
                  <w:rPr>
                    <w:rFonts w:ascii="TH SarabunPSK" w:hAnsi="TH SarabunPSK" w:cs="TH SarabunPSK"/>
                    <w:sz w:val="24"/>
                    <w:szCs w:val="24"/>
                  </w:rPr>
                </w:pPr>
                <w:r w:rsidRPr="009152DE">
                  <w:rPr>
                    <w:rStyle w:val="PlaceholderText"/>
                  </w:rPr>
                  <w:t>Choose an item.</w:t>
                </w:r>
              </w:p>
            </w:tc>
          </w:sdtContent>
        </w:sdt>
        <w:tc>
          <w:tcPr>
            <w:tcW w:w="1701" w:type="dxa"/>
            <w:shd w:val="clear" w:color="auto" w:fill="FFFFCC"/>
          </w:tcPr>
          <w:p w14:paraId="7386A53B" w14:textId="7824D661" w:rsidR="00606A13" w:rsidRPr="00CE076B" w:rsidRDefault="00606A13" w:rsidP="00606A13">
            <w:pPr>
              <w:pStyle w:val="NoSpacing"/>
              <w:rPr>
                <w:rFonts w:ascii="TH SarabunPSK" w:hAnsi="TH SarabunPSK" w:cs="TH SarabunPSK"/>
                <w:sz w:val="24"/>
                <w:szCs w:val="24"/>
              </w:rPr>
            </w:pPr>
            <w:r w:rsidRPr="00E83DD0">
              <w:rPr>
                <w:rFonts w:ascii="TH SarabunPSK" w:hAnsi="TH SarabunPSK" w:cs="TH SarabunPSK"/>
                <w:i/>
                <w:iCs/>
                <w:color w:val="1E12C0"/>
                <w:sz w:val="24"/>
                <w:szCs w:val="24"/>
              </w:rPr>
              <w:t>filled by ATO</w:t>
            </w:r>
          </w:p>
        </w:tc>
        <w:sdt>
          <w:sdtPr>
            <w:rPr>
              <w:sz w:val="24"/>
              <w:szCs w:val="24"/>
            </w:rPr>
            <w:alias w:val="CAAT use"/>
            <w:tag w:val="Select one"/>
            <w:id w:val="-1498795686"/>
            <w:placeholder>
              <w:docPart w:val="B72E7F81F367404289326DE1199D2473"/>
            </w:placeholder>
            <w:showingPlcHdr/>
            <w15:color w:val="0000FF"/>
            <w:dropDownList>
              <w:listItem w:value="Please select"/>
              <w:listItem w:displayText="Satisfactory" w:value="Satisfactory"/>
              <w:listItem w:displayText="Unsatisfactory" w:value="Unsatisfactory"/>
              <w:listItem w:displayText="Not Applicable" w:value="Not Applicable"/>
            </w:dropDownList>
          </w:sdtPr>
          <w:sdtEndPr>
            <w:rPr>
              <w:rStyle w:val="BodynosChar"/>
              <w:rFonts w:ascii="TH SarabunPSK" w:eastAsiaTheme="minorHAnsi" w:hAnsi="TH SarabunPSK" w:cs="TH SarabunPSK"/>
              <w:b/>
              <w:bCs/>
              <w:spacing w:val="5"/>
              <w:kern w:val="28"/>
              <w:lang w:eastAsia="en-US"/>
            </w:rPr>
          </w:sdtEndPr>
          <w:sdtContent>
            <w:tc>
              <w:tcPr>
                <w:tcW w:w="1701" w:type="dxa"/>
                <w:shd w:val="clear" w:color="auto" w:fill="DBE5F1" w:themeFill="accent1" w:themeFillTint="33"/>
                <w:tcMar>
                  <w:left w:w="57" w:type="dxa"/>
                  <w:right w:w="57" w:type="dxa"/>
                </w:tcMar>
              </w:tcPr>
              <w:p w14:paraId="0F7DB409" w14:textId="384150A8" w:rsidR="00606A13" w:rsidRPr="00CE076B" w:rsidRDefault="00606A13" w:rsidP="00606A13">
                <w:pPr>
                  <w:pStyle w:val="NoSpacing"/>
                  <w:rPr>
                    <w:rFonts w:ascii="TH SarabunPSK" w:eastAsia="Arial" w:hAnsi="TH SarabunPSK" w:cs="TH SarabunPSK"/>
                    <w:sz w:val="24"/>
                    <w:szCs w:val="24"/>
                  </w:rPr>
                </w:pPr>
                <w:r w:rsidRPr="009152DE">
                  <w:rPr>
                    <w:rStyle w:val="PlaceholderText"/>
                  </w:rPr>
                  <w:t>Choose an item.</w:t>
                </w:r>
              </w:p>
            </w:tc>
          </w:sdtContent>
        </w:sdt>
        <w:tc>
          <w:tcPr>
            <w:tcW w:w="2813" w:type="dxa"/>
            <w:shd w:val="clear" w:color="auto" w:fill="DBE5F1" w:themeFill="accent1" w:themeFillTint="33"/>
          </w:tcPr>
          <w:p w14:paraId="64706A73" w14:textId="77777777" w:rsidR="00606A13" w:rsidRPr="00CE076B" w:rsidRDefault="00606A13" w:rsidP="00606A13">
            <w:pPr>
              <w:pStyle w:val="NoSpacing"/>
              <w:rPr>
                <w:rFonts w:ascii="TH SarabunPSK" w:eastAsia="Arial" w:hAnsi="TH SarabunPSK" w:cs="TH SarabunPSK"/>
                <w:sz w:val="24"/>
                <w:szCs w:val="24"/>
              </w:rPr>
            </w:pPr>
          </w:p>
        </w:tc>
      </w:tr>
      <w:tr w:rsidR="00606A13" w:rsidRPr="00AF2CC8" w14:paraId="10A72B5C" w14:textId="77777777" w:rsidTr="00457743">
        <w:tc>
          <w:tcPr>
            <w:tcW w:w="15029" w:type="dxa"/>
            <w:gridSpan w:val="7"/>
            <w:shd w:val="clear" w:color="auto" w:fill="DBE5F1" w:themeFill="accent1" w:themeFillTint="33"/>
            <w:tcMar>
              <w:left w:w="57" w:type="dxa"/>
              <w:right w:w="57" w:type="dxa"/>
            </w:tcMar>
          </w:tcPr>
          <w:p w14:paraId="0573FF48" w14:textId="115A56F2" w:rsidR="00606A13" w:rsidRPr="00CE076B" w:rsidRDefault="00606A13" w:rsidP="00606A13">
            <w:pPr>
              <w:pStyle w:val="NoSpacing"/>
              <w:rPr>
                <w:rFonts w:ascii="TH SarabunPSK" w:hAnsi="TH SarabunPSK" w:cs="TH SarabunPSK"/>
                <w:bCs/>
                <w:sz w:val="24"/>
                <w:szCs w:val="24"/>
              </w:rPr>
            </w:pPr>
            <w:r w:rsidRPr="00CE076B">
              <w:rPr>
                <w:rFonts w:ascii="TH SarabunPSK" w:hAnsi="TH SarabunPSK" w:cs="TH SarabunPSK"/>
                <w:b/>
                <w:bCs/>
                <w:sz w:val="24"/>
                <w:szCs w:val="24"/>
                <w:u w:val="single"/>
              </w:rPr>
              <w:t>General Comments</w:t>
            </w:r>
            <w:r w:rsidRPr="00CE076B">
              <w:rPr>
                <w:rFonts w:ascii="TH SarabunPSK" w:hAnsi="TH SarabunPSK" w:cs="TH SarabunPSK"/>
                <w:b/>
                <w:bCs/>
                <w:sz w:val="24"/>
                <w:szCs w:val="24"/>
                <w:u w:val="single"/>
                <w:cs/>
              </w:rPr>
              <w:t>:</w:t>
            </w:r>
            <w:r w:rsidRPr="00CE076B">
              <w:rPr>
                <w:rFonts w:ascii="TH SarabunPSK" w:hAnsi="TH SarabunPSK" w:cs="TH SarabunPSK"/>
                <w:sz w:val="24"/>
                <w:szCs w:val="24"/>
              </w:rPr>
              <w:t xml:space="preserve"> </w:t>
            </w:r>
          </w:p>
          <w:p w14:paraId="42EF2083" w14:textId="77777777" w:rsidR="00606A13" w:rsidRPr="00CE076B" w:rsidRDefault="00606A13" w:rsidP="00606A13">
            <w:pPr>
              <w:pStyle w:val="NoSpacing"/>
              <w:rPr>
                <w:rFonts w:ascii="TH SarabunPSK" w:hAnsi="TH SarabunPSK" w:cs="TH SarabunPSK"/>
                <w:sz w:val="24"/>
                <w:szCs w:val="24"/>
              </w:rPr>
            </w:pPr>
          </w:p>
        </w:tc>
      </w:tr>
    </w:tbl>
    <w:p w14:paraId="7A55953F" w14:textId="77777777" w:rsidR="001721C2" w:rsidRDefault="001721C2" w:rsidP="008C604C">
      <w:pPr>
        <w:pStyle w:val="NoSpacing"/>
        <w:rPr>
          <w:rFonts w:ascii="TH SarabunPSK" w:hAnsi="TH SarabunPSK" w:cs="TH SarabunPSK"/>
          <w:b/>
          <w:sz w:val="24"/>
          <w:szCs w:val="24"/>
        </w:rPr>
      </w:pPr>
    </w:p>
    <w:p w14:paraId="456B7DEB" w14:textId="77777777" w:rsidR="00C23BE6" w:rsidRDefault="00C23BE6" w:rsidP="00C23BE6">
      <w:pPr>
        <w:rPr>
          <w:rFonts w:ascii="TH SarabunPSK" w:hAnsi="TH SarabunPSK" w:cs="TH SarabunPSK"/>
          <w:b/>
          <w:sz w:val="24"/>
          <w:szCs w:val="24"/>
        </w:rPr>
      </w:pPr>
    </w:p>
    <w:p w14:paraId="7B40C951" w14:textId="77777777" w:rsidR="00C23BE6" w:rsidRPr="00C23BE6" w:rsidRDefault="00C23BE6" w:rsidP="00C23BE6">
      <w:pPr>
        <w:sectPr w:rsidR="00C23BE6" w:rsidRPr="00C23BE6">
          <w:pgSz w:w="16838" w:h="11906"/>
          <w:pgMar w:top="1080" w:right="1440" w:bottom="1080" w:left="1440" w:header="397" w:footer="567" w:gutter="0"/>
          <w:cols w:space="720" w:equalWidth="0">
            <w:col w:w="9360"/>
          </w:cols>
        </w:sectPr>
      </w:pPr>
    </w:p>
    <w:tbl>
      <w:tblPr>
        <w:tblW w:w="15029" w:type="dxa"/>
        <w:tblInd w:w="-4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50"/>
        <w:gridCol w:w="4678"/>
        <w:gridCol w:w="2268"/>
        <w:gridCol w:w="1701"/>
        <w:gridCol w:w="1701"/>
        <w:gridCol w:w="2115"/>
        <w:gridCol w:w="2116"/>
      </w:tblGrid>
      <w:tr w:rsidR="008C604C" w:rsidRPr="00AF2CC8" w14:paraId="681B4D31" w14:textId="77777777" w:rsidTr="0BA3B30D">
        <w:trPr>
          <w:tblHeader/>
        </w:trPr>
        <w:tc>
          <w:tcPr>
            <w:tcW w:w="15029" w:type="dxa"/>
            <w:gridSpan w:val="7"/>
            <w:shd w:val="clear" w:color="auto" w:fill="DAEEF3" w:themeFill="accent5" w:themeFillTint="33"/>
            <w:tcMar>
              <w:left w:w="57" w:type="dxa"/>
              <w:right w:w="57" w:type="dxa"/>
            </w:tcMar>
            <w:vAlign w:val="center"/>
          </w:tcPr>
          <w:p w14:paraId="2B136DB0" w14:textId="2C2BABF6" w:rsidR="008C604C" w:rsidRPr="00C06E90" w:rsidRDefault="008C604C" w:rsidP="008C604C">
            <w:pPr>
              <w:pStyle w:val="NoSpacing"/>
              <w:rPr>
                <w:rFonts w:ascii="TH SarabunPSK" w:eastAsia="Angsana New" w:hAnsi="TH SarabunPSK" w:cs="TH SarabunPSK"/>
                <w:b/>
                <w:sz w:val="24"/>
                <w:szCs w:val="24"/>
              </w:rPr>
            </w:pPr>
            <w:r w:rsidRPr="00C06E90">
              <w:rPr>
                <w:rFonts w:ascii="TH SarabunPSK" w:hAnsi="TH SarabunPSK" w:cs="TH SarabunPSK"/>
                <w:b/>
                <w:sz w:val="24"/>
                <w:szCs w:val="24"/>
              </w:rPr>
              <w:lastRenderedPageBreak/>
              <w:t xml:space="preserve">SECTION </w:t>
            </w:r>
            <w:r w:rsidR="001721C2" w:rsidRPr="00C06E90">
              <w:rPr>
                <w:rFonts w:ascii="TH SarabunPSK" w:hAnsi="TH SarabunPSK" w:cs="TH SarabunPSK"/>
                <w:b/>
                <w:sz w:val="24"/>
                <w:szCs w:val="24"/>
              </w:rPr>
              <w:t>7</w:t>
            </w:r>
            <w:r w:rsidRPr="00C06E90">
              <w:rPr>
                <w:rFonts w:ascii="TH SarabunPSK" w:hAnsi="TH SarabunPSK" w:cs="TH SarabunPSK"/>
                <w:b/>
                <w:bCs/>
                <w:sz w:val="24"/>
                <w:szCs w:val="24"/>
                <w:cs/>
              </w:rPr>
              <w:t xml:space="preserve">: </w:t>
            </w:r>
            <w:r w:rsidR="00045EEC" w:rsidRPr="00C06E90">
              <w:rPr>
                <w:rFonts w:ascii="TH SarabunPSK" w:eastAsia="Angsana New" w:hAnsi="TH SarabunPSK" w:cs="TH SarabunPSK"/>
                <w:b/>
                <w:sz w:val="24"/>
                <w:szCs w:val="24"/>
              </w:rPr>
              <w:t>SAFETY MANAGEMENT SYSTEM (SMS)</w:t>
            </w:r>
            <w:r w:rsidR="00026011" w:rsidRPr="00C06E90">
              <w:rPr>
                <w:rFonts w:ascii="TH SarabunPSK" w:eastAsia="Angsana New" w:hAnsi="TH SarabunPSK" w:cs="TH SarabunPSK"/>
                <w:b/>
                <w:sz w:val="24"/>
                <w:szCs w:val="24"/>
              </w:rPr>
              <w:t xml:space="preserve"> </w:t>
            </w:r>
            <w:r w:rsidR="00026011" w:rsidRPr="00C06E90">
              <w:rPr>
                <w:rFonts w:ascii="TH SarabunPSK" w:hAnsi="TH SarabunPSK" w:cs="TH SarabunPSK"/>
                <w:i/>
                <w:iCs/>
                <w:sz w:val="24"/>
                <w:szCs w:val="24"/>
              </w:rPr>
              <w:t>(ATCO.OR.C.001)</w:t>
            </w:r>
          </w:p>
        </w:tc>
      </w:tr>
      <w:tr w:rsidR="002B4434" w:rsidRPr="00AF2CC8" w14:paraId="49BD0C5F" w14:textId="77777777" w:rsidTr="00361DBB">
        <w:trPr>
          <w:tblHeader/>
        </w:trPr>
        <w:tc>
          <w:tcPr>
            <w:tcW w:w="450" w:type="dxa"/>
            <w:vMerge w:val="restart"/>
            <w:shd w:val="clear" w:color="auto" w:fill="DAEEF3" w:themeFill="accent5" w:themeFillTint="33"/>
            <w:tcMar>
              <w:left w:w="57" w:type="dxa"/>
              <w:right w:w="57" w:type="dxa"/>
            </w:tcMar>
            <w:vAlign w:val="center"/>
          </w:tcPr>
          <w:p w14:paraId="5CEADBD4" w14:textId="77777777" w:rsidR="002B4434" w:rsidRPr="00C06E90" w:rsidRDefault="002B4434" w:rsidP="00A76D06">
            <w:pPr>
              <w:pStyle w:val="NoSpacing"/>
              <w:jc w:val="center"/>
              <w:rPr>
                <w:rFonts w:ascii="TH SarabunPSK" w:hAnsi="TH SarabunPSK" w:cs="TH SarabunPSK"/>
                <w:b/>
                <w:sz w:val="24"/>
                <w:szCs w:val="24"/>
              </w:rPr>
            </w:pPr>
            <w:bookmarkStart w:id="1" w:name="_heading=h.30j0zll" w:colFirst="0" w:colLast="0"/>
            <w:bookmarkEnd w:id="1"/>
            <w:r w:rsidRPr="00C06E90">
              <w:rPr>
                <w:rFonts w:ascii="TH SarabunPSK" w:hAnsi="TH SarabunPSK" w:cs="TH SarabunPSK"/>
                <w:b/>
                <w:sz w:val="24"/>
                <w:szCs w:val="24"/>
              </w:rPr>
              <w:t>NO</w:t>
            </w:r>
            <w:r w:rsidRPr="00C06E90">
              <w:rPr>
                <w:rFonts w:ascii="TH SarabunPSK" w:eastAsia="Angsana New" w:hAnsi="TH SarabunPSK" w:cs="TH SarabunPSK"/>
                <w:b/>
                <w:bCs/>
                <w:sz w:val="24"/>
                <w:szCs w:val="24"/>
                <w:cs/>
              </w:rPr>
              <w:t>.</w:t>
            </w:r>
          </w:p>
        </w:tc>
        <w:tc>
          <w:tcPr>
            <w:tcW w:w="4678" w:type="dxa"/>
            <w:vMerge w:val="restart"/>
            <w:shd w:val="clear" w:color="auto" w:fill="DAEEF3" w:themeFill="accent5" w:themeFillTint="33"/>
            <w:tcMar>
              <w:left w:w="57" w:type="dxa"/>
              <w:right w:w="57" w:type="dxa"/>
            </w:tcMar>
            <w:vAlign w:val="center"/>
          </w:tcPr>
          <w:p w14:paraId="421B86F6" w14:textId="77777777" w:rsidR="002B4434" w:rsidRPr="00C06E90" w:rsidRDefault="002B4434" w:rsidP="002B4434">
            <w:pPr>
              <w:pStyle w:val="NoSpacing"/>
              <w:jc w:val="center"/>
              <w:rPr>
                <w:rFonts w:ascii="TH SarabunPSK" w:hAnsi="TH SarabunPSK" w:cs="TH SarabunPSK"/>
                <w:b/>
                <w:sz w:val="24"/>
                <w:szCs w:val="24"/>
              </w:rPr>
            </w:pPr>
            <w:r w:rsidRPr="00C06E90">
              <w:rPr>
                <w:rFonts w:ascii="TH SarabunPSK" w:hAnsi="TH SarabunPSK" w:cs="TH SarabunPSK"/>
                <w:b/>
                <w:sz w:val="24"/>
                <w:szCs w:val="24"/>
              </w:rPr>
              <w:t>Check List Item</w:t>
            </w:r>
          </w:p>
        </w:tc>
        <w:tc>
          <w:tcPr>
            <w:tcW w:w="2268" w:type="dxa"/>
            <w:vMerge w:val="restart"/>
            <w:shd w:val="clear" w:color="auto" w:fill="DAEEF3" w:themeFill="accent5" w:themeFillTint="33"/>
            <w:tcMar>
              <w:left w:w="57" w:type="dxa"/>
              <w:right w:w="57" w:type="dxa"/>
            </w:tcMar>
            <w:vAlign w:val="center"/>
          </w:tcPr>
          <w:p w14:paraId="6147E5D4" w14:textId="7A1AE995" w:rsidR="002B4434" w:rsidRPr="00C06E90" w:rsidRDefault="002B4434" w:rsidP="002B4434">
            <w:pPr>
              <w:pStyle w:val="NoSpacing"/>
              <w:jc w:val="center"/>
              <w:rPr>
                <w:rFonts w:ascii="TH SarabunPSK" w:hAnsi="TH SarabunPSK" w:cs="TH SarabunPSK"/>
                <w:b/>
                <w:sz w:val="24"/>
                <w:szCs w:val="24"/>
              </w:rPr>
            </w:pPr>
            <w:r w:rsidRPr="00C06E90">
              <w:rPr>
                <w:rFonts w:ascii="TH SarabunPSK" w:hAnsi="TH SarabunPSK" w:cs="TH SarabunPSK"/>
                <w:b/>
                <w:sz w:val="24"/>
                <w:szCs w:val="24"/>
              </w:rPr>
              <w:t>Regulatory Requirements</w:t>
            </w:r>
          </w:p>
        </w:tc>
        <w:tc>
          <w:tcPr>
            <w:tcW w:w="3402" w:type="dxa"/>
            <w:gridSpan w:val="2"/>
            <w:shd w:val="clear" w:color="auto" w:fill="FFFFCC"/>
            <w:tcMar>
              <w:left w:w="57" w:type="dxa"/>
              <w:right w:w="57" w:type="dxa"/>
            </w:tcMar>
            <w:vAlign w:val="center"/>
          </w:tcPr>
          <w:p w14:paraId="084DCD70" w14:textId="77777777" w:rsidR="002B4434" w:rsidRPr="00C06E90" w:rsidRDefault="002B4434" w:rsidP="002B4434">
            <w:pPr>
              <w:pStyle w:val="NoSpacing"/>
              <w:ind w:right="210"/>
              <w:jc w:val="center"/>
              <w:rPr>
                <w:rFonts w:ascii="TH SarabunPSK" w:hAnsi="TH SarabunPSK" w:cs="TH SarabunPSK"/>
                <w:b/>
                <w:sz w:val="24"/>
                <w:szCs w:val="24"/>
                <w:lang w:val="en-AU"/>
              </w:rPr>
            </w:pPr>
            <w:r w:rsidRPr="00C06E90">
              <w:rPr>
                <w:rFonts w:ascii="TH SarabunPSK" w:hAnsi="TH SarabunPSK" w:cs="TH SarabunPSK"/>
                <w:b/>
                <w:sz w:val="24"/>
                <w:szCs w:val="24"/>
                <w:lang w:val="en-AU"/>
              </w:rPr>
              <w:t>Compliance checked by ATO</w:t>
            </w:r>
          </w:p>
        </w:tc>
        <w:tc>
          <w:tcPr>
            <w:tcW w:w="4231" w:type="dxa"/>
            <w:gridSpan w:val="2"/>
            <w:shd w:val="clear" w:color="auto" w:fill="DAEEF3" w:themeFill="accent5" w:themeFillTint="33"/>
            <w:tcMar>
              <w:left w:w="57" w:type="dxa"/>
              <w:right w:w="57" w:type="dxa"/>
            </w:tcMar>
          </w:tcPr>
          <w:p w14:paraId="4504C09E" w14:textId="77777777" w:rsidR="002B4434" w:rsidRPr="00C06E90" w:rsidRDefault="002B4434" w:rsidP="002B4434">
            <w:pPr>
              <w:pStyle w:val="NoSpacing"/>
              <w:jc w:val="center"/>
              <w:rPr>
                <w:rFonts w:ascii="TH SarabunPSK" w:hAnsi="TH SarabunPSK" w:cs="TH SarabunPSK"/>
                <w:b/>
                <w:sz w:val="24"/>
                <w:szCs w:val="24"/>
                <w:lang w:val="en-AU"/>
              </w:rPr>
            </w:pPr>
            <w:r w:rsidRPr="00C06E90">
              <w:rPr>
                <w:rFonts w:ascii="TH SarabunPSK" w:hAnsi="TH SarabunPSK" w:cs="TH SarabunPSK"/>
                <w:b/>
                <w:sz w:val="24"/>
                <w:szCs w:val="24"/>
                <w:lang w:val="en-AU"/>
              </w:rPr>
              <w:t>CAAT USE ONLY</w:t>
            </w:r>
          </w:p>
        </w:tc>
      </w:tr>
      <w:tr w:rsidR="00E07589" w:rsidRPr="00AF2CC8" w14:paraId="7C89A41F" w14:textId="77777777" w:rsidTr="004C360E">
        <w:trPr>
          <w:tblHeader/>
        </w:trPr>
        <w:tc>
          <w:tcPr>
            <w:tcW w:w="450" w:type="dxa"/>
            <w:vMerge/>
            <w:tcMar>
              <w:left w:w="57" w:type="dxa"/>
              <w:right w:w="57" w:type="dxa"/>
            </w:tcMar>
            <w:vAlign w:val="center"/>
          </w:tcPr>
          <w:p w14:paraId="4B4D7232" w14:textId="77777777" w:rsidR="00E07589" w:rsidRPr="00C06E90" w:rsidRDefault="00E07589" w:rsidP="00E07589">
            <w:pPr>
              <w:pStyle w:val="NoSpacing"/>
              <w:rPr>
                <w:rFonts w:ascii="TH SarabunPSK" w:hAnsi="TH SarabunPSK" w:cs="TH SarabunPSK"/>
                <w:b/>
                <w:sz w:val="24"/>
                <w:szCs w:val="24"/>
              </w:rPr>
            </w:pPr>
          </w:p>
        </w:tc>
        <w:tc>
          <w:tcPr>
            <w:tcW w:w="4678" w:type="dxa"/>
            <w:vMerge/>
            <w:tcMar>
              <w:left w:w="57" w:type="dxa"/>
              <w:right w:w="57" w:type="dxa"/>
            </w:tcMar>
            <w:vAlign w:val="center"/>
          </w:tcPr>
          <w:p w14:paraId="2093CA67" w14:textId="77777777" w:rsidR="00E07589" w:rsidRPr="00C06E90" w:rsidRDefault="00E07589" w:rsidP="00E07589">
            <w:pPr>
              <w:pStyle w:val="NoSpacing"/>
              <w:rPr>
                <w:rFonts w:ascii="TH SarabunPSK" w:hAnsi="TH SarabunPSK" w:cs="TH SarabunPSK"/>
                <w:b/>
                <w:sz w:val="24"/>
                <w:szCs w:val="24"/>
              </w:rPr>
            </w:pPr>
          </w:p>
        </w:tc>
        <w:tc>
          <w:tcPr>
            <w:tcW w:w="2268" w:type="dxa"/>
            <w:vMerge/>
            <w:tcMar>
              <w:left w:w="57" w:type="dxa"/>
              <w:right w:w="57" w:type="dxa"/>
            </w:tcMar>
          </w:tcPr>
          <w:p w14:paraId="2503B197" w14:textId="77777777" w:rsidR="00E07589" w:rsidRPr="00C06E90" w:rsidRDefault="00E07589" w:rsidP="00E07589">
            <w:pPr>
              <w:pStyle w:val="NoSpacing"/>
              <w:jc w:val="center"/>
              <w:rPr>
                <w:rFonts w:ascii="TH SarabunPSK" w:hAnsi="TH SarabunPSK" w:cs="TH SarabunPSK"/>
                <w:b/>
                <w:sz w:val="24"/>
                <w:szCs w:val="24"/>
              </w:rPr>
            </w:pPr>
          </w:p>
        </w:tc>
        <w:tc>
          <w:tcPr>
            <w:tcW w:w="1701" w:type="dxa"/>
            <w:shd w:val="clear" w:color="auto" w:fill="FFFFCC"/>
            <w:tcMar>
              <w:left w:w="57" w:type="dxa"/>
              <w:right w:w="57" w:type="dxa"/>
            </w:tcMar>
            <w:vAlign w:val="center"/>
          </w:tcPr>
          <w:p w14:paraId="1CE8C94E" w14:textId="76F64F3B" w:rsidR="00E07589" w:rsidRPr="00C06E90" w:rsidRDefault="00E07589" w:rsidP="00E07589">
            <w:pPr>
              <w:pStyle w:val="NoSpacing"/>
              <w:jc w:val="center"/>
              <w:rPr>
                <w:rFonts w:ascii="TH SarabunPSK" w:hAnsi="TH SarabunPSK" w:cs="TH SarabunPSK"/>
                <w:b/>
                <w:sz w:val="24"/>
                <w:szCs w:val="24"/>
                <w:cs/>
                <w:lang w:val="en-AU"/>
              </w:rPr>
            </w:pPr>
            <w:r>
              <w:rPr>
                <w:rFonts w:ascii="TH SarabunPSK" w:hAnsi="TH SarabunPSK" w:cs="TH SarabunPSK"/>
                <w:b/>
                <w:bCs/>
                <w:sz w:val="24"/>
                <w:szCs w:val="24"/>
              </w:rPr>
              <w:t>Self-checked</w:t>
            </w:r>
          </w:p>
        </w:tc>
        <w:tc>
          <w:tcPr>
            <w:tcW w:w="1701" w:type="dxa"/>
            <w:shd w:val="clear" w:color="auto" w:fill="FFFFCC"/>
            <w:vAlign w:val="center"/>
          </w:tcPr>
          <w:p w14:paraId="4E16FBFE" w14:textId="624A907B" w:rsidR="00E07589" w:rsidRPr="00C06E90" w:rsidRDefault="00E07589" w:rsidP="00E07589">
            <w:pPr>
              <w:pStyle w:val="NoSpacing"/>
              <w:jc w:val="center"/>
              <w:rPr>
                <w:rFonts w:ascii="TH SarabunPSK" w:hAnsi="TH SarabunPSK" w:cs="TH SarabunPSK"/>
                <w:b/>
                <w:sz w:val="24"/>
                <w:szCs w:val="24"/>
                <w:lang w:val="en-AU"/>
              </w:rPr>
            </w:pPr>
            <w:r w:rsidRPr="00CE076B">
              <w:rPr>
                <w:rFonts w:ascii="TH SarabunPSK" w:hAnsi="TH SarabunPSK" w:cs="TH SarabunPSK"/>
                <w:b/>
                <w:sz w:val="24"/>
                <w:szCs w:val="24"/>
                <w:lang w:val="en-AU"/>
              </w:rPr>
              <w:t>Reference/ Remark</w:t>
            </w:r>
          </w:p>
        </w:tc>
        <w:tc>
          <w:tcPr>
            <w:tcW w:w="2115" w:type="dxa"/>
            <w:shd w:val="clear" w:color="auto" w:fill="DAEEF3" w:themeFill="accent5" w:themeFillTint="33"/>
            <w:tcMar>
              <w:left w:w="57" w:type="dxa"/>
              <w:right w:w="57" w:type="dxa"/>
            </w:tcMar>
            <w:vAlign w:val="center"/>
          </w:tcPr>
          <w:p w14:paraId="5959BF9B" w14:textId="619596DF" w:rsidR="00E07589" w:rsidRPr="00C06E90" w:rsidRDefault="00E07589" w:rsidP="00E07589">
            <w:pPr>
              <w:pStyle w:val="NoSpacing"/>
              <w:jc w:val="center"/>
              <w:rPr>
                <w:rFonts w:ascii="TH SarabunPSK" w:hAnsi="TH SarabunPSK" w:cs="TH SarabunPSK"/>
                <w:b/>
                <w:sz w:val="24"/>
                <w:szCs w:val="24"/>
              </w:rPr>
            </w:pPr>
            <w:r>
              <w:rPr>
                <w:rFonts w:ascii="TH SarabunPSK" w:hAnsi="TH SarabunPSK" w:cs="TH SarabunPSK"/>
                <w:b/>
                <w:sz w:val="24"/>
                <w:szCs w:val="24"/>
              </w:rPr>
              <w:t>Result</w:t>
            </w:r>
          </w:p>
        </w:tc>
        <w:tc>
          <w:tcPr>
            <w:tcW w:w="2116" w:type="dxa"/>
            <w:shd w:val="clear" w:color="auto" w:fill="DAEEF3" w:themeFill="accent5" w:themeFillTint="33"/>
            <w:vAlign w:val="center"/>
          </w:tcPr>
          <w:p w14:paraId="1E49F53D" w14:textId="42C9E132" w:rsidR="00E07589" w:rsidRPr="00C06E90" w:rsidRDefault="00E07589" w:rsidP="00E07589">
            <w:pPr>
              <w:pStyle w:val="NoSpacing"/>
              <w:jc w:val="center"/>
              <w:rPr>
                <w:rFonts w:ascii="TH SarabunPSK" w:hAnsi="TH SarabunPSK" w:cs="TH SarabunPSK"/>
                <w:b/>
                <w:sz w:val="24"/>
                <w:szCs w:val="24"/>
              </w:rPr>
            </w:pPr>
            <w:r w:rsidRPr="00CE076B">
              <w:rPr>
                <w:rFonts w:ascii="TH SarabunPSK" w:hAnsi="TH SarabunPSK" w:cs="TH SarabunPSK"/>
                <w:b/>
                <w:sz w:val="24"/>
                <w:szCs w:val="24"/>
                <w:lang w:val="en-AU"/>
              </w:rPr>
              <w:t>Remarks</w:t>
            </w:r>
          </w:p>
        </w:tc>
      </w:tr>
      <w:tr w:rsidR="00D46790" w:rsidRPr="00AF2CC8" w14:paraId="2828D793" w14:textId="77777777" w:rsidTr="002018CE">
        <w:tc>
          <w:tcPr>
            <w:tcW w:w="450" w:type="dxa"/>
            <w:tcMar>
              <w:left w:w="57" w:type="dxa"/>
              <w:right w:w="57" w:type="dxa"/>
            </w:tcMar>
          </w:tcPr>
          <w:p w14:paraId="058ACEE5" w14:textId="5274F712" w:rsidR="00D46790" w:rsidRPr="00C06E90" w:rsidRDefault="00D46790" w:rsidP="00D46790">
            <w:pPr>
              <w:pStyle w:val="NoSpacing"/>
              <w:jc w:val="center"/>
              <w:rPr>
                <w:rFonts w:ascii="TH SarabunPSK" w:eastAsia="TH SarabunPSK" w:hAnsi="TH SarabunPSK" w:cs="TH SarabunPSK"/>
                <w:sz w:val="24"/>
                <w:szCs w:val="24"/>
              </w:rPr>
            </w:pPr>
            <w:r w:rsidRPr="00C06E90">
              <w:rPr>
                <w:rFonts w:ascii="TH SarabunPSK" w:eastAsia="TH SarabunPSK" w:hAnsi="TH SarabunPSK" w:cs="TH SarabunPSK"/>
                <w:sz w:val="24"/>
                <w:szCs w:val="24"/>
              </w:rPr>
              <w:t>7.1</w:t>
            </w:r>
          </w:p>
        </w:tc>
        <w:tc>
          <w:tcPr>
            <w:tcW w:w="4678" w:type="dxa"/>
            <w:tcMar>
              <w:left w:w="57" w:type="dxa"/>
              <w:right w:w="57" w:type="dxa"/>
            </w:tcMar>
          </w:tcPr>
          <w:p w14:paraId="392FE30F" w14:textId="6C375011" w:rsidR="00D46790" w:rsidRPr="00C06E90" w:rsidRDefault="00D46790" w:rsidP="00D46790">
            <w:pPr>
              <w:pStyle w:val="NoSpacing"/>
              <w:jc w:val="both"/>
              <w:rPr>
                <w:rFonts w:ascii="TH SarabunPSK" w:hAnsi="TH SarabunPSK" w:cs="TH SarabunPSK"/>
                <w:sz w:val="24"/>
                <w:szCs w:val="24"/>
              </w:rPr>
            </w:pPr>
            <w:r w:rsidRPr="005C17E5">
              <w:rPr>
                <w:rFonts w:ascii="TH SarabunPSK" w:hAnsi="TH SarabunPSK" w:cs="TH SarabunPSK"/>
                <w:sz w:val="24"/>
                <w:szCs w:val="24"/>
              </w:rPr>
              <w:t xml:space="preserve">Has the ATO established, implemented and maintained a Safety Management System (SMS) for conducting ATC training in a live air traffic control environment, and is the SMS suitable and proportionate to the size, nature and complexity of the </w:t>
            </w:r>
            <w:proofErr w:type="spellStart"/>
            <w:r w:rsidRPr="005C17E5">
              <w:rPr>
                <w:rFonts w:ascii="TH SarabunPSK" w:hAnsi="TH SarabunPSK" w:cs="TH SarabunPSK"/>
                <w:sz w:val="24"/>
                <w:szCs w:val="24"/>
              </w:rPr>
              <w:t>organisation</w:t>
            </w:r>
            <w:proofErr w:type="spellEnd"/>
            <w:r w:rsidRPr="005C17E5">
              <w:rPr>
                <w:rFonts w:ascii="TH SarabunPSK" w:hAnsi="TH SarabunPSK" w:cs="TH SarabunPSK"/>
                <w:sz w:val="24"/>
                <w:szCs w:val="24"/>
              </w:rPr>
              <w:t xml:space="preserve"> and its activities?</w:t>
            </w:r>
          </w:p>
        </w:tc>
        <w:tc>
          <w:tcPr>
            <w:tcW w:w="2268" w:type="dxa"/>
            <w:tcMar>
              <w:left w:w="57" w:type="dxa"/>
              <w:right w:w="57" w:type="dxa"/>
            </w:tcMar>
          </w:tcPr>
          <w:p w14:paraId="210796E9" w14:textId="77777777" w:rsidR="00D46790" w:rsidRPr="000973F9" w:rsidRDefault="00D46790" w:rsidP="00D46790">
            <w:pPr>
              <w:spacing w:after="0" w:line="240" w:lineRule="auto"/>
              <w:rPr>
                <w:rFonts w:ascii="TH SarabunPSK" w:eastAsia="TH SarabunPSK" w:hAnsi="TH SarabunPSK" w:cs="TH SarabunPSK"/>
                <w:sz w:val="24"/>
                <w:szCs w:val="24"/>
              </w:rPr>
            </w:pPr>
            <w:r w:rsidRPr="000973F9">
              <w:rPr>
                <w:rFonts w:ascii="TH SarabunPSK" w:eastAsia="TH SarabunPSK" w:hAnsi="TH SarabunPSK" w:cs="TH SarabunPSK"/>
                <w:sz w:val="24"/>
                <w:szCs w:val="24"/>
              </w:rPr>
              <w:t>ATCO.OR.C.001(d)</w:t>
            </w:r>
          </w:p>
          <w:p w14:paraId="7D26954E" w14:textId="3B353080" w:rsidR="00D46790" w:rsidRPr="00C06E90" w:rsidRDefault="00D46790" w:rsidP="00D46790">
            <w:pPr>
              <w:spacing w:after="0" w:line="240" w:lineRule="auto"/>
              <w:rPr>
                <w:rFonts w:ascii="TH SarabunPSK" w:eastAsia="TH SarabunPSK" w:hAnsi="TH SarabunPSK" w:cs="TH SarabunPSK"/>
                <w:i/>
                <w:iCs/>
                <w:sz w:val="24"/>
                <w:szCs w:val="24"/>
              </w:rPr>
            </w:pPr>
            <w:r w:rsidRPr="000973F9">
              <w:rPr>
                <w:rFonts w:ascii="TH SarabunPSK" w:eastAsia="TH SarabunPSK" w:hAnsi="TH SarabunPSK" w:cs="TH SarabunPSK"/>
                <w:sz w:val="24"/>
                <w:szCs w:val="24"/>
              </w:rPr>
              <w:t>ATCO.OR.C.001(h)</w:t>
            </w:r>
          </w:p>
        </w:tc>
        <w:sdt>
          <w:sdtPr>
            <w:rPr>
              <w:rStyle w:val="PP"/>
            </w:rPr>
            <w:alias w:val="Compliance checked by ATO"/>
            <w:tag w:val="Select one"/>
            <w:id w:val="-1111820802"/>
            <w:placeholder>
              <w:docPart w:val="B580A45FEB19474FB12DBFFEE000FD34"/>
            </w:placeholder>
            <w:showingPlcHdr/>
            <w15:color w:val="0000FF"/>
            <w:dropDownList>
              <w:listItem w:value="Please select"/>
              <w:listItem w:displayText="Yes" w:value="Yes"/>
              <w:listItem w:displayText="No" w:value="No"/>
              <w:listItem w:displayText="N/A" w:value="N/A"/>
            </w:dropDownList>
          </w:sdtPr>
          <w:sdtContent>
            <w:tc>
              <w:tcPr>
                <w:tcW w:w="1701" w:type="dxa"/>
                <w:shd w:val="clear" w:color="auto" w:fill="FFFFCC"/>
                <w:tcMar>
                  <w:left w:w="57" w:type="dxa"/>
                  <w:right w:w="57" w:type="dxa"/>
                </w:tcMar>
              </w:tcPr>
              <w:p w14:paraId="3DAF17A9" w14:textId="02927FC3" w:rsidR="00D46790" w:rsidRPr="00C06E90" w:rsidRDefault="00D46790" w:rsidP="00D46790">
                <w:pPr>
                  <w:pStyle w:val="NoSpacing"/>
                  <w:rPr>
                    <w:rFonts w:ascii="TH SarabunPSK" w:eastAsia="TH SarabunPSK" w:hAnsi="TH SarabunPSK" w:cs="TH SarabunPSK"/>
                    <w:sz w:val="24"/>
                    <w:szCs w:val="24"/>
                  </w:rPr>
                </w:pPr>
                <w:r w:rsidRPr="009152DE">
                  <w:rPr>
                    <w:rStyle w:val="PlaceholderText"/>
                  </w:rPr>
                  <w:t>Choose an item.</w:t>
                </w:r>
              </w:p>
            </w:tc>
          </w:sdtContent>
        </w:sdt>
        <w:tc>
          <w:tcPr>
            <w:tcW w:w="1701" w:type="dxa"/>
            <w:shd w:val="clear" w:color="auto" w:fill="FFFFCC"/>
          </w:tcPr>
          <w:p w14:paraId="197CA8BA" w14:textId="01E2CACB" w:rsidR="00D46790" w:rsidRPr="00C06E90" w:rsidRDefault="00D46790" w:rsidP="00D46790">
            <w:pPr>
              <w:pStyle w:val="NoSpacing"/>
              <w:rPr>
                <w:rFonts w:ascii="TH SarabunPSK" w:eastAsia="TH SarabunPSK" w:hAnsi="TH SarabunPSK" w:cs="TH SarabunPSK"/>
                <w:sz w:val="24"/>
                <w:szCs w:val="24"/>
              </w:rPr>
            </w:pPr>
            <w:r w:rsidRPr="00E83DD0">
              <w:rPr>
                <w:rFonts w:ascii="TH SarabunPSK" w:hAnsi="TH SarabunPSK" w:cs="TH SarabunPSK"/>
                <w:i/>
                <w:iCs/>
                <w:color w:val="1E12C0"/>
                <w:sz w:val="24"/>
                <w:szCs w:val="24"/>
              </w:rPr>
              <w:t>filled by ATO</w:t>
            </w:r>
          </w:p>
        </w:tc>
        <w:sdt>
          <w:sdtPr>
            <w:rPr>
              <w:sz w:val="24"/>
              <w:szCs w:val="24"/>
            </w:rPr>
            <w:alias w:val="CAAT use"/>
            <w:tag w:val="Select one"/>
            <w:id w:val="-2022386434"/>
            <w:placeholder>
              <w:docPart w:val="39564E68CFD24FE1B51771CE0C1B0BC1"/>
            </w:placeholder>
            <w:showingPlcHdr/>
            <w15:color w:val="0000FF"/>
            <w:dropDownList>
              <w:listItem w:value="Please select"/>
              <w:listItem w:displayText="Satisfactory" w:value="Satisfactory"/>
              <w:listItem w:displayText="Unsatisfactory" w:value="Unsatisfactory"/>
              <w:listItem w:displayText="Not Applicable" w:value="Not Applicable"/>
            </w:dropDownList>
          </w:sdtPr>
          <w:sdtEndPr>
            <w:rPr>
              <w:rStyle w:val="BodynosChar"/>
              <w:rFonts w:ascii="TH SarabunPSK" w:eastAsiaTheme="minorHAnsi" w:hAnsi="TH SarabunPSK" w:cs="TH SarabunPSK"/>
              <w:b/>
              <w:bCs/>
              <w:spacing w:val="5"/>
              <w:kern w:val="28"/>
              <w:lang w:eastAsia="en-US"/>
            </w:rPr>
          </w:sdtEndPr>
          <w:sdtContent>
            <w:tc>
              <w:tcPr>
                <w:tcW w:w="2115" w:type="dxa"/>
                <w:shd w:val="clear" w:color="auto" w:fill="DAEEF3" w:themeFill="accent5" w:themeFillTint="33"/>
                <w:tcMar>
                  <w:left w:w="57" w:type="dxa"/>
                  <w:right w:w="57" w:type="dxa"/>
                </w:tcMar>
              </w:tcPr>
              <w:p w14:paraId="3F04FA09" w14:textId="748A7CB9" w:rsidR="00D46790" w:rsidRPr="00C06E90" w:rsidRDefault="00D46790" w:rsidP="00D46790">
                <w:pPr>
                  <w:pStyle w:val="NoSpacing"/>
                  <w:rPr>
                    <w:rFonts w:ascii="TH SarabunPSK" w:eastAsia="TH SarabunPSK" w:hAnsi="TH SarabunPSK" w:cs="TH SarabunPSK"/>
                    <w:sz w:val="24"/>
                    <w:szCs w:val="24"/>
                  </w:rPr>
                </w:pPr>
                <w:r w:rsidRPr="009152DE">
                  <w:rPr>
                    <w:rStyle w:val="PlaceholderText"/>
                  </w:rPr>
                  <w:t>Choose an item.</w:t>
                </w:r>
              </w:p>
            </w:tc>
          </w:sdtContent>
        </w:sdt>
        <w:tc>
          <w:tcPr>
            <w:tcW w:w="2116" w:type="dxa"/>
            <w:shd w:val="clear" w:color="auto" w:fill="DAEEF3" w:themeFill="accent5" w:themeFillTint="33"/>
          </w:tcPr>
          <w:p w14:paraId="71215E3A" w14:textId="46E7A07F" w:rsidR="00D46790" w:rsidRPr="00C06E90" w:rsidRDefault="00D46790" w:rsidP="00D46790">
            <w:pPr>
              <w:pStyle w:val="NoSpacing"/>
              <w:rPr>
                <w:rFonts w:ascii="TH SarabunPSK" w:eastAsia="TH SarabunPSK" w:hAnsi="TH SarabunPSK" w:cs="TH SarabunPSK"/>
                <w:sz w:val="24"/>
                <w:szCs w:val="24"/>
              </w:rPr>
            </w:pPr>
          </w:p>
        </w:tc>
      </w:tr>
      <w:tr w:rsidR="00D46790" w:rsidRPr="00AF2CC8" w14:paraId="6DCB8937" w14:textId="77777777" w:rsidTr="002018CE">
        <w:tc>
          <w:tcPr>
            <w:tcW w:w="450" w:type="dxa"/>
            <w:tcMar>
              <w:left w:w="57" w:type="dxa"/>
              <w:right w:w="57" w:type="dxa"/>
            </w:tcMar>
          </w:tcPr>
          <w:p w14:paraId="0C9B3D4F" w14:textId="05BEB081" w:rsidR="00D46790" w:rsidRPr="00C06E90" w:rsidRDefault="00D46790" w:rsidP="00D46790">
            <w:pPr>
              <w:pStyle w:val="NoSpacing"/>
              <w:jc w:val="center"/>
              <w:rPr>
                <w:rFonts w:ascii="TH SarabunPSK" w:eastAsia="TH SarabunPSK" w:hAnsi="TH SarabunPSK" w:cs="TH SarabunPSK"/>
                <w:sz w:val="24"/>
                <w:szCs w:val="24"/>
              </w:rPr>
            </w:pPr>
            <w:r w:rsidRPr="00C06E90">
              <w:rPr>
                <w:rFonts w:ascii="TH SarabunPSK" w:eastAsia="TH SarabunPSK" w:hAnsi="TH SarabunPSK" w:cs="TH SarabunPSK"/>
                <w:sz w:val="24"/>
                <w:szCs w:val="24"/>
              </w:rPr>
              <w:t>7.2</w:t>
            </w:r>
          </w:p>
        </w:tc>
        <w:tc>
          <w:tcPr>
            <w:tcW w:w="4678" w:type="dxa"/>
            <w:tcMar>
              <w:left w:w="57" w:type="dxa"/>
              <w:right w:w="57" w:type="dxa"/>
            </w:tcMar>
          </w:tcPr>
          <w:p w14:paraId="7F8604C6" w14:textId="77777777" w:rsidR="00D46790" w:rsidRPr="001A6AD0" w:rsidRDefault="00D46790" w:rsidP="00D46790">
            <w:pPr>
              <w:pStyle w:val="NoSpacing"/>
              <w:jc w:val="both"/>
              <w:rPr>
                <w:rFonts w:ascii="TH SarabunPSK" w:hAnsi="TH SarabunPSK" w:cs="TH SarabunPSK"/>
                <w:sz w:val="24"/>
                <w:szCs w:val="24"/>
              </w:rPr>
            </w:pPr>
            <w:r w:rsidRPr="001A6AD0">
              <w:rPr>
                <w:rFonts w:ascii="TH SarabunPSK" w:hAnsi="TH SarabunPSK" w:cs="TH SarabunPSK"/>
                <w:sz w:val="24"/>
                <w:szCs w:val="24"/>
              </w:rPr>
              <w:t xml:space="preserve">Has the </w:t>
            </w:r>
            <w:r>
              <w:rPr>
                <w:rFonts w:ascii="TH SarabunPSK" w:hAnsi="TH SarabunPSK" w:cs="TH SarabunPSK"/>
                <w:sz w:val="24"/>
                <w:szCs w:val="24"/>
              </w:rPr>
              <w:t>ATO</w:t>
            </w:r>
            <w:r w:rsidRPr="001A6AD0">
              <w:rPr>
                <w:rFonts w:ascii="TH SarabunPSK" w:hAnsi="TH SarabunPSK" w:cs="TH SarabunPSK"/>
                <w:sz w:val="24"/>
                <w:szCs w:val="24"/>
              </w:rPr>
              <w:t xml:space="preserve"> established, implemented and maintained a Safety Policy that:</w:t>
            </w:r>
          </w:p>
          <w:p w14:paraId="53721DCF" w14:textId="77777777" w:rsidR="00D46790" w:rsidRPr="001A6AD0" w:rsidRDefault="00D46790" w:rsidP="00D46790">
            <w:pPr>
              <w:pStyle w:val="NoSpacing"/>
              <w:rPr>
                <w:rFonts w:ascii="TH SarabunPSK" w:hAnsi="TH SarabunPSK" w:cs="TH SarabunPSK"/>
                <w:i/>
                <w:iCs/>
                <w:sz w:val="24"/>
                <w:szCs w:val="24"/>
              </w:rPr>
            </w:pPr>
            <w:r w:rsidRPr="0035153A">
              <w:rPr>
                <w:rFonts w:ascii="TH SarabunPSK" w:hAnsi="TH SarabunPSK" w:cs="TH SarabunPSK"/>
                <w:i/>
                <w:iCs/>
                <w:sz w:val="24"/>
                <w:szCs w:val="24"/>
              </w:rPr>
              <w:t xml:space="preserve">- </w:t>
            </w:r>
            <w:r w:rsidRPr="001A6AD0">
              <w:rPr>
                <w:rFonts w:ascii="TH SarabunPSK" w:hAnsi="TH SarabunPSK" w:cs="TH SarabunPSK"/>
                <w:i/>
                <w:iCs/>
                <w:sz w:val="24"/>
                <w:szCs w:val="24"/>
              </w:rPr>
              <w:t xml:space="preserve">is endorsed by the </w:t>
            </w:r>
            <w:r w:rsidRPr="0035153A">
              <w:rPr>
                <w:rFonts w:ascii="TH SarabunPSK" w:hAnsi="TH SarabunPSK" w:cs="TH SarabunPSK"/>
                <w:i/>
                <w:iCs/>
                <w:sz w:val="24"/>
                <w:szCs w:val="24"/>
              </w:rPr>
              <w:t>AM.</w:t>
            </w:r>
          </w:p>
          <w:p w14:paraId="5BEE6E08" w14:textId="77777777" w:rsidR="00D46790" w:rsidRPr="001A6AD0" w:rsidRDefault="00D46790" w:rsidP="00D46790">
            <w:pPr>
              <w:pStyle w:val="NoSpacing"/>
              <w:rPr>
                <w:rFonts w:ascii="TH SarabunPSK" w:hAnsi="TH SarabunPSK" w:cs="TH SarabunPSK"/>
                <w:i/>
                <w:iCs/>
                <w:sz w:val="24"/>
                <w:szCs w:val="24"/>
              </w:rPr>
            </w:pPr>
            <w:r w:rsidRPr="0035153A">
              <w:rPr>
                <w:rFonts w:ascii="TH SarabunPSK" w:hAnsi="TH SarabunPSK" w:cs="TH SarabunPSK"/>
                <w:i/>
                <w:iCs/>
                <w:sz w:val="24"/>
                <w:szCs w:val="24"/>
              </w:rPr>
              <w:t xml:space="preserve">- </w:t>
            </w:r>
            <w:r w:rsidRPr="001A6AD0">
              <w:rPr>
                <w:rFonts w:ascii="TH SarabunPSK" w:hAnsi="TH SarabunPSK" w:cs="TH SarabunPSK"/>
                <w:i/>
                <w:iCs/>
                <w:sz w:val="24"/>
                <w:szCs w:val="24"/>
              </w:rPr>
              <w:t xml:space="preserve">identifies safety as the highest </w:t>
            </w:r>
            <w:r w:rsidRPr="0035153A">
              <w:rPr>
                <w:rFonts w:ascii="TH SarabunPSK" w:hAnsi="TH SarabunPSK" w:cs="TH SarabunPSK"/>
                <w:i/>
                <w:iCs/>
                <w:sz w:val="24"/>
                <w:szCs w:val="24"/>
              </w:rPr>
              <w:t>ATO</w:t>
            </w:r>
            <w:r w:rsidRPr="001A6AD0">
              <w:rPr>
                <w:rFonts w:ascii="TH SarabunPSK" w:hAnsi="TH SarabunPSK" w:cs="TH SarabunPSK"/>
                <w:i/>
                <w:iCs/>
                <w:sz w:val="24"/>
                <w:szCs w:val="24"/>
              </w:rPr>
              <w:t xml:space="preserve"> priority</w:t>
            </w:r>
            <w:r w:rsidRPr="0035153A">
              <w:rPr>
                <w:rFonts w:ascii="TH SarabunPSK" w:hAnsi="TH SarabunPSK" w:cs="TH SarabunPSK"/>
                <w:i/>
                <w:iCs/>
                <w:sz w:val="24"/>
                <w:szCs w:val="24"/>
              </w:rPr>
              <w:t>.</w:t>
            </w:r>
          </w:p>
          <w:p w14:paraId="65000EF5" w14:textId="77777777" w:rsidR="00D46790" w:rsidRPr="001A6AD0" w:rsidRDefault="00D46790" w:rsidP="00D46790">
            <w:pPr>
              <w:pStyle w:val="NoSpacing"/>
              <w:rPr>
                <w:rFonts w:ascii="TH SarabunPSK" w:hAnsi="TH SarabunPSK" w:cs="TH SarabunPSK"/>
                <w:i/>
                <w:iCs/>
                <w:sz w:val="24"/>
                <w:szCs w:val="24"/>
              </w:rPr>
            </w:pPr>
            <w:r w:rsidRPr="0035153A">
              <w:rPr>
                <w:rFonts w:ascii="TH SarabunPSK" w:hAnsi="TH SarabunPSK" w:cs="TH SarabunPSK"/>
                <w:i/>
                <w:iCs/>
                <w:sz w:val="24"/>
                <w:szCs w:val="24"/>
              </w:rPr>
              <w:t xml:space="preserve">- </w:t>
            </w:r>
            <w:r w:rsidRPr="001A6AD0">
              <w:rPr>
                <w:rFonts w:ascii="TH SarabunPSK" w:hAnsi="TH SarabunPSK" w:cs="TH SarabunPSK"/>
                <w:i/>
                <w:iCs/>
                <w:spacing w:val="-4"/>
                <w:sz w:val="24"/>
                <w:szCs w:val="24"/>
              </w:rPr>
              <w:t>includes commitments required by AMC1 ATCO.OR.C.001(b)</w:t>
            </w:r>
            <w:r w:rsidRPr="0035153A">
              <w:rPr>
                <w:rFonts w:ascii="TH SarabunPSK" w:hAnsi="TH SarabunPSK" w:cs="TH SarabunPSK"/>
                <w:i/>
                <w:iCs/>
                <w:spacing w:val="-4"/>
                <w:sz w:val="24"/>
                <w:szCs w:val="24"/>
              </w:rPr>
              <w:t>(c)</w:t>
            </w:r>
          </w:p>
          <w:p w14:paraId="4E4AB5FA" w14:textId="77777777" w:rsidR="00D46790" w:rsidRPr="0035153A" w:rsidRDefault="00D46790" w:rsidP="00D46790">
            <w:pPr>
              <w:pStyle w:val="NoSpacing"/>
              <w:rPr>
                <w:rFonts w:ascii="TH SarabunPSK" w:hAnsi="TH SarabunPSK" w:cs="TH SarabunPSK"/>
                <w:i/>
                <w:iCs/>
                <w:sz w:val="24"/>
                <w:szCs w:val="24"/>
              </w:rPr>
            </w:pPr>
            <w:r w:rsidRPr="0035153A">
              <w:rPr>
                <w:rFonts w:ascii="TH SarabunPSK" w:hAnsi="TH SarabunPSK" w:cs="TH SarabunPSK"/>
                <w:i/>
                <w:iCs/>
                <w:sz w:val="24"/>
                <w:szCs w:val="24"/>
              </w:rPr>
              <w:t xml:space="preserve">- </w:t>
            </w:r>
            <w:r w:rsidRPr="001A6AD0">
              <w:rPr>
                <w:rFonts w:ascii="TH SarabunPSK" w:hAnsi="TH SarabunPSK" w:cs="TH SarabunPSK"/>
                <w:i/>
                <w:iCs/>
                <w:sz w:val="24"/>
                <w:szCs w:val="24"/>
              </w:rPr>
              <w:t xml:space="preserve">is communicated throughout the </w:t>
            </w:r>
            <w:r w:rsidRPr="0035153A">
              <w:rPr>
                <w:rFonts w:ascii="TH SarabunPSK" w:hAnsi="TH SarabunPSK" w:cs="TH SarabunPSK"/>
                <w:i/>
                <w:iCs/>
                <w:sz w:val="24"/>
                <w:szCs w:val="24"/>
              </w:rPr>
              <w:t>ATO.</w:t>
            </w:r>
          </w:p>
          <w:p w14:paraId="23342405" w14:textId="77777777" w:rsidR="00D46790" w:rsidRPr="0035153A" w:rsidRDefault="00D46790" w:rsidP="00D46790">
            <w:pPr>
              <w:pStyle w:val="NoSpacing"/>
              <w:rPr>
                <w:rFonts w:ascii="TH SarabunPSK" w:hAnsi="TH SarabunPSK" w:cs="TH SarabunPSK"/>
                <w:i/>
                <w:iCs/>
                <w:sz w:val="24"/>
                <w:szCs w:val="24"/>
              </w:rPr>
            </w:pPr>
            <w:r w:rsidRPr="0035153A">
              <w:rPr>
                <w:rFonts w:ascii="TH SarabunPSK" w:hAnsi="TH SarabunPSK" w:cs="TH SarabunPSK"/>
                <w:i/>
                <w:iCs/>
                <w:sz w:val="24"/>
                <w:szCs w:val="24"/>
              </w:rPr>
              <w:t xml:space="preserve">- </w:t>
            </w:r>
            <w:r w:rsidRPr="001A6AD0">
              <w:rPr>
                <w:rFonts w:ascii="TH SarabunPSK" w:hAnsi="TH SarabunPSK" w:cs="TH SarabunPSK"/>
                <w:i/>
                <w:iCs/>
                <w:sz w:val="24"/>
                <w:szCs w:val="24"/>
              </w:rPr>
              <w:t>incorporates safety reporting and just culture principles</w:t>
            </w:r>
            <w:r w:rsidRPr="0035153A">
              <w:rPr>
                <w:rFonts w:ascii="TH SarabunPSK" w:hAnsi="TH SarabunPSK" w:cs="TH SarabunPSK"/>
                <w:i/>
                <w:iCs/>
                <w:sz w:val="24"/>
                <w:szCs w:val="24"/>
              </w:rPr>
              <w:t>.</w:t>
            </w:r>
            <w:r w:rsidRPr="001A6AD0">
              <w:rPr>
                <w:rFonts w:ascii="TH SarabunPSK" w:hAnsi="TH SarabunPSK" w:cs="TH SarabunPSK"/>
                <w:i/>
                <w:iCs/>
                <w:sz w:val="24"/>
                <w:szCs w:val="24"/>
              </w:rPr>
              <w:t xml:space="preserve"> </w:t>
            </w:r>
          </w:p>
          <w:p w14:paraId="22569262" w14:textId="77777777" w:rsidR="00D46790" w:rsidRPr="001A6AD0" w:rsidRDefault="00D46790" w:rsidP="00D46790">
            <w:pPr>
              <w:pStyle w:val="NoSpacing"/>
              <w:rPr>
                <w:rFonts w:ascii="TH SarabunPSK" w:hAnsi="TH SarabunPSK" w:cs="TH SarabunPSK"/>
                <w:i/>
                <w:iCs/>
                <w:sz w:val="24"/>
                <w:szCs w:val="24"/>
              </w:rPr>
            </w:pPr>
            <w:r w:rsidRPr="0035153A">
              <w:rPr>
                <w:rFonts w:ascii="TH SarabunPSK" w:hAnsi="TH SarabunPSK" w:cs="TH SarabunPSK"/>
                <w:i/>
                <w:iCs/>
                <w:sz w:val="24"/>
                <w:szCs w:val="24"/>
              </w:rPr>
              <w:t xml:space="preserve">- enhance and embed safety culture and safety awareness. </w:t>
            </w:r>
          </w:p>
          <w:p w14:paraId="3A8BBFB1" w14:textId="6E3A86C6" w:rsidR="00D46790" w:rsidRPr="00C06E90" w:rsidRDefault="00D46790" w:rsidP="00D46790">
            <w:pPr>
              <w:pStyle w:val="NoSpacing"/>
              <w:jc w:val="both"/>
              <w:rPr>
                <w:rFonts w:ascii="TH SarabunPSK" w:hAnsi="TH SarabunPSK" w:cs="TH SarabunPSK"/>
                <w:sz w:val="24"/>
                <w:szCs w:val="24"/>
              </w:rPr>
            </w:pPr>
            <w:r w:rsidRPr="0035153A">
              <w:rPr>
                <w:rFonts w:ascii="TH SarabunPSK" w:hAnsi="TH SarabunPSK" w:cs="TH SarabunPSK"/>
                <w:i/>
                <w:iCs/>
                <w:sz w:val="24"/>
                <w:szCs w:val="24"/>
              </w:rPr>
              <w:t xml:space="preserve">- </w:t>
            </w:r>
            <w:r w:rsidRPr="001A6AD0">
              <w:rPr>
                <w:rFonts w:ascii="TH SarabunPSK" w:hAnsi="TH SarabunPSK" w:cs="TH SarabunPSK"/>
                <w:i/>
                <w:iCs/>
                <w:sz w:val="24"/>
                <w:szCs w:val="24"/>
              </w:rPr>
              <w:t>is periodically reviewed to ensure continued relevance?</w:t>
            </w:r>
          </w:p>
        </w:tc>
        <w:tc>
          <w:tcPr>
            <w:tcW w:w="2268" w:type="dxa"/>
            <w:tcMar>
              <w:left w:w="57" w:type="dxa"/>
              <w:right w:w="57" w:type="dxa"/>
            </w:tcMar>
          </w:tcPr>
          <w:p w14:paraId="56515D94" w14:textId="77777777" w:rsidR="00D46790" w:rsidRPr="000A1A56" w:rsidRDefault="00D46790" w:rsidP="00D46790">
            <w:pPr>
              <w:spacing w:after="0" w:line="240" w:lineRule="auto"/>
              <w:rPr>
                <w:rFonts w:ascii="TH SarabunPSK" w:eastAsia="TH SarabunPSK" w:hAnsi="TH SarabunPSK" w:cs="TH SarabunPSK"/>
                <w:sz w:val="24"/>
                <w:szCs w:val="24"/>
              </w:rPr>
            </w:pPr>
            <w:r w:rsidRPr="000A1A56">
              <w:rPr>
                <w:rFonts w:ascii="TH SarabunPSK" w:eastAsia="TH SarabunPSK" w:hAnsi="TH SarabunPSK" w:cs="TH SarabunPSK"/>
                <w:sz w:val="24"/>
                <w:szCs w:val="24"/>
              </w:rPr>
              <w:t xml:space="preserve">ATCO.OR.C.001(b) </w:t>
            </w:r>
          </w:p>
          <w:p w14:paraId="0A7FD627" w14:textId="77777777" w:rsidR="00D46790" w:rsidRDefault="00D46790" w:rsidP="00D46790">
            <w:pPr>
              <w:spacing w:after="0" w:line="240" w:lineRule="auto"/>
              <w:rPr>
                <w:rFonts w:ascii="TH SarabunPSK" w:eastAsia="TH SarabunPSK" w:hAnsi="TH SarabunPSK" w:cs="TH SarabunPSK"/>
                <w:i/>
                <w:iCs/>
                <w:sz w:val="24"/>
                <w:szCs w:val="24"/>
              </w:rPr>
            </w:pPr>
            <w:r w:rsidRPr="00C06E90">
              <w:rPr>
                <w:rFonts w:ascii="TH SarabunPSK" w:eastAsia="TH SarabunPSK" w:hAnsi="TH SarabunPSK" w:cs="TH SarabunPSK"/>
                <w:i/>
                <w:iCs/>
                <w:sz w:val="24"/>
                <w:szCs w:val="24"/>
              </w:rPr>
              <w:t>AMC1 ATCO.OR.C.001(b) (a)</w:t>
            </w:r>
          </w:p>
          <w:p w14:paraId="65475269" w14:textId="77777777" w:rsidR="00D46790" w:rsidRDefault="00D46790" w:rsidP="00D46790">
            <w:pPr>
              <w:spacing w:after="0" w:line="240" w:lineRule="auto"/>
              <w:rPr>
                <w:rFonts w:ascii="TH SarabunPSK" w:eastAsia="TH SarabunPSK" w:hAnsi="TH SarabunPSK" w:cs="TH SarabunPSK"/>
                <w:i/>
                <w:iCs/>
                <w:sz w:val="24"/>
                <w:szCs w:val="24"/>
              </w:rPr>
            </w:pPr>
            <w:r w:rsidRPr="00C06E90">
              <w:rPr>
                <w:rFonts w:ascii="TH SarabunPSK" w:eastAsia="TH SarabunPSK" w:hAnsi="TH SarabunPSK" w:cs="TH SarabunPSK"/>
                <w:i/>
                <w:iCs/>
                <w:sz w:val="24"/>
                <w:szCs w:val="24"/>
              </w:rPr>
              <w:t>AMC1 ATCO.OR.C.001(b) (b)</w:t>
            </w:r>
          </w:p>
          <w:p w14:paraId="7C31617B" w14:textId="77777777" w:rsidR="00D46790" w:rsidRDefault="00D46790" w:rsidP="00D46790">
            <w:pPr>
              <w:spacing w:after="0" w:line="240" w:lineRule="auto"/>
              <w:rPr>
                <w:rFonts w:ascii="TH SarabunPSK" w:eastAsia="TH SarabunPSK" w:hAnsi="TH SarabunPSK" w:cs="TH SarabunPSK"/>
                <w:i/>
                <w:iCs/>
                <w:sz w:val="24"/>
                <w:szCs w:val="24"/>
              </w:rPr>
            </w:pPr>
            <w:r w:rsidRPr="00C06E90">
              <w:rPr>
                <w:rFonts w:ascii="TH SarabunPSK" w:eastAsia="TH SarabunPSK" w:hAnsi="TH SarabunPSK" w:cs="TH SarabunPSK"/>
                <w:i/>
                <w:iCs/>
                <w:sz w:val="24"/>
                <w:szCs w:val="24"/>
              </w:rPr>
              <w:t>AMC1 ATCO.OR.C.001(b) (c)</w:t>
            </w:r>
          </w:p>
          <w:p w14:paraId="0D7595A3" w14:textId="77777777" w:rsidR="00D46790" w:rsidRDefault="00D46790" w:rsidP="00D46790">
            <w:pPr>
              <w:spacing w:after="0" w:line="240" w:lineRule="auto"/>
              <w:rPr>
                <w:rFonts w:ascii="TH SarabunPSK" w:eastAsia="TH SarabunPSK" w:hAnsi="TH SarabunPSK" w:cs="TH SarabunPSK"/>
                <w:i/>
                <w:iCs/>
                <w:sz w:val="24"/>
                <w:szCs w:val="24"/>
              </w:rPr>
            </w:pPr>
            <w:r w:rsidRPr="00C06E90">
              <w:rPr>
                <w:rFonts w:ascii="TH SarabunPSK" w:eastAsia="TH SarabunPSK" w:hAnsi="TH SarabunPSK" w:cs="TH SarabunPSK"/>
                <w:i/>
                <w:iCs/>
                <w:sz w:val="24"/>
                <w:szCs w:val="24"/>
              </w:rPr>
              <w:t>AMC1 ATCO.OR.C.001(b) (</w:t>
            </w:r>
            <w:r>
              <w:rPr>
                <w:rFonts w:ascii="TH SarabunPSK" w:eastAsia="TH SarabunPSK" w:hAnsi="TH SarabunPSK" w:cs="TH SarabunPSK"/>
                <w:i/>
                <w:iCs/>
                <w:sz w:val="24"/>
                <w:szCs w:val="24"/>
              </w:rPr>
              <w:t>d</w:t>
            </w:r>
            <w:r w:rsidRPr="00C06E90">
              <w:rPr>
                <w:rFonts w:ascii="TH SarabunPSK" w:eastAsia="TH SarabunPSK" w:hAnsi="TH SarabunPSK" w:cs="TH SarabunPSK"/>
                <w:i/>
                <w:iCs/>
                <w:sz w:val="24"/>
                <w:szCs w:val="24"/>
              </w:rPr>
              <w:t>)</w:t>
            </w:r>
          </w:p>
          <w:p w14:paraId="72FA3BB2" w14:textId="77777777" w:rsidR="00D46790" w:rsidRDefault="00D46790" w:rsidP="00D46790">
            <w:pPr>
              <w:spacing w:after="0" w:line="240" w:lineRule="auto"/>
              <w:rPr>
                <w:rFonts w:ascii="TH SarabunPSK" w:eastAsia="TH SarabunPSK" w:hAnsi="TH SarabunPSK" w:cs="TH SarabunPSK"/>
                <w:i/>
                <w:iCs/>
                <w:sz w:val="24"/>
                <w:szCs w:val="24"/>
              </w:rPr>
            </w:pPr>
            <w:r w:rsidRPr="00C06E90">
              <w:rPr>
                <w:rFonts w:ascii="TH SarabunPSK" w:eastAsia="TH SarabunPSK" w:hAnsi="TH SarabunPSK" w:cs="TH SarabunPSK"/>
                <w:i/>
                <w:iCs/>
                <w:sz w:val="24"/>
                <w:szCs w:val="24"/>
              </w:rPr>
              <w:t>AMC1 ATCO.OR.C.001(b) (e)</w:t>
            </w:r>
          </w:p>
          <w:p w14:paraId="04D0FF53" w14:textId="77777777" w:rsidR="00D46790" w:rsidRDefault="00D46790" w:rsidP="00D46790">
            <w:pPr>
              <w:spacing w:after="0" w:line="240" w:lineRule="auto"/>
              <w:rPr>
                <w:rFonts w:ascii="TH SarabunPSK" w:eastAsia="TH SarabunPSK" w:hAnsi="TH SarabunPSK" w:cs="TH SarabunPSK"/>
                <w:i/>
                <w:iCs/>
                <w:sz w:val="24"/>
                <w:szCs w:val="24"/>
              </w:rPr>
            </w:pPr>
            <w:r w:rsidRPr="00C06E90">
              <w:rPr>
                <w:rFonts w:ascii="TH SarabunPSK" w:eastAsia="TH SarabunPSK" w:hAnsi="TH SarabunPSK" w:cs="TH SarabunPSK"/>
                <w:i/>
                <w:iCs/>
                <w:sz w:val="24"/>
                <w:szCs w:val="24"/>
              </w:rPr>
              <w:t>AMC1 ATCO.OR.C.001(b) (</w:t>
            </w:r>
            <w:r>
              <w:rPr>
                <w:rFonts w:ascii="TH SarabunPSK" w:eastAsia="TH SarabunPSK" w:hAnsi="TH SarabunPSK" w:cs="TH SarabunPSK"/>
                <w:i/>
                <w:iCs/>
                <w:sz w:val="24"/>
                <w:szCs w:val="24"/>
              </w:rPr>
              <w:t>f</w:t>
            </w:r>
            <w:r w:rsidRPr="00C06E90">
              <w:rPr>
                <w:rFonts w:ascii="TH SarabunPSK" w:eastAsia="TH SarabunPSK" w:hAnsi="TH SarabunPSK" w:cs="TH SarabunPSK"/>
                <w:i/>
                <w:iCs/>
                <w:sz w:val="24"/>
                <w:szCs w:val="24"/>
              </w:rPr>
              <w:t>)</w:t>
            </w:r>
          </w:p>
          <w:p w14:paraId="1E45B86B" w14:textId="60DFB6BE" w:rsidR="00D46790" w:rsidRPr="00C06E90" w:rsidRDefault="00D46790" w:rsidP="00D46790">
            <w:pPr>
              <w:spacing w:after="0" w:line="240" w:lineRule="auto"/>
              <w:rPr>
                <w:rFonts w:ascii="TH SarabunPSK" w:eastAsia="TH SarabunPSK" w:hAnsi="TH SarabunPSK" w:cs="TH SarabunPSK"/>
                <w:i/>
                <w:iCs/>
                <w:sz w:val="24"/>
                <w:szCs w:val="24"/>
              </w:rPr>
            </w:pPr>
            <w:r w:rsidRPr="00C06E90">
              <w:rPr>
                <w:rFonts w:ascii="TH SarabunPSK" w:eastAsia="TH SarabunPSK" w:hAnsi="TH SarabunPSK" w:cs="TH SarabunPSK"/>
                <w:i/>
                <w:iCs/>
                <w:sz w:val="24"/>
                <w:szCs w:val="24"/>
              </w:rPr>
              <w:t>AMC1 ATCO.OR.C.001(b) (</w:t>
            </w:r>
            <w:r>
              <w:rPr>
                <w:rFonts w:ascii="TH SarabunPSK" w:eastAsia="TH SarabunPSK" w:hAnsi="TH SarabunPSK" w:cs="TH SarabunPSK"/>
                <w:i/>
                <w:iCs/>
                <w:sz w:val="24"/>
                <w:szCs w:val="24"/>
              </w:rPr>
              <w:t>g</w:t>
            </w:r>
            <w:r w:rsidRPr="00C06E90">
              <w:rPr>
                <w:rFonts w:ascii="TH SarabunPSK" w:eastAsia="TH SarabunPSK" w:hAnsi="TH SarabunPSK" w:cs="TH SarabunPSK"/>
                <w:i/>
                <w:iCs/>
                <w:sz w:val="24"/>
                <w:szCs w:val="24"/>
              </w:rPr>
              <w:t>)</w:t>
            </w:r>
          </w:p>
        </w:tc>
        <w:sdt>
          <w:sdtPr>
            <w:rPr>
              <w:rStyle w:val="PP"/>
            </w:rPr>
            <w:alias w:val="Compliance checked by ATO"/>
            <w:tag w:val="Select one"/>
            <w:id w:val="-2012060126"/>
            <w:placeholder>
              <w:docPart w:val="83A67CB1B9F34BE0AFB4BC44593279B3"/>
            </w:placeholder>
            <w:showingPlcHdr/>
            <w15:color w:val="0000FF"/>
            <w:dropDownList>
              <w:listItem w:value="Please select"/>
              <w:listItem w:displayText="Yes" w:value="Yes"/>
              <w:listItem w:displayText="No" w:value="No"/>
              <w:listItem w:displayText="N/A" w:value="N/A"/>
            </w:dropDownList>
          </w:sdtPr>
          <w:sdtContent>
            <w:tc>
              <w:tcPr>
                <w:tcW w:w="1701" w:type="dxa"/>
                <w:shd w:val="clear" w:color="auto" w:fill="FFFFCC"/>
                <w:tcMar>
                  <w:left w:w="57" w:type="dxa"/>
                  <w:right w:w="57" w:type="dxa"/>
                </w:tcMar>
              </w:tcPr>
              <w:p w14:paraId="6E385CBF" w14:textId="01727B95" w:rsidR="00D46790" w:rsidRPr="00C06E90" w:rsidRDefault="00D46790" w:rsidP="00D46790">
                <w:pPr>
                  <w:pStyle w:val="NoSpacing"/>
                  <w:rPr>
                    <w:rFonts w:ascii="TH SarabunPSK" w:eastAsia="TH SarabunPSK" w:hAnsi="TH SarabunPSK" w:cs="TH SarabunPSK"/>
                    <w:sz w:val="24"/>
                    <w:szCs w:val="24"/>
                  </w:rPr>
                </w:pPr>
                <w:r w:rsidRPr="009152DE">
                  <w:rPr>
                    <w:rStyle w:val="PlaceholderText"/>
                  </w:rPr>
                  <w:t>Choose an item.</w:t>
                </w:r>
              </w:p>
            </w:tc>
          </w:sdtContent>
        </w:sdt>
        <w:tc>
          <w:tcPr>
            <w:tcW w:w="1701" w:type="dxa"/>
            <w:shd w:val="clear" w:color="auto" w:fill="FFFFCC"/>
          </w:tcPr>
          <w:p w14:paraId="3968D411" w14:textId="5FB56582" w:rsidR="00D46790" w:rsidRPr="00C06E90" w:rsidRDefault="00D46790" w:rsidP="00D46790">
            <w:pPr>
              <w:pStyle w:val="NoSpacing"/>
              <w:rPr>
                <w:rFonts w:ascii="TH SarabunPSK" w:eastAsia="TH SarabunPSK" w:hAnsi="TH SarabunPSK" w:cs="TH SarabunPSK"/>
                <w:sz w:val="24"/>
                <w:szCs w:val="24"/>
              </w:rPr>
            </w:pPr>
            <w:r w:rsidRPr="00E83DD0">
              <w:rPr>
                <w:rFonts w:ascii="TH SarabunPSK" w:hAnsi="TH SarabunPSK" w:cs="TH SarabunPSK"/>
                <w:i/>
                <w:iCs/>
                <w:color w:val="1E12C0"/>
                <w:sz w:val="24"/>
                <w:szCs w:val="24"/>
              </w:rPr>
              <w:t>filled by ATO</w:t>
            </w:r>
          </w:p>
        </w:tc>
        <w:sdt>
          <w:sdtPr>
            <w:rPr>
              <w:sz w:val="24"/>
              <w:szCs w:val="24"/>
            </w:rPr>
            <w:alias w:val="CAAT use"/>
            <w:tag w:val="Select one"/>
            <w:id w:val="1554958486"/>
            <w:placeholder>
              <w:docPart w:val="D0DD65005D0D40A2825FF42FE4149BBE"/>
            </w:placeholder>
            <w:showingPlcHdr/>
            <w15:color w:val="0000FF"/>
            <w:dropDownList>
              <w:listItem w:value="Please select"/>
              <w:listItem w:displayText="Satisfactory" w:value="Satisfactory"/>
              <w:listItem w:displayText="Unsatisfactory" w:value="Unsatisfactory"/>
              <w:listItem w:displayText="Not Applicable" w:value="Not Applicable"/>
            </w:dropDownList>
          </w:sdtPr>
          <w:sdtEndPr>
            <w:rPr>
              <w:rStyle w:val="BodynosChar"/>
              <w:rFonts w:ascii="TH SarabunPSK" w:eastAsiaTheme="minorHAnsi" w:hAnsi="TH SarabunPSK" w:cs="TH SarabunPSK"/>
              <w:b/>
              <w:bCs/>
              <w:spacing w:val="5"/>
              <w:kern w:val="28"/>
              <w:lang w:eastAsia="en-US"/>
            </w:rPr>
          </w:sdtEndPr>
          <w:sdtContent>
            <w:tc>
              <w:tcPr>
                <w:tcW w:w="2115" w:type="dxa"/>
                <w:shd w:val="clear" w:color="auto" w:fill="DAEEF3" w:themeFill="accent5" w:themeFillTint="33"/>
                <w:tcMar>
                  <w:left w:w="57" w:type="dxa"/>
                  <w:right w:w="57" w:type="dxa"/>
                </w:tcMar>
              </w:tcPr>
              <w:p w14:paraId="3AEDA7E6" w14:textId="4D0410B4" w:rsidR="00D46790" w:rsidRPr="00C06E90" w:rsidRDefault="00D46790" w:rsidP="00D46790">
                <w:pPr>
                  <w:pStyle w:val="NoSpacing"/>
                  <w:rPr>
                    <w:rFonts w:ascii="TH SarabunPSK" w:eastAsia="TH SarabunPSK" w:hAnsi="TH SarabunPSK" w:cs="TH SarabunPSK"/>
                    <w:sz w:val="24"/>
                    <w:szCs w:val="24"/>
                  </w:rPr>
                </w:pPr>
                <w:r w:rsidRPr="009152DE">
                  <w:rPr>
                    <w:rStyle w:val="PlaceholderText"/>
                  </w:rPr>
                  <w:t>Choose an item.</w:t>
                </w:r>
              </w:p>
            </w:tc>
          </w:sdtContent>
        </w:sdt>
        <w:tc>
          <w:tcPr>
            <w:tcW w:w="2116" w:type="dxa"/>
            <w:shd w:val="clear" w:color="auto" w:fill="DAEEF3" w:themeFill="accent5" w:themeFillTint="33"/>
          </w:tcPr>
          <w:p w14:paraId="6AD7A46B" w14:textId="3C203713" w:rsidR="00D46790" w:rsidRPr="00C06E90" w:rsidRDefault="00D46790" w:rsidP="00D46790">
            <w:pPr>
              <w:pStyle w:val="NoSpacing"/>
              <w:rPr>
                <w:rFonts w:ascii="TH SarabunPSK" w:eastAsia="TH SarabunPSK" w:hAnsi="TH SarabunPSK" w:cs="TH SarabunPSK"/>
                <w:sz w:val="24"/>
                <w:szCs w:val="24"/>
              </w:rPr>
            </w:pPr>
          </w:p>
        </w:tc>
      </w:tr>
      <w:tr w:rsidR="00D46790" w:rsidRPr="00AF2CC8" w14:paraId="33A3112F" w14:textId="77777777" w:rsidTr="002018CE">
        <w:tc>
          <w:tcPr>
            <w:tcW w:w="450" w:type="dxa"/>
            <w:tcMar>
              <w:left w:w="57" w:type="dxa"/>
              <w:right w:w="57" w:type="dxa"/>
            </w:tcMar>
          </w:tcPr>
          <w:p w14:paraId="33531F07" w14:textId="212C1D9D" w:rsidR="00D46790" w:rsidRPr="00C06E90" w:rsidRDefault="00D46790" w:rsidP="00D46790">
            <w:pPr>
              <w:pStyle w:val="NoSpacing"/>
              <w:jc w:val="center"/>
              <w:rPr>
                <w:rFonts w:ascii="TH SarabunPSK" w:eastAsia="TH SarabunPSK" w:hAnsi="TH SarabunPSK" w:cs="TH SarabunPSK"/>
                <w:sz w:val="24"/>
                <w:szCs w:val="24"/>
              </w:rPr>
            </w:pPr>
            <w:r w:rsidRPr="00C06E90">
              <w:rPr>
                <w:rFonts w:ascii="TH SarabunPSK" w:eastAsia="TH SarabunPSK" w:hAnsi="TH SarabunPSK" w:cs="TH SarabunPSK"/>
                <w:sz w:val="24"/>
                <w:szCs w:val="24"/>
              </w:rPr>
              <w:t>7.</w:t>
            </w:r>
            <w:r>
              <w:rPr>
                <w:rFonts w:ascii="TH SarabunPSK" w:eastAsia="TH SarabunPSK" w:hAnsi="TH SarabunPSK" w:cs="TH SarabunPSK"/>
                <w:sz w:val="24"/>
                <w:szCs w:val="24"/>
              </w:rPr>
              <w:t>3</w:t>
            </w:r>
          </w:p>
        </w:tc>
        <w:tc>
          <w:tcPr>
            <w:tcW w:w="4678" w:type="dxa"/>
            <w:tcMar>
              <w:left w:w="57" w:type="dxa"/>
              <w:right w:w="57" w:type="dxa"/>
            </w:tcMar>
          </w:tcPr>
          <w:p w14:paraId="16DA2052" w14:textId="3478E202" w:rsidR="00D46790" w:rsidRPr="001A6AD0" w:rsidRDefault="00D46790" w:rsidP="00D46790">
            <w:pPr>
              <w:pStyle w:val="NoSpacing"/>
              <w:rPr>
                <w:rFonts w:ascii="TH SarabunPSK" w:hAnsi="TH SarabunPSK" w:cs="TH SarabunPSK"/>
                <w:sz w:val="24"/>
                <w:szCs w:val="24"/>
              </w:rPr>
            </w:pPr>
            <w:r w:rsidRPr="003E72F3">
              <w:rPr>
                <w:rFonts w:ascii="TH SarabunPSK" w:hAnsi="TH SarabunPSK" w:cs="TH SarabunPSK"/>
                <w:sz w:val="24"/>
                <w:szCs w:val="24"/>
              </w:rPr>
              <w:t>Does the ATO identify aviation safety hazards associated with its training activities, evaluate the associated risks, and implement risk mitigation measures, including verification of their effectiveness?</w:t>
            </w:r>
          </w:p>
        </w:tc>
        <w:tc>
          <w:tcPr>
            <w:tcW w:w="2268" w:type="dxa"/>
            <w:tcMar>
              <w:left w:w="57" w:type="dxa"/>
              <w:right w:w="57" w:type="dxa"/>
            </w:tcMar>
          </w:tcPr>
          <w:p w14:paraId="1C8335A1" w14:textId="77777777" w:rsidR="00D46790" w:rsidRDefault="00D46790" w:rsidP="00D46790">
            <w:pPr>
              <w:spacing w:after="0" w:line="240" w:lineRule="auto"/>
              <w:rPr>
                <w:rFonts w:ascii="TH SarabunPSK" w:eastAsia="TH SarabunPSK" w:hAnsi="TH SarabunPSK" w:cs="TH SarabunPSK"/>
                <w:i/>
                <w:iCs/>
                <w:sz w:val="24"/>
                <w:szCs w:val="24"/>
              </w:rPr>
            </w:pPr>
            <w:r w:rsidRPr="00475B0D">
              <w:rPr>
                <w:rFonts w:ascii="TH SarabunPSK" w:eastAsia="TH SarabunPSK" w:hAnsi="TH SarabunPSK" w:cs="TH SarabunPSK"/>
                <w:i/>
                <w:iCs/>
                <w:sz w:val="24"/>
                <w:szCs w:val="24"/>
              </w:rPr>
              <w:t>ATCO.OR.C.001(c)</w:t>
            </w:r>
          </w:p>
          <w:p w14:paraId="491695EC" w14:textId="04F9097E" w:rsidR="00D46790" w:rsidRPr="00C06E90" w:rsidRDefault="00D46790" w:rsidP="00D46790">
            <w:pPr>
              <w:spacing w:after="0" w:line="240" w:lineRule="auto"/>
              <w:rPr>
                <w:rFonts w:ascii="TH SarabunPSK" w:eastAsia="TH SarabunPSK" w:hAnsi="TH SarabunPSK" w:cs="TH SarabunPSK"/>
                <w:i/>
                <w:iCs/>
                <w:sz w:val="24"/>
                <w:szCs w:val="24"/>
              </w:rPr>
            </w:pPr>
          </w:p>
        </w:tc>
        <w:sdt>
          <w:sdtPr>
            <w:rPr>
              <w:rStyle w:val="PP"/>
            </w:rPr>
            <w:alias w:val="Compliance checked by ATO"/>
            <w:tag w:val="Select one"/>
            <w:id w:val="916906136"/>
            <w:placeholder>
              <w:docPart w:val="3FAB69FB742E4F44B33F4E4ED2B00DC7"/>
            </w:placeholder>
            <w:showingPlcHdr/>
            <w15:color w:val="0000FF"/>
            <w:dropDownList>
              <w:listItem w:value="Please select"/>
              <w:listItem w:displayText="Yes" w:value="Yes"/>
              <w:listItem w:displayText="No" w:value="No"/>
              <w:listItem w:displayText="N/A" w:value="N/A"/>
            </w:dropDownList>
          </w:sdtPr>
          <w:sdtContent>
            <w:tc>
              <w:tcPr>
                <w:tcW w:w="1701" w:type="dxa"/>
                <w:shd w:val="clear" w:color="auto" w:fill="FFFFCC"/>
                <w:tcMar>
                  <w:left w:w="57" w:type="dxa"/>
                  <w:right w:w="57" w:type="dxa"/>
                </w:tcMar>
              </w:tcPr>
              <w:p w14:paraId="0282580E" w14:textId="70AD1F3A" w:rsidR="00D46790" w:rsidRPr="00C06E90" w:rsidRDefault="00D46790" w:rsidP="00D46790">
                <w:pPr>
                  <w:pStyle w:val="NoSpacing"/>
                  <w:rPr>
                    <w:rFonts w:ascii="TH SarabunPSK" w:eastAsia="TH SarabunPSK" w:hAnsi="TH SarabunPSK" w:cs="TH SarabunPSK"/>
                    <w:sz w:val="24"/>
                    <w:szCs w:val="24"/>
                    <w:cs/>
                  </w:rPr>
                </w:pPr>
                <w:r w:rsidRPr="009152DE">
                  <w:rPr>
                    <w:rStyle w:val="PlaceholderText"/>
                  </w:rPr>
                  <w:t>Choose an item.</w:t>
                </w:r>
              </w:p>
            </w:tc>
          </w:sdtContent>
        </w:sdt>
        <w:tc>
          <w:tcPr>
            <w:tcW w:w="1701" w:type="dxa"/>
            <w:shd w:val="clear" w:color="auto" w:fill="FFFFCC"/>
          </w:tcPr>
          <w:p w14:paraId="5D78B1FA" w14:textId="21C126FB" w:rsidR="00D46790" w:rsidRPr="00C06E90" w:rsidRDefault="00D46790" w:rsidP="00D46790">
            <w:pPr>
              <w:pStyle w:val="NoSpacing"/>
              <w:rPr>
                <w:rFonts w:ascii="TH SarabunPSK" w:eastAsia="TH SarabunPSK" w:hAnsi="TH SarabunPSK" w:cs="TH SarabunPSK"/>
                <w:sz w:val="24"/>
                <w:szCs w:val="24"/>
              </w:rPr>
            </w:pPr>
            <w:r w:rsidRPr="00E83DD0">
              <w:rPr>
                <w:rFonts w:ascii="TH SarabunPSK" w:hAnsi="TH SarabunPSK" w:cs="TH SarabunPSK"/>
                <w:i/>
                <w:iCs/>
                <w:color w:val="1E12C0"/>
                <w:sz w:val="24"/>
                <w:szCs w:val="24"/>
              </w:rPr>
              <w:t>filled by ATO</w:t>
            </w:r>
          </w:p>
        </w:tc>
        <w:sdt>
          <w:sdtPr>
            <w:rPr>
              <w:sz w:val="24"/>
              <w:szCs w:val="24"/>
            </w:rPr>
            <w:alias w:val="CAAT use"/>
            <w:tag w:val="Select one"/>
            <w:id w:val="-1900815772"/>
            <w:placeholder>
              <w:docPart w:val="FA66D5AB9381466784D084745647909E"/>
            </w:placeholder>
            <w:showingPlcHdr/>
            <w15:color w:val="0000FF"/>
            <w:dropDownList>
              <w:listItem w:value="Please select"/>
              <w:listItem w:displayText="Satisfactory" w:value="Satisfactory"/>
              <w:listItem w:displayText="Unsatisfactory" w:value="Unsatisfactory"/>
              <w:listItem w:displayText="Not Applicable" w:value="Not Applicable"/>
            </w:dropDownList>
          </w:sdtPr>
          <w:sdtEndPr>
            <w:rPr>
              <w:rStyle w:val="BodynosChar"/>
              <w:rFonts w:ascii="TH SarabunPSK" w:eastAsiaTheme="minorHAnsi" w:hAnsi="TH SarabunPSK" w:cs="TH SarabunPSK"/>
              <w:b/>
              <w:bCs/>
              <w:spacing w:val="5"/>
              <w:kern w:val="28"/>
              <w:lang w:eastAsia="en-US"/>
            </w:rPr>
          </w:sdtEndPr>
          <w:sdtContent>
            <w:tc>
              <w:tcPr>
                <w:tcW w:w="2115" w:type="dxa"/>
                <w:shd w:val="clear" w:color="auto" w:fill="DAEEF3" w:themeFill="accent5" w:themeFillTint="33"/>
                <w:tcMar>
                  <w:left w:w="57" w:type="dxa"/>
                  <w:right w:w="57" w:type="dxa"/>
                </w:tcMar>
              </w:tcPr>
              <w:p w14:paraId="7AFD343D" w14:textId="0A013956" w:rsidR="00D46790" w:rsidRPr="00C06E90" w:rsidRDefault="00D46790" w:rsidP="00D46790">
                <w:pPr>
                  <w:pStyle w:val="NoSpacing"/>
                  <w:rPr>
                    <w:rFonts w:ascii="TH SarabunPSK" w:eastAsia="TH SarabunPSK" w:hAnsi="TH SarabunPSK" w:cs="TH SarabunPSK"/>
                    <w:sz w:val="24"/>
                    <w:szCs w:val="24"/>
                  </w:rPr>
                </w:pPr>
                <w:r w:rsidRPr="009152DE">
                  <w:rPr>
                    <w:rStyle w:val="PlaceholderText"/>
                  </w:rPr>
                  <w:t>Choose an item.</w:t>
                </w:r>
              </w:p>
            </w:tc>
          </w:sdtContent>
        </w:sdt>
        <w:tc>
          <w:tcPr>
            <w:tcW w:w="2116" w:type="dxa"/>
            <w:shd w:val="clear" w:color="auto" w:fill="DAEEF3" w:themeFill="accent5" w:themeFillTint="33"/>
          </w:tcPr>
          <w:p w14:paraId="174E586D" w14:textId="31007E62" w:rsidR="00D46790" w:rsidRPr="00C06E90" w:rsidRDefault="00D46790" w:rsidP="00D46790">
            <w:pPr>
              <w:pStyle w:val="NoSpacing"/>
              <w:rPr>
                <w:rFonts w:ascii="TH SarabunPSK" w:eastAsia="TH SarabunPSK" w:hAnsi="TH SarabunPSK" w:cs="TH SarabunPSK"/>
                <w:sz w:val="24"/>
                <w:szCs w:val="24"/>
              </w:rPr>
            </w:pPr>
          </w:p>
        </w:tc>
      </w:tr>
      <w:tr w:rsidR="00D46790" w:rsidRPr="00AF2CC8" w14:paraId="3BB91F9E" w14:textId="77777777" w:rsidTr="002018CE">
        <w:tc>
          <w:tcPr>
            <w:tcW w:w="450" w:type="dxa"/>
            <w:tcMar>
              <w:left w:w="57" w:type="dxa"/>
              <w:right w:w="57" w:type="dxa"/>
            </w:tcMar>
          </w:tcPr>
          <w:p w14:paraId="568CA088" w14:textId="5FA393A1" w:rsidR="00D46790" w:rsidRPr="00C06E90" w:rsidRDefault="00D46790" w:rsidP="00D46790">
            <w:pPr>
              <w:pStyle w:val="NoSpacing"/>
              <w:jc w:val="center"/>
              <w:rPr>
                <w:rFonts w:ascii="TH SarabunPSK" w:eastAsia="TH SarabunPSK" w:hAnsi="TH SarabunPSK" w:cs="TH SarabunPSK"/>
                <w:sz w:val="24"/>
                <w:szCs w:val="24"/>
              </w:rPr>
            </w:pPr>
            <w:r w:rsidRPr="00C06E90">
              <w:rPr>
                <w:rFonts w:ascii="TH SarabunPSK" w:eastAsia="TH SarabunPSK" w:hAnsi="TH SarabunPSK" w:cs="TH SarabunPSK"/>
                <w:sz w:val="24"/>
                <w:szCs w:val="24"/>
              </w:rPr>
              <w:t>7.</w:t>
            </w:r>
            <w:r>
              <w:rPr>
                <w:rFonts w:ascii="TH SarabunPSK" w:eastAsia="TH SarabunPSK" w:hAnsi="TH SarabunPSK" w:cs="TH SarabunPSK"/>
                <w:sz w:val="24"/>
                <w:szCs w:val="24"/>
              </w:rPr>
              <w:t>4</w:t>
            </w:r>
          </w:p>
        </w:tc>
        <w:tc>
          <w:tcPr>
            <w:tcW w:w="4678" w:type="dxa"/>
            <w:tcMar>
              <w:left w:w="57" w:type="dxa"/>
              <w:right w:w="57" w:type="dxa"/>
            </w:tcMar>
          </w:tcPr>
          <w:p w14:paraId="21637A6E" w14:textId="77777777" w:rsidR="00D46790" w:rsidRDefault="00D46790" w:rsidP="00D46790">
            <w:pPr>
              <w:spacing w:after="0" w:line="240" w:lineRule="auto"/>
              <w:rPr>
                <w:rFonts w:ascii="TH SarabunPSK" w:eastAsia="TH SarabunPSK" w:hAnsi="TH SarabunPSK" w:cs="TH SarabunPSK"/>
                <w:color w:val="000000" w:themeColor="text1"/>
                <w:sz w:val="24"/>
                <w:szCs w:val="24"/>
              </w:rPr>
            </w:pPr>
            <w:r w:rsidRPr="00C2020A">
              <w:rPr>
                <w:rFonts w:ascii="TH SarabunPSK" w:eastAsia="TH SarabunPSK" w:hAnsi="TH SarabunPSK" w:cs="TH SarabunPSK"/>
                <w:color w:val="000000" w:themeColor="text1"/>
                <w:sz w:val="24"/>
                <w:szCs w:val="24"/>
              </w:rPr>
              <w:t xml:space="preserve">Does the ATO have established processes and procedures for occurrence reporting related to training activities? </w:t>
            </w:r>
          </w:p>
          <w:p w14:paraId="005C99DE" w14:textId="77777777" w:rsidR="00D46790" w:rsidRDefault="00D46790" w:rsidP="00D46790">
            <w:pPr>
              <w:spacing w:after="0" w:line="240" w:lineRule="auto"/>
              <w:rPr>
                <w:rFonts w:ascii="TH SarabunPSK" w:eastAsia="TH SarabunPSK" w:hAnsi="TH SarabunPSK" w:cs="TH SarabunPSK"/>
                <w:color w:val="000000" w:themeColor="text1"/>
                <w:sz w:val="24"/>
                <w:szCs w:val="24"/>
              </w:rPr>
            </w:pPr>
            <w:r>
              <w:rPr>
                <w:rFonts w:ascii="TH SarabunPSK" w:eastAsia="TH SarabunPSK" w:hAnsi="TH SarabunPSK" w:cs="TH SarabunPSK"/>
                <w:color w:val="000000" w:themeColor="text1"/>
                <w:sz w:val="24"/>
                <w:szCs w:val="24"/>
              </w:rPr>
              <w:t>The process shall ensure that:</w:t>
            </w:r>
          </w:p>
          <w:p w14:paraId="7B878D32" w14:textId="77777777" w:rsidR="00D46790" w:rsidRDefault="00D46790" w:rsidP="00D46790">
            <w:pPr>
              <w:spacing w:after="0" w:line="240" w:lineRule="auto"/>
              <w:rPr>
                <w:rFonts w:ascii="TH SarabunPSK" w:eastAsia="TH SarabunPSK" w:hAnsi="TH SarabunPSK" w:cs="TH SarabunPSK"/>
                <w:color w:val="000000" w:themeColor="text1"/>
                <w:sz w:val="24"/>
                <w:szCs w:val="24"/>
              </w:rPr>
            </w:pPr>
            <w:r>
              <w:rPr>
                <w:rFonts w:ascii="TH SarabunPSK" w:eastAsia="TH SarabunPSK" w:hAnsi="TH SarabunPSK" w:cs="TH SarabunPSK"/>
                <w:color w:val="000000" w:themeColor="text1"/>
                <w:sz w:val="24"/>
                <w:szCs w:val="24"/>
              </w:rPr>
              <w:t xml:space="preserve">a) </w:t>
            </w:r>
            <w:r w:rsidRPr="007E0D4B">
              <w:rPr>
                <w:rFonts w:ascii="TH SarabunPSK" w:eastAsia="TH SarabunPSK" w:hAnsi="TH SarabunPSK" w:cs="TH SarabunPSK"/>
                <w:color w:val="000000" w:themeColor="text1"/>
                <w:sz w:val="24"/>
                <w:szCs w:val="24"/>
              </w:rPr>
              <w:t xml:space="preserve">The ATO reports to CAAT, and to any other </w:t>
            </w:r>
            <w:proofErr w:type="spellStart"/>
            <w:r w:rsidRPr="007E0D4B">
              <w:rPr>
                <w:rFonts w:ascii="TH SarabunPSK" w:eastAsia="TH SarabunPSK" w:hAnsi="TH SarabunPSK" w:cs="TH SarabunPSK"/>
                <w:color w:val="000000" w:themeColor="text1"/>
                <w:sz w:val="24"/>
                <w:szCs w:val="24"/>
              </w:rPr>
              <w:t>organisation</w:t>
            </w:r>
            <w:proofErr w:type="spellEnd"/>
            <w:r w:rsidRPr="007E0D4B">
              <w:rPr>
                <w:rFonts w:ascii="TH SarabunPSK" w:eastAsia="TH SarabunPSK" w:hAnsi="TH SarabunPSK" w:cs="TH SarabunPSK"/>
                <w:color w:val="000000" w:themeColor="text1"/>
                <w:sz w:val="24"/>
                <w:szCs w:val="24"/>
              </w:rPr>
              <w:t xml:space="preserve"> required by the State of the Operator, </w:t>
            </w:r>
            <w:r w:rsidRPr="007E0D4B">
              <w:rPr>
                <w:rFonts w:ascii="TH SarabunPSK" w:eastAsia="TH SarabunPSK" w:hAnsi="TH SarabunPSK" w:cs="TH SarabunPSK"/>
                <w:b/>
                <w:bCs/>
                <w:color w:val="000000" w:themeColor="text1"/>
                <w:sz w:val="24"/>
                <w:szCs w:val="24"/>
              </w:rPr>
              <w:t>any accident, serious incident, or occurrence resulting from training activities.</w:t>
            </w:r>
          </w:p>
          <w:p w14:paraId="1A40B62C" w14:textId="77777777" w:rsidR="00D46790" w:rsidRDefault="00D46790" w:rsidP="00D46790">
            <w:pPr>
              <w:spacing w:after="0" w:line="240" w:lineRule="auto"/>
              <w:rPr>
                <w:rFonts w:ascii="TH SarabunPSK" w:eastAsia="TH SarabunPSK" w:hAnsi="TH SarabunPSK" w:cs="TH SarabunPSK"/>
                <w:color w:val="000000" w:themeColor="text1"/>
                <w:sz w:val="24"/>
                <w:szCs w:val="24"/>
              </w:rPr>
            </w:pPr>
            <w:r>
              <w:rPr>
                <w:rFonts w:ascii="TH SarabunPSK" w:eastAsia="TH SarabunPSK" w:hAnsi="TH SarabunPSK" w:cs="TH SarabunPSK"/>
                <w:color w:val="000000" w:themeColor="text1"/>
                <w:sz w:val="24"/>
                <w:szCs w:val="24"/>
              </w:rPr>
              <w:t xml:space="preserve">b) </w:t>
            </w:r>
            <w:r w:rsidRPr="00590FB6">
              <w:rPr>
                <w:rFonts w:ascii="TH SarabunPSK" w:eastAsia="TH SarabunPSK" w:hAnsi="TH SarabunPSK" w:cs="TH SarabunPSK"/>
                <w:color w:val="000000" w:themeColor="text1"/>
                <w:sz w:val="24"/>
                <w:szCs w:val="24"/>
              </w:rPr>
              <w:t xml:space="preserve">Reports are submitted </w:t>
            </w:r>
            <w:r w:rsidRPr="00590FB6">
              <w:rPr>
                <w:rFonts w:ascii="TH SarabunPSK" w:eastAsia="TH SarabunPSK" w:hAnsi="TH SarabunPSK" w:cs="TH SarabunPSK"/>
                <w:b/>
                <w:bCs/>
                <w:color w:val="000000" w:themeColor="text1"/>
                <w:sz w:val="24"/>
                <w:szCs w:val="24"/>
              </w:rPr>
              <w:t>as soon as practicable and within 72 hours</w:t>
            </w:r>
            <w:r w:rsidRPr="00590FB6">
              <w:rPr>
                <w:rFonts w:ascii="TH SarabunPSK" w:eastAsia="TH SarabunPSK" w:hAnsi="TH SarabunPSK" w:cs="TH SarabunPSK"/>
                <w:color w:val="000000" w:themeColor="text1"/>
                <w:sz w:val="24"/>
                <w:szCs w:val="24"/>
              </w:rPr>
              <w:t xml:space="preserve"> after the training </w:t>
            </w:r>
            <w:proofErr w:type="spellStart"/>
            <w:r w:rsidRPr="00590FB6">
              <w:rPr>
                <w:rFonts w:ascii="TH SarabunPSK" w:eastAsia="TH SarabunPSK" w:hAnsi="TH SarabunPSK" w:cs="TH SarabunPSK"/>
                <w:color w:val="000000" w:themeColor="text1"/>
                <w:sz w:val="24"/>
                <w:szCs w:val="24"/>
              </w:rPr>
              <w:t>organisation</w:t>
            </w:r>
            <w:proofErr w:type="spellEnd"/>
            <w:r w:rsidRPr="00590FB6">
              <w:rPr>
                <w:rFonts w:ascii="TH SarabunPSK" w:eastAsia="TH SarabunPSK" w:hAnsi="TH SarabunPSK" w:cs="TH SarabunPSK"/>
                <w:color w:val="000000" w:themeColor="text1"/>
                <w:sz w:val="24"/>
                <w:szCs w:val="24"/>
              </w:rPr>
              <w:t xml:space="preserve"> identifies the condition, unless exceptional circumstances prevent this.</w:t>
            </w:r>
          </w:p>
          <w:p w14:paraId="3F99735A" w14:textId="77777777" w:rsidR="00D46790" w:rsidRDefault="00D46790" w:rsidP="00D46790">
            <w:pPr>
              <w:spacing w:after="0" w:line="240" w:lineRule="auto"/>
              <w:rPr>
                <w:rFonts w:ascii="TH SarabunPSK" w:eastAsia="TH SarabunPSK" w:hAnsi="TH SarabunPSK" w:cs="TH SarabunPSK"/>
                <w:color w:val="000000" w:themeColor="text1"/>
                <w:sz w:val="24"/>
                <w:szCs w:val="24"/>
              </w:rPr>
            </w:pPr>
            <w:r>
              <w:rPr>
                <w:rFonts w:ascii="TH SarabunPSK" w:eastAsia="TH SarabunPSK" w:hAnsi="TH SarabunPSK" w:cs="TH SarabunPSK"/>
                <w:color w:val="000000" w:themeColor="text1"/>
                <w:sz w:val="24"/>
                <w:szCs w:val="24"/>
              </w:rPr>
              <w:t xml:space="preserve">c) </w:t>
            </w:r>
            <w:r w:rsidRPr="00590FB6">
              <w:rPr>
                <w:rFonts w:ascii="TH SarabunPSK" w:eastAsia="TH SarabunPSK" w:hAnsi="TH SarabunPSK" w:cs="TH SarabunPSK"/>
                <w:color w:val="000000" w:themeColor="text1"/>
                <w:sz w:val="24"/>
                <w:szCs w:val="24"/>
              </w:rPr>
              <w:t xml:space="preserve">Where relevant, the ATO produces a </w:t>
            </w:r>
            <w:r w:rsidRPr="00590FB6">
              <w:rPr>
                <w:rFonts w:ascii="TH SarabunPSK" w:eastAsia="TH SarabunPSK" w:hAnsi="TH SarabunPSK" w:cs="TH SarabunPSK"/>
                <w:b/>
                <w:bCs/>
                <w:color w:val="000000" w:themeColor="text1"/>
                <w:sz w:val="24"/>
                <w:szCs w:val="24"/>
              </w:rPr>
              <w:t>follow-up report</w:t>
            </w:r>
            <w:r w:rsidRPr="00590FB6">
              <w:rPr>
                <w:rFonts w:ascii="TH SarabunPSK" w:eastAsia="TH SarabunPSK" w:hAnsi="TH SarabunPSK" w:cs="TH SarabunPSK"/>
                <w:color w:val="000000" w:themeColor="text1"/>
                <w:sz w:val="24"/>
                <w:szCs w:val="24"/>
              </w:rPr>
              <w:t xml:space="preserve"> describing the actions intended to prevent similar occurrences in the future.</w:t>
            </w:r>
          </w:p>
          <w:p w14:paraId="6BF76309" w14:textId="7CEB1477" w:rsidR="00D46790" w:rsidRPr="001A6AD0" w:rsidRDefault="00D46790" w:rsidP="00D46790">
            <w:pPr>
              <w:pStyle w:val="NoSpacing"/>
              <w:jc w:val="both"/>
              <w:rPr>
                <w:rFonts w:ascii="TH SarabunPSK" w:hAnsi="TH SarabunPSK" w:cs="TH SarabunPSK"/>
                <w:b/>
                <w:bCs/>
                <w:strike/>
                <w:sz w:val="24"/>
                <w:szCs w:val="24"/>
              </w:rPr>
            </w:pPr>
            <w:r>
              <w:rPr>
                <w:rFonts w:ascii="TH SarabunPSK" w:eastAsia="TH SarabunPSK" w:hAnsi="TH SarabunPSK" w:cs="TH SarabunPSK"/>
                <w:color w:val="000000" w:themeColor="text1"/>
                <w:sz w:val="24"/>
                <w:szCs w:val="24"/>
              </w:rPr>
              <w:lastRenderedPageBreak/>
              <w:t xml:space="preserve">d) </w:t>
            </w:r>
            <w:r w:rsidRPr="0054465E">
              <w:rPr>
                <w:rFonts w:ascii="TH SarabunPSK" w:eastAsia="TH SarabunPSK" w:hAnsi="TH SarabunPSK" w:cs="TH SarabunPSK"/>
                <w:color w:val="000000" w:themeColor="text1"/>
                <w:sz w:val="24"/>
                <w:szCs w:val="24"/>
              </w:rPr>
              <w:t xml:space="preserve">Reports are submitted </w:t>
            </w:r>
            <w:r w:rsidRPr="0054465E">
              <w:rPr>
                <w:rFonts w:ascii="TH SarabunPSK" w:eastAsia="TH SarabunPSK" w:hAnsi="TH SarabunPSK" w:cs="TH SarabunPSK"/>
                <w:b/>
                <w:bCs/>
                <w:color w:val="000000" w:themeColor="text1"/>
                <w:sz w:val="24"/>
                <w:szCs w:val="24"/>
              </w:rPr>
              <w:t>in the form and manner established by CAAT</w:t>
            </w:r>
            <w:r w:rsidRPr="0054465E">
              <w:rPr>
                <w:rFonts w:ascii="TH SarabunPSK" w:eastAsia="TH SarabunPSK" w:hAnsi="TH SarabunPSK" w:cs="TH SarabunPSK"/>
                <w:color w:val="000000" w:themeColor="text1"/>
                <w:sz w:val="24"/>
                <w:szCs w:val="24"/>
              </w:rPr>
              <w:t xml:space="preserve"> and contain all </w:t>
            </w:r>
            <w:r w:rsidRPr="0054465E">
              <w:rPr>
                <w:rFonts w:ascii="TH SarabunPSK" w:eastAsia="TH SarabunPSK" w:hAnsi="TH SarabunPSK" w:cs="TH SarabunPSK"/>
                <w:b/>
                <w:bCs/>
                <w:color w:val="000000" w:themeColor="text1"/>
                <w:sz w:val="24"/>
                <w:szCs w:val="24"/>
              </w:rPr>
              <w:t>relevant and pertinent information</w:t>
            </w:r>
            <w:r w:rsidRPr="0054465E">
              <w:rPr>
                <w:rFonts w:ascii="TH SarabunPSK" w:eastAsia="TH SarabunPSK" w:hAnsi="TH SarabunPSK" w:cs="TH SarabunPSK"/>
                <w:color w:val="000000" w:themeColor="text1"/>
                <w:sz w:val="24"/>
                <w:szCs w:val="24"/>
              </w:rPr>
              <w:t xml:space="preserve"> known to the </w:t>
            </w:r>
            <w:proofErr w:type="spellStart"/>
            <w:r w:rsidRPr="0054465E">
              <w:rPr>
                <w:rFonts w:ascii="TH SarabunPSK" w:eastAsia="TH SarabunPSK" w:hAnsi="TH SarabunPSK" w:cs="TH SarabunPSK"/>
                <w:color w:val="000000" w:themeColor="text1"/>
                <w:sz w:val="24"/>
                <w:szCs w:val="24"/>
              </w:rPr>
              <w:t>organisation</w:t>
            </w:r>
            <w:proofErr w:type="spellEnd"/>
            <w:r w:rsidRPr="0054465E">
              <w:rPr>
                <w:rFonts w:ascii="TH SarabunPSK" w:eastAsia="TH SarabunPSK" w:hAnsi="TH SarabunPSK" w:cs="TH SarabunPSK"/>
                <w:color w:val="000000" w:themeColor="text1"/>
                <w:sz w:val="24"/>
                <w:szCs w:val="24"/>
              </w:rPr>
              <w:t>.</w:t>
            </w:r>
          </w:p>
        </w:tc>
        <w:tc>
          <w:tcPr>
            <w:tcW w:w="2268" w:type="dxa"/>
            <w:tcMar>
              <w:left w:w="57" w:type="dxa"/>
              <w:right w:w="57" w:type="dxa"/>
            </w:tcMar>
          </w:tcPr>
          <w:p w14:paraId="0C9F441D" w14:textId="617D1217" w:rsidR="00D46790" w:rsidRPr="00C06E90" w:rsidRDefault="00D46790" w:rsidP="00D46790">
            <w:pPr>
              <w:spacing w:after="0" w:line="240" w:lineRule="auto"/>
              <w:rPr>
                <w:rFonts w:ascii="TH SarabunPSK" w:eastAsia="TH SarabunPSK" w:hAnsi="TH SarabunPSK" w:cs="TH SarabunPSK"/>
                <w:i/>
                <w:iCs/>
                <w:sz w:val="24"/>
                <w:szCs w:val="24"/>
              </w:rPr>
            </w:pPr>
            <w:r w:rsidRPr="00A21DD3">
              <w:rPr>
                <w:rFonts w:ascii="TH SarabunPSK" w:eastAsia="TH SarabunPSK" w:hAnsi="TH SarabunPSK" w:cs="TH SarabunPSK"/>
                <w:sz w:val="24"/>
                <w:szCs w:val="24"/>
              </w:rPr>
              <w:lastRenderedPageBreak/>
              <w:t xml:space="preserve">ATCO.OR.B.040 </w:t>
            </w:r>
          </w:p>
        </w:tc>
        <w:sdt>
          <w:sdtPr>
            <w:rPr>
              <w:rStyle w:val="PP"/>
            </w:rPr>
            <w:alias w:val="Compliance checked by ATO"/>
            <w:tag w:val="Select one"/>
            <w:id w:val="-1650591404"/>
            <w:placeholder>
              <w:docPart w:val="46386A0C694F459997DF04DA8EA74A07"/>
            </w:placeholder>
            <w:showingPlcHdr/>
            <w15:color w:val="0000FF"/>
            <w:dropDownList>
              <w:listItem w:value="Please select"/>
              <w:listItem w:displayText="Yes" w:value="Yes"/>
              <w:listItem w:displayText="No" w:value="No"/>
              <w:listItem w:displayText="N/A" w:value="N/A"/>
            </w:dropDownList>
          </w:sdtPr>
          <w:sdtContent>
            <w:tc>
              <w:tcPr>
                <w:tcW w:w="1701" w:type="dxa"/>
                <w:shd w:val="clear" w:color="auto" w:fill="FFFFCC"/>
                <w:tcMar>
                  <w:left w:w="57" w:type="dxa"/>
                  <w:right w:w="57" w:type="dxa"/>
                </w:tcMar>
              </w:tcPr>
              <w:p w14:paraId="3ED4B86B" w14:textId="162BD5BF" w:rsidR="00D46790" w:rsidRPr="00C06E90" w:rsidRDefault="00D46790" w:rsidP="00D46790">
                <w:pPr>
                  <w:pStyle w:val="NoSpacing"/>
                  <w:rPr>
                    <w:rFonts w:ascii="TH SarabunPSK" w:eastAsia="TH SarabunPSK" w:hAnsi="TH SarabunPSK" w:cs="TH SarabunPSK"/>
                    <w:sz w:val="24"/>
                    <w:szCs w:val="24"/>
                  </w:rPr>
                </w:pPr>
                <w:r w:rsidRPr="009152DE">
                  <w:rPr>
                    <w:rStyle w:val="PlaceholderText"/>
                  </w:rPr>
                  <w:t>Choose an item.</w:t>
                </w:r>
              </w:p>
            </w:tc>
          </w:sdtContent>
        </w:sdt>
        <w:tc>
          <w:tcPr>
            <w:tcW w:w="1701" w:type="dxa"/>
            <w:shd w:val="clear" w:color="auto" w:fill="FFFFCC"/>
          </w:tcPr>
          <w:p w14:paraId="6C538100" w14:textId="116B8550" w:rsidR="00D46790" w:rsidRPr="00C06E90" w:rsidRDefault="00D46790" w:rsidP="00D46790">
            <w:pPr>
              <w:pStyle w:val="NoSpacing"/>
              <w:rPr>
                <w:rFonts w:ascii="TH SarabunPSK" w:eastAsia="TH SarabunPSK" w:hAnsi="TH SarabunPSK" w:cs="TH SarabunPSK"/>
                <w:sz w:val="24"/>
                <w:szCs w:val="24"/>
              </w:rPr>
            </w:pPr>
            <w:r w:rsidRPr="00E83DD0">
              <w:rPr>
                <w:rFonts w:ascii="TH SarabunPSK" w:hAnsi="TH SarabunPSK" w:cs="TH SarabunPSK"/>
                <w:i/>
                <w:iCs/>
                <w:color w:val="1E12C0"/>
                <w:sz w:val="24"/>
                <w:szCs w:val="24"/>
              </w:rPr>
              <w:t>filled by ATO</w:t>
            </w:r>
          </w:p>
        </w:tc>
        <w:sdt>
          <w:sdtPr>
            <w:rPr>
              <w:sz w:val="24"/>
              <w:szCs w:val="24"/>
            </w:rPr>
            <w:alias w:val="CAAT use"/>
            <w:tag w:val="Select one"/>
            <w:id w:val="1989664202"/>
            <w:placeholder>
              <w:docPart w:val="B6FB10FF83054FCAA374B7655205E162"/>
            </w:placeholder>
            <w:showingPlcHdr/>
            <w15:color w:val="0000FF"/>
            <w:dropDownList>
              <w:listItem w:value="Please select"/>
              <w:listItem w:displayText="Satisfactory" w:value="Satisfactory"/>
              <w:listItem w:displayText="Unsatisfactory" w:value="Unsatisfactory"/>
              <w:listItem w:displayText="Not Applicable" w:value="Not Applicable"/>
            </w:dropDownList>
          </w:sdtPr>
          <w:sdtEndPr>
            <w:rPr>
              <w:rStyle w:val="BodynosChar"/>
              <w:rFonts w:ascii="TH SarabunPSK" w:eastAsiaTheme="minorHAnsi" w:hAnsi="TH SarabunPSK" w:cs="TH SarabunPSK"/>
              <w:b/>
              <w:bCs/>
              <w:spacing w:val="5"/>
              <w:kern w:val="28"/>
              <w:lang w:eastAsia="en-US"/>
            </w:rPr>
          </w:sdtEndPr>
          <w:sdtContent>
            <w:tc>
              <w:tcPr>
                <w:tcW w:w="2115" w:type="dxa"/>
                <w:shd w:val="clear" w:color="auto" w:fill="DAEEF3" w:themeFill="accent5" w:themeFillTint="33"/>
                <w:tcMar>
                  <w:left w:w="57" w:type="dxa"/>
                  <w:right w:w="57" w:type="dxa"/>
                </w:tcMar>
              </w:tcPr>
              <w:p w14:paraId="394D1F64" w14:textId="64E5F6AC" w:rsidR="00D46790" w:rsidRPr="00C06E90" w:rsidRDefault="00D46790" w:rsidP="00D46790">
                <w:pPr>
                  <w:pStyle w:val="NoSpacing"/>
                  <w:rPr>
                    <w:rFonts w:ascii="TH SarabunPSK" w:eastAsia="TH SarabunPSK" w:hAnsi="TH SarabunPSK" w:cs="TH SarabunPSK"/>
                    <w:sz w:val="24"/>
                    <w:szCs w:val="24"/>
                  </w:rPr>
                </w:pPr>
                <w:r w:rsidRPr="009152DE">
                  <w:rPr>
                    <w:rStyle w:val="PlaceholderText"/>
                  </w:rPr>
                  <w:t>Choose an item.</w:t>
                </w:r>
              </w:p>
            </w:tc>
          </w:sdtContent>
        </w:sdt>
        <w:tc>
          <w:tcPr>
            <w:tcW w:w="2116" w:type="dxa"/>
            <w:shd w:val="clear" w:color="auto" w:fill="DAEEF3" w:themeFill="accent5" w:themeFillTint="33"/>
          </w:tcPr>
          <w:p w14:paraId="3F690A33" w14:textId="78BE5844" w:rsidR="00D46790" w:rsidRPr="00C06E90" w:rsidRDefault="00D46790" w:rsidP="00D46790">
            <w:pPr>
              <w:pStyle w:val="NoSpacing"/>
              <w:rPr>
                <w:rFonts w:ascii="TH SarabunPSK" w:eastAsia="TH SarabunPSK" w:hAnsi="TH SarabunPSK" w:cs="TH SarabunPSK"/>
                <w:sz w:val="24"/>
                <w:szCs w:val="24"/>
              </w:rPr>
            </w:pPr>
          </w:p>
        </w:tc>
      </w:tr>
      <w:tr w:rsidR="00D46790" w14:paraId="0227E4C4" w14:textId="77777777" w:rsidTr="002018CE">
        <w:trPr>
          <w:trHeight w:val="300"/>
        </w:trPr>
        <w:tc>
          <w:tcPr>
            <w:tcW w:w="450" w:type="dxa"/>
            <w:tcMar>
              <w:left w:w="57" w:type="dxa"/>
              <w:right w:w="57" w:type="dxa"/>
            </w:tcMar>
          </w:tcPr>
          <w:p w14:paraId="125A71E4" w14:textId="5C93CA4F" w:rsidR="00D46790" w:rsidRPr="00C06E90" w:rsidRDefault="00D46790" w:rsidP="00D46790">
            <w:pPr>
              <w:pStyle w:val="NoSpacing"/>
              <w:jc w:val="center"/>
              <w:rPr>
                <w:rFonts w:ascii="TH SarabunPSK" w:eastAsia="TH SarabunPSK" w:hAnsi="TH SarabunPSK" w:cs="TH SarabunPSK"/>
                <w:sz w:val="24"/>
                <w:szCs w:val="24"/>
              </w:rPr>
            </w:pPr>
            <w:r>
              <w:rPr>
                <w:rFonts w:ascii="TH SarabunPSK" w:hAnsi="TH SarabunPSK" w:cs="TH SarabunPSK"/>
                <w:sz w:val="24"/>
                <w:szCs w:val="24"/>
              </w:rPr>
              <w:t>7.5</w:t>
            </w:r>
          </w:p>
        </w:tc>
        <w:tc>
          <w:tcPr>
            <w:tcW w:w="4678" w:type="dxa"/>
            <w:tcMar>
              <w:left w:w="57" w:type="dxa"/>
              <w:right w:w="57" w:type="dxa"/>
            </w:tcMar>
          </w:tcPr>
          <w:p w14:paraId="77D902E9" w14:textId="2CC51563" w:rsidR="00D46790" w:rsidRPr="00C06E90" w:rsidRDefault="00D46790" w:rsidP="00D46790">
            <w:pPr>
              <w:pStyle w:val="NoSpacing"/>
              <w:jc w:val="both"/>
              <w:rPr>
                <w:rFonts w:ascii="TH SarabunPSK" w:hAnsi="TH SarabunPSK" w:cs="TH SarabunPSK"/>
                <w:sz w:val="24"/>
                <w:szCs w:val="24"/>
              </w:rPr>
            </w:pPr>
            <w:r w:rsidRPr="009F55F1">
              <w:rPr>
                <w:rFonts w:ascii="TH SarabunPSK" w:eastAsia="TH SarabunPSK" w:hAnsi="TH SarabunPSK" w:cs="TH SarabunPSK"/>
                <w:color w:val="000000" w:themeColor="text1"/>
                <w:sz w:val="24"/>
                <w:szCs w:val="24"/>
              </w:rPr>
              <w:t xml:space="preserve">In case a change is introduced within the </w:t>
            </w:r>
            <w:r>
              <w:rPr>
                <w:rFonts w:ascii="TH SarabunPSK" w:eastAsia="TH SarabunPSK" w:hAnsi="TH SarabunPSK" w:cs="TH SarabunPSK"/>
                <w:color w:val="000000" w:themeColor="text1"/>
                <w:sz w:val="24"/>
                <w:szCs w:val="24"/>
              </w:rPr>
              <w:t>ATO</w:t>
            </w:r>
            <w:r w:rsidRPr="009F55F1">
              <w:rPr>
                <w:rFonts w:ascii="TH SarabunPSK" w:eastAsia="TH SarabunPSK" w:hAnsi="TH SarabunPSK" w:cs="TH SarabunPSK"/>
                <w:color w:val="000000" w:themeColor="text1"/>
                <w:sz w:val="24"/>
                <w:szCs w:val="24"/>
              </w:rPr>
              <w:t>, how does the ATO ensure that the change does not adversely affect safety?</w:t>
            </w:r>
          </w:p>
        </w:tc>
        <w:tc>
          <w:tcPr>
            <w:tcW w:w="2268" w:type="dxa"/>
            <w:tcMar>
              <w:left w:w="57" w:type="dxa"/>
              <w:right w:w="57" w:type="dxa"/>
            </w:tcMar>
          </w:tcPr>
          <w:p w14:paraId="45FB53CB" w14:textId="1FD244E4" w:rsidR="00D46790" w:rsidRPr="00C06E90" w:rsidRDefault="00D46790" w:rsidP="00D46790">
            <w:pPr>
              <w:pStyle w:val="NoSpacing"/>
              <w:rPr>
                <w:rFonts w:ascii="TH SarabunPSK" w:eastAsia="TH SarabunPSK" w:hAnsi="TH SarabunPSK" w:cs="TH SarabunPSK"/>
                <w:i/>
                <w:iCs/>
                <w:sz w:val="24"/>
                <w:szCs w:val="24"/>
              </w:rPr>
            </w:pPr>
            <w:r w:rsidRPr="0033260D">
              <w:rPr>
                <w:rFonts w:ascii="TH SarabunPSK" w:eastAsia="TH SarabunPSK" w:hAnsi="TH SarabunPSK" w:cs="TH SarabunPSK"/>
                <w:sz w:val="24"/>
                <w:szCs w:val="24"/>
              </w:rPr>
              <w:t>ATCO.OR.B.015</w:t>
            </w:r>
          </w:p>
        </w:tc>
        <w:sdt>
          <w:sdtPr>
            <w:rPr>
              <w:rStyle w:val="PP"/>
            </w:rPr>
            <w:alias w:val="Compliance checked by ATO"/>
            <w:tag w:val="Select one"/>
            <w:id w:val="-914392022"/>
            <w:placeholder>
              <w:docPart w:val="AFFC6C7A75104F869232E5A99D2AE015"/>
            </w:placeholder>
            <w:showingPlcHdr/>
            <w15:color w:val="0000FF"/>
            <w:dropDownList>
              <w:listItem w:value="Please select"/>
              <w:listItem w:displayText="Yes" w:value="Yes"/>
              <w:listItem w:displayText="No" w:value="No"/>
              <w:listItem w:displayText="N/A" w:value="N/A"/>
            </w:dropDownList>
          </w:sdtPr>
          <w:sdtContent>
            <w:tc>
              <w:tcPr>
                <w:tcW w:w="1701" w:type="dxa"/>
                <w:shd w:val="clear" w:color="auto" w:fill="FFFFCC"/>
                <w:tcMar>
                  <w:left w:w="57" w:type="dxa"/>
                  <w:right w:w="57" w:type="dxa"/>
                </w:tcMar>
              </w:tcPr>
              <w:p w14:paraId="6D7D21CF" w14:textId="60A9B512" w:rsidR="00D46790" w:rsidRPr="00C06E90" w:rsidRDefault="00D46790" w:rsidP="00D46790">
                <w:pPr>
                  <w:pStyle w:val="NoSpacing"/>
                  <w:rPr>
                    <w:rFonts w:ascii="TH SarabunPSK" w:eastAsia="TH SarabunPSK" w:hAnsi="TH SarabunPSK" w:cs="TH SarabunPSK"/>
                    <w:sz w:val="24"/>
                    <w:szCs w:val="24"/>
                  </w:rPr>
                </w:pPr>
                <w:r w:rsidRPr="009152DE">
                  <w:rPr>
                    <w:rStyle w:val="PlaceholderText"/>
                  </w:rPr>
                  <w:t>Choose an item.</w:t>
                </w:r>
              </w:p>
            </w:tc>
          </w:sdtContent>
        </w:sdt>
        <w:tc>
          <w:tcPr>
            <w:tcW w:w="1701" w:type="dxa"/>
            <w:shd w:val="clear" w:color="auto" w:fill="FFFFCC"/>
          </w:tcPr>
          <w:p w14:paraId="5B1F4C26" w14:textId="6DD7EC95" w:rsidR="00D46790" w:rsidRPr="00C06E90" w:rsidRDefault="00D46790" w:rsidP="00D46790">
            <w:pPr>
              <w:pStyle w:val="NoSpacing"/>
              <w:rPr>
                <w:rFonts w:ascii="TH SarabunPSK" w:eastAsia="TH SarabunPSK" w:hAnsi="TH SarabunPSK" w:cs="TH SarabunPSK"/>
                <w:sz w:val="24"/>
                <w:szCs w:val="24"/>
              </w:rPr>
            </w:pPr>
            <w:r w:rsidRPr="00E83DD0">
              <w:rPr>
                <w:rFonts w:ascii="TH SarabunPSK" w:hAnsi="TH SarabunPSK" w:cs="TH SarabunPSK"/>
                <w:i/>
                <w:iCs/>
                <w:color w:val="1E12C0"/>
                <w:sz w:val="24"/>
                <w:szCs w:val="24"/>
              </w:rPr>
              <w:t>filled by ATO</w:t>
            </w:r>
          </w:p>
        </w:tc>
        <w:sdt>
          <w:sdtPr>
            <w:rPr>
              <w:sz w:val="24"/>
              <w:szCs w:val="24"/>
            </w:rPr>
            <w:alias w:val="CAAT use"/>
            <w:tag w:val="Select one"/>
            <w:id w:val="1921212335"/>
            <w:placeholder>
              <w:docPart w:val="95240127FA6D4857912D9F8D57135093"/>
            </w:placeholder>
            <w:showingPlcHdr/>
            <w15:color w:val="0000FF"/>
            <w:dropDownList>
              <w:listItem w:value="Please select"/>
              <w:listItem w:displayText="Satisfactory" w:value="Satisfactory"/>
              <w:listItem w:displayText="Unsatisfactory" w:value="Unsatisfactory"/>
              <w:listItem w:displayText="Not Applicable" w:value="Not Applicable"/>
            </w:dropDownList>
          </w:sdtPr>
          <w:sdtEndPr>
            <w:rPr>
              <w:rStyle w:val="BodynosChar"/>
              <w:rFonts w:ascii="TH SarabunPSK" w:eastAsiaTheme="minorHAnsi" w:hAnsi="TH SarabunPSK" w:cs="TH SarabunPSK"/>
              <w:b/>
              <w:bCs/>
              <w:spacing w:val="5"/>
              <w:kern w:val="28"/>
              <w:lang w:eastAsia="en-US"/>
            </w:rPr>
          </w:sdtEndPr>
          <w:sdtContent>
            <w:tc>
              <w:tcPr>
                <w:tcW w:w="2115" w:type="dxa"/>
                <w:shd w:val="clear" w:color="auto" w:fill="DAEEF3" w:themeFill="accent5" w:themeFillTint="33"/>
                <w:tcMar>
                  <w:left w:w="57" w:type="dxa"/>
                  <w:right w:w="57" w:type="dxa"/>
                </w:tcMar>
              </w:tcPr>
              <w:p w14:paraId="054FB6E2" w14:textId="0F9C0625" w:rsidR="00D46790" w:rsidRPr="00C06E90" w:rsidRDefault="00D46790" w:rsidP="00D46790">
                <w:pPr>
                  <w:pStyle w:val="NoSpacing"/>
                  <w:rPr>
                    <w:rFonts w:ascii="TH SarabunPSK" w:eastAsia="TH SarabunPSK" w:hAnsi="TH SarabunPSK" w:cs="TH SarabunPSK"/>
                    <w:sz w:val="24"/>
                    <w:szCs w:val="24"/>
                  </w:rPr>
                </w:pPr>
                <w:r w:rsidRPr="009152DE">
                  <w:rPr>
                    <w:rStyle w:val="PlaceholderText"/>
                  </w:rPr>
                  <w:t>Choose an item.</w:t>
                </w:r>
              </w:p>
            </w:tc>
          </w:sdtContent>
        </w:sdt>
        <w:tc>
          <w:tcPr>
            <w:tcW w:w="2116" w:type="dxa"/>
            <w:shd w:val="clear" w:color="auto" w:fill="DAEEF3" w:themeFill="accent5" w:themeFillTint="33"/>
          </w:tcPr>
          <w:p w14:paraId="3223856E" w14:textId="76D28546" w:rsidR="00D46790" w:rsidRPr="00C06E90" w:rsidRDefault="00D46790" w:rsidP="00D46790">
            <w:pPr>
              <w:pStyle w:val="NoSpacing"/>
              <w:rPr>
                <w:rFonts w:ascii="TH SarabunPSK" w:eastAsia="TH SarabunPSK" w:hAnsi="TH SarabunPSK" w:cs="TH SarabunPSK"/>
                <w:sz w:val="24"/>
                <w:szCs w:val="24"/>
              </w:rPr>
            </w:pPr>
          </w:p>
        </w:tc>
      </w:tr>
      <w:tr w:rsidR="00D46790" w:rsidRPr="00AF2CC8" w14:paraId="08E322C7" w14:textId="77777777" w:rsidTr="002018CE">
        <w:tc>
          <w:tcPr>
            <w:tcW w:w="450" w:type="dxa"/>
            <w:tcMar>
              <w:left w:w="57" w:type="dxa"/>
              <w:right w:w="57" w:type="dxa"/>
            </w:tcMar>
          </w:tcPr>
          <w:p w14:paraId="2C059972" w14:textId="43528A30" w:rsidR="00D46790" w:rsidRPr="00C06E90" w:rsidRDefault="00D46790" w:rsidP="00D46790">
            <w:pPr>
              <w:pStyle w:val="NoSpacing"/>
              <w:jc w:val="center"/>
              <w:rPr>
                <w:rFonts w:ascii="TH SarabunPSK" w:hAnsi="TH SarabunPSK" w:cs="TH SarabunPSK"/>
                <w:sz w:val="24"/>
                <w:szCs w:val="24"/>
              </w:rPr>
            </w:pPr>
            <w:r w:rsidRPr="00C06E90">
              <w:rPr>
                <w:rFonts w:ascii="TH SarabunPSK" w:eastAsia="TH SarabunPSK" w:hAnsi="TH SarabunPSK" w:cs="TH SarabunPSK"/>
                <w:sz w:val="24"/>
                <w:szCs w:val="24"/>
              </w:rPr>
              <w:t>7.</w:t>
            </w:r>
            <w:r>
              <w:rPr>
                <w:rFonts w:ascii="TH SarabunPSK" w:eastAsia="TH SarabunPSK" w:hAnsi="TH SarabunPSK" w:cs="TH SarabunPSK"/>
                <w:sz w:val="24"/>
                <w:szCs w:val="24"/>
              </w:rPr>
              <w:t>6</w:t>
            </w:r>
          </w:p>
        </w:tc>
        <w:tc>
          <w:tcPr>
            <w:tcW w:w="4678" w:type="dxa"/>
            <w:tcMar>
              <w:left w:w="57" w:type="dxa"/>
              <w:right w:w="57" w:type="dxa"/>
            </w:tcMar>
          </w:tcPr>
          <w:p w14:paraId="6DDC74D1" w14:textId="508C2017" w:rsidR="00D46790" w:rsidRPr="00B36F94" w:rsidRDefault="00D46790" w:rsidP="00D46790">
            <w:pPr>
              <w:spacing w:after="0" w:line="240" w:lineRule="auto"/>
              <w:jc w:val="both"/>
              <w:rPr>
                <w:rFonts w:ascii="TH SarabunPSK" w:hAnsi="TH SarabunPSK" w:cs="TH SarabunPSK"/>
                <w:sz w:val="24"/>
                <w:szCs w:val="24"/>
                <w:cs/>
              </w:rPr>
            </w:pPr>
            <w:r w:rsidRPr="00CB6EFF">
              <w:rPr>
                <w:rFonts w:ascii="TH SarabunPSK" w:hAnsi="TH SarabunPSK" w:cs="TH SarabunPSK"/>
                <w:sz w:val="24"/>
                <w:szCs w:val="24"/>
              </w:rPr>
              <w:t>Does the ATO implement safety measures mandated by CAAT in response to identified safety problems?</w:t>
            </w:r>
          </w:p>
        </w:tc>
        <w:tc>
          <w:tcPr>
            <w:tcW w:w="2268" w:type="dxa"/>
            <w:tcMar>
              <w:left w:w="57" w:type="dxa"/>
              <w:right w:w="57" w:type="dxa"/>
            </w:tcMar>
          </w:tcPr>
          <w:p w14:paraId="3D7A5DED" w14:textId="2AB7E53A" w:rsidR="00D46790" w:rsidRPr="00475B0D" w:rsidRDefault="00D46790" w:rsidP="00D46790">
            <w:pPr>
              <w:rPr>
                <w:rFonts w:ascii="TH SarabunPSK" w:eastAsia="TH SarabunPSK" w:hAnsi="TH SarabunPSK" w:cs="TH SarabunPSK"/>
                <w:sz w:val="24"/>
                <w:szCs w:val="24"/>
              </w:rPr>
            </w:pPr>
            <w:r w:rsidRPr="00C06E90">
              <w:rPr>
                <w:rFonts w:ascii="TH SarabunPSK" w:eastAsia="TH SarabunPSK" w:hAnsi="TH SarabunPSK" w:cs="TH SarabunPSK"/>
                <w:i/>
                <w:iCs/>
                <w:sz w:val="24"/>
                <w:szCs w:val="24"/>
              </w:rPr>
              <w:t>ATCO.OR.B.035</w:t>
            </w:r>
          </w:p>
        </w:tc>
        <w:sdt>
          <w:sdtPr>
            <w:rPr>
              <w:rStyle w:val="PP"/>
            </w:rPr>
            <w:alias w:val="Compliance checked by ATO"/>
            <w:tag w:val="Select one"/>
            <w:id w:val="-1033028736"/>
            <w:placeholder>
              <w:docPart w:val="616D8048EE794A8DBF1AD5B90733CB87"/>
            </w:placeholder>
            <w:showingPlcHdr/>
            <w15:color w:val="0000FF"/>
            <w:dropDownList>
              <w:listItem w:value="Please select"/>
              <w:listItem w:displayText="Yes" w:value="Yes"/>
              <w:listItem w:displayText="No" w:value="No"/>
              <w:listItem w:displayText="N/A" w:value="N/A"/>
            </w:dropDownList>
          </w:sdtPr>
          <w:sdtContent>
            <w:tc>
              <w:tcPr>
                <w:tcW w:w="1701" w:type="dxa"/>
                <w:shd w:val="clear" w:color="auto" w:fill="FFFFCC"/>
                <w:tcMar>
                  <w:left w:w="57" w:type="dxa"/>
                  <w:right w:w="57" w:type="dxa"/>
                </w:tcMar>
              </w:tcPr>
              <w:p w14:paraId="1A722B6F" w14:textId="6BE1B7DC" w:rsidR="00D46790" w:rsidRPr="00C06E90" w:rsidRDefault="00D46790" w:rsidP="00D46790">
                <w:pPr>
                  <w:pStyle w:val="NoSpacing"/>
                </w:pPr>
                <w:r w:rsidRPr="009152DE">
                  <w:rPr>
                    <w:rStyle w:val="PlaceholderText"/>
                  </w:rPr>
                  <w:t>Choose an item.</w:t>
                </w:r>
              </w:p>
            </w:tc>
          </w:sdtContent>
        </w:sdt>
        <w:tc>
          <w:tcPr>
            <w:tcW w:w="1701" w:type="dxa"/>
            <w:shd w:val="clear" w:color="auto" w:fill="FFFFCC"/>
          </w:tcPr>
          <w:p w14:paraId="28F90F1A" w14:textId="1AA795DB" w:rsidR="00D46790" w:rsidRPr="00C06E90" w:rsidRDefault="00D46790" w:rsidP="00D46790">
            <w:pPr>
              <w:pStyle w:val="NoSpacing"/>
            </w:pPr>
            <w:r w:rsidRPr="00E83DD0">
              <w:rPr>
                <w:rFonts w:ascii="TH SarabunPSK" w:hAnsi="TH SarabunPSK" w:cs="TH SarabunPSK"/>
                <w:i/>
                <w:iCs/>
                <w:color w:val="1E12C0"/>
                <w:sz w:val="24"/>
                <w:szCs w:val="24"/>
              </w:rPr>
              <w:t>filled by ATO</w:t>
            </w:r>
          </w:p>
        </w:tc>
        <w:sdt>
          <w:sdtPr>
            <w:rPr>
              <w:sz w:val="24"/>
              <w:szCs w:val="24"/>
            </w:rPr>
            <w:alias w:val="CAAT use"/>
            <w:tag w:val="Select one"/>
            <w:id w:val="-105884072"/>
            <w:placeholder>
              <w:docPart w:val="B10061E4B0C34C9AAC608B3EF3CA273A"/>
            </w:placeholder>
            <w:showingPlcHdr/>
            <w15:color w:val="0000FF"/>
            <w:dropDownList>
              <w:listItem w:value="Please select"/>
              <w:listItem w:displayText="Satisfactory" w:value="Satisfactory"/>
              <w:listItem w:displayText="Unsatisfactory" w:value="Unsatisfactory"/>
              <w:listItem w:displayText="Not Applicable" w:value="Not Applicable"/>
            </w:dropDownList>
          </w:sdtPr>
          <w:sdtEndPr>
            <w:rPr>
              <w:rStyle w:val="BodynosChar"/>
              <w:rFonts w:ascii="TH SarabunPSK" w:eastAsiaTheme="minorHAnsi" w:hAnsi="TH SarabunPSK" w:cs="TH SarabunPSK"/>
              <w:b/>
              <w:bCs/>
              <w:spacing w:val="5"/>
              <w:kern w:val="28"/>
              <w:lang w:eastAsia="en-US"/>
            </w:rPr>
          </w:sdtEndPr>
          <w:sdtContent>
            <w:tc>
              <w:tcPr>
                <w:tcW w:w="2115" w:type="dxa"/>
                <w:shd w:val="clear" w:color="auto" w:fill="DAEEF3" w:themeFill="accent5" w:themeFillTint="33"/>
                <w:tcMar>
                  <w:left w:w="57" w:type="dxa"/>
                  <w:right w:w="57" w:type="dxa"/>
                </w:tcMar>
              </w:tcPr>
              <w:p w14:paraId="75C520C0" w14:textId="2A2CB04D" w:rsidR="00D46790" w:rsidRPr="00C06E90" w:rsidRDefault="00D46790" w:rsidP="00D46790">
                <w:pPr>
                  <w:pStyle w:val="NoSpacing"/>
                </w:pPr>
                <w:r w:rsidRPr="009152DE">
                  <w:rPr>
                    <w:rStyle w:val="PlaceholderText"/>
                  </w:rPr>
                  <w:t>Choose an item.</w:t>
                </w:r>
              </w:p>
            </w:tc>
          </w:sdtContent>
        </w:sdt>
        <w:tc>
          <w:tcPr>
            <w:tcW w:w="2116" w:type="dxa"/>
            <w:shd w:val="clear" w:color="auto" w:fill="DAEEF3" w:themeFill="accent5" w:themeFillTint="33"/>
          </w:tcPr>
          <w:p w14:paraId="26864A75" w14:textId="77777777" w:rsidR="00D46790" w:rsidRPr="00C06E90" w:rsidRDefault="00D46790" w:rsidP="00D46790">
            <w:pPr>
              <w:pStyle w:val="NoSpacing"/>
            </w:pPr>
          </w:p>
        </w:tc>
      </w:tr>
      <w:tr w:rsidR="00D46790" w:rsidRPr="00AF2CC8" w14:paraId="3348AB50" w14:textId="77777777" w:rsidTr="00567579">
        <w:tc>
          <w:tcPr>
            <w:tcW w:w="15029" w:type="dxa"/>
            <w:gridSpan w:val="7"/>
            <w:shd w:val="clear" w:color="auto" w:fill="DAEEF3" w:themeFill="accent5" w:themeFillTint="33"/>
            <w:tcMar>
              <w:left w:w="57" w:type="dxa"/>
              <w:right w:w="57" w:type="dxa"/>
            </w:tcMar>
          </w:tcPr>
          <w:p w14:paraId="56EFCD90" w14:textId="77777777" w:rsidR="00D46790" w:rsidRPr="00C06E90" w:rsidRDefault="00D46790" w:rsidP="00D46790">
            <w:pPr>
              <w:pStyle w:val="NoSpacing"/>
              <w:rPr>
                <w:rFonts w:ascii="TH SarabunPSK" w:hAnsi="TH SarabunPSK" w:cs="TH SarabunPSK"/>
                <w:b/>
                <w:sz w:val="24"/>
                <w:szCs w:val="24"/>
                <w:u w:val="single"/>
              </w:rPr>
            </w:pPr>
            <w:r w:rsidRPr="00C06E90">
              <w:rPr>
                <w:rFonts w:ascii="TH SarabunPSK" w:hAnsi="TH SarabunPSK" w:cs="TH SarabunPSK"/>
                <w:b/>
                <w:sz w:val="24"/>
                <w:szCs w:val="24"/>
                <w:u w:val="single"/>
              </w:rPr>
              <w:t>General Comments</w:t>
            </w:r>
            <w:r w:rsidRPr="00C06E90">
              <w:rPr>
                <w:rFonts w:ascii="TH SarabunPSK" w:hAnsi="TH SarabunPSK" w:cs="TH SarabunPSK"/>
                <w:b/>
                <w:bCs/>
                <w:sz w:val="24"/>
                <w:szCs w:val="24"/>
                <w:u w:val="single"/>
                <w:cs/>
              </w:rPr>
              <w:t>:</w:t>
            </w:r>
          </w:p>
          <w:p w14:paraId="1A499DFC" w14:textId="77777777" w:rsidR="00D46790" w:rsidRPr="00C06E90" w:rsidRDefault="00D46790" w:rsidP="00D46790">
            <w:pPr>
              <w:pStyle w:val="NoSpacing"/>
              <w:rPr>
                <w:rFonts w:ascii="TH SarabunPSK" w:hAnsi="TH SarabunPSK" w:cs="TH SarabunPSK"/>
                <w:sz w:val="24"/>
                <w:szCs w:val="24"/>
              </w:rPr>
            </w:pPr>
          </w:p>
        </w:tc>
      </w:tr>
    </w:tbl>
    <w:p w14:paraId="5E7E3C41" w14:textId="77777777" w:rsidR="00997DA7" w:rsidRPr="00AF2CC8" w:rsidRDefault="00997DA7" w:rsidP="00C9106B">
      <w:pPr>
        <w:rPr>
          <w:rFonts w:ascii="TH SarabunPSK" w:hAnsi="TH SarabunPSK" w:cs="TH SarabunPSK"/>
          <w:b/>
          <w:bCs/>
          <w:sz w:val="24"/>
          <w:szCs w:val="24"/>
          <w:u w:val="single"/>
        </w:rPr>
      </w:pPr>
    </w:p>
    <w:p w14:paraId="03F828E4" w14:textId="77777777" w:rsidR="001721C2" w:rsidRDefault="001721C2" w:rsidP="00C9106B">
      <w:pPr>
        <w:pStyle w:val="NoSpacing"/>
        <w:rPr>
          <w:rFonts w:ascii="TH SarabunPSK" w:eastAsia="Angsana New" w:hAnsi="TH SarabunPSK" w:cs="TH SarabunPSK"/>
          <w:sz w:val="24"/>
          <w:szCs w:val="24"/>
          <w:cs/>
        </w:rPr>
        <w:sectPr w:rsidR="001721C2">
          <w:pgSz w:w="16838" w:h="11906"/>
          <w:pgMar w:top="1080" w:right="1440" w:bottom="1080" w:left="1440" w:header="397" w:footer="567" w:gutter="0"/>
          <w:cols w:space="720" w:equalWidth="0">
            <w:col w:w="9360"/>
          </w:cols>
        </w:sectPr>
      </w:pPr>
    </w:p>
    <w:tbl>
      <w:tblPr>
        <w:tblW w:w="1005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4"/>
        <w:gridCol w:w="426"/>
        <w:gridCol w:w="706"/>
        <w:gridCol w:w="3690"/>
        <w:gridCol w:w="1841"/>
        <w:gridCol w:w="850"/>
        <w:gridCol w:w="851"/>
        <w:gridCol w:w="1134"/>
        <w:gridCol w:w="274"/>
      </w:tblGrid>
      <w:tr w:rsidR="00A83A0B" w:rsidRPr="00AF2CC8" w14:paraId="424921C7" w14:textId="77777777" w:rsidTr="2018DFD4">
        <w:trPr>
          <w:trHeight w:val="189"/>
        </w:trPr>
        <w:tc>
          <w:tcPr>
            <w:tcW w:w="10056" w:type="dxa"/>
            <w:gridSpan w:val="9"/>
            <w:tcBorders>
              <w:bottom w:val="single" w:sz="4" w:space="0" w:color="000000" w:themeColor="text1"/>
            </w:tcBorders>
            <w:shd w:val="clear" w:color="auto" w:fill="D9D9D9" w:themeFill="background1" w:themeFillShade="D9"/>
            <w:vAlign w:val="center"/>
          </w:tcPr>
          <w:p w14:paraId="7E337598" w14:textId="77777777" w:rsidR="005A3DFD" w:rsidRPr="00AF2CC8" w:rsidRDefault="005A3DFD" w:rsidP="00C9106B">
            <w:pPr>
              <w:pStyle w:val="NoSpacing"/>
              <w:jc w:val="center"/>
              <w:rPr>
                <w:rFonts w:ascii="TH SarabunPSK" w:eastAsia="Arial" w:hAnsi="TH SarabunPSK" w:cs="TH SarabunPSK"/>
                <w:b/>
                <w:bCs/>
                <w:sz w:val="24"/>
                <w:szCs w:val="24"/>
              </w:rPr>
            </w:pPr>
            <w:r w:rsidRPr="00AF2CC8">
              <w:rPr>
                <w:rFonts w:ascii="TH SarabunPSK" w:eastAsia="Arial" w:hAnsi="TH SarabunPSK" w:cs="TH SarabunPSK"/>
                <w:b/>
                <w:bCs/>
                <w:sz w:val="24"/>
                <w:szCs w:val="24"/>
              </w:rPr>
              <w:lastRenderedPageBreak/>
              <w:t>INITIAL SURVEILLANCE REPORT</w:t>
            </w:r>
          </w:p>
        </w:tc>
      </w:tr>
      <w:tr w:rsidR="00A83A0B" w:rsidRPr="00AF2CC8" w14:paraId="2AC57CB0" w14:textId="77777777" w:rsidTr="2018DFD4">
        <w:trPr>
          <w:trHeight w:val="189"/>
        </w:trPr>
        <w:tc>
          <w:tcPr>
            <w:tcW w:w="10056" w:type="dxa"/>
            <w:gridSpan w:val="9"/>
            <w:tcBorders>
              <w:bottom w:val="nil"/>
            </w:tcBorders>
          </w:tcPr>
          <w:p w14:paraId="5186B13D" w14:textId="77777777" w:rsidR="005A3DFD" w:rsidRPr="00AF2CC8" w:rsidRDefault="005A3DFD" w:rsidP="00C9106B">
            <w:pPr>
              <w:pStyle w:val="NoSpacing"/>
              <w:rPr>
                <w:rFonts w:ascii="TH SarabunPSK" w:eastAsia="Arial" w:hAnsi="TH SarabunPSK" w:cs="TH SarabunPSK"/>
                <w:sz w:val="24"/>
                <w:szCs w:val="24"/>
              </w:rPr>
            </w:pPr>
          </w:p>
        </w:tc>
      </w:tr>
      <w:tr w:rsidR="00C04F73" w:rsidRPr="00AF2CC8" w14:paraId="0F54F74E" w14:textId="77777777" w:rsidTr="00E27DAD">
        <w:trPr>
          <w:trHeight w:val="189"/>
        </w:trPr>
        <w:tc>
          <w:tcPr>
            <w:tcW w:w="284" w:type="dxa"/>
            <w:vMerge w:val="restart"/>
            <w:tcBorders>
              <w:top w:val="nil"/>
              <w:bottom w:val="nil"/>
            </w:tcBorders>
          </w:tcPr>
          <w:p w14:paraId="6C57C439" w14:textId="77777777" w:rsidR="00C04F73" w:rsidRPr="00AF2CC8" w:rsidRDefault="00C04F73" w:rsidP="00C9106B">
            <w:pPr>
              <w:pStyle w:val="NoSpacing"/>
              <w:rPr>
                <w:rFonts w:ascii="TH SarabunPSK" w:eastAsia="Arial" w:hAnsi="TH SarabunPSK" w:cs="TH SarabunPSK"/>
                <w:sz w:val="24"/>
                <w:szCs w:val="24"/>
              </w:rPr>
            </w:pPr>
          </w:p>
        </w:tc>
        <w:tc>
          <w:tcPr>
            <w:tcW w:w="1132" w:type="dxa"/>
            <w:gridSpan w:val="2"/>
            <w:shd w:val="clear" w:color="auto" w:fill="D9D9D9" w:themeFill="background1" w:themeFillShade="D9"/>
            <w:vAlign w:val="center"/>
          </w:tcPr>
          <w:p w14:paraId="1E5A74F1" w14:textId="77777777" w:rsidR="00C04F73" w:rsidRPr="00AF2CC8" w:rsidRDefault="00C04F73" w:rsidP="00C9106B">
            <w:pPr>
              <w:pStyle w:val="NoSpacing"/>
              <w:jc w:val="center"/>
              <w:rPr>
                <w:rFonts w:ascii="TH SarabunPSK" w:hAnsi="TH SarabunPSK" w:cs="TH SarabunPSK"/>
                <w:b/>
                <w:bCs/>
                <w:sz w:val="24"/>
                <w:szCs w:val="24"/>
              </w:rPr>
            </w:pPr>
            <w:r w:rsidRPr="00AF2CC8">
              <w:rPr>
                <w:rFonts w:ascii="TH SarabunPSK" w:hAnsi="TH SarabunPSK" w:cs="TH SarabunPSK"/>
                <w:b/>
                <w:bCs/>
                <w:sz w:val="24"/>
                <w:szCs w:val="24"/>
              </w:rPr>
              <w:t>Category</w:t>
            </w:r>
          </w:p>
        </w:tc>
        <w:tc>
          <w:tcPr>
            <w:tcW w:w="8366" w:type="dxa"/>
            <w:gridSpan w:val="5"/>
            <w:shd w:val="clear" w:color="auto" w:fill="D9D9D9" w:themeFill="background1" w:themeFillShade="D9"/>
            <w:vAlign w:val="center"/>
          </w:tcPr>
          <w:p w14:paraId="31FF54C8" w14:textId="77777777" w:rsidR="00C04F73" w:rsidRPr="00AF2CC8" w:rsidRDefault="00C04F73" w:rsidP="00C9106B">
            <w:pPr>
              <w:pStyle w:val="NoSpacing"/>
              <w:jc w:val="center"/>
              <w:rPr>
                <w:rFonts w:ascii="TH SarabunPSK" w:hAnsi="TH SarabunPSK" w:cs="TH SarabunPSK"/>
                <w:b/>
                <w:bCs/>
                <w:sz w:val="24"/>
                <w:szCs w:val="24"/>
              </w:rPr>
            </w:pPr>
            <w:r w:rsidRPr="00AF2CC8">
              <w:rPr>
                <w:rFonts w:ascii="TH SarabunPSK" w:hAnsi="TH SarabunPSK" w:cs="TH SarabunPSK"/>
                <w:b/>
                <w:bCs/>
                <w:sz w:val="24"/>
                <w:szCs w:val="24"/>
              </w:rPr>
              <w:t>Description</w:t>
            </w:r>
          </w:p>
        </w:tc>
        <w:tc>
          <w:tcPr>
            <w:tcW w:w="274" w:type="dxa"/>
            <w:vMerge w:val="restart"/>
            <w:tcBorders>
              <w:top w:val="nil"/>
            </w:tcBorders>
          </w:tcPr>
          <w:p w14:paraId="3D404BC9" w14:textId="77777777" w:rsidR="00C04F73" w:rsidRPr="00AF2CC8" w:rsidRDefault="00C04F73" w:rsidP="00C9106B">
            <w:pPr>
              <w:pStyle w:val="NoSpacing"/>
              <w:rPr>
                <w:rFonts w:ascii="TH SarabunPSK" w:eastAsia="Arial" w:hAnsi="TH SarabunPSK" w:cs="TH SarabunPSK"/>
                <w:sz w:val="24"/>
                <w:szCs w:val="24"/>
              </w:rPr>
            </w:pPr>
          </w:p>
        </w:tc>
      </w:tr>
      <w:tr w:rsidR="00C04F73" w:rsidRPr="00AF2CC8" w14:paraId="6C483751" w14:textId="77777777" w:rsidTr="00E27DAD">
        <w:trPr>
          <w:trHeight w:val="189"/>
        </w:trPr>
        <w:tc>
          <w:tcPr>
            <w:tcW w:w="284" w:type="dxa"/>
            <w:vMerge/>
            <w:tcBorders>
              <w:bottom w:val="nil"/>
            </w:tcBorders>
          </w:tcPr>
          <w:p w14:paraId="61319B8A" w14:textId="77777777" w:rsidR="00C04F73" w:rsidRPr="00AF2CC8" w:rsidRDefault="00C04F73" w:rsidP="00C9106B">
            <w:pPr>
              <w:pStyle w:val="NoSpacing"/>
              <w:rPr>
                <w:rFonts w:ascii="TH SarabunPSK" w:eastAsia="Arial" w:hAnsi="TH SarabunPSK" w:cs="TH SarabunPSK"/>
                <w:sz w:val="24"/>
                <w:szCs w:val="24"/>
              </w:rPr>
            </w:pPr>
          </w:p>
        </w:tc>
        <w:tc>
          <w:tcPr>
            <w:tcW w:w="1132" w:type="dxa"/>
            <w:gridSpan w:val="2"/>
            <w:vAlign w:val="center"/>
          </w:tcPr>
          <w:p w14:paraId="35802854" w14:textId="77777777" w:rsidR="00C04F73" w:rsidRPr="00AF2CC8" w:rsidRDefault="00C04F73" w:rsidP="00C9106B">
            <w:pPr>
              <w:pStyle w:val="NoSpacing"/>
              <w:jc w:val="center"/>
              <w:rPr>
                <w:rFonts w:ascii="TH SarabunPSK" w:hAnsi="TH SarabunPSK" w:cs="TH SarabunPSK"/>
                <w:sz w:val="24"/>
                <w:szCs w:val="24"/>
              </w:rPr>
            </w:pPr>
            <w:r w:rsidRPr="2018DFD4">
              <w:rPr>
                <w:rFonts w:ascii="TH SarabunPSK" w:hAnsi="TH SarabunPSK" w:cs="TH SarabunPSK"/>
                <w:sz w:val="24"/>
                <w:szCs w:val="24"/>
              </w:rPr>
              <w:t>Level 1</w:t>
            </w:r>
          </w:p>
        </w:tc>
        <w:tc>
          <w:tcPr>
            <w:tcW w:w="8366" w:type="dxa"/>
            <w:gridSpan w:val="5"/>
            <w:vAlign w:val="center"/>
          </w:tcPr>
          <w:p w14:paraId="07CAEE97" w14:textId="77777777" w:rsidR="00C04F73" w:rsidRPr="007A29C4" w:rsidRDefault="00C04F73" w:rsidP="00C9106B">
            <w:pPr>
              <w:pStyle w:val="NoSpacing"/>
              <w:jc w:val="thaiDistribute"/>
              <w:rPr>
                <w:rFonts w:ascii="TH SarabunPSK" w:hAnsi="TH SarabunPSK" w:cs="TH SarabunPSK"/>
                <w:spacing w:val="-12"/>
                <w:sz w:val="24"/>
                <w:szCs w:val="24"/>
              </w:rPr>
            </w:pPr>
            <w:r w:rsidRPr="007A29C4">
              <w:rPr>
                <w:rFonts w:ascii="TH SarabunPSK" w:hAnsi="TH SarabunPSK" w:cs="TH SarabunPSK"/>
                <w:spacing w:val="-12"/>
                <w:sz w:val="24"/>
                <w:szCs w:val="24"/>
              </w:rPr>
              <w:t xml:space="preserve">A level 1 finding shall be issued when any significant noncompliance is detected with the applicable requirements of CAAT Regulations and its Implementing Rules, with the </w:t>
            </w:r>
            <w:proofErr w:type="spellStart"/>
            <w:r w:rsidRPr="007A29C4">
              <w:rPr>
                <w:rFonts w:ascii="TH SarabunPSK" w:hAnsi="TH SarabunPSK" w:cs="TH SarabunPSK"/>
                <w:spacing w:val="-12"/>
                <w:sz w:val="24"/>
                <w:szCs w:val="24"/>
              </w:rPr>
              <w:t>organisation</w:t>
            </w:r>
            <w:proofErr w:type="spellEnd"/>
            <w:r w:rsidRPr="007A29C4">
              <w:rPr>
                <w:rFonts w:ascii="TH SarabunPSK" w:hAnsi="TH SarabunPSK" w:cs="TH SarabunPSK"/>
                <w:spacing w:val="-12"/>
                <w:sz w:val="24"/>
                <w:szCs w:val="24"/>
                <w:cs/>
              </w:rPr>
              <w:t>’</w:t>
            </w:r>
            <w:r w:rsidRPr="007A29C4">
              <w:rPr>
                <w:rFonts w:ascii="TH SarabunPSK" w:hAnsi="TH SarabunPSK" w:cs="TH SarabunPSK"/>
                <w:spacing w:val="-12"/>
                <w:sz w:val="24"/>
                <w:szCs w:val="24"/>
              </w:rPr>
              <w:t>s procedures and manuals or with the terms of an approval or certificate which lowers safety or seriously hazards flight safety</w:t>
            </w:r>
            <w:r w:rsidRPr="007A29C4">
              <w:rPr>
                <w:rFonts w:ascii="TH SarabunPSK" w:hAnsi="TH SarabunPSK" w:cs="TH SarabunPSK"/>
                <w:spacing w:val="-12"/>
                <w:sz w:val="24"/>
                <w:szCs w:val="24"/>
                <w:cs/>
              </w:rPr>
              <w:t xml:space="preserve">. </w:t>
            </w:r>
            <w:r w:rsidRPr="007A29C4">
              <w:rPr>
                <w:rFonts w:ascii="TH SarabunPSK" w:hAnsi="TH SarabunPSK" w:cs="TH SarabunPSK"/>
                <w:spacing w:val="-12"/>
                <w:sz w:val="24"/>
                <w:szCs w:val="24"/>
              </w:rPr>
              <w:t>Timescale for corrective action is recommended as immediate to 3 days</w:t>
            </w:r>
            <w:r w:rsidRPr="007A29C4">
              <w:rPr>
                <w:rFonts w:ascii="TH SarabunPSK" w:eastAsia="Angsana New" w:hAnsi="TH SarabunPSK" w:cs="TH SarabunPSK"/>
                <w:spacing w:val="-12"/>
                <w:sz w:val="24"/>
                <w:szCs w:val="24"/>
                <w:cs/>
              </w:rPr>
              <w:t>.</w:t>
            </w:r>
          </w:p>
          <w:p w14:paraId="77767171" w14:textId="77777777" w:rsidR="00C04F73" w:rsidRPr="007A29C4" w:rsidRDefault="00C04F73" w:rsidP="00C9106B">
            <w:pPr>
              <w:pStyle w:val="NoSpacing"/>
              <w:jc w:val="thaiDistribute"/>
              <w:rPr>
                <w:rFonts w:ascii="TH SarabunPSK" w:hAnsi="TH SarabunPSK" w:cs="TH SarabunPSK"/>
                <w:spacing w:val="-12"/>
                <w:sz w:val="24"/>
                <w:szCs w:val="24"/>
                <w:u w:val="single"/>
              </w:rPr>
            </w:pPr>
            <w:r w:rsidRPr="007A29C4">
              <w:rPr>
                <w:rFonts w:ascii="TH SarabunPSK" w:hAnsi="TH SarabunPSK" w:cs="TH SarabunPSK"/>
                <w:spacing w:val="-12"/>
                <w:sz w:val="24"/>
                <w:szCs w:val="24"/>
                <w:u w:val="single"/>
              </w:rPr>
              <w:t>The level 1 findings shall include</w:t>
            </w:r>
            <w:r w:rsidRPr="007A29C4">
              <w:rPr>
                <w:rFonts w:ascii="TH SarabunPSK" w:hAnsi="TH SarabunPSK" w:cs="TH SarabunPSK"/>
                <w:spacing w:val="-12"/>
                <w:sz w:val="24"/>
                <w:szCs w:val="24"/>
                <w:u w:val="single"/>
                <w:cs/>
              </w:rPr>
              <w:t xml:space="preserve">: </w:t>
            </w:r>
          </w:p>
          <w:p w14:paraId="41ED7D4B" w14:textId="77777777" w:rsidR="00C04F73" w:rsidRPr="007A29C4" w:rsidRDefault="00C04F73" w:rsidP="00F44787">
            <w:pPr>
              <w:pStyle w:val="NoSpacing"/>
              <w:ind w:firstLine="31"/>
              <w:jc w:val="thaiDistribute"/>
              <w:rPr>
                <w:rFonts w:ascii="TH SarabunPSK" w:hAnsi="TH SarabunPSK" w:cs="TH SarabunPSK"/>
                <w:spacing w:val="-12"/>
                <w:sz w:val="24"/>
                <w:szCs w:val="24"/>
              </w:rPr>
            </w:pPr>
            <w:r w:rsidRPr="007A29C4">
              <w:rPr>
                <w:rFonts w:ascii="TH SarabunPSK" w:hAnsi="TH SarabunPSK" w:cs="TH SarabunPSK"/>
                <w:spacing w:val="-12"/>
                <w:sz w:val="24"/>
                <w:szCs w:val="24"/>
                <w:cs/>
              </w:rPr>
              <w:t>(</w:t>
            </w:r>
            <w:r w:rsidRPr="007A29C4">
              <w:rPr>
                <w:rFonts w:ascii="TH SarabunPSK" w:hAnsi="TH SarabunPSK" w:cs="TH SarabunPSK"/>
                <w:spacing w:val="-12"/>
                <w:sz w:val="24"/>
                <w:szCs w:val="24"/>
              </w:rPr>
              <w:t>1</w:t>
            </w:r>
            <w:r w:rsidRPr="007A29C4">
              <w:rPr>
                <w:rFonts w:ascii="TH SarabunPSK" w:hAnsi="TH SarabunPSK" w:cs="TH SarabunPSK"/>
                <w:spacing w:val="-12"/>
                <w:sz w:val="24"/>
                <w:szCs w:val="24"/>
                <w:cs/>
              </w:rPr>
              <w:t xml:space="preserve">) </w:t>
            </w:r>
            <w:r w:rsidRPr="007A29C4">
              <w:rPr>
                <w:rFonts w:ascii="TH SarabunPSK" w:hAnsi="TH SarabunPSK" w:cs="TH SarabunPSK"/>
                <w:spacing w:val="-14"/>
                <w:sz w:val="24"/>
                <w:szCs w:val="24"/>
              </w:rPr>
              <w:t xml:space="preserve">failure to give CAAT access to the </w:t>
            </w:r>
            <w:proofErr w:type="spellStart"/>
            <w:r w:rsidRPr="007A29C4">
              <w:rPr>
                <w:rFonts w:ascii="TH SarabunPSK" w:hAnsi="TH SarabunPSK" w:cs="TH SarabunPSK"/>
                <w:spacing w:val="-14"/>
                <w:sz w:val="24"/>
                <w:szCs w:val="24"/>
              </w:rPr>
              <w:t>organisation</w:t>
            </w:r>
            <w:proofErr w:type="spellEnd"/>
            <w:r w:rsidRPr="007A29C4">
              <w:rPr>
                <w:rFonts w:ascii="TH SarabunPSK" w:hAnsi="TH SarabunPSK" w:cs="TH SarabunPSK"/>
                <w:spacing w:val="-14"/>
                <w:sz w:val="24"/>
                <w:szCs w:val="24"/>
                <w:cs/>
              </w:rPr>
              <w:t>’</w:t>
            </w:r>
            <w:r w:rsidRPr="007A29C4">
              <w:rPr>
                <w:rFonts w:ascii="TH SarabunPSK" w:hAnsi="TH SarabunPSK" w:cs="TH SarabunPSK"/>
                <w:spacing w:val="-14"/>
                <w:sz w:val="24"/>
                <w:szCs w:val="24"/>
              </w:rPr>
              <w:t>s facilities during normal operating hours and</w:t>
            </w:r>
            <w:r w:rsidRPr="007A29C4">
              <w:rPr>
                <w:rFonts w:ascii="TH SarabunPSK" w:hAnsi="TH SarabunPSK" w:cs="TH SarabunPSK"/>
                <w:spacing w:val="-14"/>
                <w:sz w:val="24"/>
                <w:szCs w:val="24"/>
                <w:cs/>
              </w:rPr>
              <w:t>/</w:t>
            </w:r>
            <w:r w:rsidRPr="007A29C4">
              <w:rPr>
                <w:rFonts w:ascii="TH SarabunPSK" w:hAnsi="TH SarabunPSK" w:cs="TH SarabunPSK"/>
                <w:spacing w:val="-14"/>
                <w:sz w:val="24"/>
                <w:szCs w:val="24"/>
              </w:rPr>
              <w:t>or after an official written request;</w:t>
            </w:r>
            <w:r w:rsidRPr="007A29C4">
              <w:rPr>
                <w:rFonts w:ascii="TH SarabunPSK" w:hAnsi="TH SarabunPSK" w:cs="TH SarabunPSK"/>
                <w:spacing w:val="-12"/>
                <w:sz w:val="24"/>
                <w:szCs w:val="24"/>
                <w:cs/>
              </w:rPr>
              <w:t xml:space="preserve"> </w:t>
            </w:r>
          </w:p>
          <w:p w14:paraId="23591001" w14:textId="77777777" w:rsidR="00C04F73" w:rsidRPr="007A29C4" w:rsidRDefault="00C04F73" w:rsidP="00F44787">
            <w:pPr>
              <w:pStyle w:val="NoSpacing"/>
              <w:jc w:val="thaiDistribute"/>
              <w:rPr>
                <w:rFonts w:ascii="TH SarabunPSK" w:hAnsi="TH SarabunPSK" w:cs="TH SarabunPSK"/>
                <w:spacing w:val="-12"/>
                <w:sz w:val="24"/>
                <w:szCs w:val="24"/>
              </w:rPr>
            </w:pPr>
            <w:r w:rsidRPr="007A29C4">
              <w:rPr>
                <w:rFonts w:ascii="TH SarabunPSK" w:hAnsi="TH SarabunPSK" w:cs="TH SarabunPSK"/>
                <w:spacing w:val="-12"/>
                <w:sz w:val="24"/>
                <w:szCs w:val="24"/>
                <w:cs/>
              </w:rPr>
              <w:t>(</w:t>
            </w:r>
            <w:r w:rsidRPr="007A29C4">
              <w:rPr>
                <w:rFonts w:ascii="TH SarabunPSK" w:hAnsi="TH SarabunPSK" w:cs="TH SarabunPSK"/>
                <w:spacing w:val="-12"/>
                <w:sz w:val="24"/>
                <w:szCs w:val="24"/>
              </w:rPr>
              <w:t>2</w:t>
            </w:r>
            <w:r w:rsidRPr="007A29C4">
              <w:rPr>
                <w:rFonts w:ascii="TH SarabunPSK" w:hAnsi="TH SarabunPSK" w:cs="TH SarabunPSK"/>
                <w:spacing w:val="-12"/>
                <w:sz w:val="24"/>
                <w:szCs w:val="24"/>
                <w:cs/>
              </w:rPr>
              <w:t xml:space="preserve">) </w:t>
            </w:r>
            <w:r w:rsidRPr="007A29C4">
              <w:rPr>
                <w:rFonts w:ascii="TH SarabunPSK" w:hAnsi="TH SarabunPSK" w:cs="TH SarabunPSK"/>
                <w:spacing w:val="-12"/>
                <w:sz w:val="24"/>
                <w:szCs w:val="24"/>
              </w:rPr>
              <w:t xml:space="preserve">obtaining or maintaining the validity of the </w:t>
            </w:r>
            <w:proofErr w:type="spellStart"/>
            <w:r w:rsidRPr="007A29C4">
              <w:rPr>
                <w:rFonts w:ascii="TH SarabunPSK" w:hAnsi="TH SarabunPSK" w:cs="TH SarabunPSK"/>
                <w:spacing w:val="-12"/>
                <w:sz w:val="24"/>
                <w:szCs w:val="24"/>
              </w:rPr>
              <w:t>organisation</w:t>
            </w:r>
            <w:proofErr w:type="spellEnd"/>
            <w:r w:rsidRPr="007A29C4">
              <w:rPr>
                <w:rFonts w:ascii="TH SarabunPSK" w:hAnsi="TH SarabunPSK" w:cs="TH SarabunPSK"/>
                <w:spacing w:val="-12"/>
                <w:sz w:val="24"/>
                <w:szCs w:val="24"/>
              </w:rPr>
              <w:t xml:space="preserve"> certificate by falsification of submitted documentary evidence; </w:t>
            </w:r>
          </w:p>
          <w:p w14:paraId="0062E3B6" w14:textId="77777777" w:rsidR="00C04F73" w:rsidRPr="007A29C4" w:rsidRDefault="00C04F73" w:rsidP="00F44787">
            <w:pPr>
              <w:pStyle w:val="NoSpacing"/>
              <w:jc w:val="thaiDistribute"/>
              <w:rPr>
                <w:rFonts w:ascii="TH SarabunPSK" w:hAnsi="TH SarabunPSK" w:cs="TH SarabunPSK"/>
                <w:spacing w:val="-12"/>
                <w:sz w:val="24"/>
                <w:szCs w:val="24"/>
              </w:rPr>
            </w:pPr>
            <w:r w:rsidRPr="007A29C4">
              <w:rPr>
                <w:rFonts w:ascii="TH SarabunPSK" w:hAnsi="TH SarabunPSK" w:cs="TH SarabunPSK"/>
                <w:spacing w:val="-12"/>
                <w:sz w:val="24"/>
                <w:szCs w:val="24"/>
                <w:cs/>
              </w:rPr>
              <w:t>(</w:t>
            </w:r>
            <w:r w:rsidRPr="007A29C4">
              <w:rPr>
                <w:rFonts w:ascii="TH SarabunPSK" w:hAnsi="TH SarabunPSK" w:cs="TH SarabunPSK"/>
                <w:spacing w:val="-12"/>
                <w:sz w:val="24"/>
                <w:szCs w:val="24"/>
              </w:rPr>
              <w:t>3</w:t>
            </w:r>
            <w:r w:rsidRPr="007A29C4">
              <w:rPr>
                <w:rFonts w:ascii="TH SarabunPSK" w:hAnsi="TH SarabunPSK" w:cs="TH SarabunPSK"/>
                <w:spacing w:val="-12"/>
                <w:sz w:val="24"/>
                <w:szCs w:val="24"/>
                <w:cs/>
              </w:rPr>
              <w:t xml:space="preserve">) </w:t>
            </w:r>
            <w:r w:rsidRPr="007A29C4">
              <w:rPr>
                <w:rFonts w:ascii="TH SarabunPSK" w:hAnsi="TH SarabunPSK" w:cs="TH SarabunPSK"/>
                <w:spacing w:val="-12"/>
                <w:sz w:val="24"/>
                <w:szCs w:val="24"/>
              </w:rPr>
              <w:t xml:space="preserve">evidence of malpractice or fraudulent use of the </w:t>
            </w:r>
            <w:proofErr w:type="spellStart"/>
            <w:r w:rsidRPr="007A29C4">
              <w:rPr>
                <w:rFonts w:ascii="TH SarabunPSK" w:hAnsi="TH SarabunPSK" w:cs="TH SarabunPSK"/>
                <w:spacing w:val="-12"/>
                <w:sz w:val="24"/>
                <w:szCs w:val="24"/>
              </w:rPr>
              <w:t>organisation</w:t>
            </w:r>
            <w:proofErr w:type="spellEnd"/>
            <w:r w:rsidRPr="007A29C4">
              <w:rPr>
                <w:rFonts w:ascii="TH SarabunPSK" w:hAnsi="TH SarabunPSK" w:cs="TH SarabunPSK"/>
                <w:spacing w:val="-12"/>
                <w:sz w:val="24"/>
                <w:szCs w:val="24"/>
              </w:rPr>
              <w:t xml:space="preserve"> certificate; and</w:t>
            </w:r>
          </w:p>
          <w:p w14:paraId="0D2A3EDB" w14:textId="77777777" w:rsidR="00C04F73" w:rsidRPr="007A29C4" w:rsidRDefault="00C04F73" w:rsidP="00F44787">
            <w:pPr>
              <w:pStyle w:val="NoSpacing"/>
              <w:jc w:val="thaiDistribute"/>
              <w:rPr>
                <w:rFonts w:ascii="TH SarabunPSK" w:hAnsi="TH SarabunPSK" w:cs="TH SarabunPSK"/>
                <w:spacing w:val="-12"/>
                <w:sz w:val="24"/>
                <w:szCs w:val="24"/>
              </w:rPr>
            </w:pPr>
            <w:r w:rsidRPr="007A29C4">
              <w:rPr>
                <w:rFonts w:ascii="TH SarabunPSK" w:hAnsi="TH SarabunPSK" w:cs="TH SarabunPSK"/>
                <w:spacing w:val="-12"/>
                <w:sz w:val="24"/>
                <w:szCs w:val="24"/>
                <w:cs/>
              </w:rPr>
              <w:t>(</w:t>
            </w:r>
            <w:r w:rsidRPr="007A29C4">
              <w:rPr>
                <w:rFonts w:ascii="TH SarabunPSK" w:hAnsi="TH SarabunPSK" w:cs="TH SarabunPSK"/>
                <w:spacing w:val="-12"/>
                <w:sz w:val="24"/>
                <w:szCs w:val="24"/>
              </w:rPr>
              <w:t>4</w:t>
            </w:r>
            <w:r w:rsidRPr="007A29C4">
              <w:rPr>
                <w:rFonts w:ascii="TH SarabunPSK" w:hAnsi="TH SarabunPSK" w:cs="TH SarabunPSK"/>
                <w:spacing w:val="-12"/>
                <w:sz w:val="24"/>
                <w:szCs w:val="24"/>
                <w:cs/>
              </w:rPr>
              <w:t xml:space="preserve">) </w:t>
            </w:r>
            <w:r w:rsidRPr="007A29C4">
              <w:rPr>
                <w:rFonts w:ascii="TH SarabunPSK" w:hAnsi="TH SarabunPSK" w:cs="TH SarabunPSK"/>
                <w:spacing w:val="-12"/>
                <w:sz w:val="24"/>
                <w:szCs w:val="24"/>
              </w:rPr>
              <w:t>the lack of an accountable manager</w:t>
            </w:r>
            <w:r w:rsidRPr="007A29C4">
              <w:rPr>
                <w:rFonts w:ascii="TH SarabunPSK" w:hAnsi="TH SarabunPSK" w:cs="TH SarabunPSK"/>
                <w:spacing w:val="-12"/>
                <w:sz w:val="24"/>
                <w:szCs w:val="24"/>
                <w:cs/>
              </w:rPr>
              <w:t>.</w:t>
            </w:r>
          </w:p>
        </w:tc>
        <w:tc>
          <w:tcPr>
            <w:tcW w:w="274" w:type="dxa"/>
            <w:vMerge/>
          </w:tcPr>
          <w:p w14:paraId="31A560F4" w14:textId="77777777" w:rsidR="00C04F73" w:rsidRPr="00AF2CC8" w:rsidRDefault="00C04F73" w:rsidP="00C9106B">
            <w:pPr>
              <w:pStyle w:val="NoSpacing"/>
              <w:rPr>
                <w:rFonts w:ascii="TH SarabunPSK" w:eastAsia="Arial" w:hAnsi="TH SarabunPSK" w:cs="TH SarabunPSK"/>
                <w:sz w:val="24"/>
                <w:szCs w:val="24"/>
              </w:rPr>
            </w:pPr>
          </w:p>
        </w:tc>
      </w:tr>
      <w:tr w:rsidR="00C04F73" w:rsidRPr="00AF2CC8" w14:paraId="2DC0B22E" w14:textId="77777777" w:rsidTr="00E27DAD">
        <w:trPr>
          <w:trHeight w:val="837"/>
        </w:trPr>
        <w:tc>
          <w:tcPr>
            <w:tcW w:w="284" w:type="dxa"/>
            <w:vMerge/>
            <w:tcBorders>
              <w:bottom w:val="nil"/>
            </w:tcBorders>
          </w:tcPr>
          <w:p w14:paraId="70DF735C" w14:textId="77777777" w:rsidR="00C04F73" w:rsidRPr="00AF2CC8" w:rsidRDefault="00C04F73" w:rsidP="00C9106B">
            <w:pPr>
              <w:pStyle w:val="NoSpacing"/>
              <w:rPr>
                <w:rFonts w:ascii="TH SarabunPSK" w:eastAsia="Arial" w:hAnsi="TH SarabunPSK" w:cs="TH SarabunPSK"/>
                <w:sz w:val="24"/>
                <w:szCs w:val="24"/>
              </w:rPr>
            </w:pPr>
          </w:p>
        </w:tc>
        <w:tc>
          <w:tcPr>
            <w:tcW w:w="1132" w:type="dxa"/>
            <w:gridSpan w:val="2"/>
            <w:vAlign w:val="center"/>
          </w:tcPr>
          <w:p w14:paraId="09BBD369" w14:textId="77777777" w:rsidR="00C04F73" w:rsidRPr="00AF2CC8" w:rsidRDefault="00C04F73" w:rsidP="00C9106B">
            <w:pPr>
              <w:pStyle w:val="NoSpacing"/>
              <w:jc w:val="center"/>
              <w:rPr>
                <w:rFonts w:ascii="TH SarabunPSK" w:hAnsi="TH SarabunPSK" w:cs="TH SarabunPSK"/>
                <w:sz w:val="24"/>
                <w:szCs w:val="24"/>
              </w:rPr>
            </w:pPr>
            <w:r w:rsidRPr="2018DFD4">
              <w:rPr>
                <w:rFonts w:ascii="TH SarabunPSK" w:hAnsi="TH SarabunPSK" w:cs="TH SarabunPSK"/>
                <w:sz w:val="24"/>
                <w:szCs w:val="24"/>
              </w:rPr>
              <w:t>Level 2</w:t>
            </w:r>
          </w:p>
        </w:tc>
        <w:tc>
          <w:tcPr>
            <w:tcW w:w="8366" w:type="dxa"/>
            <w:gridSpan w:val="5"/>
            <w:vAlign w:val="center"/>
          </w:tcPr>
          <w:p w14:paraId="3ADDFFDC" w14:textId="77777777" w:rsidR="00C04F73" w:rsidRPr="007A29C4" w:rsidRDefault="00C04F73" w:rsidP="00C9106B">
            <w:pPr>
              <w:pStyle w:val="NoSpacing"/>
              <w:jc w:val="thaiDistribute"/>
              <w:rPr>
                <w:rFonts w:ascii="TH SarabunPSK" w:hAnsi="TH SarabunPSK" w:cs="TH SarabunPSK"/>
                <w:spacing w:val="-12"/>
                <w:sz w:val="24"/>
                <w:szCs w:val="24"/>
              </w:rPr>
            </w:pPr>
            <w:r w:rsidRPr="007A29C4">
              <w:rPr>
                <w:rFonts w:ascii="TH SarabunPSK" w:hAnsi="TH SarabunPSK" w:cs="TH SarabunPSK"/>
                <w:spacing w:val="-12"/>
                <w:sz w:val="24"/>
                <w:szCs w:val="24"/>
              </w:rPr>
              <w:t>A level 2 finding shall be issued when any non</w:t>
            </w:r>
            <w:r w:rsidRPr="007A29C4">
              <w:rPr>
                <w:rFonts w:ascii="TH SarabunPSK" w:hAnsi="TH SarabunPSK" w:cs="TH SarabunPSK"/>
                <w:spacing w:val="-12"/>
                <w:sz w:val="24"/>
                <w:szCs w:val="24"/>
                <w:cs/>
              </w:rPr>
              <w:t>-</w:t>
            </w:r>
            <w:r w:rsidRPr="007A29C4">
              <w:rPr>
                <w:rFonts w:ascii="TH SarabunPSK" w:hAnsi="TH SarabunPSK" w:cs="TH SarabunPSK"/>
                <w:spacing w:val="-12"/>
                <w:sz w:val="24"/>
                <w:szCs w:val="24"/>
              </w:rPr>
              <w:t xml:space="preserve">compliance is detected with the applicable requirements of CAAT Regulations and its Implementing Rules, with the </w:t>
            </w:r>
            <w:proofErr w:type="spellStart"/>
            <w:r w:rsidRPr="007A29C4">
              <w:rPr>
                <w:rFonts w:ascii="TH SarabunPSK" w:hAnsi="TH SarabunPSK" w:cs="TH SarabunPSK"/>
                <w:spacing w:val="-12"/>
                <w:sz w:val="24"/>
                <w:szCs w:val="24"/>
              </w:rPr>
              <w:t>organisation</w:t>
            </w:r>
            <w:proofErr w:type="spellEnd"/>
            <w:r w:rsidRPr="007A29C4">
              <w:rPr>
                <w:rFonts w:ascii="TH SarabunPSK" w:hAnsi="TH SarabunPSK" w:cs="TH SarabunPSK"/>
                <w:spacing w:val="-12"/>
                <w:sz w:val="24"/>
                <w:szCs w:val="24"/>
                <w:cs/>
              </w:rPr>
              <w:t>’</w:t>
            </w:r>
            <w:r w:rsidRPr="007A29C4">
              <w:rPr>
                <w:rFonts w:ascii="TH SarabunPSK" w:hAnsi="TH SarabunPSK" w:cs="TH SarabunPSK"/>
                <w:spacing w:val="-12"/>
                <w:sz w:val="24"/>
                <w:szCs w:val="24"/>
              </w:rPr>
              <w:t xml:space="preserve">s procedures and manuals or with the terms of </w:t>
            </w:r>
            <w:proofErr w:type="gramStart"/>
            <w:r w:rsidRPr="007A29C4">
              <w:rPr>
                <w:rFonts w:ascii="TH SarabunPSK" w:hAnsi="TH SarabunPSK" w:cs="TH SarabunPSK"/>
                <w:spacing w:val="-12"/>
                <w:sz w:val="24"/>
                <w:szCs w:val="24"/>
              </w:rPr>
              <w:t>an approval</w:t>
            </w:r>
            <w:proofErr w:type="gramEnd"/>
            <w:r w:rsidRPr="007A29C4">
              <w:rPr>
                <w:rFonts w:ascii="TH SarabunPSK" w:hAnsi="TH SarabunPSK" w:cs="TH SarabunPSK"/>
                <w:spacing w:val="-12"/>
                <w:sz w:val="24"/>
                <w:szCs w:val="24"/>
              </w:rPr>
              <w:t xml:space="preserve"> or certificate which could lower safety or hazard flight safety</w:t>
            </w:r>
            <w:r w:rsidRPr="007A29C4">
              <w:rPr>
                <w:rFonts w:ascii="TH SarabunPSK" w:hAnsi="TH SarabunPSK" w:cs="TH SarabunPSK"/>
                <w:spacing w:val="-12"/>
                <w:sz w:val="24"/>
                <w:szCs w:val="24"/>
                <w:cs/>
              </w:rPr>
              <w:t xml:space="preserve">. </w:t>
            </w:r>
            <w:r w:rsidRPr="007A29C4">
              <w:rPr>
                <w:rFonts w:ascii="TH SarabunPSK" w:hAnsi="TH SarabunPSK" w:cs="TH SarabunPSK"/>
                <w:spacing w:val="-12"/>
                <w:sz w:val="24"/>
                <w:szCs w:val="24"/>
              </w:rPr>
              <w:t xml:space="preserve">Timescale for corrective action is recommended as up to 3 months </w:t>
            </w:r>
            <w:r w:rsidRPr="007A29C4">
              <w:rPr>
                <w:rFonts w:ascii="TH SarabunPSK" w:eastAsia="Angsana New" w:hAnsi="TH SarabunPSK" w:cs="TH SarabunPSK"/>
                <w:spacing w:val="-12"/>
                <w:sz w:val="24"/>
                <w:szCs w:val="24"/>
                <w:cs/>
              </w:rPr>
              <w:t xml:space="preserve"> </w:t>
            </w:r>
          </w:p>
        </w:tc>
        <w:tc>
          <w:tcPr>
            <w:tcW w:w="274" w:type="dxa"/>
            <w:vMerge/>
          </w:tcPr>
          <w:p w14:paraId="3A413BF6" w14:textId="77777777" w:rsidR="00C04F73" w:rsidRPr="00AF2CC8" w:rsidRDefault="00C04F73" w:rsidP="00C9106B">
            <w:pPr>
              <w:pStyle w:val="NoSpacing"/>
              <w:rPr>
                <w:rFonts w:ascii="TH SarabunPSK" w:eastAsia="Arial" w:hAnsi="TH SarabunPSK" w:cs="TH SarabunPSK"/>
                <w:sz w:val="24"/>
                <w:szCs w:val="24"/>
              </w:rPr>
            </w:pPr>
          </w:p>
        </w:tc>
      </w:tr>
      <w:tr w:rsidR="00C04F73" w:rsidRPr="00AF2CC8" w14:paraId="2A8B090B" w14:textId="77777777" w:rsidTr="00E27DAD">
        <w:trPr>
          <w:trHeight w:val="1186"/>
        </w:trPr>
        <w:tc>
          <w:tcPr>
            <w:tcW w:w="284" w:type="dxa"/>
            <w:vMerge/>
            <w:tcBorders>
              <w:bottom w:val="nil"/>
            </w:tcBorders>
          </w:tcPr>
          <w:p w14:paraId="33D28B4B" w14:textId="77777777" w:rsidR="00C04F73" w:rsidRPr="00AF2CC8" w:rsidRDefault="00C04F73" w:rsidP="00C9106B">
            <w:pPr>
              <w:pStyle w:val="NoSpacing"/>
              <w:rPr>
                <w:rFonts w:ascii="TH SarabunPSK" w:eastAsia="Arial" w:hAnsi="TH SarabunPSK" w:cs="TH SarabunPSK"/>
                <w:sz w:val="24"/>
                <w:szCs w:val="24"/>
              </w:rPr>
            </w:pPr>
          </w:p>
        </w:tc>
        <w:tc>
          <w:tcPr>
            <w:tcW w:w="1132" w:type="dxa"/>
            <w:gridSpan w:val="2"/>
            <w:tcBorders>
              <w:bottom w:val="single" w:sz="4" w:space="0" w:color="000000" w:themeColor="text1"/>
            </w:tcBorders>
            <w:vAlign w:val="center"/>
          </w:tcPr>
          <w:p w14:paraId="73AF971C" w14:textId="77777777" w:rsidR="00C04F73" w:rsidRPr="00AF2CC8" w:rsidRDefault="00C04F73" w:rsidP="00C9106B">
            <w:pPr>
              <w:pStyle w:val="NoSpacing"/>
              <w:jc w:val="center"/>
              <w:rPr>
                <w:rFonts w:ascii="TH SarabunPSK" w:hAnsi="TH SarabunPSK" w:cs="TH SarabunPSK"/>
                <w:sz w:val="24"/>
                <w:szCs w:val="24"/>
              </w:rPr>
            </w:pPr>
            <w:r w:rsidRPr="2018DFD4">
              <w:rPr>
                <w:rFonts w:ascii="TH SarabunPSK" w:hAnsi="TH SarabunPSK" w:cs="TH SarabunPSK"/>
                <w:sz w:val="24"/>
                <w:szCs w:val="24"/>
              </w:rPr>
              <w:t>Observation</w:t>
            </w:r>
          </w:p>
        </w:tc>
        <w:tc>
          <w:tcPr>
            <w:tcW w:w="8366" w:type="dxa"/>
            <w:gridSpan w:val="5"/>
            <w:tcBorders>
              <w:bottom w:val="single" w:sz="4" w:space="0" w:color="000000" w:themeColor="text1"/>
            </w:tcBorders>
            <w:vAlign w:val="center"/>
          </w:tcPr>
          <w:p w14:paraId="2F04FF61" w14:textId="77777777" w:rsidR="00C04F73" w:rsidRPr="007A29C4" w:rsidRDefault="00C04F73" w:rsidP="00C9106B">
            <w:pPr>
              <w:pStyle w:val="NoSpacing"/>
              <w:jc w:val="thaiDistribute"/>
              <w:rPr>
                <w:rFonts w:ascii="TH SarabunPSK" w:hAnsi="TH SarabunPSK" w:cs="TH SarabunPSK"/>
                <w:spacing w:val="-12"/>
                <w:sz w:val="24"/>
                <w:szCs w:val="24"/>
              </w:rPr>
            </w:pPr>
            <w:proofErr w:type="gramStart"/>
            <w:r w:rsidRPr="007A29C4">
              <w:rPr>
                <w:rFonts w:ascii="TH SarabunPSK" w:hAnsi="TH SarabunPSK" w:cs="TH SarabunPSK"/>
                <w:spacing w:val="-12"/>
                <w:sz w:val="24"/>
                <w:szCs w:val="24"/>
              </w:rPr>
              <w:t>An observation</w:t>
            </w:r>
            <w:proofErr w:type="gramEnd"/>
            <w:r w:rsidRPr="007A29C4">
              <w:rPr>
                <w:rFonts w:ascii="TH SarabunPSK" w:hAnsi="TH SarabunPSK" w:cs="TH SarabunPSK"/>
                <w:spacing w:val="-12"/>
                <w:sz w:val="24"/>
                <w:szCs w:val="24"/>
              </w:rPr>
              <w:t xml:space="preserve"> is opportunity for improvement which is minor gap, mostly documented and implemented</w:t>
            </w:r>
            <w:r w:rsidRPr="007A29C4">
              <w:rPr>
                <w:rFonts w:ascii="TH SarabunPSK" w:eastAsia="Angsana New" w:hAnsi="TH SarabunPSK" w:cs="TH SarabunPSK"/>
                <w:spacing w:val="-12"/>
                <w:sz w:val="24"/>
                <w:szCs w:val="24"/>
                <w:cs/>
              </w:rPr>
              <w:t xml:space="preserve">. </w:t>
            </w:r>
            <w:r w:rsidRPr="007A29C4">
              <w:rPr>
                <w:rFonts w:ascii="TH SarabunPSK" w:hAnsi="TH SarabunPSK" w:cs="TH SarabunPSK"/>
                <w:spacing w:val="-12"/>
                <w:sz w:val="24"/>
                <w:szCs w:val="24"/>
              </w:rPr>
              <w:t xml:space="preserve">The management system that may be weak, cumbersome, redundant, overly complex, or in some other manner, may, in the opinion of the auditor, offer an opportunity for an </w:t>
            </w:r>
            <w:proofErr w:type="spellStart"/>
            <w:r w:rsidRPr="007A29C4">
              <w:rPr>
                <w:rFonts w:ascii="TH SarabunPSK" w:hAnsi="TH SarabunPSK" w:cs="TH SarabunPSK"/>
                <w:spacing w:val="-12"/>
                <w:sz w:val="24"/>
                <w:szCs w:val="24"/>
              </w:rPr>
              <w:t>organisation</w:t>
            </w:r>
            <w:proofErr w:type="spellEnd"/>
            <w:r w:rsidRPr="007A29C4">
              <w:rPr>
                <w:rFonts w:ascii="TH SarabunPSK" w:hAnsi="TH SarabunPSK" w:cs="TH SarabunPSK"/>
                <w:spacing w:val="-12"/>
                <w:sz w:val="24"/>
                <w:szCs w:val="24"/>
              </w:rPr>
              <w:t xml:space="preserve"> to improve its </w:t>
            </w:r>
            <w:proofErr w:type="gramStart"/>
            <w:r w:rsidRPr="007A29C4">
              <w:rPr>
                <w:rFonts w:ascii="TH SarabunPSK" w:hAnsi="TH SarabunPSK" w:cs="TH SarabunPSK"/>
                <w:spacing w:val="-12"/>
                <w:sz w:val="24"/>
                <w:szCs w:val="24"/>
              </w:rPr>
              <w:t>current status</w:t>
            </w:r>
            <w:proofErr w:type="gramEnd"/>
            <w:r w:rsidRPr="007A29C4">
              <w:rPr>
                <w:rFonts w:ascii="TH SarabunPSK" w:eastAsia="Angsana New" w:hAnsi="TH SarabunPSK" w:cs="TH SarabunPSK"/>
                <w:spacing w:val="-12"/>
                <w:sz w:val="24"/>
                <w:szCs w:val="24"/>
                <w:cs/>
              </w:rPr>
              <w:t xml:space="preserve">. </w:t>
            </w:r>
            <w:r w:rsidRPr="007A29C4">
              <w:rPr>
                <w:rFonts w:ascii="TH SarabunPSK" w:hAnsi="TH SarabunPSK" w:cs="TH SarabunPSK"/>
                <w:spacing w:val="-12"/>
                <w:sz w:val="24"/>
                <w:szCs w:val="24"/>
              </w:rPr>
              <w:t>For internal quality audit, an observation is not subject to any corrective actions</w:t>
            </w:r>
            <w:r w:rsidRPr="007A29C4">
              <w:rPr>
                <w:rFonts w:ascii="TH SarabunPSK" w:eastAsia="Angsana New" w:hAnsi="TH SarabunPSK" w:cs="TH SarabunPSK"/>
                <w:spacing w:val="-12"/>
                <w:sz w:val="24"/>
                <w:szCs w:val="24"/>
                <w:cs/>
              </w:rPr>
              <w:t>.</w:t>
            </w:r>
          </w:p>
        </w:tc>
        <w:tc>
          <w:tcPr>
            <w:tcW w:w="274" w:type="dxa"/>
            <w:vMerge/>
          </w:tcPr>
          <w:p w14:paraId="37EFA3E3" w14:textId="77777777" w:rsidR="00C04F73" w:rsidRPr="00AF2CC8" w:rsidRDefault="00C04F73" w:rsidP="00C9106B">
            <w:pPr>
              <w:pStyle w:val="NoSpacing"/>
              <w:rPr>
                <w:rFonts w:ascii="TH SarabunPSK" w:eastAsia="Arial" w:hAnsi="TH SarabunPSK" w:cs="TH SarabunPSK"/>
                <w:sz w:val="24"/>
                <w:szCs w:val="24"/>
              </w:rPr>
            </w:pPr>
          </w:p>
        </w:tc>
      </w:tr>
      <w:tr w:rsidR="00C04F73" w:rsidRPr="00AF2CC8" w14:paraId="3786FF66" w14:textId="77777777" w:rsidTr="2018DFD4">
        <w:trPr>
          <w:trHeight w:val="410"/>
        </w:trPr>
        <w:tc>
          <w:tcPr>
            <w:tcW w:w="9782" w:type="dxa"/>
            <w:gridSpan w:val="8"/>
            <w:tcBorders>
              <w:top w:val="nil"/>
              <w:bottom w:val="nil"/>
              <w:right w:val="nil"/>
            </w:tcBorders>
          </w:tcPr>
          <w:p w14:paraId="29B7E9BF" w14:textId="77777777" w:rsidR="00C04F73" w:rsidRPr="007A29C4" w:rsidRDefault="00C04F73" w:rsidP="00C04F73">
            <w:pPr>
              <w:pStyle w:val="NoSpacing"/>
              <w:spacing w:before="120"/>
              <w:rPr>
                <w:rFonts w:ascii="TH SarabunPSK" w:eastAsia="Arial" w:hAnsi="TH SarabunPSK" w:cs="TH SarabunPSK"/>
                <w:sz w:val="24"/>
                <w:szCs w:val="24"/>
                <w:cs/>
              </w:rPr>
            </w:pPr>
            <w:r w:rsidRPr="007A29C4">
              <w:rPr>
                <w:rFonts w:ascii="TH SarabunPSK" w:hAnsi="TH SarabunPSK" w:cs="TH SarabunPSK"/>
                <w:b/>
                <w:bCs/>
                <w:sz w:val="24"/>
                <w:szCs w:val="24"/>
              </w:rPr>
              <w:tab/>
            </w:r>
            <w:r w:rsidRPr="007A29C4">
              <w:rPr>
                <w:rFonts w:ascii="TH SarabunPSK" w:hAnsi="TH SarabunPSK" w:cs="TH SarabunPSK"/>
                <w:b/>
                <w:bCs/>
                <w:sz w:val="24"/>
                <w:szCs w:val="24"/>
                <w:u w:val="single"/>
              </w:rPr>
              <w:t>Deficiencies</w:t>
            </w:r>
            <w:r w:rsidRPr="007A29C4">
              <w:rPr>
                <w:rFonts w:ascii="TH SarabunPSK" w:hAnsi="TH SarabunPSK" w:cs="TH SarabunPSK"/>
                <w:b/>
                <w:bCs/>
                <w:sz w:val="24"/>
                <w:szCs w:val="24"/>
              </w:rPr>
              <w:t xml:space="preserve"> </w:t>
            </w:r>
            <w:r w:rsidRPr="007A29C4">
              <w:rPr>
                <w:rFonts w:ascii="TH SarabunPSK" w:hAnsi="TH SarabunPSK" w:cs="TH SarabunPSK"/>
                <w:sz w:val="24"/>
                <w:szCs w:val="24"/>
              </w:rPr>
              <w:t>Overall, there are</w:t>
            </w:r>
            <w:r w:rsidRPr="00E27DAD">
              <w:rPr>
                <w:rFonts w:ascii="TH SarabunPSK" w:eastAsia="Angsana New" w:hAnsi="TH SarabunPSK" w:cs="TH SarabunPSK"/>
                <w:color w:val="EE0000"/>
                <w:sz w:val="24"/>
                <w:szCs w:val="24"/>
                <w:cs/>
              </w:rPr>
              <w:t>……</w:t>
            </w:r>
            <w:r w:rsidRPr="007A29C4">
              <w:rPr>
                <w:rFonts w:ascii="TH SarabunPSK" w:hAnsi="TH SarabunPSK" w:cs="TH SarabunPSK"/>
                <w:sz w:val="24"/>
                <w:szCs w:val="24"/>
              </w:rPr>
              <w:t>items found unsatisfactory,</w:t>
            </w:r>
            <w:r w:rsidRPr="007A29C4">
              <w:rPr>
                <w:rFonts w:ascii="TH SarabunPSK" w:hAnsi="TH SarabunPSK" w:cs="TH SarabunPSK"/>
                <w:sz w:val="24"/>
                <w:szCs w:val="24"/>
                <w:cs/>
              </w:rPr>
              <w:t xml:space="preserve"> </w:t>
            </w:r>
            <w:r w:rsidRPr="007A29C4">
              <w:rPr>
                <w:rFonts w:ascii="TH SarabunPSK" w:hAnsi="TH SarabunPSK" w:cs="TH SarabunPSK"/>
                <w:sz w:val="24"/>
                <w:szCs w:val="24"/>
              </w:rPr>
              <w:t>indicated in the table below</w:t>
            </w:r>
            <w:r w:rsidRPr="007A29C4">
              <w:rPr>
                <w:rFonts w:ascii="TH SarabunPSK" w:hAnsi="TH SarabunPSK" w:cs="TH SarabunPSK"/>
                <w:sz w:val="24"/>
                <w:szCs w:val="24"/>
                <w:cs/>
              </w:rPr>
              <w:t>.</w:t>
            </w:r>
          </w:p>
        </w:tc>
        <w:tc>
          <w:tcPr>
            <w:tcW w:w="274" w:type="dxa"/>
            <w:vMerge/>
          </w:tcPr>
          <w:p w14:paraId="41C6AC2A" w14:textId="77777777" w:rsidR="00C04F73" w:rsidRPr="00AF2CC8" w:rsidRDefault="00C04F73" w:rsidP="00C9106B">
            <w:pPr>
              <w:pStyle w:val="NoSpacing"/>
              <w:rPr>
                <w:rFonts w:ascii="TH SarabunPSK" w:eastAsia="Arial" w:hAnsi="TH SarabunPSK" w:cs="TH SarabunPSK"/>
                <w:sz w:val="24"/>
                <w:szCs w:val="24"/>
              </w:rPr>
            </w:pPr>
          </w:p>
        </w:tc>
      </w:tr>
      <w:tr w:rsidR="00CE53B6" w:rsidRPr="00AF2CC8" w14:paraId="5D1ADED5" w14:textId="77777777" w:rsidTr="00E27DAD">
        <w:trPr>
          <w:trHeight w:val="122"/>
        </w:trPr>
        <w:tc>
          <w:tcPr>
            <w:tcW w:w="284" w:type="dxa"/>
            <w:vMerge w:val="restart"/>
            <w:tcBorders>
              <w:top w:val="nil"/>
            </w:tcBorders>
          </w:tcPr>
          <w:p w14:paraId="2DC44586" w14:textId="77777777" w:rsidR="00CE53B6" w:rsidRPr="00AF2CC8" w:rsidRDefault="00CE53B6" w:rsidP="00C9106B">
            <w:pPr>
              <w:pStyle w:val="NoSpacing"/>
              <w:rPr>
                <w:rFonts w:ascii="TH SarabunPSK" w:eastAsia="Arial" w:hAnsi="TH SarabunPSK" w:cs="TH SarabunPSK"/>
                <w:sz w:val="24"/>
                <w:szCs w:val="24"/>
              </w:rPr>
            </w:pPr>
          </w:p>
        </w:tc>
        <w:tc>
          <w:tcPr>
            <w:tcW w:w="426" w:type="dxa"/>
            <w:vMerge w:val="restart"/>
            <w:shd w:val="clear" w:color="auto" w:fill="D9D9D9" w:themeFill="background1" w:themeFillShade="D9"/>
            <w:tcMar>
              <w:left w:w="57" w:type="dxa"/>
              <w:right w:w="57" w:type="dxa"/>
            </w:tcMar>
            <w:vAlign w:val="center"/>
          </w:tcPr>
          <w:p w14:paraId="74B632AD" w14:textId="77777777" w:rsidR="00CE53B6" w:rsidRPr="008E6812" w:rsidRDefault="00CE53B6" w:rsidP="00C9106B">
            <w:pPr>
              <w:pStyle w:val="NoSpacing"/>
              <w:jc w:val="center"/>
              <w:rPr>
                <w:rFonts w:ascii="TH SarabunPSK" w:eastAsia="Arial" w:hAnsi="TH SarabunPSK" w:cs="TH SarabunPSK"/>
                <w:b/>
                <w:bCs/>
                <w:szCs w:val="22"/>
              </w:rPr>
            </w:pPr>
            <w:r w:rsidRPr="008E6812">
              <w:rPr>
                <w:rFonts w:ascii="TH SarabunPSK" w:eastAsia="Arial" w:hAnsi="TH SarabunPSK" w:cs="TH SarabunPSK"/>
                <w:b/>
                <w:bCs/>
                <w:szCs w:val="22"/>
              </w:rPr>
              <w:t>No</w:t>
            </w:r>
            <w:r w:rsidRPr="008E6812">
              <w:rPr>
                <w:rFonts w:ascii="TH SarabunPSK" w:eastAsia="Angsana New" w:hAnsi="TH SarabunPSK" w:cs="TH SarabunPSK"/>
                <w:b/>
                <w:bCs/>
                <w:szCs w:val="22"/>
                <w:cs/>
              </w:rPr>
              <w:t>.</w:t>
            </w:r>
          </w:p>
        </w:tc>
        <w:tc>
          <w:tcPr>
            <w:tcW w:w="6237" w:type="dxa"/>
            <w:gridSpan w:val="3"/>
            <w:vMerge w:val="restart"/>
            <w:shd w:val="clear" w:color="auto" w:fill="D9D9D9" w:themeFill="background1" w:themeFillShade="D9"/>
            <w:tcMar>
              <w:left w:w="57" w:type="dxa"/>
              <w:right w:w="57" w:type="dxa"/>
            </w:tcMar>
            <w:vAlign w:val="center"/>
          </w:tcPr>
          <w:p w14:paraId="6604EB22" w14:textId="77777777" w:rsidR="00CE53B6" w:rsidRPr="008E6812" w:rsidRDefault="00CE53B6" w:rsidP="00C9106B">
            <w:pPr>
              <w:pStyle w:val="NoSpacing"/>
              <w:jc w:val="center"/>
              <w:rPr>
                <w:rFonts w:ascii="TH SarabunPSK" w:eastAsia="Arial" w:hAnsi="TH SarabunPSK" w:cs="TH SarabunPSK"/>
                <w:b/>
                <w:bCs/>
                <w:szCs w:val="22"/>
              </w:rPr>
            </w:pPr>
            <w:r w:rsidRPr="008E6812">
              <w:rPr>
                <w:rFonts w:ascii="TH SarabunPSK" w:eastAsia="Arial" w:hAnsi="TH SarabunPSK" w:cs="TH SarabunPSK"/>
                <w:b/>
                <w:bCs/>
                <w:szCs w:val="22"/>
              </w:rPr>
              <w:t>Section</w:t>
            </w:r>
          </w:p>
        </w:tc>
        <w:tc>
          <w:tcPr>
            <w:tcW w:w="1701" w:type="dxa"/>
            <w:gridSpan w:val="2"/>
            <w:shd w:val="clear" w:color="auto" w:fill="D9D9D9" w:themeFill="background1" w:themeFillShade="D9"/>
            <w:tcMar>
              <w:left w:w="57" w:type="dxa"/>
              <w:right w:w="57" w:type="dxa"/>
            </w:tcMar>
            <w:vAlign w:val="center"/>
          </w:tcPr>
          <w:p w14:paraId="1041D9AC" w14:textId="77777777" w:rsidR="00CE53B6" w:rsidRPr="008E6812" w:rsidRDefault="00CE53B6" w:rsidP="00C9106B">
            <w:pPr>
              <w:pStyle w:val="NoSpacing"/>
              <w:jc w:val="center"/>
              <w:rPr>
                <w:rFonts w:ascii="TH SarabunPSK" w:eastAsia="Arial" w:hAnsi="TH SarabunPSK" w:cs="TH SarabunPSK"/>
                <w:b/>
                <w:bCs/>
                <w:szCs w:val="22"/>
              </w:rPr>
            </w:pPr>
            <w:r w:rsidRPr="008E6812">
              <w:rPr>
                <w:rFonts w:ascii="TH SarabunPSK" w:eastAsia="Arial" w:hAnsi="TH SarabunPSK" w:cs="TH SarabunPSK"/>
                <w:b/>
                <w:bCs/>
                <w:szCs w:val="22"/>
              </w:rPr>
              <w:t>Findings</w:t>
            </w:r>
          </w:p>
        </w:tc>
        <w:tc>
          <w:tcPr>
            <w:tcW w:w="1134" w:type="dxa"/>
            <w:vMerge w:val="restart"/>
            <w:shd w:val="clear" w:color="auto" w:fill="D9D9D9" w:themeFill="background1" w:themeFillShade="D9"/>
            <w:tcMar>
              <w:left w:w="57" w:type="dxa"/>
              <w:right w:w="57" w:type="dxa"/>
            </w:tcMar>
            <w:vAlign w:val="center"/>
          </w:tcPr>
          <w:p w14:paraId="1AAD9276" w14:textId="77777777" w:rsidR="00CE53B6" w:rsidRPr="008E6812" w:rsidRDefault="00CE53B6" w:rsidP="00C9106B">
            <w:pPr>
              <w:pStyle w:val="NoSpacing"/>
              <w:jc w:val="center"/>
              <w:rPr>
                <w:rFonts w:ascii="TH SarabunPSK" w:eastAsia="Arial" w:hAnsi="TH SarabunPSK" w:cs="TH SarabunPSK"/>
                <w:b/>
                <w:bCs/>
                <w:szCs w:val="22"/>
              </w:rPr>
            </w:pPr>
            <w:r w:rsidRPr="008E6812">
              <w:rPr>
                <w:rFonts w:ascii="TH SarabunPSK" w:eastAsia="Arial" w:hAnsi="TH SarabunPSK" w:cs="TH SarabunPSK"/>
                <w:b/>
                <w:bCs/>
                <w:szCs w:val="22"/>
              </w:rPr>
              <w:t>In Part</w:t>
            </w:r>
            <w:r w:rsidRPr="008E6812">
              <w:rPr>
                <w:rFonts w:ascii="TH SarabunPSK" w:eastAsia="Arial" w:hAnsi="TH SarabunPSK" w:cs="TH SarabunPSK"/>
                <w:b/>
                <w:bCs/>
                <w:szCs w:val="22"/>
                <w:cs/>
              </w:rPr>
              <w:t xml:space="preserve"> (</w:t>
            </w:r>
            <w:r w:rsidRPr="008E6812">
              <w:rPr>
                <w:rFonts w:ascii="TH SarabunPSK" w:eastAsia="Arial" w:hAnsi="TH SarabunPSK" w:cs="TH SarabunPSK"/>
                <w:b/>
                <w:bCs/>
                <w:szCs w:val="22"/>
              </w:rPr>
              <w:t>Observation</w:t>
            </w:r>
            <w:r w:rsidRPr="008E6812">
              <w:rPr>
                <w:rFonts w:ascii="TH SarabunPSK" w:eastAsia="Arial" w:hAnsi="TH SarabunPSK" w:cs="TH SarabunPSK"/>
                <w:b/>
                <w:bCs/>
                <w:szCs w:val="22"/>
                <w:cs/>
              </w:rPr>
              <w:t>)</w:t>
            </w:r>
          </w:p>
        </w:tc>
        <w:tc>
          <w:tcPr>
            <w:tcW w:w="274" w:type="dxa"/>
            <w:vMerge/>
          </w:tcPr>
          <w:p w14:paraId="4FFCBC07" w14:textId="77777777" w:rsidR="00CE53B6" w:rsidRPr="00AF2CC8" w:rsidRDefault="00CE53B6" w:rsidP="00C9106B">
            <w:pPr>
              <w:pStyle w:val="NoSpacing"/>
              <w:rPr>
                <w:rFonts w:ascii="TH SarabunPSK" w:eastAsia="Arial" w:hAnsi="TH SarabunPSK" w:cs="TH SarabunPSK"/>
                <w:sz w:val="24"/>
                <w:szCs w:val="24"/>
              </w:rPr>
            </w:pPr>
          </w:p>
        </w:tc>
      </w:tr>
      <w:tr w:rsidR="00CE53B6" w:rsidRPr="00AF2CC8" w14:paraId="1434CF48" w14:textId="77777777" w:rsidTr="00E27DAD">
        <w:trPr>
          <w:trHeight w:val="122"/>
        </w:trPr>
        <w:tc>
          <w:tcPr>
            <w:tcW w:w="284" w:type="dxa"/>
            <w:vMerge/>
          </w:tcPr>
          <w:p w14:paraId="1728B4D0" w14:textId="77777777" w:rsidR="00CE53B6" w:rsidRPr="00AF2CC8" w:rsidRDefault="00CE53B6" w:rsidP="00C9106B">
            <w:pPr>
              <w:pStyle w:val="NoSpacing"/>
              <w:rPr>
                <w:rFonts w:ascii="TH SarabunPSK" w:eastAsia="Arial" w:hAnsi="TH SarabunPSK" w:cs="TH SarabunPSK"/>
                <w:sz w:val="24"/>
                <w:szCs w:val="24"/>
              </w:rPr>
            </w:pPr>
          </w:p>
        </w:tc>
        <w:tc>
          <w:tcPr>
            <w:tcW w:w="426" w:type="dxa"/>
            <w:vMerge/>
            <w:tcMar>
              <w:left w:w="57" w:type="dxa"/>
              <w:right w:w="57" w:type="dxa"/>
            </w:tcMar>
            <w:vAlign w:val="center"/>
          </w:tcPr>
          <w:p w14:paraId="1809CB1F" w14:textId="77777777" w:rsidR="00CE53B6" w:rsidRPr="00AF2CC8" w:rsidRDefault="00CE53B6" w:rsidP="00C9106B">
            <w:pPr>
              <w:pStyle w:val="NoSpacing"/>
              <w:jc w:val="center"/>
              <w:rPr>
                <w:rFonts w:ascii="TH SarabunPSK" w:eastAsia="Arial" w:hAnsi="TH SarabunPSK" w:cs="TH SarabunPSK"/>
                <w:b/>
                <w:bCs/>
                <w:sz w:val="24"/>
                <w:szCs w:val="24"/>
              </w:rPr>
            </w:pPr>
          </w:p>
        </w:tc>
        <w:tc>
          <w:tcPr>
            <w:tcW w:w="6237" w:type="dxa"/>
            <w:gridSpan w:val="3"/>
            <w:vMerge/>
            <w:tcMar>
              <w:left w:w="57" w:type="dxa"/>
              <w:right w:w="57" w:type="dxa"/>
            </w:tcMar>
            <w:vAlign w:val="center"/>
          </w:tcPr>
          <w:p w14:paraId="7BD58BA2" w14:textId="77777777" w:rsidR="00CE53B6" w:rsidRPr="00AF2CC8" w:rsidRDefault="00CE53B6" w:rsidP="00C9106B">
            <w:pPr>
              <w:pStyle w:val="NoSpacing"/>
              <w:jc w:val="center"/>
              <w:rPr>
                <w:rFonts w:ascii="TH SarabunPSK" w:eastAsia="Arial" w:hAnsi="TH SarabunPSK" w:cs="TH SarabunPSK"/>
                <w:b/>
                <w:bCs/>
                <w:sz w:val="24"/>
                <w:szCs w:val="24"/>
              </w:rPr>
            </w:pPr>
          </w:p>
        </w:tc>
        <w:tc>
          <w:tcPr>
            <w:tcW w:w="850" w:type="dxa"/>
            <w:tcBorders>
              <w:right w:val="single" w:sz="4" w:space="0" w:color="auto"/>
            </w:tcBorders>
            <w:shd w:val="clear" w:color="auto" w:fill="D9D9D9" w:themeFill="background1" w:themeFillShade="D9"/>
            <w:tcMar>
              <w:left w:w="57" w:type="dxa"/>
              <w:right w:w="57" w:type="dxa"/>
            </w:tcMar>
            <w:vAlign w:val="center"/>
          </w:tcPr>
          <w:p w14:paraId="1E87A02D" w14:textId="77777777" w:rsidR="00CE53B6" w:rsidRPr="008E6812" w:rsidRDefault="00CE53B6" w:rsidP="00C9106B">
            <w:pPr>
              <w:pStyle w:val="NoSpacing"/>
              <w:jc w:val="center"/>
              <w:rPr>
                <w:rFonts w:ascii="TH SarabunPSK" w:eastAsia="Arial" w:hAnsi="TH SarabunPSK" w:cs="TH SarabunPSK"/>
                <w:b/>
                <w:bCs/>
                <w:szCs w:val="22"/>
              </w:rPr>
            </w:pPr>
            <w:r w:rsidRPr="008E6812">
              <w:rPr>
                <w:rFonts w:ascii="TH SarabunPSK" w:eastAsia="Arial" w:hAnsi="TH SarabunPSK" w:cs="TH SarabunPSK"/>
                <w:b/>
                <w:bCs/>
                <w:szCs w:val="22"/>
              </w:rPr>
              <w:t>Lv.1</w:t>
            </w:r>
          </w:p>
        </w:tc>
        <w:tc>
          <w:tcPr>
            <w:tcW w:w="851" w:type="dxa"/>
            <w:tcBorders>
              <w:left w:val="single" w:sz="4" w:space="0" w:color="auto"/>
            </w:tcBorders>
            <w:shd w:val="clear" w:color="auto" w:fill="D9D9D9" w:themeFill="background1" w:themeFillShade="D9"/>
            <w:tcMar>
              <w:left w:w="57" w:type="dxa"/>
              <w:right w:w="57" w:type="dxa"/>
            </w:tcMar>
            <w:vAlign w:val="center"/>
          </w:tcPr>
          <w:p w14:paraId="73F9DDEB" w14:textId="77777777" w:rsidR="00CE53B6" w:rsidRPr="008E6812" w:rsidRDefault="00CE53B6" w:rsidP="00C9106B">
            <w:pPr>
              <w:pStyle w:val="NoSpacing"/>
              <w:jc w:val="center"/>
              <w:rPr>
                <w:rFonts w:ascii="TH SarabunPSK" w:eastAsia="Arial" w:hAnsi="TH SarabunPSK" w:cs="TH SarabunPSK"/>
                <w:b/>
                <w:bCs/>
                <w:szCs w:val="22"/>
              </w:rPr>
            </w:pPr>
            <w:r w:rsidRPr="008E6812">
              <w:rPr>
                <w:rFonts w:ascii="TH SarabunPSK" w:eastAsia="Arial" w:hAnsi="TH SarabunPSK" w:cs="TH SarabunPSK"/>
                <w:b/>
                <w:bCs/>
                <w:szCs w:val="22"/>
              </w:rPr>
              <w:t>Lv.2</w:t>
            </w:r>
          </w:p>
        </w:tc>
        <w:tc>
          <w:tcPr>
            <w:tcW w:w="1134" w:type="dxa"/>
            <w:vMerge/>
            <w:tcMar>
              <w:left w:w="57" w:type="dxa"/>
              <w:right w:w="57" w:type="dxa"/>
            </w:tcMar>
            <w:vAlign w:val="center"/>
          </w:tcPr>
          <w:p w14:paraId="4357A966" w14:textId="77777777" w:rsidR="00CE53B6" w:rsidRPr="00AF2CC8" w:rsidRDefault="00CE53B6" w:rsidP="00C9106B">
            <w:pPr>
              <w:pStyle w:val="NoSpacing"/>
              <w:jc w:val="center"/>
              <w:rPr>
                <w:rFonts w:ascii="TH SarabunPSK" w:eastAsia="Arial" w:hAnsi="TH SarabunPSK" w:cs="TH SarabunPSK"/>
                <w:b/>
                <w:bCs/>
                <w:sz w:val="24"/>
                <w:szCs w:val="24"/>
              </w:rPr>
            </w:pPr>
          </w:p>
        </w:tc>
        <w:tc>
          <w:tcPr>
            <w:tcW w:w="274" w:type="dxa"/>
            <w:vMerge/>
          </w:tcPr>
          <w:p w14:paraId="44690661" w14:textId="77777777" w:rsidR="00CE53B6" w:rsidRPr="00AF2CC8" w:rsidRDefault="00CE53B6" w:rsidP="00C9106B">
            <w:pPr>
              <w:pStyle w:val="NoSpacing"/>
              <w:rPr>
                <w:rFonts w:ascii="TH SarabunPSK" w:eastAsia="Arial" w:hAnsi="TH SarabunPSK" w:cs="TH SarabunPSK"/>
                <w:sz w:val="24"/>
                <w:szCs w:val="24"/>
              </w:rPr>
            </w:pPr>
          </w:p>
        </w:tc>
      </w:tr>
      <w:tr w:rsidR="00CE53B6" w:rsidRPr="00AF2CC8" w14:paraId="657122D1" w14:textId="77777777" w:rsidTr="00E27DAD">
        <w:trPr>
          <w:trHeight w:val="189"/>
        </w:trPr>
        <w:tc>
          <w:tcPr>
            <w:tcW w:w="284" w:type="dxa"/>
            <w:vMerge/>
          </w:tcPr>
          <w:p w14:paraId="74539910" w14:textId="77777777" w:rsidR="00CE53B6" w:rsidRPr="00AF2CC8" w:rsidRDefault="00CE53B6" w:rsidP="00C9106B">
            <w:pPr>
              <w:pStyle w:val="NoSpacing"/>
              <w:rPr>
                <w:rFonts w:ascii="TH SarabunPSK" w:eastAsia="Arial" w:hAnsi="TH SarabunPSK" w:cs="TH SarabunPSK"/>
                <w:sz w:val="24"/>
                <w:szCs w:val="24"/>
              </w:rPr>
            </w:pPr>
          </w:p>
        </w:tc>
        <w:tc>
          <w:tcPr>
            <w:tcW w:w="426" w:type="dxa"/>
            <w:tcMar>
              <w:left w:w="57" w:type="dxa"/>
              <w:right w:w="57" w:type="dxa"/>
            </w:tcMar>
            <w:vAlign w:val="center"/>
          </w:tcPr>
          <w:p w14:paraId="3E501798" w14:textId="77777777" w:rsidR="00CE53B6" w:rsidRPr="00AF2CC8" w:rsidRDefault="00CE53B6" w:rsidP="00C9106B">
            <w:pPr>
              <w:pStyle w:val="NoSpacing"/>
              <w:jc w:val="center"/>
              <w:rPr>
                <w:rFonts w:ascii="TH SarabunPSK" w:hAnsi="TH SarabunPSK" w:cs="TH SarabunPSK"/>
                <w:sz w:val="24"/>
                <w:szCs w:val="24"/>
              </w:rPr>
            </w:pPr>
            <w:r w:rsidRPr="2018DFD4">
              <w:rPr>
                <w:rFonts w:ascii="TH SarabunPSK" w:hAnsi="TH SarabunPSK" w:cs="TH SarabunPSK"/>
                <w:sz w:val="24"/>
                <w:szCs w:val="24"/>
              </w:rPr>
              <w:t>1</w:t>
            </w:r>
          </w:p>
        </w:tc>
        <w:tc>
          <w:tcPr>
            <w:tcW w:w="6237" w:type="dxa"/>
            <w:gridSpan w:val="3"/>
            <w:tcMar>
              <w:left w:w="57" w:type="dxa"/>
              <w:right w:w="57" w:type="dxa"/>
            </w:tcMar>
            <w:vAlign w:val="center"/>
          </w:tcPr>
          <w:p w14:paraId="398EFED9" w14:textId="6FE55765" w:rsidR="00CE53B6" w:rsidRPr="00AF2CC8" w:rsidRDefault="00CE53B6" w:rsidP="00C9106B">
            <w:pPr>
              <w:pStyle w:val="NoSpacing"/>
              <w:rPr>
                <w:rFonts w:ascii="TH SarabunPSK" w:hAnsi="TH SarabunPSK" w:cs="TH SarabunPSK"/>
                <w:sz w:val="24"/>
                <w:szCs w:val="24"/>
              </w:rPr>
            </w:pPr>
            <w:r w:rsidRPr="00CE53B6">
              <w:rPr>
                <w:rFonts w:ascii="TH SarabunPSK" w:hAnsi="TH SarabunPSK" w:cs="TH SarabunPSK"/>
                <w:sz w:val="24"/>
                <w:szCs w:val="24"/>
              </w:rPr>
              <w:t>ORGANISATION &amp; STAFFING IMPLEMENTATION</w:t>
            </w:r>
          </w:p>
        </w:tc>
        <w:tc>
          <w:tcPr>
            <w:tcW w:w="850" w:type="dxa"/>
            <w:tcBorders>
              <w:right w:val="single" w:sz="4" w:space="0" w:color="auto"/>
            </w:tcBorders>
            <w:tcMar>
              <w:left w:w="57" w:type="dxa"/>
              <w:right w:w="57" w:type="dxa"/>
            </w:tcMar>
            <w:vAlign w:val="center"/>
          </w:tcPr>
          <w:p w14:paraId="5A7E0CF2" w14:textId="77777777" w:rsidR="00CE53B6" w:rsidRPr="00CE53B6" w:rsidRDefault="00CE53B6" w:rsidP="00C9106B">
            <w:pPr>
              <w:pStyle w:val="NoSpacing"/>
              <w:jc w:val="center"/>
              <w:rPr>
                <w:rFonts w:ascii="TH SarabunPSK" w:hAnsi="TH SarabunPSK" w:cs="TH SarabunPSK"/>
                <w:color w:val="EE0000"/>
                <w:sz w:val="24"/>
                <w:szCs w:val="24"/>
              </w:rPr>
            </w:pPr>
          </w:p>
        </w:tc>
        <w:tc>
          <w:tcPr>
            <w:tcW w:w="851" w:type="dxa"/>
            <w:tcBorders>
              <w:left w:val="single" w:sz="4" w:space="0" w:color="auto"/>
            </w:tcBorders>
            <w:tcMar>
              <w:left w:w="57" w:type="dxa"/>
              <w:right w:w="57" w:type="dxa"/>
            </w:tcMar>
            <w:vAlign w:val="center"/>
          </w:tcPr>
          <w:p w14:paraId="60FA6563" w14:textId="77777777" w:rsidR="00CE53B6" w:rsidRPr="00CE53B6" w:rsidRDefault="00CE53B6" w:rsidP="00C9106B">
            <w:pPr>
              <w:pStyle w:val="NoSpacing"/>
              <w:jc w:val="center"/>
              <w:rPr>
                <w:rFonts w:ascii="TH SarabunPSK" w:hAnsi="TH SarabunPSK" w:cs="TH SarabunPSK"/>
                <w:color w:val="EE0000"/>
                <w:sz w:val="24"/>
                <w:szCs w:val="24"/>
              </w:rPr>
            </w:pPr>
          </w:p>
        </w:tc>
        <w:tc>
          <w:tcPr>
            <w:tcW w:w="1134" w:type="dxa"/>
            <w:tcBorders>
              <w:bottom w:val="single" w:sz="4" w:space="0" w:color="auto"/>
            </w:tcBorders>
            <w:tcMar>
              <w:left w:w="57" w:type="dxa"/>
              <w:right w:w="57" w:type="dxa"/>
            </w:tcMar>
            <w:vAlign w:val="center"/>
          </w:tcPr>
          <w:p w14:paraId="1AC5CDBE" w14:textId="77777777" w:rsidR="00CE53B6" w:rsidRPr="00CE53B6" w:rsidRDefault="00CE53B6" w:rsidP="00C04F73">
            <w:pPr>
              <w:pStyle w:val="NoSpacing"/>
              <w:jc w:val="center"/>
              <w:rPr>
                <w:rFonts w:ascii="TH SarabunPSK" w:hAnsi="TH SarabunPSK" w:cs="TH SarabunPSK"/>
                <w:sz w:val="24"/>
                <w:szCs w:val="24"/>
              </w:rPr>
            </w:pPr>
          </w:p>
        </w:tc>
        <w:tc>
          <w:tcPr>
            <w:tcW w:w="274" w:type="dxa"/>
            <w:vMerge/>
          </w:tcPr>
          <w:p w14:paraId="342D4C27" w14:textId="77777777" w:rsidR="00CE53B6" w:rsidRPr="00AF2CC8" w:rsidRDefault="00CE53B6" w:rsidP="00C9106B">
            <w:pPr>
              <w:pStyle w:val="NoSpacing"/>
              <w:rPr>
                <w:rFonts w:ascii="TH SarabunPSK" w:eastAsia="Arial" w:hAnsi="TH SarabunPSK" w:cs="TH SarabunPSK"/>
                <w:sz w:val="24"/>
                <w:szCs w:val="24"/>
              </w:rPr>
            </w:pPr>
          </w:p>
        </w:tc>
      </w:tr>
      <w:tr w:rsidR="00CE53B6" w:rsidRPr="00AF2CC8" w14:paraId="24B14BE6" w14:textId="77777777" w:rsidTr="00E27DAD">
        <w:trPr>
          <w:trHeight w:val="189"/>
        </w:trPr>
        <w:tc>
          <w:tcPr>
            <w:tcW w:w="284" w:type="dxa"/>
            <w:vMerge/>
          </w:tcPr>
          <w:p w14:paraId="3572E399" w14:textId="77777777" w:rsidR="00CE53B6" w:rsidRPr="00AF2CC8" w:rsidRDefault="00CE53B6" w:rsidP="00C9106B">
            <w:pPr>
              <w:pStyle w:val="NoSpacing"/>
              <w:rPr>
                <w:rFonts w:ascii="TH SarabunPSK" w:eastAsia="Arial" w:hAnsi="TH SarabunPSK" w:cs="TH SarabunPSK"/>
                <w:sz w:val="24"/>
                <w:szCs w:val="24"/>
              </w:rPr>
            </w:pPr>
          </w:p>
        </w:tc>
        <w:tc>
          <w:tcPr>
            <w:tcW w:w="426" w:type="dxa"/>
            <w:tcMar>
              <w:left w:w="57" w:type="dxa"/>
              <w:right w:w="57" w:type="dxa"/>
            </w:tcMar>
            <w:vAlign w:val="center"/>
          </w:tcPr>
          <w:p w14:paraId="2A548597" w14:textId="77777777" w:rsidR="00CE53B6" w:rsidRPr="00AF2CC8" w:rsidRDefault="00CE53B6" w:rsidP="00C9106B">
            <w:pPr>
              <w:pStyle w:val="NoSpacing"/>
              <w:jc w:val="center"/>
              <w:rPr>
                <w:rFonts w:ascii="TH SarabunPSK" w:hAnsi="TH SarabunPSK" w:cs="TH SarabunPSK"/>
                <w:sz w:val="24"/>
                <w:szCs w:val="24"/>
              </w:rPr>
            </w:pPr>
            <w:r w:rsidRPr="2018DFD4">
              <w:rPr>
                <w:rFonts w:ascii="TH SarabunPSK" w:hAnsi="TH SarabunPSK" w:cs="TH SarabunPSK"/>
                <w:sz w:val="24"/>
                <w:szCs w:val="24"/>
              </w:rPr>
              <w:t>2</w:t>
            </w:r>
          </w:p>
        </w:tc>
        <w:tc>
          <w:tcPr>
            <w:tcW w:w="6237" w:type="dxa"/>
            <w:gridSpan w:val="3"/>
            <w:tcMar>
              <w:left w:w="57" w:type="dxa"/>
              <w:right w:w="57" w:type="dxa"/>
            </w:tcMar>
            <w:vAlign w:val="center"/>
          </w:tcPr>
          <w:p w14:paraId="6D4BD9DF" w14:textId="3DCF77ED" w:rsidR="00CE53B6" w:rsidRPr="00AF2CC8" w:rsidRDefault="00CE53B6" w:rsidP="00C9106B">
            <w:pPr>
              <w:pStyle w:val="NoSpacing"/>
              <w:rPr>
                <w:rFonts w:ascii="TH SarabunPSK" w:hAnsi="TH SarabunPSK" w:cs="TH SarabunPSK"/>
                <w:sz w:val="24"/>
                <w:szCs w:val="24"/>
              </w:rPr>
            </w:pPr>
            <w:r w:rsidRPr="00CE53B6">
              <w:rPr>
                <w:rFonts w:ascii="TH SarabunPSK" w:hAnsi="TH SarabunPSK" w:cs="TH SarabunPSK"/>
                <w:sz w:val="24"/>
                <w:szCs w:val="24"/>
              </w:rPr>
              <w:t>TRAINING AND PROCEDURES</w:t>
            </w:r>
          </w:p>
        </w:tc>
        <w:tc>
          <w:tcPr>
            <w:tcW w:w="850" w:type="dxa"/>
            <w:tcBorders>
              <w:bottom w:val="single" w:sz="4" w:space="0" w:color="auto"/>
              <w:right w:val="single" w:sz="4" w:space="0" w:color="auto"/>
            </w:tcBorders>
            <w:tcMar>
              <w:left w:w="57" w:type="dxa"/>
              <w:right w:w="57" w:type="dxa"/>
            </w:tcMar>
            <w:vAlign w:val="center"/>
          </w:tcPr>
          <w:p w14:paraId="6CEB15CE" w14:textId="77777777" w:rsidR="00CE53B6" w:rsidRPr="00CE53B6" w:rsidRDefault="00CE53B6" w:rsidP="00C9106B">
            <w:pPr>
              <w:pStyle w:val="NoSpacing"/>
              <w:jc w:val="center"/>
              <w:rPr>
                <w:rFonts w:ascii="TH SarabunPSK" w:hAnsi="TH SarabunPSK" w:cs="TH SarabunPSK"/>
                <w:color w:val="EE0000"/>
                <w:sz w:val="24"/>
                <w:szCs w:val="24"/>
              </w:rPr>
            </w:pPr>
          </w:p>
        </w:tc>
        <w:tc>
          <w:tcPr>
            <w:tcW w:w="851" w:type="dxa"/>
            <w:tcBorders>
              <w:left w:val="single" w:sz="4" w:space="0" w:color="auto"/>
              <w:bottom w:val="single" w:sz="4" w:space="0" w:color="auto"/>
            </w:tcBorders>
            <w:tcMar>
              <w:left w:w="57" w:type="dxa"/>
              <w:right w:w="57" w:type="dxa"/>
            </w:tcMar>
            <w:vAlign w:val="center"/>
          </w:tcPr>
          <w:p w14:paraId="66518E39" w14:textId="77777777" w:rsidR="00CE53B6" w:rsidRPr="00CE53B6" w:rsidRDefault="00CE53B6" w:rsidP="00C9106B">
            <w:pPr>
              <w:pStyle w:val="NoSpacing"/>
              <w:jc w:val="center"/>
              <w:rPr>
                <w:rFonts w:ascii="TH SarabunPSK" w:hAnsi="TH SarabunPSK" w:cs="TH SarabunPSK"/>
                <w:color w:val="EE0000"/>
                <w:sz w:val="24"/>
                <w:szCs w:val="24"/>
              </w:rPr>
            </w:pPr>
          </w:p>
        </w:tc>
        <w:tc>
          <w:tcPr>
            <w:tcW w:w="1134" w:type="dxa"/>
            <w:tcBorders>
              <w:top w:val="single" w:sz="4" w:space="0" w:color="auto"/>
              <w:bottom w:val="single" w:sz="4" w:space="0" w:color="auto"/>
            </w:tcBorders>
            <w:tcMar>
              <w:left w:w="57" w:type="dxa"/>
              <w:right w:w="57" w:type="dxa"/>
            </w:tcMar>
            <w:vAlign w:val="center"/>
          </w:tcPr>
          <w:p w14:paraId="7E75FCD0" w14:textId="77777777" w:rsidR="00CE53B6" w:rsidRPr="00CE53B6" w:rsidRDefault="00CE53B6" w:rsidP="00C04F73">
            <w:pPr>
              <w:pStyle w:val="NoSpacing"/>
              <w:jc w:val="center"/>
              <w:rPr>
                <w:rFonts w:ascii="TH SarabunPSK" w:hAnsi="TH SarabunPSK" w:cs="TH SarabunPSK"/>
                <w:sz w:val="24"/>
                <w:szCs w:val="24"/>
              </w:rPr>
            </w:pPr>
          </w:p>
        </w:tc>
        <w:tc>
          <w:tcPr>
            <w:tcW w:w="274" w:type="dxa"/>
            <w:vMerge/>
          </w:tcPr>
          <w:p w14:paraId="10FDAA0E" w14:textId="77777777" w:rsidR="00CE53B6" w:rsidRPr="00AF2CC8" w:rsidRDefault="00CE53B6" w:rsidP="00C9106B">
            <w:pPr>
              <w:pStyle w:val="NoSpacing"/>
              <w:rPr>
                <w:rFonts w:ascii="TH SarabunPSK" w:eastAsia="Arial" w:hAnsi="TH SarabunPSK" w:cs="TH SarabunPSK"/>
                <w:sz w:val="24"/>
                <w:szCs w:val="24"/>
              </w:rPr>
            </w:pPr>
          </w:p>
        </w:tc>
      </w:tr>
      <w:tr w:rsidR="00CE53B6" w:rsidRPr="00AF2CC8" w14:paraId="4BC746C5" w14:textId="77777777" w:rsidTr="00E27DAD">
        <w:trPr>
          <w:trHeight w:val="189"/>
        </w:trPr>
        <w:tc>
          <w:tcPr>
            <w:tcW w:w="284" w:type="dxa"/>
            <w:vMerge/>
          </w:tcPr>
          <w:p w14:paraId="774AF2BF" w14:textId="77777777" w:rsidR="00CE53B6" w:rsidRPr="00AF2CC8" w:rsidRDefault="00CE53B6" w:rsidP="00C9106B">
            <w:pPr>
              <w:pStyle w:val="NoSpacing"/>
              <w:rPr>
                <w:rFonts w:ascii="TH SarabunPSK" w:eastAsia="Arial" w:hAnsi="TH SarabunPSK" w:cs="TH SarabunPSK"/>
                <w:sz w:val="24"/>
                <w:szCs w:val="24"/>
              </w:rPr>
            </w:pPr>
          </w:p>
        </w:tc>
        <w:tc>
          <w:tcPr>
            <w:tcW w:w="426" w:type="dxa"/>
            <w:tcMar>
              <w:left w:w="57" w:type="dxa"/>
              <w:right w:w="57" w:type="dxa"/>
            </w:tcMar>
            <w:vAlign w:val="center"/>
          </w:tcPr>
          <w:p w14:paraId="0222D126" w14:textId="77777777" w:rsidR="00CE53B6" w:rsidRPr="00AF2CC8" w:rsidRDefault="00CE53B6" w:rsidP="00C9106B">
            <w:pPr>
              <w:pStyle w:val="NoSpacing"/>
              <w:jc w:val="center"/>
              <w:rPr>
                <w:rFonts w:ascii="TH SarabunPSK" w:hAnsi="TH SarabunPSK" w:cs="TH SarabunPSK"/>
                <w:sz w:val="24"/>
                <w:szCs w:val="24"/>
              </w:rPr>
            </w:pPr>
            <w:r w:rsidRPr="2018DFD4">
              <w:rPr>
                <w:rFonts w:ascii="TH SarabunPSK" w:hAnsi="TH SarabunPSK" w:cs="TH SarabunPSK"/>
                <w:sz w:val="24"/>
                <w:szCs w:val="24"/>
              </w:rPr>
              <w:t>3</w:t>
            </w:r>
          </w:p>
        </w:tc>
        <w:tc>
          <w:tcPr>
            <w:tcW w:w="6237" w:type="dxa"/>
            <w:gridSpan w:val="3"/>
            <w:tcMar>
              <w:left w:w="57" w:type="dxa"/>
              <w:right w:w="57" w:type="dxa"/>
            </w:tcMar>
            <w:vAlign w:val="center"/>
          </w:tcPr>
          <w:p w14:paraId="14D39961" w14:textId="728C741F" w:rsidR="00CE53B6" w:rsidRPr="00E27DAD" w:rsidRDefault="00CE53B6" w:rsidP="00C9106B">
            <w:pPr>
              <w:pStyle w:val="NoSpacing"/>
              <w:rPr>
                <w:rFonts w:ascii="TH SarabunPSK" w:hAnsi="TH SarabunPSK" w:cs="TH SarabunPSK"/>
                <w:spacing w:val="-2"/>
                <w:sz w:val="24"/>
                <w:szCs w:val="24"/>
              </w:rPr>
            </w:pPr>
            <w:r w:rsidRPr="00E27DAD">
              <w:rPr>
                <w:rFonts w:ascii="TH SarabunPSK" w:hAnsi="TH SarabunPSK" w:cs="TH SarabunPSK"/>
                <w:spacing w:val="-2"/>
                <w:sz w:val="24"/>
                <w:szCs w:val="24"/>
              </w:rPr>
              <w:t>FOR THEORETICAL TRAINING - Standards of Training and Facilities, Tools &amp; Equipment</w:t>
            </w:r>
          </w:p>
        </w:tc>
        <w:tc>
          <w:tcPr>
            <w:tcW w:w="850" w:type="dxa"/>
            <w:tcBorders>
              <w:top w:val="single" w:sz="4" w:space="0" w:color="auto"/>
              <w:right w:val="single" w:sz="4" w:space="0" w:color="auto"/>
            </w:tcBorders>
            <w:tcMar>
              <w:left w:w="57" w:type="dxa"/>
              <w:right w:w="57" w:type="dxa"/>
            </w:tcMar>
            <w:vAlign w:val="center"/>
          </w:tcPr>
          <w:p w14:paraId="7A292896" w14:textId="77777777" w:rsidR="00CE53B6" w:rsidRPr="00CE53B6" w:rsidRDefault="00CE53B6" w:rsidP="00C9106B">
            <w:pPr>
              <w:pStyle w:val="NoSpacing"/>
              <w:jc w:val="center"/>
              <w:rPr>
                <w:rFonts w:ascii="TH SarabunPSK" w:hAnsi="TH SarabunPSK" w:cs="TH SarabunPSK"/>
                <w:color w:val="EE0000"/>
                <w:sz w:val="24"/>
                <w:szCs w:val="24"/>
              </w:rPr>
            </w:pPr>
          </w:p>
        </w:tc>
        <w:tc>
          <w:tcPr>
            <w:tcW w:w="851" w:type="dxa"/>
            <w:tcBorders>
              <w:top w:val="single" w:sz="4" w:space="0" w:color="auto"/>
              <w:left w:val="single" w:sz="4" w:space="0" w:color="auto"/>
            </w:tcBorders>
            <w:tcMar>
              <w:left w:w="57" w:type="dxa"/>
              <w:right w:w="57" w:type="dxa"/>
            </w:tcMar>
            <w:vAlign w:val="center"/>
          </w:tcPr>
          <w:p w14:paraId="2191599E" w14:textId="77777777" w:rsidR="00CE53B6" w:rsidRPr="00CE53B6" w:rsidRDefault="00CE53B6" w:rsidP="00C9106B">
            <w:pPr>
              <w:pStyle w:val="NoSpacing"/>
              <w:jc w:val="center"/>
              <w:rPr>
                <w:rFonts w:ascii="TH SarabunPSK" w:hAnsi="TH SarabunPSK" w:cs="TH SarabunPSK"/>
                <w:color w:val="EE0000"/>
                <w:sz w:val="24"/>
                <w:szCs w:val="24"/>
              </w:rPr>
            </w:pPr>
          </w:p>
        </w:tc>
        <w:tc>
          <w:tcPr>
            <w:tcW w:w="1134" w:type="dxa"/>
            <w:tcBorders>
              <w:top w:val="single" w:sz="4" w:space="0" w:color="auto"/>
              <w:bottom w:val="single" w:sz="4" w:space="0" w:color="auto"/>
            </w:tcBorders>
            <w:tcMar>
              <w:left w:w="57" w:type="dxa"/>
              <w:right w:w="57" w:type="dxa"/>
            </w:tcMar>
            <w:vAlign w:val="center"/>
          </w:tcPr>
          <w:p w14:paraId="7673E5AE" w14:textId="77777777" w:rsidR="00CE53B6" w:rsidRPr="00CE53B6" w:rsidRDefault="00CE53B6" w:rsidP="00C04F73">
            <w:pPr>
              <w:pStyle w:val="NoSpacing"/>
              <w:jc w:val="center"/>
              <w:rPr>
                <w:rFonts w:ascii="TH SarabunPSK" w:hAnsi="TH SarabunPSK" w:cs="TH SarabunPSK"/>
                <w:sz w:val="24"/>
                <w:szCs w:val="24"/>
              </w:rPr>
            </w:pPr>
          </w:p>
        </w:tc>
        <w:tc>
          <w:tcPr>
            <w:tcW w:w="274" w:type="dxa"/>
            <w:vMerge/>
          </w:tcPr>
          <w:p w14:paraId="041D98D7" w14:textId="77777777" w:rsidR="00CE53B6" w:rsidRPr="00AF2CC8" w:rsidRDefault="00CE53B6" w:rsidP="00C9106B">
            <w:pPr>
              <w:pStyle w:val="NoSpacing"/>
              <w:rPr>
                <w:rFonts w:ascii="TH SarabunPSK" w:eastAsia="Arial" w:hAnsi="TH SarabunPSK" w:cs="TH SarabunPSK"/>
                <w:sz w:val="24"/>
                <w:szCs w:val="24"/>
              </w:rPr>
            </w:pPr>
          </w:p>
        </w:tc>
      </w:tr>
      <w:tr w:rsidR="00CE53B6" w:rsidRPr="00AF2CC8" w14:paraId="4446A2D5" w14:textId="77777777" w:rsidTr="00E27DAD">
        <w:trPr>
          <w:trHeight w:val="189"/>
        </w:trPr>
        <w:tc>
          <w:tcPr>
            <w:tcW w:w="284" w:type="dxa"/>
            <w:vMerge/>
          </w:tcPr>
          <w:p w14:paraId="5AB7C0C5" w14:textId="77777777" w:rsidR="00CE53B6" w:rsidRPr="00AF2CC8" w:rsidRDefault="00CE53B6" w:rsidP="00C9106B">
            <w:pPr>
              <w:pStyle w:val="NoSpacing"/>
              <w:rPr>
                <w:rFonts w:ascii="TH SarabunPSK" w:eastAsia="Arial" w:hAnsi="TH SarabunPSK" w:cs="TH SarabunPSK"/>
                <w:sz w:val="24"/>
                <w:szCs w:val="24"/>
              </w:rPr>
            </w:pPr>
          </w:p>
        </w:tc>
        <w:tc>
          <w:tcPr>
            <w:tcW w:w="426" w:type="dxa"/>
            <w:tcMar>
              <w:left w:w="57" w:type="dxa"/>
              <w:right w:w="57" w:type="dxa"/>
            </w:tcMar>
            <w:vAlign w:val="center"/>
          </w:tcPr>
          <w:p w14:paraId="25CFC64E" w14:textId="77777777" w:rsidR="00CE53B6" w:rsidRPr="00AF2CC8" w:rsidRDefault="00CE53B6" w:rsidP="00C9106B">
            <w:pPr>
              <w:pStyle w:val="NoSpacing"/>
              <w:jc w:val="center"/>
              <w:rPr>
                <w:rFonts w:ascii="TH SarabunPSK" w:hAnsi="TH SarabunPSK" w:cs="TH SarabunPSK"/>
                <w:sz w:val="24"/>
                <w:szCs w:val="24"/>
              </w:rPr>
            </w:pPr>
            <w:r w:rsidRPr="2018DFD4">
              <w:rPr>
                <w:rFonts w:ascii="TH SarabunPSK" w:hAnsi="TH SarabunPSK" w:cs="TH SarabunPSK"/>
                <w:sz w:val="24"/>
                <w:szCs w:val="24"/>
              </w:rPr>
              <w:t>4</w:t>
            </w:r>
          </w:p>
        </w:tc>
        <w:tc>
          <w:tcPr>
            <w:tcW w:w="6237" w:type="dxa"/>
            <w:gridSpan w:val="3"/>
            <w:tcMar>
              <w:left w:w="57" w:type="dxa"/>
              <w:right w:w="57" w:type="dxa"/>
            </w:tcMar>
            <w:vAlign w:val="center"/>
          </w:tcPr>
          <w:p w14:paraId="24CE6299" w14:textId="455A1AC5" w:rsidR="00CE53B6" w:rsidRPr="00E27DAD" w:rsidRDefault="008E6812" w:rsidP="00C9106B">
            <w:pPr>
              <w:pStyle w:val="NoSpacing"/>
              <w:rPr>
                <w:rFonts w:ascii="TH SarabunPSK" w:hAnsi="TH SarabunPSK" w:cs="TH SarabunPSK"/>
                <w:sz w:val="24"/>
                <w:szCs w:val="24"/>
              </w:rPr>
            </w:pPr>
            <w:r w:rsidRPr="00E27DAD">
              <w:rPr>
                <w:rFonts w:ascii="TH SarabunPSK" w:hAnsi="TH SarabunPSK" w:cs="TH SarabunPSK"/>
                <w:sz w:val="24"/>
                <w:szCs w:val="24"/>
              </w:rPr>
              <w:t>FOR PRACTICAL TRAINING - Standards of Training and Facilities, Tools, Equipment &amp; Training Devices</w:t>
            </w:r>
          </w:p>
        </w:tc>
        <w:tc>
          <w:tcPr>
            <w:tcW w:w="850" w:type="dxa"/>
            <w:tcBorders>
              <w:right w:val="single" w:sz="4" w:space="0" w:color="auto"/>
            </w:tcBorders>
            <w:tcMar>
              <w:left w:w="57" w:type="dxa"/>
              <w:right w:w="57" w:type="dxa"/>
            </w:tcMar>
            <w:vAlign w:val="center"/>
          </w:tcPr>
          <w:p w14:paraId="55B33694" w14:textId="77777777" w:rsidR="00CE53B6" w:rsidRPr="00CE53B6" w:rsidRDefault="00CE53B6" w:rsidP="00C9106B">
            <w:pPr>
              <w:pStyle w:val="NoSpacing"/>
              <w:jc w:val="center"/>
              <w:rPr>
                <w:rFonts w:ascii="TH SarabunPSK" w:hAnsi="TH SarabunPSK" w:cs="TH SarabunPSK"/>
                <w:color w:val="EE0000"/>
                <w:sz w:val="24"/>
                <w:szCs w:val="24"/>
              </w:rPr>
            </w:pPr>
          </w:p>
        </w:tc>
        <w:tc>
          <w:tcPr>
            <w:tcW w:w="851" w:type="dxa"/>
            <w:tcBorders>
              <w:left w:val="single" w:sz="4" w:space="0" w:color="auto"/>
            </w:tcBorders>
            <w:tcMar>
              <w:left w:w="57" w:type="dxa"/>
              <w:right w:w="57" w:type="dxa"/>
            </w:tcMar>
            <w:vAlign w:val="center"/>
          </w:tcPr>
          <w:p w14:paraId="4455F193" w14:textId="77777777" w:rsidR="00CE53B6" w:rsidRPr="00CE53B6" w:rsidRDefault="00CE53B6" w:rsidP="00C9106B">
            <w:pPr>
              <w:pStyle w:val="NoSpacing"/>
              <w:jc w:val="center"/>
              <w:rPr>
                <w:rFonts w:ascii="TH SarabunPSK" w:hAnsi="TH SarabunPSK" w:cs="TH SarabunPSK"/>
                <w:color w:val="EE0000"/>
                <w:sz w:val="24"/>
                <w:szCs w:val="24"/>
              </w:rPr>
            </w:pPr>
          </w:p>
        </w:tc>
        <w:tc>
          <w:tcPr>
            <w:tcW w:w="1134" w:type="dxa"/>
            <w:tcBorders>
              <w:top w:val="single" w:sz="4" w:space="0" w:color="auto"/>
              <w:bottom w:val="single" w:sz="4" w:space="0" w:color="auto"/>
            </w:tcBorders>
            <w:tcMar>
              <w:left w:w="57" w:type="dxa"/>
              <w:right w:w="57" w:type="dxa"/>
            </w:tcMar>
            <w:vAlign w:val="center"/>
          </w:tcPr>
          <w:p w14:paraId="1C2776EB" w14:textId="77777777" w:rsidR="00CE53B6" w:rsidRPr="00CE53B6" w:rsidRDefault="00CE53B6" w:rsidP="00C04F73">
            <w:pPr>
              <w:pStyle w:val="NoSpacing"/>
              <w:jc w:val="center"/>
              <w:rPr>
                <w:rFonts w:ascii="TH SarabunPSK" w:hAnsi="TH SarabunPSK" w:cs="TH SarabunPSK"/>
                <w:sz w:val="24"/>
                <w:szCs w:val="24"/>
              </w:rPr>
            </w:pPr>
          </w:p>
        </w:tc>
        <w:tc>
          <w:tcPr>
            <w:tcW w:w="274" w:type="dxa"/>
            <w:vMerge/>
          </w:tcPr>
          <w:p w14:paraId="15342E60" w14:textId="77777777" w:rsidR="00CE53B6" w:rsidRPr="00AF2CC8" w:rsidRDefault="00CE53B6" w:rsidP="00C9106B">
            <w:pPr>
              <w:pStyle w:val="NoSpacing"/>
              <w:rPr>
                <w:rFonts w:ascii="TH SarabunPSK" w:eastAsia="Arial" w:hAnsi="TH SarabunPSK" w:cs="TH SarabunPSK"/>
                <w:sz w:val="24"/>
                <w:szCs w:val="24"/>
              </w:rPr>
            </w:pPr>
          </w:p>
        </w:tc>
      </w:tr>
      <w:tr w:rsidR="00CE53B6" w:rsidRPr="00AF2CC8" w14:paraId="0926C18F" w14:textId="77777777" w:rsidTr="00E27DAD">
        <w:trPr>
          <w:trHeight w:val="189"/>
        </w:trPr>
        <w:tc>
          <w:tcPr>
            <w:tcW w:w="284" w:type="dxa"/>
            <w:vMerge/>
          </w:tcPr>
          <w:p w14:paraId="5EB89DE8" w14:textId="77777777" w:rsidR="00CE53B6" w:rsidRPr="00AF2CC8" w:rsidRDefault="00CE53B6" w:rsidP="00C9106B">
            <w:pPr>
              <w:pStyle w:val="NoSpacing"/>
              <w:rPr>
                <w:rFonts w:ascii="TH SarabunPSK" w:eastAsia="Arial" w:hAnsi="TH SarabunPSK" w:cs="TH SarabunPSK"/>
                <w:sz w:val="24"/>
                <w:szCs w:val="24"/>
              </w:rPr>
            </w:pPr>
          </w:p>
        </w:tc>
        <w:tc>
          <w:tcPr>
            <w:tcW w:w="426" w:type="dxa"/>
            <w:tcMar>
              <w:left w:w="57" w:type="dxa"/>
              <w:right w:w="57" w:type="dxa"/>
            </w:tcMar>
            <w:vAlign w:val="center"/>
          </w:tcPr>
          <w:p w14:paraId="38DA3141" w14:textId="77777777" w:rsidR="00CE53B6" w:rsidRPr="00AF2CC8" w:rsidRDefault="00CE53B6" w:rsidP="00C9106B">
            <w:pPr>
              <w:pStyle w:val="NoSpacing"/>
              <w:jc w:val="center"/>
              <w:rPr>
                <w:rFonts w:ascii="TH SarabunPSK" w:hAnsi="TH SarabunPSK" w:cs="TH SarabunPSK"/>
                <w:sz w:val="24"/>
                <w:szCs w:val="24"/>
              </w:rPr>
            </w:pPr>
            <w:r w:rsidRPr="2018DFD4">
              <w:rPr>
                <w:rFonts w:ascii="TH SarabunPSK" w:hAnsi="TH SarabunPSK" w:cs="TH SarabunPSK"/>
                <w:sz w:val="24"/>
                <w:szCs w:val="24"/>
              </w:rPr>
              <w:t>5</w:t>
            </w:r>
          </w:p>
        </w:tc>
        <w:tc>
          <w:tcPr>
            <w:tcW w:w="6237" w:type="dxa"/>
            <w:gridSpan w:val="3"/>
            <w:tcMar>
              <w:left w:w="57" w:type="dxa"/>
              <w:right w:w="57" w:type="dxa"/>
            </w:tcMar>
            <w:vAlign w:val="center"/>
          </w:tcPr>
          <w:p w14:paraId="4EA0940B" w14:textId="30A55149" w:rsidR="00CE53B6" w:rsidRPr="00AF2CC8" w:rsidRDefault="00045EEC" w:rsidP="00C9106B">
            <w:pPr>
              <w:pStyle w:val="NoSpacing"/>
              <w:rPr>
                <w:rFonts w:ascii="TH SarabunPSK" w:hAnsi="TH SarabunPSK" w:cs="TH SarabunPSK"/>
                <w:sz w:val="24"/>
                <w:szCs w:val="24"/>
              </w:rPr>
            </w:pPr>
            <w:r w:rsidRPr="00045EEC">
              <w:rPr>
                <w:rFonts w:ascii="TH SarabunPSK" w:hAnsi="TH SarabunPSK" w:cs="TH SarabunPSK"/>
                <w:sz w:val="24"/>
                <w:szCs w:val="24"/>
              </w:rPr>
              <w:t>RECORD KEEPING</w:t>
            </w:r>
          </w:p>
        </w:tc>
        <w:tc>
          <w:tcPr>
            <w:tcW w:w="850" w:type="dxa"/>
            <w:tcBorders>
              <w:bottom w:val="single" w:sz="4" w:space="0" w:color="auto"/>
              <w:right w:val="single" w:sz="4" w:space="0" w:color="auto"/>
            </w:tcBorders>
            <w:tcMar>
              <w:left w:w="57" w:type="dxa"/>
              <w:right w:w="57" w:type="dxa"/>
            </w:tcMar>
            <w:vAlign w:val="center"/>
          </w:tcPr>
          <w:p w14:paraId="7D62D461" w14:textId="77777777" w:rsidR="00CE53B6" w:rsidRPr="00CE53B6" w:rsidRDefault="00CE53B6" w:rsidP="00C9106B">
            <w:pPr>
              <w:pStyle w:val="NoSpacing"/>
              <w:jc w:val="center"/>
              <w:rPr>
                <w:rFonts w:ascii="TH SarabunPSK" w:hAnsi="TH SarabunPSK" w:cs="TH SarabunPSK"/>
                <w:color w:val="EE0000"/>
                <w:sz w:val="24"/>
                <w:szCs w:val="24"/>
              </w:rPr>
            </w:pPr>
          </w:p>
        </w:tc>
        <w:tc>
          <w:tcPr>
            <w:tcW w:w="851" w:type="dxa"/>
            <w:tcBorders>
              <w:left w:val="single" w:sz="4" w:space="0" w:color="auto"/>
              <w:bottom w:val="single" w:sz="4" w:space="0" w:color="auto"/>
            </w:tcBorders>
            <w:tcMar>
              <w:left w:w="57" w:type="dxa"/>
              <w:right w:w="57" w:type="dxa"/>
            </w:tcMar>
            <w:vAlign w:val="center"/>
          </w:tcPr>
          <w:p w14:paraId="078B034E" w14:textId="77777777" w:rsidR="00CE53B6" w:rsidRPr="00CE53B6" w:rsidRDefault="00CE53B6" w:rsidP="00C9106B">
            <w:pPr>
              <w:pStyle w:val="NoSpacing"/>
              <w:jc w:val="center"/>
              <w:rPr>
                <w:rFonts w:ascii="TH SarabunPSK" w:hAnsi="TH SarabunPSK" w:cs="TH SarabunPSK"/>
                <w:color w:val="EE0000"/>
                <w:sz w:val="24"/>
                <w:szCs w:val="24"/>
              </w:rPr>
            </w:pPr>
          </w:p>
        </w:tc>
        <w:tc>
          <w:tcPr>
            <w:tcW w:w="1134" w:type="dxa"/>
            <w:tcBorders>
              <w:top w:val="single" w:sz="4" w:space="0" w:color="auto"/>
              <w:bottom w:val="single" w:sz="4" w:space="0" w:color="auto"/>
            </w:tcBorders>
            <w:tcMar>
              <w:left w:w="57" w:type="dxa"/>
              <w:right w:w="57" w:type="dxa"/>
            </w:tcMar>
            <w:vAlign w:val="center"/>
          </w:tcPr>
          <w:p w14:paraId="492506DD" w14:textId="77777777" w:rsidR="00CE53B6" w:rsidRPr="00CE53B6" w:rsidRDefault="00CE53B6" w:rsidP="00C04F73">
            <w:pPr>
              <w:pStyle w:val="NoSpacing"/>
              <w:jc w:val="center"/>
              <w:rPr>
                <w:rFonts w:ascii="TH SarabunPSK" w:hAnsi="TH SarabunPSK" w:cs="TH SarabunPSK"/>
                <w:sz w:val="24"/>
                <w:szCs w:val="24"/>
              </w:rPr>
            </w:pPr>
          </w:p>
        </w:tc>
        <w:tc>
          <w:tcPr>
            <w:tcW w:w="274" w:type="dxa"/>
            <w:vMerge/>
          </w:tcPr>
          <w:p w14:paraId="31CD0C16" w14:textId="77777777" w:rsidR="00CE53B6" w:rsidRPr="00AF2CC8" w:rsidRDefault="00CE53B6" w:rsidP="00C9106B">
            <w:pPr>
              <w:pStyle w:val="NoSpacing"/>
              <w:rPr>
                <w:rFonts w:ascii="TH SarabunPSK" w:eastAsia="Arial" w:hAnsi="TH SarabunPSK" w:cs="TH SarabunPSK"/>
                <w:sz w:val="24"/>
                <w:szCs w:val="24"/>
              </w:rPr>
            </w:pPr>
          </w:p>
        </w:tc>
      </w:tr>
      <w:tr w:rsidR="00CE53B6" w:rsidRPr="00AF2CC8" w14:paraId="21C9707D" w14:textId="77777777" w:rsidTr="00E27DAD">
        <w:trPr>
          <w:trHeight w:val="189"/>
        </w:trPr>
        <w:tc>
          <w:tcPr>
            <w:tcW w:w="284" w:type="dxa"/>
            <w:vMerge/>
          </w:tcPr>
          <w:p w14:paraId="7FD8715F" w14:textId="77777777" w:rsidR="00CE53B6" w:rsidRPr="00AF2CC8" w:rsidRDefault="00CE53B6" w:rsidP="00C9106B">
            <w:pPr>
              <w:pStyle w:val="NoSpacing"/>
              <w:rPr>
                <w:rFonts w:ascii="TH SarabunPSK" w:eastAsia="Arial" w:hAnsi="TH SarabunPSK" w:cs="TH SarabunPSK"/>
                <w:sz w:val="24"/>
                <w:szCs w:val="24"/>
              </w:rPr>
            </w:pPr>
          </w:p>
        </w:tc>
        <w:tc>
          <w:tcPr>
            <w:tcW w:w="426" w:type="dxa"/>
            <w:tcMar>
              <w:left w:w="57" w:type="dxa"/>
              <w:right w:w="57" w:type="dxa"/>
            </w:tcMar>
            <w:vAlign w:val="center"/>
          </w:tcPr>
          <w:p w14:paraId="15D98228" w14:textId="77777777" w:rsidR="00CE53B6" w:rsidRPr="00AF2CC8" w:rsidRDefault="00CE53B6" w:rsidP="00C9106B">
            <w:pPr>
              <w:pStyle w:val="NoSpacing"/>
              <w:jc w:val="center"/>
              <w:rPr>
                <w:rFonts w:ascii="TH SarabunPSK" w:hAnsi="TH SarabunPSK" w:cs="TH SarabunPSK"/>
                <w:sz w:val="24"/>
                <w:szCs w:val="24"/>
              </w:rPr>
            </w:pPr>
            <w:r w:rsidRPr="2018DFD4">
              <w:rPr>
                <w:rFonts w:ascii="TH SarabunPSK" w:hAnsi="TH SarabunPSK" w:cs="TH SarabunPSK"/>
                <w:sz w:val="24"/>
                <w:szCs w:val="24"/>
              </w:rPr>
              <w:t>6</w:t>
            </w:r>
          </w:p>
        </w:tc>
        <w:tc>
          <w:tcPr>
            <w:tcW w:w="6237" w:type="dxa"/>
            <w:gridSpan w:val="3"/>
            <w:tcMar>
              <w:left w:w="57" w:type="dxa"/>
              <w:right w:w="57" w:type="dxa"/>
            </w:tcMar>
            <w:vAlign w:val="center"/>
          </w:tcPr>
          <w:p w14:paraId="3778A477" w14:textId="19A5D37A" w:rsidR="00CE53B6" w:rsidRPr="00AF2CC8" w:rsidRDefault="00045EEC" w:rsidP="00C9106B">
            <w:pPr>
              <w:pStyle w:val="NoSpacing"/>
              <w:rPr>
                <w:rFonts w:ascii="TH SarabunPSK" w:hAnsi="TH SarabunPSK" w:cs="TH SarabunPSK"/>
                <w:sz w:val="24"/>
                <w:szCs w:val="24"/>
              </w:rPr>
            </w:pPr>
            <w:r w:rsidRPr="00045EEC">
              <w:rPr>
                <w:rFonts w:ascii="TH SarabunPSK" w:hAnsi="TH SarabunPSK" w:cs="TH SarabunPSK"/>
                <w:sz w:val="24"/>
                <w:szCs w:val="24"/>
              </w:rPr>
              <w:t>COMPLIANCE MONITORING SYSTEM (CMS)</w:t>
            </w:r>
          </w:p>
        </w:tc>
        <w:tc>
          <w:tcPr>
            <w:tcW w:w="850" w:type="dxa"/>
            <w:tcBorders>
              <w:top w:val="single" w:sz="4" w:space="0" w:color="auto"/>
              <w:bottom w:val="single" w:sz="4" w:space="0" w:color="auto"/>
              <w:right w:val="single" w:sz="4" w:space="0" w:color="auto"/>
            </w:tcBorders>
            <w:tcMar>
              <w:left w:w="57" w:type="dxa"/>
              <w:right w:w="57" w:type="dxa"/>
            </w:tcMar>
            <w:vAlign w:val="center"/>
          </w:tcPr>
          <w:p w14:paraId="6BDFDFC2" w14:textId="77777777" w:rsidR="00CE53B6" w:rsidRPr="00CE53B6" w:rsidRDefault="00CE53B6" w:rsidP="00C9106B">
            <w:pPr>
              <w:pStyle w:val="NoSpacing"/>
              <w:jc w:val="center"/>
              <w:rPr>
                <w:rFonts w:ascii="TH SarabunPSK" w:hAnsi="TH SarabunPSK" w:cs="TH SarabunPSK"/>
                <w:color w:val="EE0000"/>
                <w:sz w:val="24"/>
                <w:szCs w:val="24"/>
              </w:rPr>
            </w:pPr>
          </w:p>
        </w:tc>
        <w:tc>
          <w:tcPr>
            <w:tcW w:w="851" w:type="dxa"/>
            <w:tcBorders>
              <w:top w:val="single" w:sz="4" w:space="0" w:color="auto"/>
              <w:left w:val="single" w:sz="4" w:space="0" w:color="auto"/>
              <w:bottom w:val="single" w:sz="4" w:space="0" w:color="auto"/>
            </w:tcBorders>
            <w:tcMar>
              <w:left w:w="57" w:type="dxa"/>
              <w:right w:w="57" w:type="dxa"/>
            </w:tcMar>
            <w:vAlign w:val="center"/>
          </w:tcPr>
          <w:p w14:paraId="41F9AE5E" w14:textId="77777777" w:rsidR="00CE53B6" w:rsidRPr="00CE53B6" w:rsidRDefault="00CE53B6" w:rsidP="00C9106B">
            <w:pPr>
              <w:pStyle w:val="NoSpacing"/>
              <w:jc w:val="center"/>
              <w:rPr>
                <w:rFonts w:ascii="TH SarabunPSK" w:hAnsi="TH SarabunPSK" w:cs="TH SarabunPSK"/>
                <w:color w:val="EE0000"/>
                <w:sz w:val="24"/>
                <w:szCs w:val="24"/>
              </w:rPr>
            </w:pPr>
          </w:p>
        </w:tc>
        <w:tc>
          <w:tcPr>
            <w:tcW w:w="1134" w:type="dxa"/>
            <w:tcBorders>
              <w:top w:val="single" w:sz="4" w:space="0" w:color="auto"/>
              <w:bottom w:val="single" w:sz="4" w:space="0" w:color="auto"/>
            </w:tcBorders>
            <w:tcMar>
              <w:left w:w="57" w:type="dxa"/>
              <w:right w:w="57" w:type="dxa"/>
            </w:tcMar>
            <w:vAlign w:val="center"/>
          </w:tcPr>
          <w:p w14:paraId="00F03A6D" w14:textId="77777777" w:rsidR="00CE53B6" w:rsidRPr="00CE53B6" w:rsidRDefault="00CE53B6" w:rsidP="00C04F73">
            <w:pPr>
              <w:pStyle w:val="NoSpacing"/>
              <w:jc w:val="center"/>
              <w:rPr>
                <w:rFonts w:ascii="TH SarabunPSK" w:hAnsi="TH SarabunPSK" w:cs="TH SarabunPSK"/>
                <w:sz w:val="24"/>
                <w:szCs w:val="24"/>
              </w:rPr>
            </w:pPr>
          </w:p>
        </w:tc>
        <w:tc>
          <w:tcPr>
            <w:tcW w:w="274" w:type="dxa"/>
            <w:vMerge/>
          </w:tcPr>
          <w:p w14:paraId="6930E822" w14:textId="77777777" w:rsidR="00CE53B6" w:rsidRPr="00AF2CC8" w:rsidRDefault="00CE53B6" w:rsidP="00C9106B">
            <w:pPr>
              <w:pStyle w:val="NoSpacing"/>
              <w:rPr>
                <w:rFonts w:ascii="TH SarabunPSK" w:eastAsia="Arial" w:hAnsi="TH SarabunPSK" w:cs="TH SarabunPSK"/>
                <w:sz w:val="24"/>
                <w:szCs w:val="24"/>
              </w:rPr>
            </w:pPr>
          </w:p>
        </w:tc>
      </w:tr>
      <w:tr w:rsidR="00CE53B6" w:rsidRPr="00AF2CC8" w14:paraId="42C911C4" w14:textId="77777777" w:rsidTr="00E27DAD">
        <w:trPr>
          <w:trHeight w:val="189"/>
        </w:trPr>
        <w:tc>
          <w:tcPr>
            <w:tcW w:w="284" w:type="dxa"/>
            <w:vMerge/>
          </w:tcPr>
          <w:p w14:paraId="20E36DAB" w14:textId="77777777" w:rsidR="00CE53B6" w:rsidRPr="00AF2CC8" w:rsidRDefault="00CE53B6" w:rsidP="00C9106B">
            <w:pPr>
              <w:pStyle w:val="NoSpacing"/>
              <w:rPr>
                <w:rFonts w:ascii="TH SarabunPSK" w:eastAsia="Arial" w:hAnsi="TH SarabunPSK" w:cs="TH SarabunPSK"/>
                <w:sz w:val="24"/>
                <w:szCs w:val="24"/>
              </w:rPr>
            </w:pPr>
          </w:p>
        </w:tc>
        <w:tc>
          <w:tcPr>
            <w:tcW w:w="426" w:type="dxa"/>
            <w:tcMar>
              <w:left w:w="57" w:type="dxa"/>
              <w:right w:w="57" w:type="dxa"/>
            </w:tcMar>
            <w:vAlign w:val="center"/>
          </w:tcPr>
          <w:p w14:paraId="333E781E" w14:textId="77777777" w:rsidR="00CE53B6" w:rsidRPr="00AF2CC8" w:rsidRDefault="00CE53B6" w:rsidP="00C9106B">
            <w:pPr>
              <w:pStyle w:val="NoSpacing"/>
              <w:jc w:val="center"/>
              <w:rPr>
                <w:rFonts w:ascii="TH SarabunPSK" w:hAnsi="TH SarabunPSK" w:cs="TH SarabunPSK"/>
                <w:sz w:val="24"/>
                <w:szCs w:val="24"/>
              </w:rPr>
            </w:pPr>
            <w:r w:rsidRPr="2018DFD4">
              <w:rPr>
                <w:rFonts w:ascii="TH SarabunPSK" w:hAnsi="TH SarabunPSK" w:cs="TH SarabunPSK"/>
                <w:sz w:val="24"/>
                <w:szCs w:val="24"/>
              </w:rPr>
              <w:t>7</w:t>
            </w:r>
          </w:p>
        </w:tc>
        <w:tc>
          <w:tcPr>
            <w:tcW w:w="6237" w:type="dxa"/>
            <w:gridSpan w:val="3"/>
            <w:tcMar>
              <w:left w:w="57" w:type="dxa"/>
              <w:right w:w="57" w:type="dxa"/>
            </w:tcMar>
            <w:vAlign w:val="center"/>
          </w:tcPr>
          <w:p w14:paraId="5DBBC152" w14:textId="5E54FB3C" w:rsidR="00CE53B6" w:rsidRPr="00AF2CC8" w:rsidRDefault="00045EEC" w:rsidP="00C9106B">
            <w:pPr>
              <w:pStyle w:val="NoSpacing"/>
              <w:rPr>
                <w:rFonts w:ascii="TH SarabunPSK" w:hAnsi="TH SarabunPSK" w:cs="TH SarabunPSK"/>
                <w:sz w:val="24"/>
                <w:szCs w:val="24"/>
              </w:rPr>
            </w:pPr>
            <w:r w:rsidRPr="00045EEC">
              <w:rPr>
                <w:rFonts w:ascii="TH SarabunPSK" w:hAnsi="TH SarabunPSK" w:cs="TH SarabunPSK"/>
                <w:sz w:val="24"/>
                <w:szCs w:val="24"/>
              </w:rPr>
              <w:t>SAFETY MANAGEMENT SYSTEM (SMS)</w:t>
            </w:r>
          </w:p>
        </w:tc>
        <w:tc>
          <w:tcPr>
            <w:tcW w:w="850" w:type="dxa"/>
            <w:tcBorders>
              <w:top w:val="single" w:sz="4" w:space="0" w:color="auto"/>
              <w:bottom w:val="single" w:sz="4" w:space="0" w:color="auto"/>
              <w:right w:val="single" w:sz="4" w:space="0" w:color="auto"/>
            </w:tcBorders>
            <w:tcMar>
              <w:left w:w="57" w:type="dxa"/>
              <w:right w:w="57" w:type="dxa"/>
            </w:tcMar>
            <w:vAlign w:val="center"/>
          </w:tcPr>
          <w:p w14:paraId="32D85219" w14:textId="77777777" w:rsidR="00CE53B6" w:rsidRPr="00CE53B6" w:rsidRDefault="00CE53B6" w:rsidP="00C9106B">
            <w:pPr>
              <w:pStyle w:val="NoSpacing"/>
              <w:jc w:val="center"/>
              <w:rPr>
                <w:rFonts w:ascii="TH SarabunPSK" w:hAnsi="TH SarabunPSK" w:cs="TH SarabunPSK"/>
                <w:color w:val="EE0000"/>
                <w:sz w:val="24"/>
                <w:szCs w:val="24"/>
              </w:rPr>
            </w:pPr>
          </w:p>
        </w:tc>
        <w:tc>
          <w:tcPr>
            <w:tcW w:w="851" w:type="dxa"/>
            <w:tcBorders>
              <w:top w:val="single" w:sz="4" w:space="0" w:color="auto"/>
              <w:left w:val="single" w:sz="4" w:space="0" w:color="auto"/>
              <w:bottom w:val="single" w:sz="4" w:space="0" w:color="auto"/>
            </w:tcBorders>
            <w:tcMar>
              <w:left w:w="57" w:type="dxa"/>
              <w:right w:w="57" w:type="dxa"/>
            </w:tcMar>
            <w:vAlign w:val="center"/>
          </w:tcPr>
          <w:p w14:paraId="0CE19BC3" w14:textId="77777777" w:rsidR="00CE53B6" w:rsidRPr="00CE53B6" w:rsidRDefault="00CE53B6" w:rsidP="00C9106B">
            <w:pPr>
              <w:pStyle w:val="NoSpacing"/>
              <w:jc w:val="center"/>
              <w:rPr>
                <w:rFonts w:ascii="TH SarabunPSK" w:hAnsi="TH SarabunPSK" w:cs="TH SarabunPSK"/>
                <w:color w:val="EE0000"/>
                <w:sz w:val="24"/>
                <w:szCs w:val="24"/>
              </w:rPr>
            </w:pPr>
          </w:p>
        </w:tc>
        <w:tc>
          <w:tcPr>
            <w:tcW w:w="1134" w:type="dxa"/>
            <w:tcBorders>
              <w:top w:val="single" w:sz="4" w:space="0" w:color="auto"/>
              <w:bottom w:val="single" w:sz="4" w:space="0" w:color="auto"/>
            </w:tcBorders>
            <w:tcMar>
              <w:left w:w="57" w:type="dxa"/>
              <w:right w:w="57" w:type="dxa"/>
            </w:tcMar>
            <w:vAlign w:val="center"/>
          </w:tcPr>
          <w:p w14:paraId="63966B72" w14:textId="77777777" w:rsidR="00CE53B6" w:rsidRPr="00CE53B6" w:rsidRDefault="00CE53B6" w:rsidP="00C04F73">
            <w:pPr>
              <w:pStyle w:val="NoSpacing"/>
              <w:jc w:val="center"/>
              <w:rPr>
                <w:rFonts w:ascii="TH SarabunPSK" w:hAnsi="TH SarabunPSK" w:cs="TH SarabunPSK"/>
                <w:sz w:val="24"/>
                <w:szCs w:val="24"/>
              </w:rPr>
            </w:pPr>
          </w:p>
        </w:tc>
        <w:tc>
          <w:tcPr>
            <w:tcW w:w="274" w:type="dxa"/>
            <w:vMerge/>
          </w:tcPr>
          <w:p w14:paraId="23536548" w14:textId="77777777" w:rsidR="00CE53B6" w:rsidRPr="00AF2CC8" w:rsidRDefault="00CE53B6" w:rsidP="00C9106B">
            <w:pPr>
              <w:pStyle w:val="NoSpacing"/>
              <w:rPr>
                <w:rFonts w:ascii="TH SarabunPSK" w:eastAsia="Arial" w:hAnsi="TH SarabunPSK" w:cs="TH SarabunPSK"/>
                <w:sz w:val="24"/>
                <w:szCs w:val="24"/>
              </w:rPr>
            </w:pPr>
          </w:p>
        </w:tc>
      </w:tr>
      <w:tr w:rsidR="00C04F73" w:rsidRPr="00AF2CC8" w14:paraId="46FE0C09" w14:textId="77777777" w:rsidTr="00E27DAD">
        <w:trPr>
          <w:trHeight w:val="189"/>
        </w:trPr>
        <w:tc>
          <w:tcPr>
            <w:tcW w:w="284" w:type="dxa"/>
            <w:vMerge/>
          </w:tcPr>
          <w:p w14:paraId="271AE1F2" w14:textId="77777777" w:rsidR="00C04F73" w:rsidRPr="00AF2CC8" w:rsidRDefault="00C04F73" w:rsidP="00C9106B">
            <w:pPr>
              <w:pStyle w:val="NoSpacing"/>
              <w:rPr>
                <w:rFonts w:ascii="TH SarabunPSK" w:eastAsia="Arial" w:hAnsi="TH SarabunPSK" w:cs="TH SarabunPSK"/>
                <w:sz w:val="24"/>
                <w:szCs w:val="24"/>
              </w:rPr>
            </w:pPr>
          </w:p>
        </w:tc>
        <w:tc>
          <w:tcPr>
            <w:tcW w:w="6663" w:type="dxa"/>
            <w:gridSpan w:val="4"/>
            <w:vMerge w:val="restart"/>
            <w:shd w:val="clear" w:color="auto" w:fill="D9D9D9" w:themeFill="background1" w:themeFillShade="D9"/>
            <w:tcMar>
              <w:left w:w="57" w:type="dxa"/>
              <w:right w:w="57" w:type="dxa"/>
            </w:tcMar>
            <w:vAlign w:val="center"/>
          </w:tcPr>
          <w:p w14:paraId="51E8FDB7" w14:textId="77777777" w:rsidR="00C04F73" w:rsidRPr="00AF2CC8" w:rsidRDefault="00C04F73" w:rsidP="008E3EF8">
            <w:pPr>
              <w:pStyle w:val="NoSpacing"/>
              <w:jc w:val="right"/>
              <w:rPr>
                <w:rFonts w:ascii="TH SarabunPSK" w:eastAsia="Arial" w:hAnsi="TH SarabunPSK" w:cs="TH SarabunPSK"/>
                <w:b/>
                <w:bCs/>
                <w:sz w:val="24"/>
                <w:szCs w:val="24"/>
              </w:rPr>
            </w:pPr>
            <w:r w:rsidRPr="00AF2CC8">
              <w:rPr>
                <w:rFonts w:ascii="TH SarabunPSK" w:eastAsia="Arial" w:hAnsi="TH SarabunPSK" w:cs="TH SarabunPSK"/>
                <w:b/>
                <w:bCs/>
                <w:sz w:val="24"/>
                <w:szCs w:val="24"/>
              </w:rPr>
              <w:t>Total</w:t>
            </w:r>
          </w:p>
        </w:tc>
        <w:tc>
          <w:tcPr>
            <w:tcW w:w="850" w:type="dxa"/>
            <w:tcBorders>
              <w:right w:val="single" w:sz="4" w:space="0" w:color="auto"/>
            </w:tcBorders>
            <w:shd w:val="clear" w:color="auto" w:fill="D9D9D9" w:themeFill="background1" w:themeFillShade="D9"/>
            <w:tcMar>
              <w:left w:w="57" w:type="dxa"/>
              <w:right w:w="57" w:type="dxa"/>
            </w:tcMar>
            <w:vAlign w:val="center"/>
          </w:tcPr>
          <w:p w14:paraId="4AE5B7AF" w14:textId="44879B8F" w:rsidR="00C04F73" w:rsidRPr="00CE53B6" w:rsidRDefault="00C04F73" w:rsidP="00C9106B">
            <w:pPr>
              <w:pStyle w:val="NoSpacing"/>
              <w:jc w:val="center"/>
              <w:rPr>
                <w:rFonts w:ascii="TH SarabunPSK" w:eastAsia="Arial" w:hAnsi="TH SarabunPSK" w:cs="TH SarabunPSK"/>
                <w:b/>
                <w:bCs/>
                <w:color w:val="EE0000"/>
                <w:sz w:val="24"/>
                <w:szCs w:val="24"/>
                <w:lang w:val="en-AU"/>
              </w:rPr>
            </w:pPr>
          </w:p>
        </w:tc>
        <w:tc>
          <w:tcPr>
            <w:tcW w:w="851" w:type="dxa"/>
            <w:tcBorders>
              <w:left w:val="single" w:sz="4" w:space="0" w:color="auto"/>
            </w:tcBorders>
            <w:shd w:val="clear" w:color="auto" w:fill="D9D9D9" w:themeFill="background1" w:themeFillShade="D9"/>
            <w:tcMar>
              <w:left w:w="57" w:type="dxa"/>
              <w:right w:w="57" w:type="dxa"/>
            </w:tcMar>
            <w:vAlign w:val="center"/>
          </w:tcPr>
          <w:p w14:paraId="3955E093" w14:textId="77777777" w:rsidR="00C04F73" w:rsidRPr="00CE53B6" w:rsidRDefault="00C04F73" w:rsidP="00C9106B">
            <w:pPr>
              <w:pStyle w:val="NoSpacing"/>
              <w:jc w:val="center"/>
              <w:rPr>
                <w:rFonts w:ascii="TH SarabunPSK" w:eastAsia="Arial" w:hAnsi="TH SarabunPSK" w:cs="TH SarabunPSK"/>
                <w:b/>
                <w:bCs/>
                <w:color w:val="EE0000"/>
                <w:sz w:val="24"/>
                <w:szCs w:val="24"/>
                <w:lang w:val="en-AU"/>
              </w:rPr>
            </w:pPr>
          </w:p>
        </w:tc>
        <w:tc>
          <w:tcPr>
            <w:tcW w:w="1134" w:type="dxa"/>
            <w:shd w:val="clear" w:color="auto" w:fill="D9D9D9" w:themeFill="background1" w:themeFillShade="D9"/>
            <w:tcMar>
              <w:left w:w="57" w:type="dxa"/>
              <w:right w:w="57" w:type="dxa"/>
            </w:tcMar>
            <w:vAlign w:val="center"/>
          </w:tcPr>
          <w:p w14:paraId="12C42424" w14:textId="77777777" w:rsidR="00C04F73" w:rsidRPr="00CE53B6" w:rsidRDefault="00C04F73" w:rsidP="00C04F73">
            <w:pPr>
              <w:pStyle w:val="NoSpacing"/>
              <w:jc w:val="center"/>
              <w:rPr>
                <w:rFonts w:ascii="TH SarabunPSK" w:eastAsia="Arial" w:hAnsi="TH SarabunPSK" w:cs="TH SarabunPSK"/>
                <w:b/>
                <w:bCs/>
                <w:sz w:val="24"/>
                <w:szCs w:val="24"/>
              </w:rPr>
            </w:pPr>
          </w:p>
        </w:tc>
        <w:tc>
          <w:tcPr>
            <w:tcW w:w="274" w:type="dxa"/>
            <w:vMerge/>
          </w:tcPr>
          <w:p w14:paraId="379CA55B" w14:textId="77777777" w:rsidR="00C04F73" w:rsidRPr="00AF2CC8" w:rsidRDefault="00C04F73" w:rsidP="00C9106B">
            <w:pPr>
              <w:pStyle w:val="NoSpacing"/>
              <w:rPr>
                <w:rFonts w:ascii="TH SarabunPSK" w:eastAsia="Arial" w:hAnsi="TH SarabunPSK" w:cs="TH SarabunPSK"/>
                <w:sz w:val="24"/>
                <w:szCs w:val="24"/>
              </w:rPr>
            </w:pPr>
          </w:p>
        </w:tc>
      </w:tr>
      <w:tr w:rsidR="00C04F73" w:rsidRPr="00AF2CC8" w14:paraId="5ABF93C4" w14:textId="77777777" w:rsidTr="00E27DAD">
        <w:trPr>
          <w:trHeight w:val="189"/>
        </w:trPr>
        <w:tc>
          <w:tcPr>
            <w:tcW w:w="284" w:type="dxa"/>
            <w:vMerge/>
          </w:tcPr>
          <w:p w14:paraId="71DCB018" w14:textId="77777777" w:rsidR="00C04F73" w:rsidRPr="00AF2CC8" w:rsidRDefault="00C04F73" w:rsidP="00C9106B">
            <w:pPr>
              <w:pStyle w:val="NoSpacing"/>
              <w:rPr>
                <w:rFonts w:ascii="TH SarabunPSK" w:eastAsia="Arial" w:hAnsi="TH SarabunPSK" w:cs="TH SarabunPSK"/>
                <w:sz w:val="24"/>
                <w:szCs w:val="24"/>
              </w:rPr>
            </w:pPr>
          </w:p>
        </w:tc>
        <w:tc>
          <w:tcPr>
            <w:tcW w:w="6663" w:type="dxa"/>
            <w:gridSpan w:val="4"/>
            <w:vMerge/>
            <w:tcMar>
              <w:left w:w="57" w:type="dxa"/>
              <w:right w:w="57" w:type="dxa"/>
            </w:tcMar>
            <w:vAlign w:val="center"/>
          </w:tcPr>
          <w:p w14:paraId="4B644A8D" w14:textId="77777777" w:rsidR="00C04F73" w:rsidRPr="00AF2CC8" w:rsidRDefault="00C04F73" w:rsidP="00C9106B">
            <w:pPr>
              <w:pStyle w:val="NoSpacing"/>
              <w:jc w:val="center"/>
              <w:rPr>
                <w:rFonts w:ascii="TH SarabunPSK" w:eastAsia="Arial" w:hAnsi="TH SarabunPSK" w:cs="TH SarabunPSK"/>
                <w:b/>
                <w:bCs/>
                <w:sz w:val="24"/>
                <w:szCs w:val="24"/>
              </w:rPr>
            </w:pPr>
          </w:p>
        </w:tc>
        <w:tc>
          <w:tcPr>
            <w:tcW w:w="1701" w:type="dxa"/>
            <w:gridSpan w:val="2"/>
            <w:shd w:val="clear" w:color="auto" w:fill="D9D9D9" w:themeFill="background1" w:themeFillShade="D9"/>
            <w:tcMar>
              <w:left w:w="57" w:type="dxa"/>
              <w:right w:w="57" w:type="dxa"/>
            </w:tcMar>
            <w:vAlign w:val="center"/>
          </w:tcPr>
          <w:p w14:paraId="082C48EB" w14:textId="1BBAAFF5" w:rsidR="00C04F73" w:rsidRPr="00CE53B6" w:rsidRDefault="00C04F73" w:rsidP="00C9106B">
            <w:pPr>
              <w:pStyle w:val="NoSpacing"/>
              <w:jc w:val="center"/>
              <w:rPr>
                <w:rFonts w:ascii="TH SarabunPSK" w:eastAsia="Arial" w:hAnsi="TH SarabunPSK" w:cs="TH SarabunPSK"/>
                <w:b/>
                <w:bCs/>
                <w:color w:val="EE0000"/>
                <w:sz w:val="24"/>
                <w:szCs w:val="24"/>
                <w:lang w:val="en-AU"/>
              </w:rPr>
            </w:pPr>
          </w:p>
        </w:tc>
        <w:tc>
          <w:tcPr>
            <w:tcW w:w="1134" w:type="dxa"/>
            <w:shd w:val="clear" w:color="auto" w:fill="D9D9D9" w:themeFill="background1" w:themeFillShade="D9"/>
            <w:tcMar>
              <w:left w:w="57" w:type="dxa"/>
              <w:right w:w="57" w:type="dxa"/>
            </w:tcMar>
            <w:vAlign w:val="center"/>
          </w:tcPr>
          <w:p w14:paraId="2677290C" w14:textId="77777777" w:rsidR="00C04F73" w:rsidRPr="00CE53B6" w:rsidRDefault="00C04F73" w:rsidP="00C04F73">
            <w:pPr>
              <w:pStyle w:val="NoSpacing"/>
              <w:jc w:val="center"/>
              <w:rPr>
                <w:rFonts w:ascii="TH SarabunPSK" w:eastAsia="Arial" w:hAnsi="TH SarabunPSK" w:cs="TH SarabunPSK"/>
                <w:b/>
                <w:bCs/>
                <w:sz w:val="24"/>
                <w:szCs w:val="24"/>
              </w:rPr>
            </w:pPr>
          </w:p>
        </w:tc>
        <w:tc>
          <w:tcPr>
            <w:tcW w:w="274" w:type="dxa"/>
            <w:vMerge/>
          </w:tcPr>
          <w:p w14:paraId="249BF8C6" w14:textId="77777777" w:rsidR="00C04F73" w:rsidRPr="00AF2CC8" w:rsidRDefault="00C04F73" w:rsidP="00C9106B">
            <w:pPr>
              <w:pStyle w:val="NoSpacing"/>
              <w:rPr>
                <w:rFonts w:ascii="TH SarabunPSK" w:eastAsia="Arial" w:hAnsi="TH SarabunPSK" w:cs="TH SarabunPSK"/>
                <w:sz w:val="24"/>
                <w:szCs w:val="24"/>
              </w:rPr>
            </w:pPr>
          </w:p>
        </w:tc>
      </w:tr>
      <w:tr w:rsidR="00C04F73" w:rsidRPr="00AF2CC8" w14:paraId="3E72A961" w14:textId="77777777" w:rsidTr="2018DFD4">
        <w:trPr>
          <w:trHeight w:val="189"/>
        </w:trPr>
        <w:tc>
          <w:tcPr>
            <w:tcW w:w="9782" w:type="dxa"/>
            <w:gridSpan w:val="8"/>
            <w:tcBorders>
              <w:top w:val="nil"/>
              <w:bottom w:val="single" w:sz="4" w:space="0" w:color="000000" w:themeColor="text1"/>
              <w:right w:val="nil"/>
            </w:tcBorders>
          </w:tcPr>
          <w:p w14:paraId="700891C2" w14:textId="77777777" w:rsidR="00C04F73" w:rsidRPr="00AF2CC8" w:rsidRDefault="00C04F73" w:rsidP="00C04F73">
            <w:pPr>
              <w:pStyle w:val="NoSpacing"/>
              <w:spacing w:before="120" w:after="120"/>
              <w:jc w:val="both"/>
              <w:rPr>
                <w:rFonts w:ascii="TH SarabunPSK" w:eastAsia="Arial" w:hAnsi="TH SarabunPSK" w:cs="TH SarabunPSK"/>
                <w:sz w:val="24"/>
                <w:szCs w:val="24"/>
              </w:rPr>
            </w:pPr>
            <w:r>
              <w:rPr>
                <w:rFonts w:ascii="TH SarabunPSK" w:eastAsia="Arial" w:hAnsi="TH SarabunPSK" w:cs="TH SarabunPSK"/>
                <w:sz w:val="24"/>
                <w:szCs w:val="24"/>
              </w:rPr>
              <w:tab/>
            </w:r>
            <w:r w:rsidRPr="00AF2CC8">
              <w:rPr>
                <w:rFonts w:ascii="TH SarabunPSK" w:eastAsia="Arial" w:hAnsi="TH SarabunPSK" w:cs="TH SarabunPSK"/>
                <w:sz w:val="24"/>
                <w:szCs w:val="24"/>
              </w:rPr>
              <w:t xml:space="preserve">The </w:t>
            </w:r>
            <w:r w:rsidRPr="00AF2CC8">
              <w:rPr>
                <w:rFonts w:ascii="TH SarabunPSK" w:eastAsia="Arial" w:hAnsi="TH SarabunPSK" w:cs="TH SarabunPSK"/>
                <w:b/>
                <w:i/>
                <w:sz w:val="24"/>
                <w:szCs w:val="24"/>
                <w:u w:val="single"/>
              </w:rPr>
              <w:t>official findings</w:t>
            </w:r>
            <w:r w:rsidRPr="00AF2CC8">
              <w:rPr>
                <w:rFonts w:ascii="TH SarabunPSK" w:eastAsia="Arial" w:hAnsi="TH SarabunPSK" w:cs="TH SarabunPSK"/>
                <w:sz w:val="24"/>
                <w:szCs w:val="24"/>
              </w:rPr>
              <w:t xml:space="preserve"> will be issued in the form of Non</w:t>
            </w:r>
            <w:r w:rsidRPr="00AF2CC8">
              <w:rPr>
                <w:rFonts w:ascii="TH SarabunPSK" w:eastAsia="Angsana New" w:hAnsi="TH SarabunPSK" w:cs="TH SarabunPSK"/>
                <w:sz w:val="24"/>
                <w:szCs w:val="24"/>
                <w:cs/>
              </w:rPr>
              <w:t>-</w:t>
            </w:r>
            <w:r w:rsidRPr="00AF2CC8">
              <w:rPr>
                <w:rFonts w:ascii="TH SarabunPSK" w:eastAsia="Arial" w:hAnsi="TH SarabunPSK" w:cs="TH SarabunPSK"/>
                <w:sz w:val="24"/>
                <w:szCs w:val="24"/>
              </w:rPr>
              <w:t xml:space="preserve">Compliance Forms </w:t>
            </w:r>
            <w:r w:rsidRPr="00AF2CC8">
              <w:rPr>
                <w:rFonts w:ascii="TH SarabunPSK" w:eastAsia="Angsana New" w:hAnsi="TH SarabunPSK" w:cs="TH SarabunPSK"/>
                <w:sz w:val="24"/>
                <w:szCs w:val="24"/>
                <w:cs/>
              </w:rPr>
              <w:t>(</w:t>
            </w:r>
            <w:r w:rsidRPr="00AF2CC8">
              <w:rPr>
                <w:rFonts w:ascii="TH SarabunPSK" w:eastAsia="Arial" w:hAnsi="TH SarabunPSK" w:cs="TH SarabunPSK"/>
                <w:sz w:val="24"/>
                <w:szCs w:val="24"/>
              </w:rPr>
              <w:t>NCF</w:t>
            </w:r>
            <w:r w:rsidRPr="00AF2CC8">
              <w:rPr>
                <w:rFonts w:ascii="TH SarabunPSK" w:eastAsia="Angsana New" w:hAnsi="TH SarabunPSK" w:cs="TH SarabunPSK"/>
                <w:sz w:val="24"/>
                <w:szCs w:val="24"/>
                <w:cs/>
              </w:rPr>
              <w:t xml:space="preserve">) </w:t>
            </w:r>
            <w:r w:rsidRPr="00AF2CC8">
              <w:rPr>
                <w:rFonts w:ascii="TH SarabunPSK" w:eastAsia="Arial" w:hAnsi="TH SarabunPSK" w:cs="TH SarabunPSK"/>
                <w:sz w:val="24"/>
                <w:szCs w:val="24"/>
              </w:rPr>
              <w:t xml:space="preserve">along with an official audit report, the </w:t>
            </w:r>
            <w:proofErr w:type="spellStart"/>
            <w:r w:rsidRPr="00AF2CC8">
              <w:rPr>
                <w:rFonts w:ascii="TH SarabunPSK" w:eastAsia="Arial" w:hAnsi="TH SarabunPSK" w:cs="TH SarabunPSK"/>
                <w:sz w:val="24"/>
                <w:szCs w:val="24"/>
              </w:rPr>
              <w:t>organisation</w:t>
            </w:r>
            <w:proofErr w:type="spellEnd"/>
            <w:r w:rsidRPr="00AF2CC8">
              <w:rPr>
                <w:rFonts w:ascii="TH SarabunPSK" w:eastAsia="Arial" w:hAnsi="TH SarabunPSK" w:cs="TH SarabunPSK"/>
                <w:sz w:val="24"/>
                <w:szCs w:val="24"/>
              </w:rPr>
              <w:t xml:space="preserve"> is required to complete the NCFs and return them with supporting documents within the given time stated on the NCFs</w:t>
            </w:r>
            <w:r w:rsidRPr="00AF2CC8">
              <w:rPr>
                <w:rFonts w:ascii="TH SarabunPSK" w:eastAsia="Angsana New" w:hAnsi="TH SarabunPSK" w:cs="TH SarabunPSK"/>
                <w:sz w:val="24"/>
                <w:szCs w:val="24"/>
                <w:cs/>
              </w:rPr>
              <w:t xml:space="preserve">. </w:t>
            </w:r>
            <w:r w:rsidRPr="00AF2CC8">
              <w:rPr>
                <w:rFonts w:ascii="TH SarabunPSK" w:eastAsia="Arial" w:hAnsi="TH SarabunPSK" w:cs="TH SarabunPSK"/>
                <w:sz w:val="24"/>
                <w:szCs w:val="24"/>
              </w:rPr>
              <w:t>The follow</w:t>
            </w:r>
            <w:r w:rsidRPr="00AF2CC8">
              <w:rPr>
                <w:rFonts w:ascii="TH SarabunPSK" w:eastAsia="Angsana New" w:hAnsi="TH SarabunPSK" w:cs="TH SarabunPSK"/>
                <w:sz w:val="24"/>
                <w:szCs w:val="24"/>
                <w:cs/>
              </w:rPr>
              <w:t>-</w:t>
            </w:r>
            <w:r w:rsidRPr="00AF2CC8">
              <w:rPr>
                <w:rFonts w:ascii="TH SarabunPSK" w:eastAsia="Arial" w:hAnsi="TH SarabunPSK" w:cs="TH SarabunPSK"/>
                <w:sz w:val="24"/>
                <w:szCs w:val="24"/>
              </w:rPr>
              <w:t>up actions are also written in the official audit report</w:t>
            </w:r>
            <w:r w:rsidRPr="00AF2CC8">
              <w:rPr>
                <w:rFonts w:ascii="TH SarabunPSK" w:eastAsia="Angsana New" w:hAnsi="TH SarabunPSK" w:cs="TH SarabunPSK"/>
                <w:sz w:val="24"/>
                <w:szCs w:val="24"/>
                <w:cs/>
              </w:rPr>
              <w:t>.</w:t>
            </w:r>
          </w:p>
        </w:tc>
        <w:tc>
          <w:tcPr>
            <w:tcW w:w="274" w:type="dxa"/>
            <w:vMerge/>
          </w:tcPr>
          <w:p w14:paraId="0EF46479" w14:textId="77777777" w:rsidR="00C04F73" w:rsidRPr="00AF2CC8" w:rsidRDefault="00C04F73" w:rsidP="00C9106B">
            <w:pPr>
              <w:pStyle w:val="NoSpacing"/>
              <w:rPr>
                <w:rFonts w:ascii="TH SarabunPSK" w:eastAsia="Arial" w:hAnsi="TH SarabunPSK" w:cs="TH SarabunPSK"/>
                <w:sz w:val="24"/>
                <w:szCs w:val="24"/>
              </w:rPr>
            </w:pPr>
          </w:p>
        </w:tc>
      </w:tr>
      <w:tr w:rsidR="001162F3" w:rsidRPr="00AF2CC8" w14:paraId="24D3AC41" w14:textId="77777777" w:rsidTr="2018DFD4">
        <w:trPr>
          <w:trHeight w:val="502"/>
        </w:trPr>
        <w:tc>
          <w:tcPr>
            <w:tcW w:w="5106" w:type="dxa"/>
            <w:gridSpan w:val="4"/>
            <w:tcBorders>
              <w:top w:val="nil"/>
              <w:bottom w:val="single" w:sz="4" w:space="0" w:color="000000" w:themeColor="text1"/>
            </w:tcBorders>
          </w:tcPr>
          <w:p w14:paraId="3AB58C42" w14:textId="77777777" w:rsidR="00BE06E7" w:rsidRPr="00AF2CC8" w:rsidRDefault="00BE06E7" w:rsidP="00CE53B6">
            <w:pPr>
              <w:pStyle w:val="NoSpacing"/>
              <w:rPr>
                <w:rFonts w:ascii="TH SarabunPSK" w:eastAsia="Arial" w:hAnsi="TH SarabunPSK" w:cs="TH SarabunPSK"/>
                <w:sz w:val="24"/>
                <w:szCs w:val="24"/>
              </w:rPr>
            </w:pPr>
          </w:p>
          <w:p w14:paraId="4EA9BA15" w14:textId="77777777" w:rsidR="0091280F" w:rsidRPr="00AF2CC8" w:rsidRDefault="0091280F" w:rsidP="00CE53B6">
            <w:pPr>
              <w:pStyle w:val="NoSpacing"/>
              <w:rPr>
                <w:rFonts w:ascii="TH SarabunPSK" w:eastAsia="Arial" w:hAnsi="TH SarabunPSK" w:cs="TH SarabunPSK"/>
                <w:sz w:val="24"/>
                <w:szCs w:val="24"/>
              </w:rPr>
            </w:pPr>
          </w:p>
          <w:p w14:paraId="6A701AB0" w14:textId="5188B81F" w:rsidR="00BE06E7" w:rsidRPr="00AF2CC8" w:rsidRDefault="006D35D7" w:rsidP="00CE53B6">
            <w:pPr>
              <w:pStyle w:val="NoSpacing"/>
              <w:rPr>
                <w:rFonts w:ascii="TH SarabunPSK" w:eastAsia="Angsana New" w:hAnsi="TH SarabunPSK" w:cs="TH SarabunPSK"/>
                <w:sz w:val="24"/>
                <w:szCs w:val="24"/>
              </w:rPr>
            </w:pPr>
            <w:r>
              <w:rPr>
                <w:rFonts w:ascii="TH SarabunPSK" w:eastAsia="Arial" w:hAnsi="TH SarabunPSK" w:cs="TH SarabunPSK"/>
                <w:sz w:val="24"/>
                <w:szCs w:val="24"/>
              </w:rPr>
              <w:t>Compliance Monitoring</w:t>
            </w:r>
            <w:r w:rsidR="00BE06E7" w:rsidRPr="00AF2CC8">
              <w:rPr>
                <w:rFonts w:ascii="TH SarabunPSK" w:eastAsia="Arial" w:hAnsi="TH SarabunPSK" w:cs="TH SarabunPSK"/>
                <w:sz w:val="24"/>
                <w:szCs w:val="24"/>
              </w:rPr>
              <w:t xml:space="preserve"> Manager</w:t>
            </w:r>
            <w:r w:rsidR="00BE06E7" w:rsidRPr="00AF2CC8">
              <w:rPr>
                <w:rFonts w:ascii="TH SarabunPSK" w:eastAsia="Angsana New" w:hAnsi="TH SarabunPSK" w:cs="TH SarabunPSK"/>
                <w:sz w:val="24"/>
                <w:szCs w:val="24"/>
                <w:cs/>
              </w:rPr>
              <w:t xml:space="preserve">: </w:t>
            </w:r>
          </w:p>
          <w:p w14:paraId="4C8BFC02" w14:textId="77777777" w:rsidR="00BE06E7" w:rsidRPr="00AF2CC8" w:rsidRDefault="00BE06E7" w:rsidP="00CE53B6">
            <w:pPr>
              <w:pStyle w:val="NoSpacing"/>
              <w:rPr>
                <w:rFonts w:ascii="TH SarabunPSK" w:eastAsia="Arial" w:hAnsi="TH SarabunPSK" w:cs="TH SarabunPSK"/>
                <w:sz w:val="24"/>
                <w:szCs w:val="24"/>
              </w:rPr>
            </w:pPr>
            <w:r w:rsidRPr="00AF2CC8">
              <w:rPr>
                <w:rFonts w:ascii="TH SarabunPSK" w:eastAsia="Angsana New" w:hAnsi="TH SarabunPSK" w:cs="TH SarabunPSK"/>
                <w:sz w:val="24"/>
                <w:szCs w:val="24"/>
              </w:rPr>
              <w:t>Date</w:t>
            </w:r>
            <w:r w:rsidRPr="00AF2CC8">
              <w:rPr>
                <w:rFonts w:ascii="TH SarabunPSK" w:eastAsia="Angsana New" w:hAnsi="TH SarabunPSK" w:cs="TH SarabunPSK"/>
                <w:sz w:val="24"/>
                <w:szCs w:val="24"/>
                <w:cs/>
              </w:rPr>
              <w:t xml:space="preserve">: </w:t>
            </w:r>
          </w:p>
        </w:tc>
        <w:tc>
          <w:tcPr>
            <w:tcW w:w="4950" w:type="dxa"/>
            <w:gridSpan w:val="5"/>
          </w:tcPr>
          <w:p w14:paraId="7332107B" w14:textId="77777777" w:rsidR="00BE06E7" w:rsidRPr="00AF2CC8" w:rsidRDefault="00BE06E7" w:rsidP="00CE53B6">
            <w:pPr>
              <w:pStyle w:val="NoSpacing"/>
              <w:rPr>
                <w:rFonts w:ascii="TH SarabunPSK" w:eastAsia="Arial" w:hAnsi="TH SarabunPSK" w:cs="TH SarabunPSK"/>
                <w:sz w:val="24"/>
                <w:szCs w:val="24"/>
              </w:rPr>
            </w:pPr>
          </w:p>
          <w:p w14:paraId="5D98A3F1" w14:textId="77777777" w:rsidR="0091280F" w:rsidRPr="00AF2CC8" w:rsidRDefault="0091280F" w:rsidP="00CE53B6">
            <w:pPr>
              <w:pStyle w:val="NoSpacing"/>
              <w:rPr>
                <w:rFonts w:ascii="TH SarabunPSK" w:eastAsia="Arial" w:hAnsi="TH SarabunPSK" w:cs="TH SarabunPSK"/>
                <w:sz w:val="24"/>
                <w:szCs w:val="24"/>
              </w:rPr>
            </w:pPr>
          </w:p>
          <w:p w14:paraId="2789425D" w14:textId="77777777" w:rsidR="00BE06E7" w:rsidRPr="00AF2CC8" w:rsidRDefault="00BE06E7" w:rsidP="00CE53B6">
            <w:pPr>
              <w:pStyle w:val="NoSpacing"/>
              <w:rPr>
                <w:rFonts w:ascii="TH SarabunPSK" w:eastAsia="Angsana New" w:hAnsi="TH SarabunPSK" w:cs="TH SarabunPSK"/>
                <w:sz w:val="24"/>
                <w:szCs w:val="24"/>
              </w:rPr>
            </w:pPr>
            <w:r w:rsidRPr="00AF2CC8">
              <w:rPr>
                <w:rFonts w:ascii="TH SarabunPSK" w:eastAsia="Arial" w:hAnsi="TH SarabunPSK" w:cs="TH SarabunPSK"/>
                <w:sz w:val="24"/>
                <w:szCs w:val="24"/>
              </w:rPr>
              <w:t>Team Leader Inspector</w:t>
            </w:r>
            <w:r w:rsidRPr="00AF2CC8">
              <w:rPr>
                <w:rFonts w:ascii="TH SarabunPSK" w:eastAsia="Angsana New" w:hAnsi="TH SarabunPSK" w:cs="TH SarabunPSK"/>
                <w:sz w:val="24"/>
                <w:szCs w:val="24"/>
                <w:cs/>
              </w:rPr>
              <w:t>:</w:t>
            </w:r>
            <w:r w:rsidRPr="00AF2CC8">
              <w:rPr>
                <w:rFonts w:ascii="TH SarabunPSK" w:eastAsia="Angsana New" w:hAnsi="TH SarabunPSK" w:cs="TH SarabunPSK"/>
                <w:b/>
                <w:bCs/>
                <w:sz w:val="24"/>
                <w:szCs w:val="24"/>
                <w:cs/>
              </w:rPr>
              <w:t xml:space="preserve"> </w:t>
            </w:r>
          </w:p>
          <w:p w14:paraId="0AA441FC" w14:textId="77777777" w:rsidR="00BE06E7" w:rsidRPr="00AF2CC8" w:rsidRDefault="00BE06E7" w:rsidP="00CE53B6">
            <w:pPr>
              <w:pStyle w:val="NoSpacing"/>
              <w:rPr>
                <w:rFonts w:ascii="TH SarabunPSK" w:eastAsia="Arial" w:hAnsi="TH SarabunPSK" w:cs="TH SarabunPSK"/>
                <w:sz w:val="24"/>
                <w:szCs w:val="24"/>
              </w:rPr>
            </w:pPr>
            <w:r w:rsidRPr="00AF2CC8">
              <w:rPr>
                <w:rFonts w:ascii="TH SarabunPSK" w:eastAsia="Angsana New" w:hAnsi="TH SarabunPSK" w:cs="TH SarabunPSK"/>
                <w:sz w:val="24"/>
                <w:szCs w:val="24"/>
              </w:rPr>
              <w:t>Date</w:t>
            </w:r>
            <w:r w:rsidRPr="00AF2CC8">
              <w:rPr>
                <w:rFonts w:ascii="TH SarabunPSK" w:eastAsia="Angsana New" w:hAnsi="TH SarabunPSK" w:cs="TH SarabunPSK"/>
                <w:sz w:val="24"/>
                <w:szCs w:val="24"/>
                <w:cs/>
              </w:rPr>
              <w:t xml:space="preserve">: </w:t>
            </w:r>
          </w:p>
        </w:tc>
      </w:tr>
    </w:tbl>
    <w:p w14:paraId="55B91B0D" w14:textId="77777777" w:rsidR="00DE4AA5" w:rsidRPr="0045595F" w:rsidRDefault="0045595F" w:rsidP="0045595F">
      <w:pPr>
        <w:tabs>
          <w:tab w:val="left" w:pos="1740"/>
        </w:tabs>
      </w:pPr>
      <w:r>
        <w:tab/>
      </w:r>
    </w:p>
    <w:sectPr w:rsidR="00DE4AA5" w:rsidRPr="0045595F" w:rsidSect="00A83A0B">
      <w:headerReference w:type="even" r:id="rId15"/>
      <w:headerReference w:type="default" r:id="rId16"/>
      <w:footerReference w:type="default" r:id="rId17"/>
      <w:headerReference w:type="first" r:id="rId18"/>
      <w:pgSz w:w="11906" w:h="16838"/>
      <w:pgMar w:top="1080" w:right="1440" w:bottom="709" w:left="1440" w:header="397" w:footer="567" w:gutter="0"/>
      <w:cols w:space="720" w:equalWidth="0">
        <w:col w:w="900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B9DD5" w14:textId="77777777" w:rsidR="00AE4E4B" w:rsidRDefault="00AE4E4B">
      <w:pPr>
        <w:spacing w:after="0" w:line="240" w:lineRule="auto"/>
      </w:pPr>
      <w:r>
        <w:separator/>
      </w:r>
    </w:p>
  </w:endnote>
  <w:endnote w:type="continuationSeparator" w:id="0">
    <w:p w14:paraId="0E2B40F4" w14:textId="77777777" w:rsidR="00AE4E4B" w:rsidRDefault="00AE4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arabun">
    <w:altName w:val="Angsana New"/>
    <w:charset w:val="DE"/>
    <w:family w:val="auto"/>
    <w:pitch w:val="variable"/>
    <w:sig w:usb0="21000007" w:usb1="00000001" w:usb2="00000000" w:usb3="00000000" w:csb0="0001019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65327" w14:textId="77777777" w:rsidR="00214F59" w:rsidRDefault="00214F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4E1F7" w14:textId="5F219D03" w:rsidR="004F1748" w:rsidRDefault="004F1748" w:rsidP="00471666">
    <w:pPr>
      <w:pBdr>
        <w:top w:val="single" w:sz="4" w:space="1" w:color="000000"/>
        <w:left w:val="nil"/>
        <w:bottom w:val="nil"/>
        <w:right w:val="nil"/>
        <w:between w:val="nil"/>
      </w:pBdr>
      <w:spacing w:after="0" w:line="240" w:lineRule="auto"/>
      <w:ind w:left="-450"/>
      <w:rPr>
        <w:rFonts w:ascii="TH SarabunPSK" w:eastAsia="Sarabun" w:hAnsi="TH SarabunPSK" w:cs="TH SarabunPSK"/>
        <w:color w:val="000000"/>
        <w:sz w:val="24"/>
        <w:szCs w:val="24"/>
      </w:rPr>
    </w:pPr>
    <w:r w:rsidRPr="00FE7522">
      <w:rPr>
        <w:rFonts w:ascii="TH SarabunPSK" w:eastAsia="Sarabun" w:hAnsi="TH SarabunPSK" w:cs="TH SarabunPSK"/>
        <w:color w:val="000000"/>
        <w:sz w:val="24"/>
        <w:szCs w:val="24"/>
      </w:rPr>
      <w:t>PEL</w:t>
    </w:r>
    <w:r w:rsidRPr="00FE7522">
      <w:rPr>
        <w:rFonts w:ascii="TH SarabunPSK" w:eastAsia="Sarabun" w:hAnsi="TH SarabunPSK" w:cs="TH SarabunPSK"/>
        <w:color w:val="000000"/>
        <w:sz w:val="24"/>
        <w:szCs w:val="24"/>
        <w:cs/>
      </w:rPr>
      <w:t>-</w:t>
    </w:r>
    <w:r w:rsidRPr="00FE7522">
      <w:rPr>
        <w:rFonts w:ascii="TH SarabunPSK" w:eastAsia="Sarabun" w:hAnsi="TH SarabunPSK" w:cs="TH SarabunPSK"/>
        <w:color w:val="000000"/>
        <w:sz w:val="24"/>
        <w:szCs w:val="24"/>
      </w:rPr>
      <w:t>TO</w:t>
    </w:r>
    <w:r w:rsidRPr="00FE7522">
      <w:rPr>
        <w:rFonts w:ascii="TH SarabunPSK" w:eastAsia="Sarabun" w:hAnsi="TH SarabunPSK" w:cs="TH SarabunPSK"/>
        <w:color w:val="000000"/>
        <w:sz w:val="24"/>
        <w:szCs w:val="24"/>
        <w:cs/>
      </w:rPr>
      <w:t>-</w:t>
    </w:r>
    <w:r w:rsidRPr="00FE7522">
      <w:rPr>
        <w:rFonts w:ascii="TH SarabunPSK" w:eastAsia="Sarabun" w:hAnsi="TH SarabunPSK" w:cs="TH SarabunPSK"/>
        <w:color w:val="000000"/>
        <w:sz w:val="24"/>
        <w:szCs w:val="24"/>
      </w:rPr>
      <w:t>CK</w:t>
    </w:r>
    <w:r w:rsidRPr="00FE7522">
      <w:rPr>
        <w:rFonts w:ascii="TH SarabunPSK" w:eastAsia="Sarabun" w:hAnsi="TH SarabunPSK" w:cs="TH SarabunPSK"/>
        <w:color w:val="000000"/>
        <w:sz w:val="24"/>
        <w:szCs w:val="24"/>
        <w:cs/>
      </w:rPr>
      <w:t>-</w:t>
    </w:r>
    <w:r w:rsidR="005D335E">
      <w:rPr>
        <w:rFonts w:ascii="TH SarabunPSK" w:eastAsia="Sarabun" w:hAnsi="TH SarabunPSK" w:cs="TH SarabunPSK"/>
        <w:color w:val="000000"/>
        <w:sz w:val="24"/>
        <w:szCs w:val="24"/>
      </w:rPr>
      <w:t>137</w:t>
    </w:r>
    <w:r>
      <w:rPr>
        <w:rFonts w:ascii="TH SarabunPSK" w:eastAsia="Sarabun" w:hAnsi="TH SarabunPSK" w:cs="TH SarabunPSK"/>
        <w:color w:val="000000"/>
        <w:sz w:val="24"/>
        <w:szCs w:val="24"/>
      </w:rPr>
      <w:t xml:space="preserve"> </w:t>
    </w:r>
    <w:r w:rsidRPr="00FE7522">
      <w:rPr>
        <w:rFonts w:ascii="TH SarabunPSK" w:eastAsia="Sarabun" w:hAnsi="TH SarabunPSK" w:cs="TH SarabunPSK"/>
        <w:color w:val="000000"/>
        <w:sz w:val="24"/>
        <w:szCs w:val="24"/>
      </w:rPr>
      <w:t>Rev</w:t>
    </w:r>
    <w:r w:rsidRPr="00FE7522">
      <w:rPr>
        <w:rFonts w:ascii="TH SarabunPSK" w:eastAsia="Sarabun" w:hAnsi="TH SarabunPSK" w:cs="TH SarabunPSK"/>
        <w:color w:val="000000"/>
        <w:sz w:val="24"/>
        <w:szCs w:val="24"/>
        <w:cs/>
      </w:rPr>
      <w:t>.</w:t>
    </w:r>
    <w:r>
      <w:rPr>
        <w:rFonts w:ascii="TH SarabunPSK" w:eastAsia="Sarabun" w:hAnsi="TH SarabunPSK" w:cs="TH SarabunPSK"/>
        <w:color w:val="000000"/>
        <w:sz w:val="24"/>
        <w:szCs w:val="24"/>
      </w:rPr>
      <w:t>0</w:t>
    </w:r>
    <w:r w:rsidR="00B77FF6">
      <w:rPr>
        <w:rFonts w:ascii="TH SarabunPSK" w:eastAsia="Sarabun" w:hAnsi="TH SarabunPSK" w:cs="TH SarabunPSK"/>
        <w:color w:val="000000"/>
        <w:sz w:val="24"/>
        <w:szCs w:val="24"/>
      </w:rPr>
      <w:t>1</w:t>
    </w:r>
    <w:r>
      <w:rPr>
        <w:rFonts w:ascii="TH SarabunPSK" w:eastAsia="Sarabun" w:hAnsi="TH SarabunPSK" w:cs="TH SarabunPSK"/>
        <w:color w:val="000000"/>
        <w:sz w:val="24"/>
        <w:szCs w:val="24"/>
      </w:rPr>
      <w:tab/>
    </w:r>
    <w:r>
      <w:rPr>
        <w:rFonts w:ascii="TH SarabunPSK" w:eastAsia="Sarabun" w:hAnsi="TH SarabunPSK" w:cs="TH SarabunPSK"/>
        <w:color w:val="000000"/>
        <w:sz w:val="24"/>
        <w:szCs w:val="24"/>
      </w:rPr>
      <w:tab/>
    </w:r>
    <w:r>
      <w:rPr>
        <w:rFonts w:ascii="TH SarabunPSK" w:eastAsia="Sarabun" w:hAnsi="TH SarabunPSK" w:cs="TH SarabunPSK"/>
        <w:color w:val="000000"/>
        <w:sz w:val="24"/>
        <w:szCs w:val="24"/>
      </w:rPr>
      <w:tab/>
    </w:r>
    <w:r>
      <w:rPr>
        <w:rFonts w:ascii="TH SarabunPSK" w:eastAsia="Sarabun" w:hAnsi="TH SarabunPSK" w:cs="TH SarabunPSK"/>
        <w:color w:val="000000"/>
        <w:sz w:val="24"/>
        <w:szCs w:val="24"/>
      </w:rPr>
      <w:tab/>
    </w:r>
    <w:r>
      <w:rPr>
        <w:rFonts w:ascii="TH SarabunPSK" w:eastAsia="Sarabun" w:hAnsi="TH SarabunPSK" w:cs="TH SarabunPSK"/>
        <w:color w:val="000000"/>
        <w:sz w:val="24"/>
        <w:szCs w:val="24"/>
      </w:rPr>
      <w:tab/>
    </w:r>
    <w:r>
      <w:rPr>
        <w:rFonts w:ascii="TH SarabunPSK" w:eastAsia="Sarabun" w:hAnsi="TH SarabunPSK" w:cs="TH SarabunPSK"/>
        <w:color w:val="000000"/>
        <w:sz w:val="24"/>
        <w:szCs w:val="24"/>
      </w:rPr>
      <w:tab/>
    </w:r>
    <w:r>
      <w:rPr>
        <w:rFonts w:ascii="TH SarabunPSK" w:eastAsia="Sarabun" w:hAnsi="TH SarabunPSK" w:cs="TH SarabunPSK"/>
        <w:color w:val="000000"/>
        <w:sz w:val="24"/>
        <w:szCs w:val="24"/>
      </w:rPr>
      <w:tab/>
    </w:r>
    <w:r>
      <w:rPr>
        <w:rFonts w:ascii="TH SarabunPSK" w:eastAsia="Sarabun" w:hAnsi="TH SarabunPSK" w:cs="TH SarabunPSK"/>
        <w:color w:val="000000"/>
        <w:sz w:val="24"/>
        <w:szCs w:val="24"/>
      </w:rPr>
      <w:tab/>
    </w:r>
    <w:r>
      <w:rPr>
        <w:rFonts w:ascii="TH SarabunPSK" w:eastAsia="Sarabun" w:hAnsi="TH SarabunPSK" w:cs="TH SarabunPSK"/>
        <w:color w:val="000000"/>
        <w:sz w:val="24"/>
        <w:szCs w:val="24"/>
      </w:rPr>
      <w:tab/>
    </w:r>
    <w:r>
      <w:rPr>
        <w:rFonts w:ascii="TH SarabunPSK" w:eastAsia="Sarabun" w:hAnsi="TH SarabunPSK" w:cs="TH SarabunPSK"/>
        <w:color w:val="000000"/>
        <w:sz w:val="24"/>
        <w:szCs w:val="24"/>
      </w:rPr>
      <w:tab/>
    </w:r>
    <w:r>
      <w:rPr>
        <w:rFonts w:ascii="TH SarabunPSK" w:eastAsia="Sarabun" w:hAnsi="TH SarabunPSK" w:cs="TH SarabunPSK"/>
        <w:color w:val="000000"/>
        <w:sz w:val="24"/>
        <w:szCs w:val="24"/>
      </w:rPr>
      <w:tab/>
    </w:r>
    <w:r>
      <w:rPr>
        <w:rFonts w:ascii="TH SarabunPSK" w:eastAsia="Sarabun" w:hAnsi="TH SarabunPSK" w:cs="TH SarabunPSK"/>
        <w:color w:val="000000"/>
        <w:sz w:val="24"/>
        <w:szCs w:val="24"/>
      </w:rPr>
      <w:tab/>
    </w:r>
    <w:r>
      <w:rPr>
        <w:rFonts w:ascii="TH SarabunPSK" w:eastAsia="Sarabun" w:hAnsi="TH SarabunPSK" w:cs="TH SarabunPSK"/>
        <w:color w:val="000000"/>
        <w:sz w:val="24"/>
        <w:szCs w:val="24"/>
      </w:rPr>
      <w:tab/>
    </w:r>
    <w:r>
      <w:rPr>
        <w:rFonts w:ascii="TH SarabunPSK" w:eastAsia="Sarabun" w:hAnsi="TH SarabunPSK" w:cs="TH SarabunPSK"/>
        <w:color w:val="000000"/>
        <w:sz w:val="24"/>
        <w:szCs w:val="24"/>
      </w:rPr>
      <w:tab/>
    </w:r>
    <w:r>
      <w:rPr>
        <w:rFonts w:ascii="TH SarabunPSK" w:eastAsia="Sarabun" w:hAnsi="TH SarabunPSK" w:cs="TH SarabunPSK"/>
        <w:color w:val="000000"/>
        <w:sz w:val="24"/>
        <w:szCs w:val="24"/>
      </w:rPr>
      <w:tab/>
    </w:r>
    <w:r>
      <w:rPr>
        <w:rFonts w:ascii="TH SarabunPSK" w:eastAsia="Sarabun" w:hAnsi="TH SarabunPSK" w:cs="TH SarabunPSK"/>
        <w:color w:val="000000"/>
        <w:sz w:val="24"/>
        <w:szCs w:val="24"/>
      </w:rPr>
      <w:tab/>
    </w:r>
    <w:r w:rsidRPr="00FE7522">
      <w:rPr>
        <w:rFonts w:ascii="TH SarabunPSK" w:eastAsia="Sarabun" w:hAnsi="TH SarabunPSK" w:cs="TH SarabunPSK"/>
        <w:color w:val="000000"/>
        <w:sz w:val="24"/>
        <w:szCs w:val="24"/>
      </w:rPr>
      <w:t xml:space="preserve">Page </w:t>
    </w:r>
    <w:r w:rsidRPr="00FE7522">
      <w:rPr>
        <w:rFonts w:ascii="TH SarabunPSK" w:eastAsia="Sarabun" w:hAnsi="TH SarabunPSK" w:cs="TH SarabunPSK"/>
        <w:b/>
        <w:color w:val="000000"/>
        <w:sz w:val="24"/>
        <w:szCs w:val="24"/>
      </w:rPr>
      <w:fldChar w:fldCharType="begin"/>
    </w:r>
    <w:r w:rsidRPr="00FE7522">
      <w:rPr>
        <w:rFonts w:ascii="TH SarabunPSK" w:eastAsia="Sarabun" w:hAnsi="TH SarabunPSK" w:cs="TH SarabunPSK"/>
        <w:b/>
        <w:color w:val="000000"/>
        <w:sz w:val="24"/>
        <w:szCs w:val="24"/>
      </w:rPr>
      <w:instrText>PAGE</w:instrText>
    </w:r>
    <w:r w:rsidRPr="00FE7522">
      <w:rPr>
        <w:rFonts w:ascii="TH SarabunPSK" w:eastAsia="Sarabun" w:hAnsi="TH SarabunPSK" w:cs="TH SarabunPSK"/>
        <w:b/>
        <w:color w:val="000000"/>
        <w:sz w:val="24"/>
        <w:szCs w:val="24"/>
      </w:rPr>
      <w:fldChar w:fldCharType="separate"/>
    </w:r>
    <w:r>
      <w:rPr>
        <w:rFonts w:ascii="TH SarabunPSK" w:eastAsia="Sarabun" w:hAnsi="TH SarabunPSK" w:cs="TH SarabunPSK"/>
        <w:b/>
        <w:noProof/>
        <w:color w:val="000000"/>
        <w:sz w:val="24"/>
        <w:szCs w:val="24"/>
      </w:rPr>
      <w:t>12</w:t>
    </w:r>
    <w:r w:rsidRPr="00FE7522">
      <w:rPr>
        <w:rFonts w:ascii="TH SarabunPSK" w:eastAsia="Sarabun" w:hAnsi="TH SarabunPSK" w:cs="TH SarabunPSK"/>
        <w:b/>
        <w:color w:val="000000"/>
        <w:sz w:val="24"/>
        <w:szCs w:val="24"/>
      </w:rPr>
      <w:fldChar w:fldCharType="end"/>
    </w:r>
    <w:r w:rsidRPr="00FE7522">
      <w:rPr>
        <w:rFonts w:ascii="TH SarabunPSK" w:eastAsia="Sarabun" w:hAnsi="TH SarabunPSK" w:cs="TH SarabunPSK"/>
        <w:color w:val="000000"/>
        <w:sz w:val="24"/>
        <w:szCs w:val="24"/>
      </w:rPr>
      <w:t xml:space="preserve"> of </w:t>
    </w:r>
    <w:r w:rsidRPr="00FE7522">
      <w:rPr>
        <w:rFonts w:ascii="TH SarabunPSK" w:eastAsia="Sarabun" w:hAnsi="TH SarabunPSK" w:cs="TH SarabunPSK"/>
        <w:b/>
        <w:color w:val="000000"/>
        <w:sz w:val="24"/>
        <w:szCs w:val="24"/>
      </w:rPr>
      <w:fldChar w:fldCharType="begin"/>
    </w:r>
    <w:r w:rsidRPr="00FE7522">
      <w:rPr>
        <w:rFonts w:ascii="TH SarabunPSK" w:eastAsia="Sarabun" w:hAnsi="TH SarabunPSK" w:cs="TH SarabunPSK"/>
        <w:b/>
        <w:color w:val="000000"/>
        <w:sz w:val="24"/>
        <w:szCs w:val="24"/>
      </w:rPr>
      <w:instrText>NUMPAGES</w:instrText>
    </w:r>
    <w:r w:rsidRPr="00FE7522">
      <w:rPr>
        <w:rFonts w:ascii="TH SarabunPSK" w:eastAsia="Sarabun" w:hAnsi="TH SarabunPSK" w:cs="TH SarabunPSK"/>
        <w:b/>
        <w:color w:val="000000"/>
        <w:sz w:val="24"/>
        <w:szCs w:val="24"/>
      </w:rPr>
      <w:fldChar w:fldCharType="separate"/>
    </w:r>
    <w:r>
      <w:rPr>
        <w:rFonts w:ascii="TH SarabunPSK" w:eastAsia="Sarabun" w:hAnsi="TH SarabunPSK" w:cs="TH SarabunPSK"/>
        <w:b/>
        <w:noProof/>
        <w:color w:val="000000"/>
        <w:sz w:val="24"/>
        <w:szCs w:val="24"/>
      </w:rPr>
      <w:t>17</w:t>
    </w:r>
    <w:r w:rsidRPr="00FE7522">
      <w:rPr>
        <w:rFonts w:ascii="TH SarabunPSK" w:eastAsia="Sarabun" w:hAnsi="TH SarabunPSK" w:cs="TH SarabunPSK"/>
        <w:b/>
        <w:color w:val="000000"/>
        <w:sz w:val="24"/>
        <w:szCs w:val="24"/>
      </w:rPr>
      <w:fldChar w:fldCharType="end"/>
    </w:r>
  </w:p>
  <w:p w14:paraId="51DB2B23" w14:textId="2E1B2594" w:rsidR="004F1748" w:rsidRPr="00FE7522" w:rsidRDefault="004F1748" w:rsidP="00471666">
    <w:pPr>
      <w:pBdr>
        <w:top w:val="single" w:sz="4" w:space="1" w:color="000000"/>
        <w:left w:val="nil"/>
        <w:bottom w:val="nil"/>
        <w:right w:val="nil"/>
        <w:between w:val="nil"/>
      </w:pBdr>
      <w:spacing w:after="0" w:line="240" w:lineRule="auto"/>
      <w:ind w:hanging="450"/>
      <w:rPr>
        <w:rFonts w:ascii="TH SarabunPSK" w:eastAsia="Sarabun" w:hAnsi="TH SarabunPSK" w:cs="TH SarabunPSK"/>
        <w:color w:val="000000"/>
        <w:sz w:val="24"/>
        <w:szCs w:val="24"/>
      </w:rPr>
    </w:pPr>
    <w:r w:rsidRPr="003A4B5C">
      <w:rPr>
        <w:rFonts w:ascii="TH SarabunPSK" w:eastAsia="Sarabun" w:hAnsi="TH SarabunPSK" w:cs="TH SarabunPSK"/>
        <w:color w:val="000000"/>
        <w:sz w:val="24"/>
        <w:szCs w:val="24"/>
      </w:rPr>
      <w:t>Effective Date</w:t>
    </w:r>
    <w:r w:rsidRPr="003A4B5C">
      <w:rPr>
        <w:rFonts w:ascii="TH SarabunPSK" w:eastAsia="Sarabun" w:hAnsi="TH SarabunPSK" w:cs="TH SarabunPSK"/>
        <w:color w:val="000000"/>
        <w:sz w:val="24"/>
        <w:szCs w:val="24"/>
        <w:cs/>
      </w:rPr>
      <w:t xml:space="preserve">: </w:t>
    </w:r>
    <w:r w:rsidR="00850B0A" w:rsidRPr="003A4B5C">
      <w:rPr>
        <w:rFonts w:ascii="TH SarabunPSK" w:eastAsia="Sarabun" w:hAnsi="TH SarabunPSK" w:cs="TH SarabunPSK"/>
        <w:color w:val="000000"/>
        <w:sz w:val="24"/>
        <w:szCs w:val="24"/>
      </w:rPr>
      <w:t>8</w:t>
    </w:r>
    <w:r w:rsidRPr="003A4B5C">
      <w:rPr>
        <w:rFonts w:ascii="TH SarabunPSK" w:eastAsia="Sarabun" w:hAnsi="TH SarabunPSK" w:cs="TH SarabunPSK"/>
        <w:color w:val="000000"/>
        <w:sz w:val="24"/>
        <w:szCs w:val="24"/>
        <w:cs/>
      </w:rPr>
      <w:t>-</w:t>
    </w:r>
    <w:r w:rsidR="00850B0A" w:rsidRPr="003A4B5C">
      <w:rPr>
        <w:rFonts w:ascii="TH SarabunPSK" w:eastAsia="Sarabun" w:hAnsi="TH SarabunPSK" w:cs="TH SarabunPSK"/>
        <w:color w:val="000000"/>
        <w:sz w:val="24"/>
        <w:szCs w:val="24"/>
      </w:rPr>
      <w:t>May</w:t>
    </w:r>
    <w:r w:rsidRPr="003A4B5C">
      <w:rPr>
        <w:rFonts w:ascii="TH SarabunPSK" w:eastAsia="Sarabun" w:hAnsi="TH SarabunPSK" w:cs="TH SarabunPSK"/>
        <w:color w:val="000000"/>
        <w:sz w:val="24"/>
        <w:szCs w:val="24"/>
        <w:cs/>
      </w:rPr>
      <w:t>-</w:t>
    </w:r>
    <w:r w:rsidRPr="003A4B5C">
      <w:rPr>
        <w:rFonts w:ascii="TH SarabunPSK" w:eastAsia="Sarabun" w:hAnsi="TH SarabunPSK" w:cs="TH SarabunPSK"/>
        <w:color w:val="000000"/>
        <w:sz w:val="24"/>
        <w:szCs w:val="24"/>
      </w:rPr>
      <w:t>202</w:t>
    </w:r>
    <w:r w:rsidR="00B77FF6" w:rsidRPr="003A4B5C">
      <w:rPr>
        <w:rFonts w:ascii="TH SarabunPSK" w:eastAsia="Sarabun" w:hAnsi="TH SarabunPSK" w:cs="TH SarabunPSK"/>
        <w:color w:val="000000"/>
        <w:sz w:val="24"/>
        <w:szCs w:val="24"/>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AFC7E" w14:textId="77777777" w:rsidR="00214F59" w:rsidRDefault="00214F5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135D0" w14:textId="04CCA746" w:rsidR="004F1748" w:rsidRDefault="004F1748" w:rsidP="008E3EF8">
    <w:pPr>
      <w:pBdr>
        <w:top w:val="single" w:sz="4" w:space="1" w:color="000000"/>
        <w:left w:val="nil"/>
        <w:bottom w:val="nil"/>
        <w:right w:val="nil"/>
        <w:between w:val="nil"/>
      </w:pBdr>
      <w:spacing w:after="0" w:line="240" w:lineRule="auto"/>
      <w:ind w:right="-604" w:hanging="450"/>
      <w:rPr>
        <w:rFonts w:ascii="TH SarabunPSK" w:eastAsia="Sarabun" w:hAnsi="TH SarabunPSK" w:cs="TH SarabunPSK"/>
        <w:color w:val="000000"/>
        <w:sz w:val="24"/>
        <w:szCs w:val="24"/>
      </w:rPr>
    </w:pPr>
    <w:r w:rsidRPr="00FE7522">
      <w:rPr>
        <w:rFonts w:ascii="TH SarabunPSK" w:eastAsia="Sarabun" w:hAnsi="TH SarabunPSK" w:cs="TH SarabunPSK"/>
        <w:color w:val="000000"/>
        <w:sz w:val="24"/>
        <w:szCs w:val="24"/>
      </w:rPr>
      <w:t>PEL</w:t>
    </w:r>
    <w:r w:rsidRPr="00FE7522">
      <w:rPr>
        <w:rFonts w:ascii="TH SarabunPSK" w:eastAsia="Sarabun" w:hAnsi="TH SarabunPSK" w:cs="TH SarabunPSK"/>
        <w:color w:val="000000"/>
        <w:sz w:val="24"/>
        <w:szCs w:val="24"/>
        <w:cs/>
      </w:rPr>
      <w:t>-</w:t>
    </w:r>
    <w:r w:rsidRPr="00FE7522">
      <w:rPr>
        <w:rFonts w:ascii="TH SarabunPSK" w:eastAsia="Sarabun" w:hAnsi="TH SarabunPSK" w:cs="TH SarabunPSK"/>
        <w:color w:val="000000"/>
        <w:sz w:val="24"/>
        <w:szCs w:val="24"/>
      </w:rPr>
      <w:t>TO</w:t>
    </w:r>
    <w:r w:rsidRPr="00FE7522">
      <w:rPr>
        <w:rFonts w:ascii="TH SarabunPSK" w:eastAsia="Sarabun" w:hAnsi="TH SarabunPSK" w:cs="TH SarabunPSK"/>
        <w:color w:val="000000"/>
        <w:sz w:val="24"/>
        <w:szCs w:val="24"/>
        <w:cs/>
      </w:rPr>
      <w:t>-</w:t>
    </w:r>
    <w:r w:rsidRPr="00FE7522">
      <w:rPr>
        <w:rFonts w:ascii="TH SarabunPSK" w:eastAsia="Sarabun" w:hAnsi="TH SarabunPSK" w:cs="TH SarabunPSK"/>
        <w:color w:val="000000"/>
        <w:sz w:val="24"/>
        <w:szCs w:val="24"/>
      </w:rPr>
      <w:t>CK</w:t>
    </w:r>
    <w:r w:rsidRPr="00FE7522">
      <w:rPr>
        <w:rFonts w:ascii="TH SarabunPSK" w:eastAsia="Sarabun" w:hAnsi="TH SarabunPSK" w:cs="TH SarabunPSK"/>
        <w:color w:val="000000"/>
        <w:sz w:val="24"/>
        <w:szCs w:val="24"/>
        <w:cs/>
      </w:rPr>
      <w:t>-</w:t>
    </w:r>
    <w:r w:rsidR="00B730FD">
      <w:rPr>
        <w:rFonts w:ascii="TH SarabunPSK" w:eastAsia="Sarabun" w:hAnsi="TH SarabunPSK" w:cs="TH SarabunPSK"/>
        <w:color w:val="000000"/>
        <w:sz w:val="24"/>
        <w:szCs w:val="24"/>
      </w:rPr>
      <w:t>137</w:t>
    </w:r>
    <w:r w:rsidRPr="00FE7522">
      <w:rPr>
        <w:rFonts w:ascii="TH SarabunPSK" w:eastAsia="Sarabun" w:hAnsi="TH SarabunPSK" w:cs="TH SarabunPSK"/>
        <w:color w:val="000000"/>
        <w:sz w:val="24"/>
        <w:szCs w:val="24"/>
      </w:rPr>
      <w:t xml:space="preserve"> Rev</w:t>
    </w:r>
    <w:r w:rsidRPr="00FE7522">
      <w:rPr>
        <w:rFonts w:ascii="TH SarabunPSK" w:eastAsia="Sarabun" w:hAnsi="TH SarabunPSK" w:cs="TH SarabunPSK"/>
        <w:color w:val="000000"/>
        <w:sz w:val="24"/>
        <w:szCs w:val="24"/>
        <w:cs/>
      </w:rPr>
      <w:t>.</w:t>
    </w:r>
    <w:r>
      <w:rPr>
        <w:rFonts w:ascii="TH SarabunPSK" w:eastAsia="Sarabun" w:hAnsi="TH SarabunPSK" w:cs="TH SarabunPSK"/>
        <w:color w:val="000000"/>
        <w:sz w:val="24"/>
        <w:szCs w:val="24"/>
      </w:rPr>
      <w:t>00</w:t>
    </w:r>
    <w:r>
      <w:rPr>
        <w:rFonts w:ascii="TH SarabunPSK" w:eastAsia="Sarabun" w:hAnsi="TH SarabunPSK" w:cs="TH SarabunPSK"/>
        <w:color w:val="000000"/>
        <w:sz w:val="24"/>
        <w:szCs w:val="24"/>
      </w:rPr>
      <w:tab/>
    </w:r>
    <w:r>
      <w:rPr>
        <w:rFonts w:ascii="TH SarabunPSK" w:eastAsia="Sarabun" w:hAnsi="TH SarabunPSK" w:cs="TH SarabunPSK"/>
        <w:color w:val="000000"/>
        <w:sz w:val="24"/>
        <w:szCs w:val="24"/>
      </w:rPr>
      <w:tab/>
    </w:r>
    <w:r>
      <w:rPr>
        <w:rFonts w:ascii="TH SarabunPSK" w:eastAsia="Sarabun" w:hAnsi="TH SarabunPSK" w:cs="TH SarabunPSK"/>
        <w:color w:val="000000"/>
        <w:sz w:val="24"/>
        <w:szCs w:val="24"/>
      </w:rPr>
      <w:tab/>
    </w:r>
    <w:r>
      <w:rPr>
        <w:rFonts w:ascii="TH SarabunPSK" w:eastAsia="Sarabun" w:hAnsi="TH SarabunPSK" w:cs="TH SarabunPSK"/>
        <w:color w:val="000000"/>
        <w:sz w:val="24"/>
        <w:szCs w:val="24"/>
      </w:rPr>
      <w:tab/>
    </w:r>
    <w:r>
      <w:rPr>
        <w:rFonts w:ascii="TH SarabunPSK" w:eastAsia="Sarabun" w:hAnsi="TH SarabunPSK" w:cs="TH SarabunPSK"/>
        <w:color w:val="000000"/>
        <w:sz w:val="24"/>
        <w:szCs w:val="24"/>
      </w:rPr>
      <w:tab/>
    </w:r>
    <w:r>
      <w:rPr>
        <w:rFonts w:ascii="TH SarabunPSK" w:eastAsia="Sarabun" w:hAnsi="TH SarabunPSK" w:cs="TH SarabunPSK"/>
        <w:color w:val="000000"/>
        <w:sz w:val="24"/>
        <w:szCs w:val="24"/>
      </w:rPr>
      <w:tab/>
    </w:r>
    <w:r>
      <w:rPr>
        <w:rFonts w:ascii="TH SarabunPSK" w:eastAsia="Sarabun" w:hAnsi="TH SarabunPSK" w:cs="TH SarabunPSK"/>
        <w:color w:val="000000"/>
        <w:sz w:val="24"/>
        <w:szCs w:val="24"/>
      </w:rPr>
      <w:tab/>
    </w:r>
    <w:r>
      <w:rPr>
        <w:rFonts w:ascii="TH SarabunPSK" w:eastAsia="Sarabun" w:hAnsi="TH SarabunPSK" w:cs="TH SarabunPSK"/>
        <w:color w:val="000000"/>
        <w:sz w:val="24"/>
        <w:szCs w:val="24"/>
      </w:rPr>
      <w:tab/>
    </w:r>
    <w:r>
      <w:rPr>
        <w:rFonts w:ascii="TH SarabunPSK" w:eastAsia="Sarabun" w:hAnsi="TH SarabunPSK" w:cs="TH SarabunPSK"/>
        <w:color w:val="000000"/>
        <w:sz w:val="24"/>
        <w:szCs w:val="24"/>
      </w:rPr>
      <w:tab/>
    </w:r>
    <w:r>
      <w:rPr>
        <w:rFonts w:ascii="TH SarabunPSK" w:eastAsia="Sarabun" w:hAnsi="TH SarabunPSK" w:cs="TH SarabunPSK"/>
        <w:color w:val="000000"/>
        <w:sz w:val="24"/>
        <w:szCs w:val="24"/>
      </w:rPr>
      <w:tab/>
    </w:r>
    <w:r w:rsidRPr="00FE7522">
      <w:rPr>
        <w:rFonts w:ascii="TH SarabunPSK" w:eastAsia="Sarabun" w:hAnsi="TH SarabunPSK" w:cs="TH SarabunPSK"/>
        <w:color w:val="000000"/>
        <w:sz w:val="24"/>
        <w:szCs w:val="24"/>
      </w:rPr>
      <w:t xml:space="preserve">Page </w:t>
    </w:r>
    <w:r w:rsidRPr="00FE7522">
      <w:rPr>
        <w:rFonts w:ascii="TH SarabunPSK" w:eastAsia="Sarabun" w:hAnsi="TH SarabunPSK" w:cs="TH SarabunPSK"/>
        <w:b/>
        <w:color w:val="000000"/>
        <w:sz w:val="24"/>
        <w:szCs w:val="24"/>
      </w:rPr>
      <w:fldChar w:fldCharType="begin"/>
    </w:r>
    <w:r w:rsidRPr="00FE7522">
      <w:rPr>
        <w:rFonts w:ascii="TH SarabunPSK" w:eastAsia="Sarabun" w:hAnsi="TH SarabunPSK" w:cs="TH SarabunPSK"/>
        <w:b/>
        <w:color w:val="000000"/>
        <w:sz w:val="24"/>
        <w:szCs w:val="24"/>
      </w:rPr>
      <w:instrText>PAGE</w:instrText>
    </w:r>
    <w:r w:rsidRPr="00FE7522">
      <w:rPr>
        <w:rFonts w:ascii="TH SarabunPSK" w:eastAsia="Sarabun" w:hAnsi="TH SarabunPSK" w:cs="TH SarabunPSK"/>
        <w:b/>
        <w:color w:val="000000"/>
        <w:sz w:val="24"/>
        <w:szCs w:val="24"/>
      </w:rPr>
      <w:fldChar w:fldCharType="separate"/>
    </w:r>
    <w:r>
      <w:rPr>
        <w:rFonts w:ascii="TH SarabunPSK" w:eastAsia="Sarabun" w:hAnsi="TH SarabunPSK" w:cs="TH SarabunPSK"/>
        <w:b/>
        <w:noProof/>
        <w:color w:val="000000"/>
        <w:sz w:val="24"/>
        <w:szCs w:val="24"/>
      </w:rPr>
      <w:t>17</w:t>
    </w:r>
    <w:r w:rsidRPr="00FE7522">
      <w:rPr>
        <w:rFonts w:ascii="TH SarabunPSK" w:eastAsia="Sarabun" w:hAnsi="TH SarabunPSK" w:cs="TH SarabunPSK"/>
        <w:b/>
        <w:color w:val="000000"/>
        <w:sz w:val="24"/>
        <w:szCs w:val="24"/>
      </w:rPr>
      <w:fldChar w:fldCharType="end"/>
    </w:r>
    <w:r w:rsidRPr="00FE7522">
      <w:rPr>
        <w:rFonts w:ascii="TH SarabunPSK" w:eastAsia="Sarabun" w:hAnsi="TH SarabunPSK" w:cs="TH SarabunPSK"/>
        <w:color w:val="000000"/>
        <w:sz w:val="24"/>
        <w:szCs w:val="24"/>
      </w:rPr>
      <w:t xml:space="preserve"> of </w:t>
    </w:r>
    <w:r w:rsidRPr="00FE7522">
      <w:rPr>
        <w:rFonts w:ascii="TH SarabunPSK" w:eastAsia="Sarabun" w:hAnsi="TH SarabunPSK" w:cs="TH SarabunPSK"/>
        <w:b/>
        <w:color w:val="000000"/>
        <w:sz w:val="24"/>
        <w:szCs w:val="24"/>
      </w:rPr>
      <w:fldChar w:fldCharType="begin"/>
    </w:r>
    <w:r w:rsidRPr="00FE7522">
      <w:rPr>
        <w:rFonts w:ascii="TH SarabunPSK" w:eastAsia="Sarabun" w:hAnsi="TH SarabunPSK" w:cs="TH SarabunPSK"/>
        <w:b/>
        <w:color w:val="000000"/>
        <w:sz w:val="24"/>
        <w:szCs w:val="24"/>
      </w:rPr>
      <w:instrText>NUMPAGES</w:instrText>
    </w:r>
    <w:r w:rsidRPr="00FE7522">
      <w:rPr>
        <w:rFonts w:ascii="TH SarabunPSK" w:eastAsia="Sarabun" w:hAnsi="TH SarabunPSK" w:cs="TH SarabunPSK"/>
        <w:b/>
        <w:color w:val="000000"/>
        <w:sz w:val="24"/>
        <w:szCs w:val="24"/>
      </w:rPr>
      <w:fldChar w:fldCharType="separate"/>
    </w:r>
    <w:r>
      <w:rPr>
        <w:rFonts w:ascii="TH SarabunPSK" w:eastAsia="Sarabun" w:hAnsi="TH SarabunPSK" w:cs="TH SarabunPSK"/>
        <w:b/>
        <w:noProof/>
        <w:color w:val="000000"/>
        <w:sz w:val="24"/>
        <w:szCs w:val="24"/>
      </w:rPr>
      <w:t>17</w:t>
    </w:r>
    <w:r w:rsidRPr="00FE7522">
      <w:rPr>
        <w:rFonts w:ascii="TH SarabunPSK" w:eastAsia="Sarabun" w:hAnsi="TH SarabunPSK" w:cs="TH SarabunPSK"/>
        <w:b/>
        <w:color w:val="000000"/>
        <w:sz w:val="24"/>
        <w:szCs w:val="24"/>
      </w:rPr>
      <w:fldChar w:fldCharType="end"/>
    </w:r>
  </w:p>
  <w:p w14:paraId="79B3E45F" w14:textId="2433CC6F" w:rsidR="004F1748" w:rsidRPr="00FE7522" w:rsidRDefault="004F1748" w:rsidP="008E3EF8">
    <w:pPr>
      <w:pBdr>
        <w:top w:val="single" w:sz="4" w:space="1" w:color="000000"/>
        <w:left w:val="nil"/>
        <w:bottom w:val="nil"/>
        <w:right w:val="nil"/>
        <w:between w:val="nil"/>
      </w:pBdr>
      <w:spacing w:after="0" w:line="240" w:lineRule="auto"/>
      <w:ind w:right="-604" w:hanging="450"/>
      <w:rPr>
        <w:rFonts w:ascii="TH SarabunPSK" w:eastAsia="Sarabun" w:hAnsi="TH SarabunPSK" w:cs="TH SarabunPSK"/>
        <w:color w:val="000000"/>
        <w:sz w:val="24"/>
        <w:szCs w:val="24"/>
      </w:rPr>
    </w:pPr>
    <w:r w:rsidRPr="005B526A">
      <w:rPr>
        <w:rFonts w:ascii="TH SarabunPSK" w:eastAsia="Sarabun" w:hAnsi="TH SarabunPSK" w:cs="TH SarabunPSK"/>
        <w:color w:val="000000"/>
        <w:sz w:val="24"/>
        <w:szCs w:val="24"/>
      </w:rPr>
      <w:t>Effective Date</w:t>
    </w:r>
    <w:r w:rsidRPr="005B526A">
      <w:rPr>
        <w:rFonts w:ascii="TH SarabunPSK" w:eastAsia="Sarabun" w:hAnsi="TH SarabunPSK" w:cs="TH SarabunPSK"/>
        <w:color w:val="000000"/>
        <w:sz w:val="24"/>
        <w:szCs w:val="24"/>
        <w:cs/>
      </w:rPr>
      <w:t xml:space="preserve">: </w:t>
    </w:r>
    <w:r w:rsidR="003A4B5C" w:rsidRPr="005B526A">
      <w:rPr>
        <w:rFonts w:ascii="TH SarabunPSK" w:eastAsia="Sarabun" w:hAnsi="TH SarabunPSK" w:cs="TH SarabunPSK"/>
        <w:color w:val="000000"/>
        <w:sz w:val="24"/>
        <w:szCs w:val="24"/>
      </w:rPr>
      <w:t>8</w:t>
    </w:r>
    <w:r w:rsidR="007A29C4" w:rsidRPr="005B526A">
      <w:rPr>
        <w:rFonts w:ascii="TH SarabunPSK" w:eastAsia="Sarabun" w:hAnsi="TH SarabunPSK" w:cs="TH SarabunPSK"/>
        <w:color w:val="000000"/>
        <w:sz w:val="24"/>
        <w:szCs w:val="24"/>
        <w:cs/>
      </w:rPr>
      <w:t>-</w:t>
    </w:r>
    <w:r w:rsidR="003A4B5C" w:rsidRPr="005B526A">
      <w:rPr>
        <w:rFonts w:ascii="TH SarabunPSK" w:eastAsia="Sarabun" w:hAnsi="TH SarabunPSK" w:cs="TH SarabunPSK"/>
        <w:color w:val="000000"/>
        <w:sz w:val="24"/>
        <w:szCs w:val="24"/>
      </w:rPr>
      <w:t>May</w:t>
    </w:r>
    <w:r w:rsidR="007A29C4" w:rsidRPr="005B526A">
      <w:rPr>
        <w:rFonts w:ascii="TH SarabunPSK" w:eastAsia="Sarabun" w:hAnsi="TH SarabunPSK" w:cs="TH SarabunPSK"/>
        <w:color w:val="000000"/>
        <w:sz w:val="24"/>
        <w:szCs w:val="24"/>
        <w:cs/>
      </w:rPr>
      <w:t>-</w:t>
    </w:r>
    <w:r w:rsidR="007A29C4" w:rsidRPr="005B526A">
      <w:rPr>
        <w:rFonts w:ascii="TH SarabunPSK" w:eastAsia="Sarabun" w:hAnsi="TH SarabunPSK" w:cs="TH SarabunPSK"/>
        <w:color w:val="000000"/>
        <w:sz w:val="24"/>
        <w:szCs w:val="24"/>
      </w:rPr>
      <w:t>202</w:t>
    </w:r>
    <w:r w:rsidR="00214F59" w:rsidRPr="005B526A">
      <w:rPr>
        <w:rFonts w:ascii="TH SarabunPSK" w:eastAsia="Sarabun" w:hAnsi="TH SarabunPSK" w:cs="TH SarabunPSK"/>
        <w:color w:val="000000"/>
        <w:sz w:val="24"/>
        <w:szCs w:val="24"/>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860C8" w14:textId="77777777" w:rsidR="00AE4E4B" w:rsidRDefault="00AE4E4B">
      <w:pPr>
        <w:spacing w:after="0" w:line="240" w:lineRule="auto"/>
      </w:pPr>
      <w:r>
        <w:separator/>
      </w:r>
    </w:p>
  </w:footnote>
  <w:footnote w:type="continuationSeparator" w:id="0">
    <w:p w14:paraId="14208931" w14:textId="77777777" w:rsidR="00AE4E4B" w:rsidRDefault="00AE4E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051EB" w14:textId="77777777" w:rsidR="00214F59" w:rsidRDefault="00214F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030" w:type="dxa"/>
      <w:tblInd w:w="-45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13230"/>
    </w:tblGrid>
    <w:tr w:rsidR="004F1748" w14:paraId="0949848F" w14:textId="77777777" w:rsidTr="0024115E">
      <w:tc>
        <w:tcPr>
          <w:tcW w:w="1800" w:type="dxa"/>
        </w:tcPr>
        <w:p w14:paraId="042C5D41" w14:textId="2C10A040" w:rsidR="004F1748" w:rsidRPr="004D4823" w:rsidRDefault="004F1748" w:rsidP="005A32F5">
          <w:pPr>
            <w:rPr>
              <w:rFonts w:asciiTheme="minorHAnsi" w:hAnsiTheme="minorHAnsi"/>
              <w:b/>
              <w:sz w:val="12"/>
              <w:szCs w:val="12"/>
            </w:rPr>
          </w:pPr>
        </w:p>
      </w:tc>
      <w:tc>
        <w:tcPr>
          <w:tcW w:w="13230" w:type="dxa"/>
          <w:tcBorders>
            <w:bottom w:val="nil"/>
          </w:tcBorders>
          <w:vAlign w:val="center"/>
        </w:tcPr>
        <w:p w14:paraId="7308DBF1" w14:textId="590E166D" w:rsidR="004F1748" w:rsidRPr="00EE5D4C" w:rsidRDefault="00C41C41" w:rsidP="788AA153">
          <w:pPr>
            <w:jc w:val="right"/>
            <w:rPr>
              <w:rFonts w:ascii="TH SarabunPSK" w:hAnsi="TH SarabunPSK" w:cs="TH SarabunPSK"/>
              <w:sz w:val="24"/>
              <w:szCs w:val="24"/>
            </w:rPr>
          </w:pPr>
          <w:r w:rsidRPr="00EE5D4C">
            <w:rPr>
              <w:rFonts w:ascii="TH SarabunPSK" w:hAnsi="TH SarabunPSK" w:cs="TH SarabunPSK"/>
              <w:sz w:val="24"/>
              <w:szCs w:val="24"/>
            </w:rPr>
            <w:t xml:space="preserve">Audit </w:t>
          </w:r>
          <w:r w:rsidR="788AA153" w:rsidRPr="00EE5D4C">
            <w:rPr>
              <w:rFonts w:ascii="TH SarabunPSK" w:hAnsi="TH SarabunPSK" w:cs="TH SarabunPSK"/>
              <w:sz w:val="24"/>
              <w:szCs w:val="24"/>
            </w:rPr>
            <w:t xml:space="preserve">Checklist </w:t>
          </w:r>
          <w:r w:rsidR="002229B1" w:rsidRPr="00EE5D4C">
            <w:rPr>
              <w:rFonts w:ascii="TH SarabunPSK" w:hAnsi="TH SarabunPSK" w:cs="TH SarabunPSK"/>
              <w:sz w:val="24"/>
              <w:szCs w:val="24"/>
            </w:rPr>
            <w:t xml:space="preserve">for </w:t>
          </w:r>
          <w:r w:rsidR="00F36ADF" w:rsidRPr="00EE5D4C">
            <w:rPr>
              <w:rFonts w:ascii="TH SarabunPSK" w:hAnsi="TH SarabunPSK" w:cs="TH SarabunPSK"/>
              <w:sz w:val="24"/>
              <w:szCs w:val="24"/>
            </w:rPr>
            <w:t>TCAR PEL Part ATCO.OR</w:t>
          </w:r>
          <w:r w:rsidR="002229B1" w:rsidRPr="00EE5D4C">
            <w:rPr>
              <w:rFonts w:ascii="TH SarabunPSK" w:hAnsi="TH SarabunPSK" w:cs="TH SarabunPSK"/>
              <w:sz w:val="24"/>
              <w:szCs w:val="24"/>
            </w:rPr>
            <w:t xml:space="preserve"> Phase </w:t>
          </w:r>
          <w:r w:rsidR="007C620B" w:rsidRPr="00EE5D4C">
            <w:rPr>
              <w:rFonts w:ascii="TH SarabunPSK" w:hAnsi="TH SarabunPSK" w:cs="TH SarabunPSK"/>
              <w:sz w:val="24"/>
              <w:szCs w:val="24"/>
            </w:rPr>
            <w:t xml:space="preserve">4 </w:t>
          </w:r>
          <w:r w:rsidR="007138CF">
            <w:rPr>
              <w:rFonts w:ascii="TH SarabunPSK" w:hAnsi="TH SarabunPSK" w:cs="TH SarabunPSK"/>
              <w:sz w:val="24"/>
              <w:szCs w:val="24"/>
            </w:rPr>
            <w:t>and</w:t>
          </w:r>
          <w:r w:rsidR="007C620B" w:rsidRPr="00EE5D4C">
            <w:rPr>
              <w:rFonts w:ascii="TH SarabunPSK" w:hAnsi="TH SarabunPSK" w:cs="TH SarabunPSK"/>
              <w:sz w:val="24"/>
              <w:szCs w:val="24"/>
            </w:rPr>
            <w:t xml:space="preserve"> Surveillance</w:t>
          </w:r>
        </w:p>
      </w:tc>
    </w:tr>
  </w:tbl>
  <w:p w14:paraId="4D2E12B8" w14:textId="14E08B06" w:rsidR="004F1748" w:rsidRPr="00997DA7" w:rsidRDefault="0024115E" w:rsidP="00BE5873">
    <w:pPr>
      <w:spacing w:after="0" w:line="240" w:lineRule="auto"/>
      <w:rPr>
        <w:rFonts w:asciiTheme="minorHAnsi" w:hAnsiTheme="minorHAnsi"/>
        <w:b/>
        <w:sz w:val="12"/>
        <w:szCs w:val="12"/>
        <w:u w:val="single"/>
      </w:rPr>
    </w:pPr>
    <w:r>
      <w:rPr>
        <w:noProof/>
      </w:rPr>
      <w:drawing>
        <wp:anchor distT="0" distB="0" distL="0" distR="0" simplePos="0" relativeHeight="251659264" behindDoc="0" locked="0" layoutInCell="1" allowOverlap="1" wp14:anchorId="0D6670B7" wp14:editId="0C7F330F">
          <wp:simplePos x="0" y="0"/>
          <wp:positionH relativeFrom="margin">
            <wp:posOffset>-306070</wp:posOffset>
          </wp:positionH>
          <wp:positionV relativeFrom="topMargin">
            <wp:align>bottom</wp:align>
          </wp:positionV>
          <wp:extent cx="1335600" cy="507600"/>
          <wp:effectExtent l="0" t="0" r="0" b="6985"/>
          <wp:wrapNone/>
          <wp:docPr id="8134050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335600" cy="507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890F0" w14:textId="77777777" w:rsidR="00214F59" w:rsidRDefault="00214F5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AB436" w14:textId="77777777" w:rsidR="004F1748" w:rsidRDefault="004F174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80" w:type="dxa"/>
      <w:tblInd w:w="-45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6"/>
      <w:gridCol w:w="8214"/>
    </w:tblGrid>
    <w:tr w:rsidR="004F1748" w14:paraId="2C068948" w14:textId="77777777" w:rsidTr="008E3EF8">
      <w:tc>
        <w:tcPr>
          <w:tcW w:w="1866" w:type="dxa"/>
        </w:tcPr>
        <w:p w14:paraId="4B1D477B" w14:textId="77777777" w:rsidR="004F1748" w:rsidRDefault="004F1748" w:rsidP="008E3EF8">
          <w:pPr>
            <w:pStyle w:val="Header"/>
          </w:pPr>
          <w:r>
            <w:rPr>
              <w:noProof/>
            </w:rPr>
            <w:drawing>
              <wp:inline distT="0" distB="0" distL="0" distR="0" wp14:anchorId="7E4880A2" wp14:editId="07777777">
                <wp:extent cx="1042093" cy="365760"/>
                <wp:effectExtent l="0" t="0" r="571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 CAAT (002).png"/>
                        <pic:cNvPicPr/>
                      </pic:nvPicPr>
                      <pic:blipFill>
                        <a:blip r:embed="rId1">
                          <a:extLst>
                            <a:ext uri="{28A0092B-C50C-407E-A947-70E740481C1C}">
                              <a14:useLocalDpi xmlns:a14="http://schemas.microsoft.com/office/drawing/2010/main" val="0"/>
                            </a:ext>
                          </a:extLst>
                        </a:blip>
                        <a:stretch>
                          <a:fillRect/>
                        </a:stretch>
                      </pic:blipFill>
                      <pic:spPr>
                        <a:xfrm>
                          <a:off x="0" y="0"/>
                          <a:ext cx="1042093" cy="365760"/>
                        </a:xfrm>
                        <a:prstGeom prst="rect">
                          <a:avLst/>
                        </a:prstGeom>
                      </pic:spPr>
                    </pic:pic>
                  </a:graphicData>
                </a:graphic>
              </wp:inline>
            </w:drawing>
          </w:r>
        </w:p>
      </w:tc>
      <w:tc>
        <w:tcPr>
          <w:tcW w:w="8214" w:type="dxa"/>
          <w:vAlign w:val="center"/>
        </w:tcPr>
        <w:p w14:paraId="6A07DE8C" w14:textId="77777777" w:rsidR="004F1748" w:rsidRDefault="004F1748" w:rsidP="008E3EF8">
          <w:pPr>
            <w:pStyle w:val="Header"/>
            <w:jc w:val="right"/>
          </w:pPr>
          <w:r>
            <w:rPr>
              <w:rFonts w:asciiTheme="minorHAnsi" w:hAnsiTheme="minorHAnsi"/>
              <w:bCs/>
              <w:sz w:val="20"/>
              <w:szCs w:val="20"/>
            </w:rPr>
            <w:t xml:space="preserve">Training </w:t>
          </w:r>
          <w:proofErr w:type="spellStart"/>
          <w:r>
            <w:rPr>
              <w:rFonts w:asciiTheme="minorHAnsi" w:hAnsiTheme="minorHAnsi"/>
              <w:bCs/>
              <w:sz w:val="20"/>
              <w:szCs w:val="20"/>
            </w:rPr>
            <w:t>Organisation</w:t>
          </w:r>
          <w:proofErr w:type="spellEnd"/>
          <w:r>
            <w:rPr>
              <w:rFonts w:asciiTheme="minorHAnsi" w:hAnsiTheme="minorHAnsi"/>
              <w:bCs/>
              <w:sz w:val="20"/>
              <w:szCs w:val="20"/>
            </w:rPr>
            <w:t xml:space="preserve"> Audit Checklist – ATCTO (</w:t>
          </w:r>
          <w:r>
            <w:rPr>
              <w:rFonts w:asciiTheme="minorHAnsi" w:hAnsiTheme="minorHAnsi" w:cstheme="minorBidi"/>
              <w:bCs/>
              <w:sz w:val="20"/>
              <w:szCs w:val="20"/>
            </w:rPr>
            <w:t>TCAR PEL Part ATCO)</w:t>
          </w:r>
        </w:p>
      </w:tc>
    </w:tr>
  </w:tbl>
  <w:p w14:paraId="65BE1F1D" w14:textId="77777777" w:rsidR="004F1748" w:rsidRPr="008E3EF8" w:rsidRDefault="004F1748" w:rsidP="008E3EF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F224F" w14:textId="77777777" w:rsidR="004F1748" w:rsidRDefault="004F1748">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B8C6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4ECC3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4C8BC2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3D871D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5AA540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2EB6F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04BF4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685BA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C01BC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28C591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A755E5"/>
    <w:multiLevelType w:val="hybridMultilevel"/>
    <w:tmpl w:val="7760040E"/>
    <w:lvl w:ilvl="0" w:tplc="3BF224DE">
      <w:start w:val="1"/>
      <w:numFmt w:val="decimal"/>
      <w:suff w:val="space"/>
      <w:lvlText w:val="(%1)"/>
      <w:lvlJc w:val="left"/>
      <w:pPr>
        <w:ind w:left="720" w:hanging="360"/>
      </w:pPr>
      <w:rPr>
        <w:rFonts w:hint="default"/>
      </w:rPr>
    </w:lvl>
    <w:lvl w:ilvl="1" w:tplc="04090019" w:tentative="1">
      <w:start w:val="1"/>
      <w:numFmt w:val="lowerLetter"/>
      <w:lvlText w:val="%2."/>
      <w:lvlJc w:val="left"/>
      <w:pPr>
        <w:ind w:left="1213" w:hanging="360"/>
      </w:pPr>
    </w:lvl>
    <w:lvl w:ilvl="2" w:tplc="0409001B" w:tentative="1">
      <w:start w:val="1"/>
      <w:numFmt w:val="lowerRoman"/>
      <w:lvlText w:val="%3."/>
      <w:lvlJc w:val="right"/>
      <w:pPr>
        <w:ind w:left="1933" w:hanging="180"/>
      </w:pPr>
    </w:lvl>
    <w:lvl w:ilvl="3" w:tplc="0409000F" w:tentative="1">
      <w:start w:val="1"/>
      <w:numFmt w:val="decimal"/>
      <w:lvlText w:val="%4."/>
      <w:lvlJc w:val="left"/>
      <w:pPr>
        <w:ind w:left="2653" w:hanging="360"/>
      </w:pPr>
    </w:lvl>
    <w:lvl w:ilvl="4" w:tplc="04090019" w:tentative="1">
      <w:start w:val="1"/>
      <w:numFmt w:val="lowerLetter"/>
      <w:lvlText w:val="%5."/>
      <w:lvlJc w:val="left"/>
      <w:pPr>
        <w:ind w:left="3373" w:hanging="360"/>
      </w:pPr>
    </w:lvl>
    <w:lvl w:ilvl="5" w:tplc="0409001B" w:tentative="1">
      <w:start w:val="1"/>
      <w:numFmt w:val="lowerRoman"/>
      <w:lvlText w:val="%6."/>
      <w:lvlJc w:val="right"/>
      <w:pPr>
        <w:ind w:left="4093" w:hanging="180"/>
      </w:pPr>
    </w:lvl>
    <w:lvl w:ilvl="6" w:tplc="0409000F" w:tentative="1">
      <w:start w:val="1"/>
      <w:numFmt w:val="decimal"/>
      <w:lvlText w:val="%7."/>
      <w:lvlJc w:val="left"/>
      <w:pPr>
        <w:ind w:left="4813" w:hanging="360"/>
      </w:pPr>
    </w:lvl>
    <w:lvl w:ilvl="7" w:tplc="04090019" w:tentative="1">
      <w:start w:val="1"/>
      <w:numFmt w:val="lowerLetter"/>
      <w:lvlText w:val="%8."/>
      <w:lvlJc w:val="left"/>
      <w:pPr>
        <w:ind w:left="5533" w:hanging="360"/>
      </w:pPr>
    </w:lvl>
    <w:lvl w:ilvl="8" w:tplc="0409001B" w:tentative="1">
      <w:start w:val="1"/>
      <w:numFmt w:val="lowerRoman"/>
      <w:lvlText w:val="%9."/>
      <w:lvlJc w:val="right"/>
      <w:pPr>
        <w:ind w:left="6253" w:hanging="180"/>
      </w:pPr>
    </w:lvl>
  </w:abstractNum>
  <w:abstractNum w:abstractNumId="11" w15:restartNumberingAfterBreak="0">
    <w:nsid w:val="104551C5"/>
    <w:multiLevelType w:val="hybridMultilevel"/>
    <w:tmpl w:val="C2747624"/>
    <w:lvl w:ilvl="0" w:tplc="BA70D5F4">
      <w:start w:val="1"/>
      <w:numFmt w:val="decimal"/>
      <w:suff w:val="space"/>
      <w:lvlText w:val="(%1)"/>
      <w:lvlJc w:val="left"/>
      <w:pPr>
        <w:ind w:left="720" w:hanging="360"/>
      </w:pPr>
      <w:rPr>
        <w:rFonts w:hint="default"/>
      </w:rPr>
    </w:lvl>
    <w:lvl w:ilvl="1" w:tplc="04090019" w:tentative="1">
      <w:start w:val="1"/>
      <w:numFmt w:val="lowerLetter"/>
      <w:lvlText w:val="%2."/>
      <w:lvlJc w:val="left"/>
      <w:pPr>
        <w:ind w:left="1214" w:hanging="360"/>
      </w:pPr>
    </w:lvl>
    <w:lvl w:ilvl="2" w:tplc="0409001B" w:tentative="1">
      <w:start w:val="1"/>
      <w:numFmt w:val="lowerRoman"/>
      <w:lvlText w:val="%3."/>
      <w:lvlJc w:val="right"/>
      <w:pPr>
        <w:ind w:left="1934" w:hanging="180"/>
      </w:pPr>
    </w:lvl>
    <w:lvl w:ilvl="3" w:tplc="0409000F" w:tentative="1">
      <w:start w:val="1"/>
      <w:numFmt w:val="decimal"/>
      <w:lvlText w:val="%4."/>
      <w:lvlJc w:val="left"/>
      <w:pPr>
        <w:ind w:left="2654" w:hanging="360"/>
      </w:pPr>
    </w:lvl>
    <w:lvl w:ilvl="4" w:tplc="04090019" w:tentative="1">
      <w:start w:val="1"/>
      <w:numFmt w:val="lowerLetter"/>
      <w:lvlText w:val="%5."/>
      <w:lvlJc w:val="left"/>
      <w:pPr>
        <w:ind w:left="3374" w:hanging="360"/>
      </w:pPr>
    </w:lvl>
    <w:lvl w:ilvl="5" w:tplc="0409001B" w:tentative="1">
      <w:start w:val="1"/>
      <w:numFmt w:val="lowerRoman"/>
      <w:lvlText w:val="%6."/>
      <w:lvlJc w:val="right"/>
      <w:pPr>
        <w:ind w:left="4094" w:hanging="180"/>
      </w:pPr>
    </w:lvl>
    <w:lvl w:ilvl="6" w:tplc="0409000F" w:tentative="1">
      <w:start w:val="1"/>
      <w:numFmt w:val="decimal"/>
      <w:lvlText w:val="%7."/>
      <w:lvlJc w:val="left"/>
      <w:pPr>
        <w:ind w:left="4814" w:hanging="360"/>
      </w:pPr>
    </w:lvl>
    <w:lvl w:ilvl="7" w:tplc="04090019" w:tentative="1">
      <w:start w:val="1"/>
      <w:numFmt w:val="lowerLetter"/>
      <w:lvlText w:val="%8."/>
      <w:lvlJc w:val="left"/>
      <w:pPr>
        <w:ind w:left="5534" w:hanging="360"/>
      </w:pPr>
    </w:lvl>
    <w:lvl w:ilvl="8" w:tplc="0409001B" w:tentative="1">
      <w:start w:val="1"/>
      <w:numFmt w:val="lowerRoman"/>
      <w:lvlText w:val="%9."/>
      <w:lvlJc w:val="right"/>
      <w:pPr>
        <w:ind w:left="6254" w:hanging="180"/>
      </w:pPr>
    </w:lvl>
  </w:abstractNum>
  <w:abstractNum w:abstractNumId="12" w15:restartNumberingAfterBreak="0">
    <w:nsid w:val="106C2A4C"/>
    <w:multiLevelType w:val="multilevel"/>
    <w:tmpl w:val="B136D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AF4370"/>
    <w:multiLevelType w:val="hybridMultilevel"/>
    <w:tmpl w:val="D6D429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184658"/>
    <w:multiLevelType w:val="hybridMultilevel"/>
    <w:tmpl w:val="C4E638BE"/>
    <w:lvl w:ilvl="0" w:tplc="DB168AF8">
      <w:start w:val="1"/>
      <w:numFmt w:val="lowerRoman"/>
      <w:suff w:val="space"/>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0C66A9"/>
    <w:multiLevelType w:val="hybridMultilevel"/>
    <w:tmpl w:val="DD30359A"/>
    <w:lvl w:ilvl="0" w:tplc="D9F083A4">
      <w:start w:val="1"/>
      <w:numFmt w:val="decimal"/>
      <w:lvlText w:val="(%1)"/>
      <w:lvlJc w:val="left"/>
      <w:pPr>
        <w:ind w:left="669" w:hanging="360"/>
      </w:pPr>
      <w:rPr>
        <w:rFonts w:hint="default"/>
        <w:b w:val="0"/>
        <w:bCs w:val="0"/>
        <w:sz w:val="22"/>
        <w:szCs w:val="22"/>
      </w:rPr>
    </w:lvl>
    <w:lvl w:ilvl="1" w:tplc="04090019" w:tentative="1">
      <w:start w:val="1"/>
      <w:numFmt w:val="lowerLetter"/>
      <w:lvlText w:val="%2."/>
      <w:lvlJc w:val="left"/>
      <w:pPr>
        <w:ind w:left="1389" w:hanging="360"/>
      </w:pPr>
    </w:lvl>
    <w:lvl w:ilvl="2" w:tplc="0409001B" w:tentative="1">
      <w:start w:val="1"/>
      <w:numFmt w:val="lowerRoman"/>
      <w:lvlText w:val="%3."/>
      <w:lvlJc w:val="right"/>
      <w:pPr>
        <w:ind w:left="2109" w:hanging="180"/>
      </w:pPr>
    </w:lvl>
    <w:lvl w:ilvl="3" w:tplc="0409000F" w:tentative="1">
      <w:start w:val="1"/>
      <w:numFmt w:val="decimal"/>
      <w:lvlText w:val="%4."/>
      <w:lvlJc w:val="left"/>
      <w:pPr>
        <w:ind w:left="2829" w:hanging="360"/>
      </w:pPr>
    </w:lvl>
    <w:lvl w:ilvl="4" w:tplc="04090019" w:tentative="1">
      <w:start w:val="1"/>
      <w:numFmt w:val="lowerLetter"/>
      <w:lvlText w:val="%5."/>
      <w:lvlJc w:val="left"/>
      <w:pPr>
        <w:ind w:left="3549" w:hanging="360"/>
      </w:pPr>
    </w:lvl>
    <w:lvl w:ilvl="5" w:tplc="0409001B" w:tentative="1">
      <w:start w:val="1"/>
      <w:numFmt w:val="lowerRoman"/>
      <w:lvlText w:val="%6."/>
      <w:lvlJc w:val="right"/>
      <w:pPr>
        <w:ind w:left="4269" w:hanging="180"/>
      </w:pPr>
    </w:lvl>
    <w:lvl w:ilvl="6" w:tplc="0409000F" w:tentative="1">
      <w:start w:val="1"/>
      <w:numFmt w:val="decimal"/>
      <w:lvlText w:val="%7."/>
      <w:lvlJc w:val="left"/>
      <w:pPr>
        <w:ind w:left="4989" w:hanging="360"/>
      </w:pPr>
    </w:lvl>
    <w:lvl w:ilvl="7" w:tplc="04090019" w:tentative="1">
      <w:start w:val="1"/>
      <w:numFmt w:val="lowerLetter"/>
      <w:lvlText w:val="%8."/>
      <w:lvlJc w:val="left"/>
      <w:pPr>
        <w:ind w:left="5709" w:hanging="360"/>
      </w:pPr>
    </w:lvl>
    <w:lvl w:ilvl="8" w:tplc="0409001B" w:tentative="1">
      <w:start w:val="1"/>
      <w:numFmt w:val="lowerRoman"/>
      <w:lvlText w:val="%9."/>
      <w:lvlJc w:val="right"/>
      <w:pPr>
        <w:ind w:left="6429" w:hanging="180"/>
      </w:pPr>
    </w:lvl>
  </w:abstractNum>
  <w:abstractNum w:abstractNumId="16" w15:restartNumberingAfterBreak="0">
    <w:nsid w:val="34AD13D5"/>
    <w:multiLevelType w:val="hybridMultilevel"/>
    <w:tmpl w:val="22AC7B00"/>
    <w:lvl w:ilvl="0" w:tplc="44305D7C">
      <w:start w:val="1"/>
      <w:numFmt w:val="decimal"/>
      <w:suff w:val="space"/>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D0524F"/>
    <w:multiLevelType w:val="hybridMultilevel"/>
    <w:tmpl w:val="32BE0D4A"/>
    <w:lvl w:ilvl="0" w:tplc="52D6765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583C2C"/>
    <w:multiLevelType w:val="hybridMultilevel"/>
    <w:tmpl w:val="1ADCB450"/>
    <w:lvl w:ilvl="0" w:tplc="C86A1110">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887985"/>
    <w:multiLevelType w:val="hybridMultilevel"/>
    <w:tmpl w:val="8A0203BA"/>
    <w:lvl w:ilvl="0" w:tplc="4064A69A">
      <w:start w:val="1"/>
      <w:numFmt w:val="lowerRoman"/>
      <w:suff w:val="space"/>
      <w:lvlText w:val="(%1)"/>
      <w:lvlJc w:val="left"/>
      <w:pPr>
        <w:ind w:left="1080" w:hanging="720"/>
      </w:pPr>
      <w:rPr>
        <w:rFonts w:hint="default"/>
      </w:rPr>
    </w:lvl>
    <w:lvl w:ilvl="1" w:tplc="04090019" w:tentative="1">
      <w:start w:val="1"/>
      <w:numFmt w:val="lowerLetter"/>
      <w:lvlText w:val="%2."/>
      <w:lvlJc w:val="left"/>
      <w:pPr>
        <w:ind w:left="1355" w:hanging="360"/>
      </w:pPr>
    </w:lvl>
    <w:lvl w:ilvl="2" w:tplc="0409001B" w:tentative="1">
      <w:start w:val="1"/>
      <w:numFmt w:val="lowerRoman"/>
      <w:lvlText w:val="%3."/>
      <w:lvlJc w:val="right"/>
      <w:pPr>
        <w:ind w:left="2075" w:hanging="180"/>
      </w:pPr>
    </w:lvl>
    <w:lvl w:ilvl="3" w:tplc="0409000F" w:tentative="1">
      <w:start w:val="1"/>
      <w:numFmt w:val="decimal"/>
      <w:lvlText w:val="%4."/>
      <w:lvlJc w:val="left"/>
      <w:pPr>
        <w:ind w:left="2795" w:hanging="360"/>
      </w:pPr>
    </w:lvl>
    <w:lvl w:ilvl="4" w:tplc="04090019" w:tentative="1">
      <w:start w:val="1"/>
      <w:numFmt w:val="lowerLetter"/>
      <w:lvlText w:val="%5."/>
      <w:lvlJc w:val="left"/>
      <w:pPr>
        <w:ind w:left="3515" w:hanging="360"/>
      </w:pPr>
    </w:lvl>
    <w:lvl w:ilvl="5" w:tplc="0409001B" w:tentative="1">
      <w:start w:val="1"/>
      <w:numFmt w:val="lowerRoman"/>
      <w:lvlText w:val="%6."/>
      <w:lvlJc w:val="right"/>
      <w:pPr>
        <w:ind w:left="4235" w:hanging="180"/>
      </w:pPr>
    </w:lvl>
    <w:lvl w:ilvl="6" w:tplc="0409000F" w:tentative="1">
      <w:start w:val="1"/>
      <w:numFmt w:val="decimal"/>
      <w:lvlText w:val="%7."/>
      <w:lvlJc w:val="left"/>
      <w:pPr>
        <w:ind w:left="4955" w:hanging="360"/>
      </w:pPr>
    </w:lvl>
    <w:lvl w:ilvl="7" w:tplc="04090019" w:tentative="1">
      <w:start w:val="1"/>
      <w:numFmt w:val="lowerLetter"/>
      <w:lvlText w:val="%8."/>
      <w:lvlJc w:val="left"/>
      <w:pPr>
        <w:ind w:left="5675" w:hanging="360"/>
      </w:pPr>
    </w:lvl>
    <w:lvl w:ilvl="8" w:tplc="0409001B" w:tentative="1">
      <w:start w:val="1"/>
      <w:numFmt w:val="lowerRoman"/>
      <w:lvlText w:val="%9."/>
      <w:lvlJc w:val="right"/>
      <w:pPr>
        <w:ind w:left="6395" w:hanging="180"/>
      </w:pPr>
    </w:lvl>
  </w:abstractNum>
  <w:abstractNum w:abstractNumId="20" w15:restartNumberingAfterBreak="0">
    <w:nsid w:val="3F2B1544"/>
    <w:multiLevelType w:val="hybridMultilevel"/>
    <w:tmpl w:val="7C38D236"/>
    <w:lvl w:ilvl="0" w:tplc="28AE14CE">
      <w:start w:val="1"/>
      <w:numFmt w:val="decimal"/>
      <w:lvlText w:val="(%1)"/>
      <w:lvlJc w:val="left"/>
      <w:pPr>
        <w:ind w:left="779" w:hanging="360"/>
      </w:pPr>
      <w:rPr>
        <w:rFonts w:hint="default"/>
      </w:r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21" w15:restartNumberingAfterBreak="0">
    <w:nsid w:val="4477518C"/>
    <w:multiLevelType w:val="hybridMultilevel"/>
    <w:tmpl w:val="BB1E2428"/>
    <w:lvl w:ilvl="0" w:tplc="DA2076D2">
      <w:start w:val="1"/>
      <w:numFmt w:val="decimal"/>
      <w:suff w:val="space"/>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BB0BA6"/>
    <w:multiLevelType w:val="hybridMultilevel"/>
    <w:tmpl w:val="D3006166"/>
    <w:lvl w:ilvl="0" w:tplc="893E8B7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FF3BE0"/>
    <w:multiLevelType w:val="hybridMultilevel"/>
    <w:tmpl w:val="C3622FD6"/>
    <w:lvl w:ilvl="0" w:tplc="6B7CEF48">
      <w:start w:val="1"/>
      <w:numFmt w:val="decimal"/>
      <w:suff w:val="space"/>
      <w:lvlText w:val="(%1)"/>
      <w:lvlJc w:val="left"/>
      <w:pPr>
        <w:ind w:left="720" w:hanging="360"/>
      </w:pPr>
      <w:rPr>
        <w:rFonts w:hint="default"/>
      </w:rPr>
    </w:lvl>
    <w:lvl w:ilvl="1" w:tplc="04090019" w:tentative="1">
      <w:start w:val="1"/>
      <w:numFmt w:val="lowerLetter"/>
      <w:lvlText w:val="%2."/>
      <w:lvlJc w:val="left"/>
      <w:pPr>
        <w:ind w:left="1311" w:hanging="360"/>
      </w:pPr>
    </w:lvl>
    <w:lvl w:ilvl="2" w:tplc="0409001B" w:tentative="1">
      <w:start w:val="1"/>
      <w:numFmt w:val="lowerRoman"/>
      <w:lvlText w:val="%3."/>
      <w:lvlJc w:val="right"/>
      <w:pPr>
        <w:ind w:left="2031" w:hanging="180"/>
      </w:pPr>
    </w:lvl>
    <w:lvl w:ilvl="3" w:tplc="0409000F" w:tentative="1">
      <w:start w:val="1"/>
      <w:numFmt w:val="decimal"/>
      <w:lvlText w:val="%4."/>
      <w:lvlJc w:val="left"/>
      <w:pPr>
        <w:ind w:left="2751" w:hanging="360"/>
      </w:pPr>
    </w:lvl>
    <w:lvl w:ilvl="4" w:tplc="04090019" w:tentative="1">
      <w:start w:val="1"/>
      <w:numFmt w:val="lowerLetter"/>
      <w:lvlText w:val="%5."/>
      <w:lvlJc w:val="left"/>
      <w:pPr>
        <w:ind w:left="3471" w:hanging="360"/>
      </w:pPr>
    </w:lvl>
    <w:lvl w:ilvl="5" w:tplc="0409001B" w:tentative="1">
      <w:start w:val="1"/>
      <w:numFmt w:val="lowerRoman"/>
      <w:lvlText w:val="%6."/>
      <w:lvlJc w:val="right"/>
      <w:pPr>
        <w:ind w:left="4191" w:hanging="180"/>
      </w:pPr>
    </w:lvl>
    <w:lvl w:ilvl="6" w:tplc="0409000F" w:tentative="1">
      <w:start w:val="1"/>
      <w:numFmt w:val="decimal"/>
      <w:lvlText w:val="%7."/>
      <w:lvlJc w:val="left"/>
      <w:pPr>
        <w:ind w:left="4911" w:hanging="360"/>
      </w:pPr>
    </w:lvl>
    <w:lvl w:ilvl="7" w:tplc="04090019" w:tentative="1">
      <w:start w:val="1"/>
      <w:numFmt w:val="lowerLetter"/>
      <w:lvlText w:val="%8."/>
      <w:lvlJc w:val="left"/>
      <w:pPr>
        <w:ind w:left="5631" w:hanging="360"/>
      </w:pPr>
    </w:lvl>
    <w:lvl w:ilvl="8" w:tplc="0409001B" w:tentative="1">
      <w:start w:val="1"/>
      <w:numFmt w:val="lowerRoman"/>
      <w:lvlText w:val="%9."/>
      <w:lvlJc w:val="right"/>
      <w:pPr>
        <w:ind w:left="6351" w:hanging="180"/>
      </w:pPr>
    </w:lvl>
  </w:abstractNum>
  <w:abstractNum w:abstractNumId="24" w15:restartNumberingAfterBreak="0">
    <w:nsid w:val="4D377F06"/>
    <w:multiLevelType w:val="multilevel"/>
    <w:tmpl w:val="994C6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AD6AA4"/>
    <w:multiLevelType w:val="hybridMultilevel"/>
    <w:tmpl w:val="0CA438F2"/>
    <w:lvl w:ilvl="0" w:tplc="08BEC20E">
      <w:start w:val="2"/>
      <w:numFmt w:val="bullet"/>
      <w:lvlText w:val="-"/>
      <w:lvlJc w:val="left"/>
      <w:pPr>
        <w:ind w:left="776" w:hanging="360"/>
      </w:pPr>
      <w:rPr>
        <w:rFonts w:ascii="TH SarabunPSK" w:eastAsia="Calibri" w:hAnsi="TH SarabunPSK" w:cs="TH SarabunPSK"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6" w15:restartNumberingAfterBreak="0">
    <w:nsid w:val="5BD82AE0"/>
    <w:multiLevelType w:val="hybridMultilevel"/>
    <w:tmpl w:val="D2BAD56A"/>
    <w:lvl w:ilvl="0" w:tplc="D0224F8E">
      <w:start w:val="1"/>
      <w:numFmt w:val="decimal"/>
      <w:suff w:val="space"/>
      <w:lvlText w:val="(%1)"/>
      <w:lvlJc w:val="left"/>
      <w:pPr>
        <w:ind w:left="720" w:hanging="360"/>
      </w:pPr>
      <w:rPr>
        <w:rFonts w:hint="default"/>
      </w:rPr>
    </w:lvl>
    <w:lvl w:ilvl="1" w:tplc="04090019" w:tentative="1">
      <w:start w:val="1"/>
      <w:numFmt w:val="lowerLetter"/>
      <w:lvlText w:val="%2."/>
      <w:lvlJc w:val="left"/>
      <w:pPr>
        <w:ind w:left="1214" w:hanging="360"/>
      </w:pPr>
    </w:lvl>
    <w:lvl w:ilvl="2" w:tplc="0409001B" w:tentative="1">
      <w:start w:val="1"/>
      <w:numFmt w:val="lowerRoman"/>
      <w:lvlText w:val="%3."/>
      <w:lvlJc w:val="right"/>
      <w:pPr>
        <w:ind w:left="1934" w:hanging="180"/>
      </w:pPr>
    </w:lvl>
    <w:lvl w:ilvl="3" w:tplc="0409000F" w:tentative="1">
      <w:start w:val="1"/>
      <w:numFmt w:val="decimal"/>
      <w:lvlText w:val="%4."/>
      <w:lvlJc w:val="left"/>
      <w:pPr>
        <w:ind w:left="2654" w:hanging="360"/>
      </w:pPr>
    </w:lvl>
    <w:lvl w:ilvl="4" w:tplc="04090019" w:tentative="1">
      <w:start w:val="1"/>
      <w:numFmt w:val="lowerLetter"/>
      <w:lvlText w:val="%5."/>
      <w:lvlJc w:val="left"/>
      <w:pPr>
        <w:ind w:left="3374" w:hanging="360"/>
      </w:pPr>
    </w:lvl>
    <w:lvl w:ilvl="5" w:tplc="0409001B" w:tentative="1">
      <w:start w:val="1"/>
      <w:numFmt w:val="lowerRoman"/>
      <w:lvlText w:val="%6."/>
      <w:lvlJc w:val="right"/>
      <w:pPr>
        <w:ind w:left="4094" w:hanging="180"/>
      </w:pPr>
    </w:lvl>
    <w:lvl w:ilvl="6" w:tplc="0409000F" w:tentative="1">
      <w:start w:val="1"/>
      <w:numFmt w:val="decimal"/>
      <w:lvlText w:val="%7."/>
      <w:lvlJc w:val="left"/>
      <w:pPr>
        <w:ind w:left="4814" w:hanging="360"/>
      </w:pPr>
    </w:lvl>
    <w:lvl w:ilvl="7" w:tplc="04090019" w:tentative="1">
      <w:start w:val="1"/>
      <w:numFmt w:val="lowerLetter"/>
      <w:lvlText w:val="%8."/>
      <w:lvlJc w:val="left"/>
      <w:pPr>
        <w:ind w:left="5534" w:hanging="360"/>
      </w:pPr>
    </w:lvl>
    <w:lvl w:ilvl="8" w:tplc="0409001B" w:tentative="1">
      <w:start w:val="1"/>
      <w:numFmt w:val="lowerRoman"/>
      <w:lvlText w:val="%9."/>
      <w:lvlJc w:val="right"/>
      <w:pPr>
        <w:ind w:left="6254" w:hanging="180"/>
      </w:pPr>
    </w:lvl>
  </w:abstractNum>
  <w:abstractNum w:abstractNumId="27" w15:restartNumberingAfterBreak="0">
    <w:nsid w:val="6306185E"/>
    <w:multiLevelType w:val="hybridMultilevel"/>
    <w:tmpl w:val="EBCA3766"/>
    <w:lvl w:ilvl="0" w:tplc="4A0051C2">
      <w:start w:val="1"/>
      <w:numFmt w:val="decimal"/>
      <w:suff w:val="space"/>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4D50D39"/>
    <w:multiLevelType w:val="hybridMultilevel"/>
    <w:tmpl w:val="00BC9488"/>
    <w:lvl w:ilvl="0" w:tplc="EBB2BE5A">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F0338A"/>
    <w:multiLevelType w:val="hybridMultilevel"/>
    <w:tmpl w:val="ACFCE24C"/>
    <w:lvl w:ilvl="0" w:tplc="D19E2D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5F3221"/>
    <w:multiLevelType w:val="multilevel"/>
    <w:tmpl w:val="087612A2"/>
    <w:lvl w:ilvl="0">
      <w:start w:val="1"/>
      <w:numFmt w:val="lowerLetter"/>
      <w:lvlText w:val="(%1)"/>
      <w:lvlJc w:val="left"/>
      <w:pPr>
        <w:tabs>
          <w:tab w:val="num" w:pos="720"/>
        </w:tabs>
        <w:ind w:left="720" w:hanging="360"/>
      </w:pPr>
      <w:rPr>
        <w:rFonts w:ascii="TH SarabunPSK" w:eastAsia="Calibri" w:hAnsi="TH SarabunPSK" w:cs="TH SarabunPSK"/>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D1600B"/>
    <w:multiLevelType w:val="hybridMultilevel"/>
    <w:tmpl w:val="A7F879F6"/>
    <w:lvl w:ilvl="0" w:tplc="C15680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9643567">
    <w:abstractNumId w:val="15"/>
  </w:num>
  <w:num w:numId="2" w16cid:durableId="534272357">
    <w:abstractNumId w:val="16"/>
  </w:num>
  <w:num w:numId="3" w16cid:durableId="1622805869">
    <w:abstractNumId w:val="23"/>
  </w:num>
  <w:num w:numId="4" w16cid:durableId="651759218">
    <w:abstractNumId w:val="19"/>
  </w:num>
  <w:num w:numId="5" w16cid:durableId="1067267048">
    <w:abstractNumId w:val="14"/>
  </w:num>
  <w:num w:numId="6" w16cid:durableId="1760833066">
    <w:abstractNumId w:val="28"/>
  </w:num>
  <w:num w:numId="7" w16cid:durableId="1282615841">
    <w:abstractNumId w:val="26"/>
  </w:num>
  <w:num w:numId="8" w16cid:durableId="1262642360">
    <w:abstractNumId w:val="11"/>
  </w:num>
  <w:num w:numId="9" w16cid:durableId="1491364613">
    <w:abstractNumId w:val="18"/>
  </w:num>
  <w:num w:numId="10" w16cid:durableId="1591692066">
    <w:abstractNumId w:val="21"/>
  </w:num>
  <w:num w:numId="11" w16cid:durableId="1281109863">
    <w:abstractNumId w:val="10"/>
  </w:num>
  <w:num w:numId="12" w16cid:durableId="1368026406">
    <w:abstractNumId w:val="22"/>
  </w:num>
  <w:num w:numId="13" w16cid:durableId="1364357213">
    <w:abstractNumId w:val="17"/>
  </w:num>
  <w:num w:numId="14" w16cid:durableId="195124744">
    <w:abstractNumId w:val="27"/>
  </w:num>
  <w:num w:numId="15" w16cid:durableId="1677073573">
    <w:abstractNumId w:val="9"/>
  </w:num>
  <w:num w:numId="16" w16cid:durableId="112867554">
    <w:abstractNumId w:val="7"/>
  </w:num>
  <w:num w:numId="17" w16cid:durableId="1355300282">
    <w:abstractNumId w:val="6"/>
  </w:num>
  <w:num w:numId="18" w16cid:durableId="669525642">
    <w:abstractNumId w:val="5"/>
  </w:num>
  <w:num w:numId="19" w16cid:durableId="954555803">
    <w:abstractNumId w:val="4"/>
  </w:num>
  <w:num w:numId="20" w16cid:durableId="112328833">
    <w:abstractNumId w:val="8"/>
  </w:num>
  <w:num w:numId="21" w16cid:durableId="1550144743">
    <w:abstractNumId w:val="3"/>
  </w:num>
  <w:num w:numId="22" w16cid:durableId="1587303030">
    <w:abstractNumId w:val="2"/>
  </w:num>
  <w:num w:numId="23" w16cid:durableId="367534676">
    <w:abstractNumId w:val="1"/>
  </w:num>
  <w:num w:numId="24" w16cid:durableId="766076500">
    <w:abstractNumId w:val="0"/>
  </w:num>
  <w:num w:numId="25" w16cid:durableId="208029677">
    <w:abstractNumId w:val="12"/>
  </w:num>
  <w:num w:numId="26" w16cid:durableId="814761261">
    <w:abstractNumId w:val="25"/>
  </w:num>
  <w:num w:numId="27" w16cid:durableId="1348603222">
    <w:abstractNumId w:val="31"/>
  </w:num>
  <w:num w:numId="28" w16cid:durableId="1180119942">
    <w:abstractNumId w:val="29"/>
  </w:num>
  <w:num w:numId="29" w16cid:durableId="1871408114">
    <w:abstractNumId w:val="13"/>
  </w:num>
  <w:num w:numId="30" w16cid:durableId="779296639">
    <w:abstractNumId w:val="20"/>
  </w:num>
  <w:num w:numId="31" w16cid:durableId="1629892306">
    <w:abstractNumId w:val="30"/>
  </w:num>
  <w:num w:numId="32" w16cid:durableId="1939873903">
    <w:abstractNumId w:val="2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AA5"/>
    <w:rsid w:val="0000002E"/>
    <w:rsid w:val="00000075"/>
    <w:rsid w:val="000002AE"/>
    <w:rsid w:val="00001E7E"/>
    <w:rsid w:val="00002494"/>
    <w:rsid w:val="00002C60"/>
    <w:rsid w:val="00003242"/>
    <w:rsid w:val="0000355A"/>
    <w:rsid w:val="00003883"/>
    <w:rsid w:val="00005361"/>
    <w:rsid w:val="0000590F"/>
    <w:rsid w:val="000059FD"/>
    <w:rsid w:val="00005C66"/>
    <w:rsid w:val="0000638B"/>
    <w:rsid w:val="00006533"/>
    <w:rsid w:val="0000665B"/>
    <w:rsid w:val="0000677F"/>
    <w:rsid w:val="00006BC8"/>
    <w:rsid w:val="00007DDE"/>
    <w:rsid w:val="000100D3"/>
    <w:rsid w:val="00010633"/>
    <w:rsid w:val="00010787"/>
    <w:rsid w:val="000111B5"/>
    <w:rsid w:val="00011BB9"/>
    <w:rsid w:val="00011E6D"/>
    <w:rsid w:val="0001271F"/>
    <w:rsid w:val="00013D3D"/>
    <w:rsid w:val="00014369"/>
    <w:rsid w:val="000145DF"/>
    <w:rsid w:val="000147C0"/>
    <w:rsid w:val="000152AD"/>
    <w:rsid w:val="00015B78"/>
    <w:rsid w:val="000165A6"/>
    <w:rsid w:val="000165EE"/>
    <w:rsid w:val="00016E66"/>
    <w:rsid w:val="000176B6"/>
    <w:rsid w:val="0002019E"/>
    <w:rsid w:val="000204AA"/>
    <w:rsid w:val="000212B9"/>
    <w:rsid w:val="00021467"/>
    <w:rsid w:val="00021B6B"/>
    <w:rsid w:val="00021FB7"/>
    <w:rsid w:val="00022C13"/>
    <w:rsid w:val="0002322F"/>
    <w:rsid w:val="00023CFF"/>
    <w:rsid w:val="00023FF3"/>
    <w:rsid w:val="00024305"/>
    <w:rsid w:val="00024A21"/>
    <w:rsid w:val="00024BBA"/>
    <w:rsid w:val="00024E65"/>
    <w:rsid w:val="00026011"/>
    <w:rsid w:val="00026A03"/>
    <w:rsid w:val="00026D56"/>
    <w:rsid w:val="00026F8E"/>
    <w:rsid w:val="00027376"/>
    <w:rsid w:val="0002791D"/>
    <w:rsid w:val="00030530"/>
    <w:rsid w:val="000305BE"/>
    <w:rsid w:val="000307F0"/>
    <w:rsid w:val="0003199E"/>
    <w:rsid w:val="000321E9"/>
    <w:rsid w:val="000328D7"/>
    <w:rsid w:val="00034261"/>
    <w:rsid w:val="00035734"/>
    <w:rsid w:val="00035CE7"/>
    <w:rsid w:val="00035F36"/>
    <w:rsid w:val="00036A87"/>
    <w:rsid w:val="00037235"/>
    <w:rsid w:val="0004026B"/>
    <w:rsid w:val="0004167F"/>
    <w:rsid w:val="00041C4E"/>
    <w:rsid w:val="00042202"/>
    <w:rsid w:val="000427A4"/>
    <w:rsid w:val="00042D2F"/>
    <w:rsid w:val="0004483E"/>
    <w:rsid w:val="0004521F"/>
    <w:rsid w:val="00045EEC"/>
    <w:rsid w:val="00046061"/>
    <w:rsid w:val="00050F45"/>
    <w:rsid w:val="000510B6"/>
    <w:rsid w:val="00051797"/>
    <w:rsid w:val="00051819"/>
    <w:rsid w:val="000523AC"/>
    <w:rsid w:val="00052DB2"/>
    <w:rsid w:val="000534EF"/>
    <w:rsid w:val="00053690"/>
    <w:rsid w:val="00054072"/>
    <w:rsid w:val="00054591"/>
    <w:rsid w:val="00055087"/>
    <w:rsid w:val="00055A30"/>
    <w:rsid w:val="0005632E"/>
    <w:rsid w:val="00056412"/>
    <w:rsid w:val="00057AA3"/>
    <w:rsid w:val="00057CD5"/>
    <w:rsid w:val="00057E7B"/>
    <w:rsid w:val="00060AA8"/>
    <w:rsid w:val="00060B27"/>
    <w:rsid w:val="00060F23"/>
    <w:rsid w:val="000619B0"/>
    <w:rsid w:val="0006293F"/>
    <w:rsid w:val="00062D1C"/>
    <w:rsid w:val="000636B6"/>
    <w:rsid w:val="000645E4"/>
    <w:rsid w:val="00064A05"/>
    <w:rsid w:val="00064BF1"/>
    <w:rsid w:val="00065669"/>
    <w:rsid w:val="00066462"/>
    <w:rsid w:val="00067DAA"/>
    <w:rsid w:val="00067EA2"/>
    <w:rsid w:val="000702C6"/>
    <w:rsid w:val="00070E9E"/>
    <w:rsid w:val="00071618"/>
    <w:rsid w:val="0007172E"/>
    <w:rsid w:val="00071C25"/>
    <w:rsid w:val="00071F6E"/>
    <w:rsid w:val="00072121"/>
    <w:rsid w:val="00072212"/>
    <w:rsid w:val="00072C01"/>
    <w:rsid w:val="0007355C"/>
    <w:rsid w:val="000739B0"/>
    <w:rsid w:val="00073B6E"/>
    <w:rsid w:val="00074187"/>
    <w:rsid w:val="00074363"/>
    <w:rsid w:val="00074812"/>
    <w:rsid w:val="000749E9"/>
    <w:rsid w:val="00075695"/>
    <w:rsid w:val="0007632E"/>
    <w:rsid w:val="00076382"/>
    <w:rsid w:val="0007678F"/>
    <w:rsid w:val="00076B40"/>
    <w:rsid w:val="000777B0"/>
    <w:rsid w:val="00077B4E"/>
    <w:rsid w:val="00077C33"/>
    <w:rsid w:val="00081017"/>
    <w:rsid w:val="00081169"/>
    <w:rsid w:val="00081232"/>
    <w:rsid w:val="000820CD"/>
    <w:rsid w:val="000822B8"/>
    <w:rsid w:val="00082857"/>
    <w:rsid w:val="00082B67"/>
    <w:rsid w:val="00082D6C"/>
    <w:rsid w:val="00083202"/>
    <w:rsid w:val="00083ADD"/>
    <w:rsid w:val="00083C7A"/>
    <w:rsid w:val="00083D31"/>
    <w:rsid w:val="00083F89"/>
    <w:rsid w:val="00084069"/>
    <w:rsid w:val="000840E7"/>
    <w:rsid w:val="0008414F"/>
    <w:rsid w:val="0008451F"/>
    <w:rsid w:val="000858B9"/>
    <w:rsid w:val="00085B41"/>
    <w:rsid w:val="00086785"/>
    <w:rsid w:val="00086AC6"/>
    <w:rsid w:val="00086D7B"/>
    <w:rsid w:val="000870CB"/>
    <w:rsid w:val="000872F6"/>
    <w:rsid w:val="000879D5"/>
    <w:rsid w:val="00090769"/>
    <w:rsid w:val="00090A3E"/>
    <w:rsid w:val="00090FE8"/>
    <w:rsid w:val="00091046"/>
    <w:rsid w:val="00091116"/>
    <w:rsid w:val="00092A30"/>
    <w:rsid w:val="000930F5"/>
    <w:rsid w:val="000931AB"/>
    <w:rsid w:val="00093957"/>
    <w:rsid w:val="00095393"/>
    <w:rsid w:val="0009553D"/>
    <w:rsid w:val="000956E1"/>
    <w:rsid w:val="00095ECE"/>
    <w:rsid w:val="00095FCA"/>
    <w:rsid w:val="000969AE"/>
    <w:rsid w:val="00096C31"/>
    <w:rsid w:val="00096DDB"/>
    <w:rsid w:val="000A02F8"/>
    <w:rsid w:val="000A1A56"/>
    <w:rsid w:val="000A2B9F"/>
    <w:rsid w:val="000A31C8"/>
    <w:rsid w:val="000A3B2C"/>
    <w:rsid w:val="000A419C"/>
    <w:rsid w:val="000A51A3"/>
    <w:rsid w:val="000A5211"/>
    <w:rsid w:val="000A5731"/>
    <w:rsid w:val="000A5989"/>
    <w:rsid w:val="000A5C7E"/>
    <w:rsid w:val="000A653F"/>
    <w:rsid w:val="000A69B3"/>
    <w:rsid w:val="000A790C"/>
    <w:rsid w:val="000A7BFD"/>
    <w:rsid w:val="000B1B65"/>
    <w:rsid w:val="000B1C1B"/>
    <w:rsid w:val="000B2C4D"/>
    <w:rsid w:val="000B388D"/>
    <w:rsid w:val="000B3D4A"/>
    <w:rsid w:val="000B3D84"/>
    <w:rsid w:val="000B5ECD"/>
    <w:rsid w:val="000B65F6"/>
    <w:rsid w:val="000B6683"/>
    <w:rsid w:val="000B689B"/>
    <w:rsid w:val="000B6A51"/>
    <w:rsid w:val="000B7123"/>
    <w:rsid w:val="000B717A"/>
    <w:rsid w:val="000B72DA"/>
    <w:rsid w:val="000B7543"/>
    <w:rsid w:val="000C07BC"/>
    <w:rsid w:val="000C14BF"/>
    <w:rsid w:val="000C1CF2"/>
    <w:rsid w:val="000C224A"/>
    <w:rsid w:val="000C3C15"/>
    <w:rsid w:val="000C3EFE"/>
    <w:rsid w:val="000C4420"/>
    <w:rsid w:val="000C4445"/>
    <w:rsid w:val="000C4B04"/>
    <w:rsid w:val="000C4CCF"/>
    <w:rsid w:val="000C5200"/>
    <w:rsid w:val="000C65DA"/>
    <w:rsid w:val="000C6CBE"/>
    <w:rsid w:val="000C79D4"/>
    <w:rsid w:val="000C7CD7"/>
    <w:rsid w:val="000D0121"/>
    <w:rsid w:val="000D0172"/>
    <w:rsid w:val="000D054C"/>
    <w:rsid w:val="000D08D3"/>
    <w:rsid w:val="000D1271"/>
    <w:rsid w:val="000D1FE6"/>
    <w:rsid w:val="000D2ED9"/>
    <w:rsid w:val="000D3495"/>
    <w:rsid w:val="000D350F"/>
    <w:rsid w:val="000D3C61"/>
    <w:rsid w:val="000D4A64"/>
    <w:rsid w:val="000D517A"/>
    <w:rsid w:val="000D55AF"/>
    <w:rsid w:val="000D5865"/>
    <w:rsid w:val="000D5B8A"/>
    <w:rsid w:val="000D62AC"/>
    <w:rsid w:val="000D65AC"/>
    <w:rsid w:val="000D6FF6"/>
    <w:rsid w:val="000D72DD"/>
    <w:rsid w:val="000D7F67"/>
    <w:rsid w:val="000DCCF6"/>
    <w:rsid w:val="000E007B"/>
    <w:rsid w:val="000E18A8"/>
    <w:rsid w:val="000E1E13"/>
    <w:rsid w:val="000E205F"/>
    <w:rsid w:val="000E33D0"/>
    <w:rsid w:val="000E405B"/>
    <w:rsid w:val="000E5A2A"/>
    <w:rsid w:val="000E5BF8"/>
    <w:rsid w:val="000E5D07"/>
    <w:rsid w:val="000E5D43"/>
    <w:rsid w:val="000E5DE7"/>
    <w:rsid w:val="000E5E6E"/>
    <w:rsid w:val="000E5FA4"/>
    <w:rsid w:val="000E610B"/>
    <w:rsid w:val="000E6622"/>
    <w:rsid w:val="000E6D80"/>
    <w:rsid w:val="000E7C4B"/>
    <w:rsid w:val="000F0278"/>
    <w:rsid w:val="000F0B90"/>
    <w:rsid w:val="000F17A7"/>
    <w:rsid w:val="000F23F6"/>
    <w:rsid w:val="000F2F1D"/>
    <w:rsid w:val="000F42D1"/>
    <w:rsid w:val="000F4C33"/>
    <w:rsid w:val="000F5281"/>
    <w:rsid w:val="000F5308"/>
    <w:rsid w:val="000F5DCA"/>
    <w:rsid w:val="000F5E86"/>
    <w:rsid w:val="000F6619"/>
    <w:rsid w:val="000F782D"/>
    <w:rsid w:val="000F797C"/>
    <w:rsid w:val="0010036C"/>
    <w:rsid w:val="00100B0B"/>
    <w:rsid w:val="001016C9"/>
    <w:rsid w:val="00102BCE"/>
    <w:rsid w:val="001032A5"/>
    <w:rsid w:val="001033DD"/>
    <w:rsid w:val="00103471"/>
    <w:rsid w:val="0010426B"/>
    <w:rsid w:val="001045D7"/>
    <w:rsid w:val="001049DE"/>
    <w:rsid w:val="00104AC1"/>
    <w:rsid w:val="001051F7"/>
    <w:rsid w:val="00105C39"/>
    <w:rsid w:val="001060EC"/>
    <w:rsid w:val="001064E7"/>
    <w:rsid w:val="001072E3"/>
    <w:rsid w:val="00107AD7"/>
    <w:rsid w:val="00107C6D"/>
    <w:rsid w:val="001104AC"/>
    <w:rsid w:val="0011086A"/>
    <w:rsid w:val="0011092A"/>
    <w:rsid w:val="00112520"/>
    <w:rsid w:val="00112A82"/>
    <w:rsid w:val="0011301E"/>
    <w:rsid w:val="00113108"/>
    <w:rsid w:val="00113634"/>
    <w:rsid w:val="00113DB9"/>
    <w:rsid w:val="00113E7D"/>
    <w:rsid w:val="0011405F"/>
    <w:rsid w:val="00114A90"/>
    <w:rsid w:val="00114C96"/>
    <w:rsid w:val="00114FBE"/>
    <w:rsid w:val="00115CC3"/>
    <w:rsid w:val="001162F3"/>
    <w:rsid w:val="001163FD"/>
    <w:rsid w:val="00116687"/>
    <w:rsid w:val="0011787A"/>
    <w:rsid w:val="00117998"/>
    <w:rsid w:val="00120595"/>
    <w:rsid w:val="001219A3"/>
    <w:rsid w:val="00121CF0"/>
    <w:rsid w:val="001228AA"/>
    <w:rsid w:val="00122BBA"/>
    <w:rsid w:val="00123B69"/>
    <w:rsid w:val="00124E44"/>
    <w:rsid w:val="00124FF2"/>
    <w:rsid w:val="00125173"/>
    <w:rsid w:val="00125347"/>
    <w:rsid w:val="00125F82"/>
    <w:rsid w:val="001261D1"/>
    <w:rsid w:val="001262E6"/>
    <w:rsid w:val="001264BA"/>
    <w:rsid w:val="0012651F"/>
    <w:rsid w:val="001273EA"/>
    <w:rsid w:val="001276BC"/>
    <w:rsid w:val="00130137"/>
    <w:rsid w:val="00130BF5"/>
    <w:rsid w:val="00132721"/>
    <w:rsid w:val="00132CBC"/>
    <w:rsid w:val="00133986"/>
    <w:rsid w:val="00134505"/>
    <w:rsid w:val="00134679"/>
    <w:rsid w:val="001348D5"/>
    <w:rsid w:val="001349E1"/>
    <w:rsid w:val="00134FAC"/>
    <w:rsid w:val="0013567C"/>
    <w:rsid w:val="0013737B"/>
    <w:rsid w:val="001375DA"/>
    <w:rsid w:val="00137A63"/>
    <w:rsid w:val="0014082E"/>
    <w:rsid w:val="00140D00"/>
    <w:rsid w:val="00141590"/>
    <w:rsid w:val="00141685"/>
    <w:rsid w:val="0014248B"/>
    <w:rsid w:val="00142774"/>
    <w:rsid w:val="00142A59"/>
    <w:rsid w:val="00142C85"/>
    <w:rsid w:val="00143B65"/>
    <w:rsid w:val="00143E75"/>
    <w:rsid w:val="00144743"/>
    <w:rsid w:val="00144BD9"/>
    <w:rsid w:val="001450F7"/>
    <w:rsid w:val="00145A72"/>
    <w:rsid w:val="00146F94"/>
    <w:rsid w:val="00147251"/>
    <w:rsid w:val="00150B12"/>
    <w:rsid w:val="00150B98"/>
    <w:rsid w:val="00150DC8"/>
    <w:rsid w:val="0015119E"/>
    <w:rsid w:val="0015199F"/>
    <w:rsid w:val="0015235D"/>
    <w:rsid w:val="001533D7"/>
    <w:rsid w:val="00153715"/>
    <w:rsid w:val="00153991"/>
    <w:rsid w:val="00153B91"/>
    <w:rsid w:val="00153D9A"/>
    <w:rsid w:val="001540B2"/>
    <w:rsid w:val="00155DF9"/>
    <w:rsid w:val="001562D6"/>
    <w:rsid w:val="0015646B"/>
    <w:rsid w:val="0015681B"/>
    <w:rsid w:val="001604F2"/>
    <w:rsid w:val="00160B9C"/>
    <w:rsid w:val="00160E94"/>
    <w:rsid w:val="00161D8C"/>
    <w:rsid w:val="0016217F"/>
    <w:rsid w:val="001637BF"/>
    <w:rsid w:val="00163FF4"/>
    <w:rsid w:val="001644F8"/>
    <w:rsid w:val="00164856"/>
    <w:rsid w:val="00165AD6"/>
    <w:rsid w:val="0016625D"/>
    <w:rsid w:val="00166474"/>
    <w:rsid w:val="00166C76"/>
    <w:rsid w:val="001673CB"/>
    <w:rsid w:val="00167B61"/>
    <w:rsid w:val="00171BF2"/>
    <w:rsid w:val="001720F3"/>
    <w:rsid w:val="001721C2"/>
    <w:rsid w:val="00172ADC"/>
    <w:rsid w:val="00172D9C"/>
    <w:rsid w:val="0017349E"/>
    <w:rsid w:val="00174FE9"/>
    <w:rsid w:val="001754D3"/>
    <w:rsid w:val="001771B7"/>
    <w:rsid w:val="0017734E"/>
    <w:rsid w:val="00177B21"/>
    <w:rsid w:val="00177DEF"/>
    <w:rsid w:val="00177ECC"/>
    <w:rsid w:val="00180A9B"/>
    <w:rsid w:val="00180C4D"/>
    <w:rsid w:val="00180E52"/>
    <w:rsid w:val="00181052"/>
    <w:rsid w:val="00182116"/>
    <w:rsid w:val="00182726"/>
    <w:rsid w:val="00182991"/>
    <w:rsid w:val="00182B99"/>
    <w:rsid w:val="0018345D"/>
    <w:rsid w:val="00183A63"/>
    <w:rsid w:val="001840E0"/>
    <w:rsid w:val="001841E7"/>
    <w:rsid w:val="0018442F"/>
    <w:rsid w:val="00185547"/>
    <w:rsid w:val="0018565D"/>
    <w:rsid w:val="00185F3E"/>
    <w:rsid w:val="0018638D"/>
    <w:rsid w:val="00187016"/>
    <w:rsid w:val="00187A00"/>
    <w:rsid w:val="00187A02"/>
    <w:rsid w:val="001902F5"/>
    <w:rsid w:val="001907DD"/>
    <w:rsid w:val="00191115"/>
    <w:rsid w:val="001911A5"/>
    <w:rsid w:val="00191424"/>
    <w:rsid w:val="00191B14"/>
    <w:rsid w:val="00192C75"/>
    <w:rsid w:val="00193392"/>
    <w:rsid w:val="00193497"/>
    <w:rsid w:val="00193871"/>
    <w:rsid w:val="00193962"/>
    <w:rsid w:val="00193BEE"/>
    <w:rsid w:val="00193D7B"/>
    <w:rsid w:val="00193EA7"/>
    <w:rsid w:val="001941D2"/>
    <w:rsid w:val="00195554"/>
    <w:rsid w:val="00195AC1"/>
    <w:rsid w:val="00195F2E"/>
    <w:rsid w:val="00196916"/>
    <w:rsid w:val="00196940"/>
    <w:rsid w:val="001973FE"/>
    <w:rsid w:val="00197550"/>
    <w:rsid w:val="001976E0"/>
    <w:rsid w:val="001A0627"/>
    <w:rsid w:val="001A066B"/>
    <w:rsid w:val="001A28F4"/>
    <w:rsid w:val="001A2E24"/>
    <w:rsid w:val="001A324F"/>
    <w:rsid w:val="001A343B"/>
    <w:rsid w:val="001A3F1D"/>
    <w:rsid w:val="001A41C7"/>
    <w:rsid w:val="001A4381"/>
    <w:rsid w:val="001A48A8"/>
    <w:rsid w:val="001A5595"/>
    <w:rsid w:val="001A560A"/>
    <w:rsid w:val="001A5BE4"/>
    <w:rsid w:val="001A5C07"/>
    <w:rsid w:val="001A5E05"/>
    <w:rsid w:val="001A6169"/>
    <w:rsid w:val="001A632F"/>
    <w:rsid w:val="001A6AD0"/>
    <w:rsid w:val="001A6E55"/>
    <w:rsid w:val="001A78F8"/>
    <w:rsid w:val="001A7B0A"/>
    <w:rsid w:val="001B0E21"/>
    <w:rsid w:val="001B11D0"/>
    <w:rsid w:val="001B13C3"/>
    <w:rsid w:val="001B15AA"/>
    <w:rsid w:val="001B1E04"/>
    <w:rsid w:val="001B1EEC"/>
    <w:rsid w:val="001B2036"/>
    <w:rsid w:val="001B2100"/>
    <w:rsid w:val="001B2560"/>
    <w:rsid w:val="001B2E64"/>
    <w:rsid w:val="001B32E9"/>
    <w:rsid w:val="001B4910"/>
    <w:rsid w:val="001B5803"/>
    <w:rsid w:val="001B5808"/>
    <w:rsid w:val="001B5AC7"/>
    <w:rsid w:val="001B5B99"/>
    <w:rsid w:val="001B61A0"/>
    <w:rsid w:val="001B6727"/>
    <w:rsid w:val="001C0345"/>
    <w:rsid w:val="001C0ECE"/>
    <w:rsid w:val="001C1CB2"/>
    <w:rsid w:val="001C1EFE"/>
    <w:rsid w:val="001C2E21"/>
    <w:rsid w:val="001C4B6D"/>
    <w:rsid w:val="001C4F1D"/>
    <w:rsid w:val="001C4F5D"/>
    <w:rsid w:val="001C5B32"/>
    <w:rsid w:val="001C79AB"/>
    <w:rsid w:val="001D0361"/>
    <w:rsid w:val="001D05FD"/>
    <w:rsid w:val="001D0E2E"/>
    <w:rsid w:val="001D1847"/>
    <w:rsid w:val="001D1B68"/>
    <w:rsid w:val="001D1D47"/>
    <w:rsid w:val="001D1EAD"/>
    <w:rsid w:val="001D1F37"/>
    <w:rsid w:val="001D297C"/>
    <w:rsid w:val="001D2D76"/>
    <w:rsid w:val="001D3CA4"/>
    <w:rsid w:val="001D40BF"/>
    <w:rsid w:val="001D4701"/>
    <w:rsid w:val="001D4D52"/>
    <w:rsid w:val="001D5D0C"/>
    <w:rsid w:val="001D7F2E"/>
    <w:rsid w:val="001E133D"/>
    <w:rsid w:val="001E148E"/>
    <w:rsid w:val="001E1918"/>
    <w:rsid w:val="001E1A15"/>
    <w:rsid w:val="001E23BB"/>
    <w:rsid w:val="001E2D21"/>
    <w:rsid w:val="001E3DBD"/>
    <w:rsid w:val="001E4A3F"/>
    <w:rsid w:val="001E5D7B"/>
    <w:rsid w:val="001E5F0A"/>
    <w:rsid w:val="001E5F0B"/>
    <w:rsid w:val="001E6BC1"/>
    <w:rsid w:val="001F07B0"/>
    <w:rsid w:val="001F0E39"/>
    <w:rsid w:val="001F1564"/>
    <w:rsid w:val="001F1A13"/>
    <w:rsid w:val="001F1C06"/>
    <w:rsid w:val="001F1D17"/>
    <w:rsid w:val="001F42FF"/>
    <w:rsid w:val="001F43BB"/>
    <w:rsid w:val="001F4646"/>
    <w:rsid w:val="001F490E"/>
    <w:rsid w:val="001F4B4A"/>
    <w:rsid w:val="001F4EB5"/>
    <w:rsid w:val="001F50C3"/>
    <w:rsid w:val="001F529E"/>
    <w:rsid w:val="001F58A7"/>
    <w:rsid w:val="001F650A"/>
    <w:rsid w:val="001F6FA9"/>
    <w:rsid w:val="001F70AA"/>
    <w:rsid w:val="00201050"/>
    <w:rsid w:val="0020115F"/>
    <w:rsid w:val="002018CE"/>
    <w:rsid w:val="00201E8B"/>
    <w:rsid w:val="00202335"/>
    <w:rsid w:val="0020291F"/>
    <w:rsid w:val="00202CD5"/>
    <w:rsid w:val="00203A77"/>
    <w:rsid w:val="00203EE3"/>
    <w:rsid w:val="00205B2F"/>
    <w:rsid w:val="00206084"/>
    <w:rsid w:val="0020662C"/>
    <w:rsid w:val="00206807"/>
    <w:rsid w:val="00206C7F"/>
    <w:rsid w:val="00206E10"/>
    <w:rsid w:val="002079BF"/>
    <w:rsid w:val="0021050C"/>
    <w:rsid w:val="00210C02"/>
    <w:rsid w:val="00210EA0"/>
    <w:rsid w:val="0021149A"/>
    <w:rsid w:val="00211651"/>
    <w:rsid w:val="002116A5"/>
    <w:rsid w:val="0021238F"/>
    <w:rsid w:val="0021251F"/>
    <w:rsid w:val="002127CD"/>
    <w:rsid w:val="00212891"/>
    <w:rsid w:val="00212FAA"/>
    <w:rsid w:val="002132B8"/>
    <w:rsid w:val="00213577"/>
    <w:rsid w:val="00213ED7"/>
    <w:rsid w:val="00213FC8"/>
    <w:rsid w:val="00214F59"/>
    <w:rsid w:val="0021580E"/>
    <w:rsid w:val="00215C07"/>
    <w:rsid w:val="00215D47"/>
    <w:rsid w:val="00216A42"/>
    <w:rsid w:val="00216D19"/>
    <w:rsid w:val="00216D34"/>
    <w:rsid w:val="00216E4B"/>
    <w:rsid w:val="002171AE"/>
    <w:rsid w:val="002176E5"/>
    <w:rsid w:val="00217724"/>
    <w:rsid w:val="0021788A"/>
    <w:rsid w:val="00217DC7"/>
    <w:rsid w:val="00220063"/>
    <w:rsid w:val="002201A5"/>
    <w:rsid w:val="002201DE"/>
    <w:rsid w:val="00220734"/>
    <w:rsid w:val="00220993"/>
    <w:rsid w:val="00220B49"/>
    <w:rsid w:val="00220CAC"/>
    <w:rsid w:val="00221338"/>
    <w:rsid w:val="00221ECD"/>
    <w:rsid w:val="00221EF9"/>
    <w:rsid w:val="00222316"/>
    <w:rsid w:val="00222897"/>
    <w:rsid w:val="002229B1"/>
    <w:rsid w:val="00222C6B"/>
    <w:rsid w:val="002230A4"/>
    <w:rsid w:val="00223983"/>
    <w:rsid w:val="002239F0"/>
    <w:rsid w:val="00223F61"/>
    <w:rsid w:val="002258A6"/>
    <w:rsid w:val="00225B66"/>
    <w:rsid w:val="00225CC6"/>
    <w:rsid w:val="00226FA8"/>
    <w:rsid w:val="0022745E"/>
    <w:rsid w:val="002300FB"/>
    <w:rsid w:val="00230AF6"/>
    <w:rsid w:val="00230C27"/>
    <w:rsid w:val="00231710"/>
    <w:rsid w:val="0023201B"/>
    <w:rsid w:val="00232417"/>
    <w:rsid w:val="00232B8F"/>
    <w:rsid w:val="002330E1"/>
    <w:rsid w:val="0023374E"/>
    <w:rsid w:val="002338C0"/>
    <w:rsid w:val="00233FC9"/>
    <w:rsid w:val="002344A3"/>
    <w:rsid w:val="00234704"/>
    <w:rsid w:val="00235514"/>
    <w:rsid w:val="0023679E"/>
    <w:rsid w:val="002372C9"/>
    <w:rsid w:val="00237404"/>
    <w:rsid w:val="00237B21"/>
    <w:rsid w:val="002403E5"/>
    <w:rsid w:val="002404D2"/>
    <w:rsid w:val="00240582"/>
    <w:rsid w:val="0024115E"/>
    <w:rsid w:val="00241C22"/>
    <w:rsid w:val="002424FC"/>
    <w:rsid w:val="00242816"/>
    <w:rsid w:val="0024384E"/>
    <w:rsid w:val="0024405B"/>
    <w:rsid w:val="002441E2"/>
    <w:rsid w:val="002454E4"/>
    <w:rsid w:val="00245814"/>
    <w:rsid w:val="00246743"/>
    <w:rsid w:val="00247A2B"/>
    <w:rsid w:val="00247B04"/>
    <w:rsid w:val="00247F99"/>
    <w:rsid w:val="00250A09"/>
    <w:rsid w:val="00250BDE"/>
    <w:rsid w:val="00250F16"/>
    <w:rsid w:val="00252250"/>
    <w:rsid w:val="00252452"/>
    <w:rsid w:val="0025374D"/>
    <w:rsid w:val="00254501"/>
    <w:rsid w:val="00254603"/>
    <w:rsid w:val="00254E3D"/>
    <w:rsid w:val="00254F42"/>
    <w:rsid w:val="00255CF9"/>
    <w:rsid w:val="002562CB"/>
    <w:rsid w:val="00260F1D"/>
    <w:rsid w:val="00260FEF"/>
    <w:rsid w:val="0026164C"/>
    <w:rsid w:val="0026169B"/>
    <w:rsid w:val="00262B71"/>
    <w:rsid w:val="00262FA7"/>
    <w:rsid w:val="00263282"/>
    <w:rsid w:val="0026362A"/>
    <w:rsid w:val="002641B7"/>
    <w:rsid w:val="0026461F"/>
    <w:rsid w:val="00265210"/>
    <w:rsid w:val="00265F5D"/>
    <w:rsid w:val="002666BC"/>
    <w:rsid w:val="002667DF"/>
    <w:rsid w:val="0026770C"/>
    <w:rsid w:val="00267A8A"/>
    <w:rsid w:val="00267D76"/>
    <w:rsid w:val="002704B0"/>
    <w:rsid w:val="002705BF"/>
    <w:rsid w:val="00271A90"/>
    <w:rsid w:val="00271BE6"/>
    <w:rsid w:val="002729B3"/>
    <w:rsid w:val="00272B89"/>
    <w:rsid w:val="002739F3"/>
    <w:rsid w:val="00273C0E"/>
    <w:rsid w:val="00274200"/>
    <w:rsid w:val="002742D9"/>
    <w:rsid w:val="0027521E"/>
    <w:rsid w:val="00275B1E"/>
    <w:rsid w:val="002769A4"/>
    <w:rsid w:val="00276A52"/>
    <w:rsid w:val="00276BA0"/>
    <w:rsid w:val="00276D40"/>
    <w:rsid w:val="0027796B"/>
    <w:rsid w:val="00277C2A"/>
    <w:rsid w:val="00277C82"/>
    <w:rsid w:val="00281220"/>
    <w:rsid w:val="002813FA"/>
    <w:rsid w:val="00281ABC"/>
    <w:rsid w:val="0028265B"/>
    <w:rsid w:val="002827D2"/>
    <w:rsid w:val="002831F1"/>
    <w:rsid w:val="002835B2"/>
    <w:rsid w:val="00283AB7"/>
    <w:rsid w:val="00283D3D"/>
    <w:rsid w:val="002841B8"/>
    <w:rsid w:val="00284709"/>
    <w:rsid w:val="002847F0"/>
    <w:rsid w:val="00286151"/>
    <w:rsid w:val="0028727E"/>
    <w:rsid w:val="00287BFF"/>
    <w:rsid w:val="00290486"/>
    <w:rsid w:val="00290DFD"/>
    <w:rsid w:val="00290F92"/>
    <w:rsid w:val="00291E70"/>
    <w:rsid w:val="00292B2E"/>
    <w:rsid w:val="00292DF5"/>
    <w:rsid w:val="0029300C"/>
    <w:rsid w:val="0029303C"/>
    <w:rsid w:val="00293424"/>
    <w:rsid w:val="0029352C"/>
    <w:rsid w:val="00293935"/>
    <w:rsid w:val="00295321"/>
    <w:rsid w:val="002963DE"/>
    <w:rsid w:val="0029679C"/>
    <w:rsid w:val="00297D5E"/>
    <w:rsid w:val="002A09B2"/>
    <w:rsid w:val="002A0E5C"/>
    <w:rsid w:val="002A0FB7"/>
    <w:rsid w:val="002A1E40"/>
    <w:rsid w:val="002A3226"/>
    <w:rsid w:val="002A4214"/>
    <w:rsid w:val="002A4E21"/>
    <w:rsid w:val="002A57C4"/>
    <w:rsid w:val="002A595C"/>
    <w:rsid w:val="002A5B7D"/>
    <w:rsid w:val="002A5E6B"/>
    <w:rsid w:val="002A6250"/>
    <w:rsid w:val="002A729F"/>
    <w:rsid w:val="002A747B"/>
    <w:rsid w:val="002A7A98"/>
    <w:rsid w:val="002A7BDE"/>
    <w:rsid w:val="002B0814"/>
    <w:rsid w:val="002B1035"/>
    <w:rsid w:val="002B1E82"/>
    <w:rsid w:val="002B26DD"/>
    <w:rsid w:val="002B2C6A"/>
    <w:rsid w:val="002B2E64"/>
    <w:rsid w:val="002B35F9"/>
    <w:rsid w:val="002B3F26"/>
    <w:rsid w:val="002B4434"/>
    <w:rsid w:val="002B4E86"/>
    <w:rsid w:val="002B5325"/>
    <w:rsid w:val="002B548A"/>
    <w:rsid w:val="002B5E3E"/>
    <w:rsid w:val="002B61FC"/>
    <w:rsid w:val="002B7189"/>
    <w:rsid w:val="002C00C0"/>
    <w:rsid w:val="002C02FE"/>
    <w:rsid w:val="002C0328"/>
    <w:rsid w:val="002C0BD7"/>
    <w:rsid w:val="002C14A1"/>
    <w:rsid w:val="002C1E7F"/>
    <w:rsid w:val="002C2541"/>
    <w:rsid w:val="002C2F3F"/>
    <w:rsid w:val="002C3225"/>
    <w:rsid w:val="002C33AE"/>
    <w:rsid w:val="002C40C4"/>
    <w:rsid w:val="002C46D5"/>
    <w:rsid w:val="002C4AC3"/>
    <w:rsid w:val="002C4FDE"/>
    <w:rsid w:val="002C514D"/>
    <w:rsid w:val="002C5C02"/>
    <w:rsid w:val="002C5ED4"/>
    <w:rsid w:val="002C5FCE"/>
    <w:rsid w:val="002C7148"/>
    <w:rsid w:val="002D0AC2"/>
    <w:rsid w:val="002D0C65"/>
    <w:rsid w:val="002D0F32"/>
    <w:rsid w:val="002D1685"/>
    <w:rsid w:val="002D16BE"/>
    <w:rsid w:val="002D1E31"/>
    <w:rsid w:val="002D2BD8"/>
    <w:rsid w:val="002D332F"/>
    <w:rsid w:val="002D35B7"/>
    <w:rsid w:val="002D37F5"/>
    <w:rsid w:val="002D3CEA"/>
    <w:rsid w:val="002D3DE2"/>
    <w:rsid w:val="002D44C9"/>
    <w:rsid w:val="002D5191"/>
    <w:rsid w:val="002D5614"/>
    <w:rsid w:val="002D7527"/>
    <w:rsid w:val="002D7DC5"/>
    <w:rsid w:val="002E075C"/>
    <w:rsid w:val="002E0B15"/>
    <w:rsid w:val="002E2E61"/>
    <w:rsid w:val="002E30F5"/>
    <w:rsid w:val="002E37D2"/>
    <w:rsid w:val="002E38E7"/>
    <w:rsid w:val="002E40ED"/>
    <w:rsid w:val="002E469F"/>
    <w:rsid w:val="002E4A7B"/>
    <w:rsid w:val="002E51AA"/>
    <w:rsid w:val="002E57FE"/>
    <w:rsid w:val="002E602B"/>
    <w:rsid w:val="002E60CC"/>
    <w:rsid w:val="002E62C1"/>
    <w:rsid w:val="002E71E6"/>
    <w:rsid w:val="002E7414"/>
    <w:rsid w:val="002E755C"/>
    <w:rsid w:val="002E7B16"/>
    <w:rsid w:val="002E7C1F"/>
    <w:rsid w:val="002ED96A"/>
    <w:rsid w:val="002F01D1"/>
    <w:rsid w:val="002F0321"/>
    <w:rsid w:val="002F13C9"/>
    <w:rsid w:val="002F141E"/>
    <w:rsid w:val="002F1B39"/>
    <w:rsid w:val="002F1F3D"/>
    <w:rsid w:val="002F208C"/>
    <w:rsid w:val="002F22A9"/>
    <w:rsid w:val="002F2495"/>
    <w:rsid w:val="002F2AEB"/>
    <w:rsid w:val="002F2CCC"/>
    <w:rsid w:val="002F309C"/>
    <w:rsid w:val="002F37B7"/>
    <w:rsid w:val="002F3B8A"/>
    <w:rsid w:val="002F4BCA"/>
    <w:rsid w:val="002F511E"/>
    <w:rsid w:val="002F6D18"/>
    <w:rsid w:val="002F6F0F"/>
    <w:rsid w:val="002F7335"/>
    <w:rsid w:val="002F7986"/>
    <w:rsid w:val="0030003E"/>
    <w:rsid w:val="0030028F"/>
    <w:rsid w:val="003003CC"/>
    <w:rsid w:val="00300748"/>
    <w:rsid w:val="00300F0D"/>
    <w:rsid w:val="00301378"/>
    <w:rsid w:val="00301D3B"/>
    <w:rsid w:val="00301FB8"/>
    <w:rsid w:val="003026AD"/>
    <w:rsid w:val="00303050"/>
    <w:rsid w:val="00303FE9"/>
    <w:rsid w:val="00304014"/>
    <w:rsid w:val="0030431E"/>
    <w:rsid w:val="003047ED"/>
    <w:rsid w:val="00304CAB"/>
    <w:rsid w:val="00304E6F"/>
    <w:rsid w:val="00305031"/>
    <w:rsid w:val="00305430"/>
    <w:rsid w:val="00305C2A"/>
    <w:rsid w:val="0030618B"/>
    <w:rsid w:val="003064E1"/>
    <w:rsid w:val="00306E69"/>
    <w:rsid w:val="003070C1"/>
    <w:rsid w:val="003075ED"/>
    <w:rsid w:val="0031054E"/>
    <w:rsid w:val="00310EE4"/>
    <w:rsid w:val="003117B4"/>
    <w:rsid w:val="00311B86"/>
    <w:rsid w:val="00312401"/>
    <w:rsid w:val="003125CD"/>
    <w:rsid w:val="00313F0F"/>
    <w:rsid w:val="00313F71"/>
    <w:rsid w:val="00314194"/>
    <w:rsid w:val="003141AF"/>
    <w:rsid w:val="00314F90"/>
    <w:rsid w:val="0031568B"/>
    <w:rsid w:val="0031593A"/>
    <w:rsid w:val="00315D0D"/>
    <w:rsid w:val="003165DD"/>
    <w:rsid w:val="00316834"/>
    <w:rsid w:val="00317F1F"/>
    <w:rsid w:val="003205EC"/>
    <w:rsid w:val="00320A12"/>
    <w:rsid w:val="00321B02"/>
    <w:rsid w:val="00322462"/>
    <w:rsid w:val="00322896"/>
    <w:rsid w:val="00323428"/>
    <w:rsid w:val="0032410B"/>
    <w:rsid w:val="0032410C"/>
    <w:rsid w:val="003241AE"/>
    <w:rsid w:val="003248C2"/>
    <w:rsid w:val="003259A0"/>
    <w:rsid w:val="003260CA"/>
    <w:rsid w:val="00326AA0"/>
    <w:rsid w:val="00330BD5"/>
    <w:rsid w:val="00330CB5"/>
    <w:rsid w:val="0033105A"/>
    <w:rsid w:val="00331FB4"/>
    <w:rsid w:val="0033260D"/>
    <w:rsid w:val="003327D4"/>
    <w:rsid w:val="00332993"/>
    <w:rsid w:val="00332FDC"/>
    <w:rsid w:val="003344AA"/>
    <w:rsid w:val="003345F5"/>
    <w:rsid w:val="003346A1"/>
    <w:rsid w:val="00334B54"/>
    <w:rsid w:val="00334F59"/>
    <w:rsid w:val="003356F6"/>
    <w:rsid w:val="0033588A"/>
    <w:rsid w:val="003359BA"/>
    <w:rsid w:val="00336761"/>
    <w:rsid w:val="003376FD"/>
    <w:rsid w:val="0033775F"/>
    <w:rsid w:val="003379BF"/>
    <w:rsid w:val="00337D4B"/>
    <w:rsid w:val="00337E6B"/>
    <w:rsid w:val="003401FF"/>
    <w:rsid w:val="00341DF2"/>
    <w:rsid w:val="003421F1"/>
    <w:rsid w:val="003428F6"/>
    <w:rsid w:val="00342ABA"/>
    <w:rsid w:val="00342E24"/>
    <w:rsid w:val="003434D6"/>
    <w:rsid w:val="00343659"/>
    <w:rsid w:val="003439E1"/>
    <w:rsid w:val="00343BD1"/>
    <w:rsid w:val="00343C84"/>
    <w:rsid w:val="00344287"/>
    <w:rsid w:val="00344A13"/>
    <w:rsid w:val="00344BAC"/>
    <w:rsid w:val="00344DE3"/>
    <w:rsid w:val="003461DD"/>
    <w:rsid w:val="003467AA"/>
    <w:rsid w:val="00346C09"/>
    <w:rsid w:val="003502F3"/>
    <w:rsid w:val="003504BB"/>
    <w:rsid w:val="00351019"/>
    <w:rsid w:val="0035153A"/>
    <w:rsid w:val="003515A7"/>
    <w:rsid w:val="003516BA"/>
    <w:rsid w:val="00351B13"/>
    <w:rsid w:val="0035205C"/>
    <w:rsid w:val="003524BA"/>
    <w:rsid w:val="003530A1"/>
    <w:rsid w:val="00353AB2"/>
    <w:rsid w:val="00353E6B"/>
    <w:rsid w:val="0035472C"/>
    <w:rsid w:val="003565CC"/>
    <w:rsid w:val="0035663B"/>
    <w:rsid w:val="00357A3C"/>
    <w:rsid w:val="00357B3E"/>
    <w:rsid w:val="00357EE9"/>
    <w:rsid w:val="00360681"/>
    <w:rsid w:val="00361785"/>
    <w:rsid w:val="00361DBB"/>
    <w:rsid w:val="00362441"/>
    <w:rsid w:val="00362F4E"/>
    <w:rsid w:val="0036308C"/>
    <w:rsid w:val="00363656"/>
    <w:rsid w:val="00364594"/>
    <w:rsid w:val="00365C57"/>
    <w:rsid w:val="00366372"/>
    <w:rsid w:val="00366DC3"/>
    <w:rsid w:val="0036764C"/>
    <w:rsid w:val="0036799D"/>
    <w:rsid w:val="00367B94"/>
    <w:rsid w:val="00371B7E"/>
    <w:rsid w:val="00371FDD"/>
    <w:rsid w:val="00373504"/>
    <w:rsid w:val="003738C8"/>
    <w:rsid w:val="00374333"/>
    <w:rsid w:val="003749B8"/>
    <w:rsid w:val="00375AD8"/>
    <w:rsid w:val="0037735D"/>
    <w:rsid w:val="003776BA"/>
    <w:rsid w:val="003778EB"/>
    <w:rsid w:val="00377B77"/>
    <w:rsid w:val="00377D99"/>
    <w:rsid w:val="00380343"/>
    <w:rsid w:val="0038081D"/>
    <w:rsid w:val="00381444"/>
    <w:rsid w:val="0038157D"/>
    <w:rsid w:val="00381A83"/>
    <w:rsid w:val="0038205D"/>
    <w:rsid w:val="00382A4A"/>
    <w:rsid w:val="00382AA7"/>
    <w:rsid w:val="00382D08"/>
    <w:rsid w:val="00383C51"/>
    <w:rsid w:val="0038410D"/>
    <w:rsid w:val="0038515F"/>
    <w:rsid w:val="00385931"/>
    <w:rsid w:val="00385E99"/>
    <w:rsid w:val="003863E0"/>
    <w:rsid w:val="00387379"/>
    <w:rsid w:val="00390395"/>
    <w:rsid w:val="00390CB8"/>
    <w:rsid w:val="00390E29"/>
    <w:rsid w:val="0039143F"/>
    <w:rsid w:val="00391FF2"/>
    <w:rsid w:val="00392169"/>
    <w:rsid w:val="00392283"/>
    <w:rsid w:val="00393893"/>
    <w:rsid w:val="003939FE"/>
    <w:rsid w:val="00394447"/>
    <w:rsid w:val="00395CF4"/>
    <w:rsid w:val="00396153"/>
    <w:rsid w:val="0039624A"/>
    <w:rsid w:val="00396529"/>
    <w:rsid w:val="003965ED"/>
    <w:rsid w:val="00396CBB"/>
    <w:rsid w:val="00396DE3"/>
    <w:rsid w:val="00397D17"/>
    <w:rsid w:val="00397E7B"/>
    <w:rsid w:val="003A039D"/>
    <w:rsid w:val="003A047C"/>
    <w:rsid w:val="003A0FCD"/>
    <w:rsid w:val="003A130D"/>
    <w:rsid w:val="003A1391"/>
    <w:rsid w:val="003A1C5B"/>
    <w:rsid w:val="003A1DDA"/>
    <w:rsid w:val="003A1E5E"/>
    <w:rsid w:val="003A210E"/>
    <w:rsid w:val="003A2976"/>
    <w:rsid w:val="003A2AAE"/>
    <w:rsid w:val="003A31F5"/>
    <w:rsid w:val="003A3389"/>
    <w:rsid w:val="003A355F"/>
    <w:rsid w:val="003A35B1"/>
    <w:rsid w:val="003A3A57"/>
    <w:rsid w:val="003A3BB6"/>
    <w:rsid w:val="003A3D12"/>
    <w:rsid w:val="003A409E"/>
    <w:rsid w:val="003A4B5C"/>
    <w:rsid w:val="003A4DE5"/>
    <w:rsid w:val="003A56F6"/>
    <w:rsid w:val="003A57FF"/>
    <w:rsid w:val="003A5F5B"/>
    <w:rsid w:val="003A6038"/>
    <w:rsid w:val="003A64CF"/>
    <w:rsid w:val="003A65BF"/>
    <w:rsid w:val="003A6CDA"/>
    <w:rsid w:val="003A786D"/>
    <w:rsid w:val="003A78A8"/>
    <w:rsid w:val="003A7A04"/>
    <w:rsid w:val="003B0A09"/>
    <w:rsid w:val="003B1CEE"/>
    <w:rsid w:val="003B24F8"/>
    <w:rsid w:val="003B2CA1"/>
    <w:rsid w:val="003B317A"/>
    <w:rsid w:val="003B32C6"/>
    <w:rsid w:val="003B33C6"/>
    <w:rsid w:val="003B3794"/>
    <w:rsid w:val="003B3F25"/>
    <w:rsid w:val="003B46FA"/>
    <w:rsid w:val="003B47E7"/>
    <w:rsid w:val="003B4D0B"/>
    <w:rsid w:val="003B530C"/>
    <w:rsid w:val="003B5557"/>
    <w:rsid w:val="003B587A"/>
    <w:rsid w:val="003B5971"/>
    <w:rsid w:val="003B5CBC"/>
    <w:rsid w:val="003B6020"/>
    <w:rsid w:val="003B652A"/>
    <w:rsid w:val="003B6729"/>
    <w:rsid w:val="003B7B34"/>
    <w:rsid w:val="003C0047"/>
    <w:rsid w:val="003C012C"/>
    <w:rsid w:val="003C0D55"/>
    <w:rsid w:val="003C29C6"/>
    <w:rsid w:val="003C3C3A"/>
    <w:rsid w:val="003C422F"/>
    <w:rsid w:val="003C44BB"/>
    <w:rsid w:val="003C4998"/>
    <w:rsid w:val="003C502E"/>
    <w:rsid w:val="003C5157"/>
    <w:rsid w:val="003C5336"/>
    <w:rsid w:val="003C5CD0"/>
    <w:rsid w:val="003C5DDB"/>
    <w:rsid w:val="003C6D1C"/>
    <w:rsid w:val="003C7101"/>
    <w:rsid w:val="003C7312"/>
    <w:rsid w:val="003C7A35"/>
    <w:rsid w:val="003C7E02"/>
    <w:rsid w:val="003D0950"/>
    <w:rsid w:val="003D0C38"/>
    <w:rsid w:val="003D13D9"/>
    <w:rsid w:val="003D1587"/>
    <w:rsid w:val="003D1B91"/>
    <w:rsid w:val="003D1DFB"/>
    <w:rsid w:val="003D1F65"/>
    <w:rsid w:val="003D2856"/>
    <w:rsid w:val="003D2CD0"/>
    <w:rsid w:val="003D2DA0"/>
    <w:rsid w:val="003D3AF0"/>
    <w:rsid w:val="003D4011"/>
    <w:rsid w:val="003D5892"/>
    <w:rsid w:val="003D60EC"/>
    <w:rsid w:val="003D70C3"/>
    <w:rsid w:val="003D78C7"/>
    <w:rsid w:val="003D7DA9"/>
    <w:rsid w:val="003E13CC"/>
    <w:rsid w:val="003E19E2"/>
    <w:rsid w:val="003E1A5B"/>
    <w:rsid w:val="003E2D97"/>
    <w:rsid w:val="003E2DB5"/>
    <w:rsid w:val="003E2E51"/>
    <w:rsid w:val="003E32EE"/>
    <w:rsid w:val="003E3D5B"/>
    <w:rsid w:val="003E50F5"/>
    <w:rsid w:val="003E5D3F"/>
    <w:rsid w:val="003E610F"/>
    <w:rsid w:val="003E6495"/>
    <w:rsid w:val="003E67BF"/>
    <w:rsid w:val="003E72F3"/>
    <w:rsid w:val="003F02FC"/>
    <w:rsid w:val="003F0404"/>
    <w:rsid w:val="003F0A45"/>
    <w:rsid w:val="003F1659"/>
    <w:rsid w:val="003F23EE"/>
    <w:rsid w:val="003F3DD0"/>
    <w:rsid w:val="003F556C"/>
    <w:rsid w:val="003F6D9A"/>
    <w:rsid w:val="003F7180"/>
    <w:rsid w:val="003F7473"/>
    <w:rsid w:val="003F783E"/>
    <w:rsid w:val="004000AB"/>
    <w:rsid w:val="00400441"/>
    <w:rsid w:val="004005D2"/>
    <w:rsid w:val="0040080E"/>
    <w:rsid w:val="00401671"/>
    <w:rsid w:val="00401DA7"/>
    <w:rsid w:val="00402FA6"/>
    <w:rsid w:val="00404E99"/>
    <w:rsid w:val="004051AC"/>
    <w:rsid w:val="004071EF"/>
    <w:rsid w:val="004073BB"/>
    <w:rsid w:val="00407574"/>
    <w:rsid w:val="00410434"/>
    <w:rsid w:val="00411CB8"/>
    <w:rsid w:val="004130D8"/>
    <w:rsid w:val="004134E5"/>
    <w:rsid w:val="004136FC"/>
    <w:rsid w:val="0041372E"/>
    <w:rsid w:val="0041383D"/>
    <w:rsid w:val="00413DA2"/>
    <w:rsid w:val="00414457"/>
    <w:rsid w:val="00414FAB"/>
    <w:rsid w:val="004155F5"/>
    <w:rsid w:val="00415889"/>
    <w:rsid w:val="004158AA"/>
    <w:rsid w:val="0041603C"/>
    <w:rsid w:val="00417136"/>
    <w:rsid w:val="004172C9"/>
    <w:rsid w:val="00417E4C"/>
    <w:rsid w:val="0042025A"/>
    <w:rsid w:val="00420617"/>
    <w:rsid w:val="0042076A"/>
    <w:rsid w:val="00420A3D"/>
    <w:rsid w:val="00420CF6"/>
    <w:rsid w:val="00420FCD"/>
    <w:rsid w:val="004219B4"/>
    <w:rsid w:val="00423F7F"/>
    <w:rsid w:val="0042423F"/>
    <w:rsid w:val="00425005"/>
    <w:rsid w:val="004252F5"/>
    <w:rsid w:val="004254EB"/>
    <w:rsid w:val="004258F2"/>
    <w:rsid w:val="00425B0A"/>
    <w:rsid w:val="00425E70"/>
    <w:rsid w:val="004271CF"/>
    <w:rsid w:val="0042732B"/>
    <w:rsid w:val="004306BC"/>
    <w:rsid w:val="00430A31"/>
    <w:rsid w:val="00431303"/>
    <w:rsid w:val="00431422"/>
    <w:rsid w:val="004319A4"/>
    <w:rsid w:val="00431F9D"/>
    <w:rsid w:val="004326EE"/>
    <w:rsid w:val="00433345"/>
    <w:rsid w:val="00433D9B"/>
    <w:rsid w:val="00434AFE"/>
    <w:rsid w:val="00434E37"/>
    <w:rsid w:val="00436068"/>
    <w:rsid w:val="004367BA"/>
    <w:rsid w:val="004367FE"/>
    <w:rsid w:val="00436AD5"/>
    <w:rsid w:val="0043775D"/>
    <w:rsid w:val="004401E6"/>
    <w:rsid w:val="00440FC1"/>
    <w:rsid w:val="00441265"/>
    <w:rsid w:val="00441362"/>
    <w:rsid w:val="00441C90"/>
    <w:rsid w:val="00441D51"/>
    <w:rsid w:val="00441DDF"/>
    <w:rsid w:val="00441EF4"/>
    <w:rsid w:val="00442985"/>
    <w:rsid w:val="00442CF2"/>
    <w:rsid w:val="00443109"/>
    <w:rsid w:val="00443A39"/>
    <w:rsid w:val="00444863"/>
    <w:rsid w:val="00444E33"/>
    <w:rsid w:val="00445103"/>
    <w:rsid w:val="00445255"/>
    <w:rsid w:val="00445283"/>
    <w:rsid w:val="004455B0"/>
    <w:rsid w:val="0044564C"/>
    <w:rsid w:val="004469CE"/>
    <w:rsid w:val="00447518"/>
    <w:rsid w:val="00447D5A"/>
    <w:rsid w:val="00450399"/>
    <w:rsid w:val="00450986"/>
    <w:rsid w:val="00451300"/>
    <w:rsid w:val="0045199A"/>
    <w:rsid w:val="00452276"/>
    <w:rsid w:val="00452FBF"/>
    <w:rsid w:val="00453020"/>
    <w:rsid w:val="00453AB7"/>
    <w:rsid w:val="00453BDD"/>
    <w:rsid w:val="00453D01"/>
    <w:rsid w:val="00453E1C"/>
    <w:rsid w:val="00454A0E"/>
    <w:rsid w:val="004553C4"/>
    <w:rsid w:val="0045576F"/>
    <w:rsid w:val="0045595F"/>
    <w:rsid w:val="00456480"/>
    <w:rsid w:val="00457743"/>
    <w:rsid w:val="00457D0C"/>
    <w:rsid w:val="00457FFD"/>
    <w:rsid w:val="0046080B"/>
    <w:rsid w:val="00461026"/>
    <w:rsid w:val="00462073"/>
    <w:rsid w:val="0046270D"/>
    <w:rsid w:val="004637EE"/>
    <w:rsid w:val="00464141"/>
    <w:rsid w:val="00464637"/>
    <w:rsid w:val="00465E9B"/>
    <w:rsid w:val="00466082"/>
    <w:rsid w:val="004702C9"/>
    <w:rsid w:val="004711C5"/>
    <w:rsid w:val="00471666"/>
    <w:rsid w:val="0047220A"/>
    <w:rsid w:val="0047237B"/>
    <w:rsid w:val="00472804"/>
    <w:rsid w:val="00473800"/>
    <w:rsid w:val="00473DCC"/>
    <w:rsid w:val="00474DBF"/>
    <w:rsid w:val="00475A21"/>
    <w:rsid w:val="00475B0D"/>
    <w:rsid w:val="0047642C"/>
    <w:rsid w:val="00476498"/>
    <w:rsid w:val="00476B00"/>
    <w:rsid w:val="00476D43"/>
    <w:rsid w:val="00476E01"/>
    <w:rsid w:val="00477052"/>
    <w:rsid w:val="004771C8"/>
    <w:rsid w:val="00477D76"/>
    <w:rsid w:val="00480BF4"/>
    <w:rsid w:val="00481452"/>
    <w:rsid w:val="004818A0"/>
    <w:rsid w:val="00481CC6"/>
    <w:rsid w:val="00482A6D"/>
    <w:rsid w:val="00482C8D"/>
    <w:rsid w:val="00482CE5"/>
    <w:rsid w:val="00483881"/>
    <w:rsid w:val="00483C4D"/>
    <w:rsid w:val="0048463E"/>
    <w:rsid w:val="0048545D"/>
    <w:rsid w:val="00485A80"/>
    <w:rsid w:val="0048696A"/>
    <w:rsid w:val="004872BF"/>
    <w:rsid w:val="004872F5"/>
    <w:rsid w:val="00487674"/>
    <w:rsid w:val="004877F5"/>
    <w:rsid w:val="00487DC2"/>
    <w:rsid w:val="0049034D"/>
    <w:rsid w:val="00490957"/>
    <w:rsid w:val="00490E34"/>
    <w:rsid w:val="00492389"/>
    <w:rsid w:val="00492824"/>
    <w:rsid w:val="00492BBF"/>
    <w:rsid w:val="004931F7"/>
    <w:rsid w:val="00493333"/>
    <w:rsid w:val="004936B0"/>
    <w:rsid w:val="00494237"/>
    <w:rsid w:val="00494C26"/>
    <w:rsid w:val="00495092"/>
    <w:rsid w:val="00495932"/>
    <w:rsid w:val="00496B47"/>
    <w:rsid w:val="00496C8C"/>
    <w:rsid w:val="004971C6"/>
    <w:rsid w:val="0049756E"/>
    <w:rsid w:val="004A0D1C"/>
    <w:rsid w:val="004A121E"/>
    <w:rsid w:val="004A1370"/>
    <w:rsid w:val="004A1B6B"/>
    <w:rsid w:val="004A1E6F"/>
    <w:rsid w:val="004A21B3"/>
    <w:rsid w:val="004A23C5"/>
    <w:rsid w:val="004A265E"/>
    <w:rsid w:val="004A282D"/>
    <w:rsid w:val="004A2C77"/>
    <w:rsid w:val="004A38A8"/>
    <w:rsid w:val="004A3D07"/>
    <w:rsid w:val="004A5267"/>
    <w:rsid w:val="004A58CC"/>
    <w:rsid w:val="004A5BC3"/>
    <w:rsid w:val="004A60B0"/>
    <w:rsid w:val="004A75C0"/>
    <w:rsid w:val="004A76E5"/>
    <w:rsid w:val="004B0163"/>
    <w:rsid w:val="004B054E"/>
    <w:rsid w:val="004B09D4"/>
    <w:rsid w:val="004B19A9"/>
    <w:rsid w:val="004B25CF"/>
    <w:rsid w:val="004B2A8F"/>
    <w:rsid w:val="004B37E2"/>
    <w:rsid w:val="004B46AC"/>
    <w:rsid w:val="004B5A9A"/>
    <w:rsid w:val="004B6FDD"/>
    <w:rsid w:val="004B74EC"/>
    <w:rsid w:val="004C0C59"/>
    <w:rsid w:val="004C1CCB"/>
    <w:rsid w:val="004C1CCD"/>
    <w:rsid w:val="004C28C7"/>
    <w:rsid w:val="004C2AA6"/>
    <w:rsid w:val="004C2C04"/>
    <w:rsid w:val="004C2CB2"/>
    <w:rsid w:val="004C2F1B"/>
    <w:rsid w:val="004C4AB2"/>
    <w:rsid w:val="004C4F14"/>
    <w:rsid w:val="004C534F"/>
    <w:rsid w:val="004C5911"/>
    <w:rsid w:val="004C6A49"/>
    <w:rsid w:val="004C74FB"/>
    <w:rsid w:val="004D0671"/>
    <w:rsid w:val="004D0A2A"/>
    <w:rsid w:val="004D11A6"/>
    <w:rsid w:val="004D12FE"/>
    <w:rsid w:val="004D1373"/>
    <w:rsid w:val="004D13A1"/>
    <w:rsid w:val="004D17F1"/>
    <w:rsid w:val="004D1EBA"/>
    <w:rsid w:val="004D269B"/>
    <w:rsid w:val="004D2E9E"/>
    <w:rsid w:val="004D364D"/>
    <w:rsid w:val="004D37F0"/>
    <w:rsid w:val="004D3E5F"/>
    <w:rsid w:val="004D4823"/>
    <w:rsid w:val="004D5757"/>
    <w:rsid w:val="004D5960"/>
    <w:rsid w:val="004D5BF5"/>
    <w:rsid w:val="004D60A8"/>
    <w:rsid w:val="004D6310"/>
    <w:rsid w:val="004D65AC"/>
    <w:rsid w:val="004D6E41"/>
    <w:rsid w:val="004D70F6"/>
    <w:rsid w:val="004D7C80"/>
    <w:rsid w:val="004E0569"/>
    <w:rsid w:val="004E06A8"/>
    <w:rsid w:val="004E06AE"/>
    <w:rsid w:val="004E09D1"/>
    <w:rsid w:val="004E21C2"/>
    <w:rsid w:val="004E2294"/>
    <w:rsid w:val="004E2610"/>
    <w:rsid w:val="004E2637"/>
    <w:rsid w:val="004E291E"/>
    <w:rsid w:val="004E2ADA"/>
    <w:rsid w:val="004E30A1"/>
    <w:rsid w:val="004E3F12"/>
    <w:rsid w:val="004E40A4"/>
    <w:rsid w:val="004E42E1"/>
    <w:rsid w:val="004E43D0"/>
    <w:rsid w:val="004E47C3"/>
    <w:rsid w:val="004E675D"/>
    <w:rsid w:val="004E6DC6"/>
    <w:rsid w:val="004E6F7D"/>
    <w:rsid w:val="004F0A75"/>
    <w:rsid w:val="004F0F88"/>
    <w:rsid w:val="004F10A1"/>
    <w:rsid w:val="004F1748"/>
    <w:rsid w:val="004F2127"/>
    <w:rsid w:val="004F2DB1"/>
    <w:rsid w:val="004F2F0F"/>
    <w:rsid w:val="004F3038"/>
    <w:rsid w:val="004F355E"/>
    <w:rsid w:val="004F4292"/>
    <w:rsid w:val="004F42A7"/>
    <w:rsid w:val="004F4521"/>
    <w:rsid w:val="004F4A5A"/>
    <w:rsid w:val="004F528C"/>
    <w:rsid w:val="004F5419"/>
    <w:rsid w:val="004F70E0"/>
    <w:rsid w:val="005022CF"/>
    <w:rsid w:val="005026DC"/>
    <w:rsid w:val="00502B8C"/>
    <w:rsid w:val="005031AC"/>
    <w:rsid w:val="00503247"/>
    <w:rsid w:val="00503F22"/>
    <w:rsid w:val="00504464"/>
    <w:rsid w:val="00504B22"/>
    <w:rsid w:val="00504DBC"/>
    <w:rsid w:val="00506025"/>
    <w:rsid w:val="00506F4A"/>
    <w:rsid w:val="005076D3"/>
    <w:rsid w:val="00507B53"/>
    <w:rsid w:val="00510601"/>
    <w:rsid w:val="00510892"/>
    <w:rsid w:val="00510C8F"/>
    <w:rsid w:val="00511663"/>
    <w:rsid w:val="00511DC0"/>
    <w:rsid w:val="005122F7"/>
    <w:rsid w:val="005131A6"/>
    <w:rsid w:val="005133CF"/>
    <w:rsid w:val="00514064"/>
    <w:rsid w:val="0051556F"/>
    <w:rsid w:val="005155E3"/>
    <w:rsid w:val="00515737"/>
    <w:rsid w:val="005158D9"/>
    <w:rsid w:val="00515CDE"/>
    <w:rsid w:val="00515FB0"/>
    <w:rsid w:val="00516789"/>
    <w:rsid w:val="00517BDF"/>
    <w:rsid w:val="00517CE4"/>
    <w:rsid w:val="00520DC5"/>
    <w:rsid w:val="00520F12"/>
    <w:rsid w:val="0052293F"/>
    <w:rsid w:val="00522DF7"/>
    <w:rsid w:val="00523390"/>
    <w:rsid w:val="0052403F"/>
    <w:rsid w:val="0052508A"/>
    <w:rsid w:val="005258B9"/>
    <w:rsid w:val="00525CD5"/>
    <w:rsid w:val="005265C6"/>
    <w:rsid w:val="0052686A"/>
    <w:rsid w:val="00526D3C"/>
    <w:rsid w:val="00527A4C"/>
    <w:rsid w:val="00530D65"/>
    <w:rsid w:val="005310B4"/>
    <w:rsid w:val="005316E4"/>
    <w:rsid w:val="0053185A"/>
    <w:rsid w:val="00531E62"/>
    <w:rsid w:val="005327AB"/>
    <w:rsid w:val="00532999"/>
    <w:rsid w:val="005329EC"/>
    <w:rsid w:val="00532C79"/>
    <w:rsid w:val="00533A79"/>
    <w:rsid w:val="0053456B"/>
    <w:rsid w:val="005349CF"/>
    <w:rsid w:val="00535582"/>
    <w:rsid w:val="00535A50"/>
    <w:rsid w:val="005361F3"/>
    <w:rsid w:val="00536AC4"/>
    <w:rsid w:val="0053733A"/>
    <w:rsid w:val="00537360"/>
    <w:rsid w:val="005377EF"/>
    <w:rsid w:val="00537BDB"/>
    <w:rsid w:val="005402BD"/>
    <w:rsid w:val="00541342"/>
    <w:rsid w:val="00541399"/>
    <w:rsid w:val="00541506"/>
    <w:rsid w:val="00541C89"/>
    <w:rsid w:val="00542C27"/>
    <w:rsid w:val="00542EFF"/>
    <w:rsid w:val="005434C0"/>
    <w:rsid w:val="00543709"/>
    <w:rsid w:val="00543BD9"/>
    <w:rsid w:val="00543F59"/>
    <w:rsid w:val="005445EB"/>
    <w:rsid w:val="0054465E"/>
    <w:rsid w:val="00544843"/>
    <w:rsid w:val="00544ABE"/>
    <w:rsid w:val="00545ED9"/>
    <w:rsid w:val="00546088"/>
    <w:rsid w:val="0054623B"/>
    <w:rsid w:val="00546616"/>
    <w:rsid w:val="00546C95"/>
    <w:rsid w:val="00547739"/>
    <w:rsid w:val="00547E54"/>
    <w:rsid w:val="00550CA4"/>
    <w:rsid w:val="0055100C"/>
    <w:rsid w:val="005510E3"/>
    <w:rsid w:val="005538FF"/>
    <w:rsid w:val="00554597"/>
    <w:rsid w:val="005546A3"/>
    <w:rsid w:val="0055694C"/>
    <w:rsid w:val="00556C7C"/>
    <w:rsid w:val="00556EAB"/>
    <w:rsid w:val="00557630"/>
    <w:rsid w:val="00560D30"/>
    <w:rsid w:val="005615B6"/>
    <w:rsid w:val="00561607"/>
    <w:rsid w:val="00561776"/>
    <w:rsid w:val="00561ADC"/>
    <w:rsid w:val="0056258B"/>
    <w:rsid w:val="00562682"/>
    <w:rsid w:val="00562B3C"/>
    <w:rsid w:val="005636D6"/>
    <w:rsid w:val="00563913"/>
    <w:rsid w:val="005656B1"/>
    <w:rsid w:val="005656D7"/>
    <w:rsid w:val="00565EC5"/>
    <w:rsid w:val="005660D1"/>
    <w:rsid w:val="0056617F"/>
    <w:rsid w:val="005663DD"/>
    <w:rsid w:val="005669E9"/>
    <w:rsid w:val="00566E57"/>
    <w:rsid w:val="00567579"/>
    <w:rsid w:val="005678B1"/>
    <w:rsid w:val="0057009C"/>
    <w:rsid w:val="0057023C"/>
    <w:rsid w:val="0057095E"/>
    <w:rsid w:val="005723DC"/>
    <w:rsid w:val="0057273A"/>
    <w:rsid w:val="00572885"/>
    <w:rsid w:val="00572CE2"/>
    <w:rsid w:val="00572D93"/>
    <w:rsid w:val="0057377C"/>
    <w:rsid w:val="00573D98"/>
    <w:rsid w:val="005747D6"/>
    <w:rsid w:val="005753AF"/>
    <w:rsid w:val="005773FD"/>
    <w:rsid w:val="005775C0"/>
    <w:rsid w:val="005778DA"/>
    <w:rsid w:val="005806E5"/>
    <w:rsid w:val="005808A4"/>
    <w:rsid w:val="0058161E"/>
    <w:rsid w:val="00581F8B"/>
    <w:rsid w:val="00582401"/>
    <w:rsid w:val="00582635"/>
    <w:rsid w:val="00582B37"/>
    <w:rsid w:val="0058327F"/>
    <w:rsid w:val="00583546"/>
    <w:rsid w:val="00584320"/>
    <w:rsid w:val="005843E0"/>
    <w:rsid w:val="00584AD4"/>
    <w:rsid w:val="00584D49"/>
    <w:rsid w:val="00585787"/>
    <w:rsid w:val="00585A6A"/>
    <w:rsid w:val="00585C8F"/>
    <w:rsid w:val="00585D4C"/>
    <w:rsid w:val="0058748A"/>
    <w:rsid w:val="00587D00"/>
    <w:rsid w:val="00590198"/>
    <w:rsid w:val="0059092A"/>
    <w:rsid w:val="005909E0"/>
    <w:rsid w:val="00590FB6"/>
    <w:rsid w:val="005916BB"/>
    <w:rsid w:val="00591B8F"/>
    <w:rsid w:val="00591EB3"/>
    <w:rsid w:val="00592358"/>
    <w:rsid w:val="00593599"/>
    <w:rsid w:val="00593A2E"/>
    <w:rsid w:val="00593E22"/>
    <w:rsid w:val="00594E02"/>
    <w:rsid w:val="005951A6"/>
    <w:rsid w:val="00595F69"/>
    <w:rsid w:val="00595FD8"/>
    <w:rsid w:val="005963ED"/>
    <w:rsid w:val="00596C1D"/>
    <w:rsid w:val="00596E0F"/>
    <w:rsid w:val="005973E0"/>
    <w:rsid w:val="00597B46"/>
    <w:rsid w:val="005A1DB7"/>
    <w:rsid w:val="005A1E16"/>
    <w:rsid w:val="005A2716"/>
    <w:rsid w:val="005A2799"/>
    <w:rsid w:val="005A2EE1"/>
    <w:rsid w:val="005A306A"/>
    <w:rsid w:val="005A32F5"/>
    <w:rsid w:val="005A38AE"/>
    <w:rsid w:val="005A3DAB"/>
    <w:rsid w:val="005A3DFD"/>
    <w:rsid w:val="005A47D6"/>
    <w:rsid w:val="005A4A4C"/>
    <w:rsid w:val="005A5196"/>
    <w:rsid w:val="005A57AD"/>
    <w:rsid w:val="005A5B6C"/>
    <w:rsid w:val="005A6218"/>
    <w:rsid w:val="005A65C5"/>
    <w:rsid w:val="005A667F"/>
    <w:rsid w:val="005A689F"/>
    <w:rsid w:val="005B0FA4"/>
    <w:rsid w:val="005B30D8"/>
    <w:rsid w:val="005B32C7"/>
    <w:rsid w:val="005B34E7"/>
    <w:rsid w:val="005B3758"/>
    <w:rsid w:val="005B3904"/>
    <w:rsid w:val="005B3AE0"/>
    <w:rsid w:val="005B3B01"/>
    <w:rsid w:val="005B3EE1"/>
    <w:rsid w:val="005B47FF"/>
    <w:rsid w:val="005B489C"/>
    <w:rsid w:val="005B526A"/>
    <w:rsid w:val="005B582E"/>
    <w:rsid w:val="005B59E2"/>
    <w:rsid w:val="005B6778"/>
    <w:rsid w:val="005B6867"/>
    <w:rsid w:val="005B6EC9"/>
    <w:rsid w:val="005B7138"/>
    <w:rsid w:val="005B765B"/>
    <w:rsid w:val="005B79DF"/>
    <w:rsid w:val="005B7D1D"/>
    <w:rsid w:val="005B7D5F"/>
    <w:rsid w:val="005C05F3"/>
    <w:rsid w:val="005C0A5F"/>
    <w:rsid w:val="005C161F"/>
    <w:rsid w:val="005C19A3"/>
    <w:rsid w:val="005C2561"/>
    <w:rsid w:val="005C2AAD"/>
    <w:rsid w:val="005C2B7D"/>
    <w:rsid w:val="005C321F"/>
    <w:rsid w:val="005C3728"/>
    <w:rsid w:val="005C3BA0"/>
    <w:rsid w:val="005C3FAA"/>
    <w:rsid w:val="005C4302"/>
    <w:rsid w:val="005C553E"/>
    <w:rsid w:val="005C5C79"/>
    <w:rsid w:val="005C6274"/>
    <w:rsid w:val="005C62EA"/>
    <w:rsid w:val="005C6910"/>
    <w:rsid w:val="005C699C"/>
    <w:rsid w:val="005C7B58"/>
    <w:rsid w:val="005D0BCD"/>
    <w:rsid w:val="005D1B6A"/>
    <w:rsid w:val="005D1E3F"/>
    <w:rsid w:val="005D2030"/>
    <w:rsid w:val="005D2452"/>
    <w:rsid w:val="005D335E"/>
    <w:rsid w:val="005D441C"/>
    <w:rsid w:val="005D4F0A"/>
    <w:rsid w:val="005D54F5"/>
    <w:rsid w:val="005D6D2E"/>
    <w:rsid w:val="005D6F4E"/>
    <w:rsid w:val="005E054B"/>
    <w:rsid w:val="005E1CCE"/>
    <w:rsid w:val="005E29C5"/>
    <w:rsid w:val="005E2B04"/>
    <w:rsid w:val="005E3857"/>
    <w:rsid w:val="005E3B3F"/>
    <w:rsid w:val="005E3DA9"/>
    <w:rsid w:val="005E4053"/>
    <w:rsid w:val="005E4205"/>
    <w:rsid w:val="005E45AB"/>
    <w:rsid w:val="005E4D35"/>
    <w:rsid w:val="005E60D0"/>
    <w:rsid w:val="005E60DE"/>
    <w:rsid w:val="005E7B9E"/>
    <w:rsid w:val="005F0A56"/>
    <w:rsid w:val="005F0BFD"/>
    <w:rsid w:val="005F0D23"/>
    <w:rsid w:val="005F1001"/>
    <w:rsid w:val="005F19E2"/>
    <w:rsid w:val="005F1CA0"/>
    <w:rsid w:val="005F1FBF"/>
    <w:rsid w:val="005F2344"/>
    <w:rsid w:val="005F290B"/>
    <w:rsid w:val="005F31B7"/>
    <w:rsid w:val="005F3512"/>
    <w:rsid w:val="005F37E4"/>
    <w:rsid w:val="005F3BB7"/>
    <w:rsid w:val="005F5063"/>
    <w:rsid w:val="005F5817"/>
    <w:rsid w:val="005F5929"/>
    <w:rsid w:val="005F63FF"/>
    <w:rsid w:val="005F6EF4"/>
    <w:rsid w:val="005F74A6"/>
    <w:rsid w:val="005F7A34"/>
    <w:rsid w:val="005F7E3A"/>
    <w:rsid w:val="00600B99"/>
    <w:rsid w:val="00600BFD"/>
    <w:rsid w:val="00600C9D"/>
    <w:rsid w:val="00600EAA"/>
    <w:rsid w:val="0060134C"/>
    <w:rsid w:val="00602F8F"/>
    <w:rsid w:val="00604B33"/>
    <w:rsid w:val="00605148"/>
    <w:rsid w:val="00605891"/>
    <w:rsid w:val="006065A7"/>
    <w:rsid w:val="00606A13"/>
    <w:rsid w:val="00606B24"/>
    <w:rsid w:val="00607744"/>
    <w:rsid w:val="00607CBF"/>
    <w:rsid w:val="006102FA"/>
    <w:rsid w:val="006104EF"/>
    <w:rsid w:val="006110EE"/>
    <w:rsid w:val="00612405"/>
    <w:rsid w:val="00612914"/>
    <w:rsid w:val="0061296B"/>
    <w:rsid w:val="00612978"/>
    <w:rsid w:val="00613CED"/>
    <w:rsid w:val="00613DF1"/>
    <w:rsid w:val="00614063"/>
    <w:rsid w:val="0061425C"/>
    <w:rsid w:val="00614295"/>
    <w:rsid w:val="00614680"/>
    <w:rsid w:val="00614855"/>
    <w:rsid w:val="00614974"/>
    <w:rsid w:val="00615A7E"/>
    <w:rsid w:val="00615F98"/>
    <w:rsid w:val="006161AF"/>
    <w:rsid w:val="006175C7"/>
    <w:rsid w:val="00617BA3"/>
    <w:rsid w:val="006210F6"/>
    <w:rsid w:val="00621D38"/>
    <w:rsid w:val="00621F06"/>
    <w:rsid w:val="0062214B"/>
    <w:rsid w:val="00622220"/>
    <w:rsid w:val="00622FE5"/>
    <w:rsid w:val="00623A7D"/>
    <w:rsid w:val="0062403A"/>
    <w:rsid w:val="0062425B"/>
    <w:rsid w:val="00624BDB"/>
    <w:rsid w:val="00625283"/>
    <w:rsid w:val="00626462"/>
    <w:rsid w:val="006264C0"/>
    <w:rsid w:val="0062683E"/>
    <w:rsid w:val="00626955"/>
    <w:rsid w:val="00626C15"/>
    <w:rsid w:val="006317D0"/>
    <w:rsid w:val="0063225A"/>
    <w:rsid w:val="006329B3"/>
    <w:rsid w:val="006329FE"/>
    <w:rsid w:val="00632A76"/>
    <w:rsid w:val="006331F8"/>
    <w:rsid w:val="006335AD"/>
    <w:rsid w:val="00633997"/>
    <w:rsid w:val="006339C1"/>
    <w:rsid w:val="00633FAC"/>
    <w:rsid w:val="006346A0"/>
    <w:rsid w:val="006346AA"/>
    <w:rsid w:val="00634B14"/>
    <w:rsid w:val="006352B2"/>
    <w:rsid w:val="00637B4E"/>
    <w:rsid w:val="00637C70"/>
    <w:rsid w:val="00637DEE"/>
    <w:rsid w:val="00640AA4"/>
    <w:rsid w:val="00641460"/>
    <w:rsid w:val="00642267"/>
    <w:rsid w:val="0064284E"/>
    <w:rsid w:val="006428D5"/>
    <w:rsid w:val="006443DF"/>
    <w:rsid w:val="006444F7"/>
    <w:rsid w:val="0064452A"/>
    <w:rsid w:val="006456D1"/>
    <w:rsid w:val="0064688B"/>
    <w:rsid w:val="00646B8B"/>
    <w:rsid w:val="006471A1"/>
    <w:rsid w:val="006478AB"/>
    <w:rsid w:val="00650C79"/>
    <w:rsid w:val="0065142D"/>
    <w:rsid w:val="00651631"/>
    <w:rsid w:val="0065205E"/>
    <w:rsid w:val="0065228A"/>
    <w:rsid w:val="006527C7"/>
    <w:rsid w:val="00652807"/>
    <w:rsid w:val="006532E1"/>
    <w:rsid w:val="00653F12"/>
    <w:rsid w:val="006541B6"/>
    <w:rsid w:val="00654A87"/>
    <w:rsid w:val="00655BEA"/>
    <w:rsid w:val="00655F7F"/>
    <w:rsid w:val="00656387"/>
    <w:rsid w:val="00656627"/>
    <w:rsid w:val="0065698E"/>
    <w:rsid w:val="006579DB"/>
    <w:rsid w:val="00657EF4"/>
    <w:rsid w:val="0066007E"/>
    <w:rsid w:val="00660086"/>
    <w:rsid w:val="00660436"/>
    <w:rsid w:val="006619F3"/>
    <w:rsid w:val="006625BC"/>
    <w:rsid w:val="00663099"/>
    <w:rsid w:val="00663496"/>
    <w:rsid w:val="00663BB2"/>
    <w:rsid w:val="00664096"/>
    <w:rsid w:val="00664522"/>
    <w:rsid w:val="00665328"/>
    <w:rsid w:val="0066568E"/>
    <w:rsid w:val="00665E32"/>
    <w:rsid w:val="00666015"/>
    <w:rsid w:val="00666120"/>
    <w:rsid w:val="0066751B"/>
    <w:rsid w:val="00667E03"/>
    <w:rsid w:val="00670158"/>
    <w:rsid w:val="006711A6"/>
    <w:rsid w:val="006717FF"/>
    <w:rsid w:val="00672ED8"/>
    <w:rsid w:val="0067320B"/>
    <w:rsid w:val="00673B7C"/>
    <w:rsid w:val="006749DE"/>
    <w:rsid w:val="00674A8D"/>
    <w:rsid w:val="006758C8"/>
    <w:rsid w:val="00676048"/>
    <w:rsid w:val="00676696"/>
    <w:rsid w:val="00677079"/>
    <w:rsid w:val="00680192"/>
    <w:rsid w:val="00680306"/>
    <w:rsid w:val="00680C7A"/>
    <w:rsid w:val="006823D1"/>
    <w:rsid w:val="00682F37"/>
    <w:rsid w:val="006830EE"/>
    <w:rsid w:val="006835DC"/>
    <w:rsid w:val="00683D8B"/>
    <w:rsid w:val="00683F47"/>
    <w:rsid w:val="00684A3D"/>
    <w:rsid w:val="0068507E"/>
    <w:rsid w:val="00685BE5"/>
    <w:rsid w:val="00686176"/>
    <w:rsid w:val="006864AE"/>
    <w:rsid w:val="00686573"/>
    <w:rsid w:val="00687FAC"/>
    <w:rsid w:val="00690940"/>
    <w:rsid w:val="00690A98"/>
    <w:rsid w:val="00690F1F"/>
    <w:rsid w:val="00691F24"/>
    <w:rsid w:val="00692EDC"/>
    <w:rsid w:val="00693199"/>
    <w:rsid w:val="00693319"/>
    <w:rsid w:val="00694C36"/>
    <w:rsid w:val="00694DE2"/>
    <w:rsid w:val="00694E64"/>
    <w:rsid w:val="00695B02"/>
    <w:rsid w:val="00696581"/>
    <w:rsid w:val="00697828"/>
    <w:rsid w:val="006A1B14"/>
    <w:rsid w:val="006A3C65"/>
    <w:rsid w:val="006A47B1"/>
    <w:rsid w:val="006A4F7B"/>
    <w:rsid w:val="006A6C42"/>
    <w:rsid w:val="006A7D6A"/>
    <w:rsid w:val="006B07A1"/>
    <w:rsid w:val="006B176A"/>
    <w:rsid w:val="006B1849"/>
    <w:rsid w:val="006B1E53"/>
    <w:rsid w:val="006B2037"/>
    <w:rsid w:val="006B2163"/>
    <w:rsid w:val="006B3971"/>
    <w:rsid w:val="006B3B62"/>
    <w:rsid w:val="006B4AD1"/>
    <w:rsid w:val="006B4BEA"/>
    <w:rsid w:val="006B500E"/>
    <w:rsid w:val="006B5347"/>
    <w:rsid w:val="006B563D"/>
    <w:rsid w:val="006B5E65"/>
    <w:rsid w:val="006B6931"/>
    <w:rsid w:val="006B7073"/>
    <w:rsid w:val="006B7671"/>
    <w:rsid w:val="006B7A9E"/>
    <w:rsid w:val="006B7BAD"/>
    <w:rsid w:val="006B7D2C"/>
    <w:rsid w:val="006C0259"/>
    <w:rsid w:val="006C05C5"/>
    <w:rsid w:val="006C16D3"/>
    <w:rsid w:val="006C1A2F"/>
    <w:rsid w:val="006C1EB8"/>
    <w:rsid w:val="006C28CA"/>
    <w:rsid w:val="006C320F"/>
    <w:rsid w:val="006C3308"/>
    <w:rsid w:val="006C3719"/>
    <w:rsid w:val="006C3DE0"/>
    <w:rsid w:val="006C4317"/>
    <w:rsid w:val="006C4C83"/>
    <w:rsid w:val="006C4DA8"/>
    <w:rsid w:val="006C4E48"/>
    <w:rsid w:val="006C5AEA"/>
    <w:rsid w:val="006C6393"/>
    <w:rsid w:val="006C6588"/>
    <w:rsid w:val="006C68BB"/>
    <w:rsid w:val="006C6B0D"/>
    <w:rsid w:val="006C75D3"/>
    <w:rsid w:val="006D03D2"/>
    <w:rsid w:val="006D0E62"/>
    <w:rsid w:val="006D0F40"/>
    <w:rsid w:val="006D0F72"/>
    <w:rsid w:val="006D27FA"/>
    <w:rsid w:val="006D27FD"/>
    <w:rsid w:val="006D350F"/>
    <w:rsid w:val="006D35D7"/>
    <w:rsid w:val="006D4179"/>
    <w:rsid w:val="006D5310"/>
    <w:rsid w:val="006D590D"/>
    <w:rsid w:val="006D60A7"/>
    <w:rsid w:val="006D6A0E"/>
    <w:rsid w:val="006D6D5A"/>
    <w:rsid w:val="006D769D"/>
    <w:rsid w:val="006E06C3"/>
    <w:rsid w:val="006E0938"/>
    <w:rsid w:val="006E0FB0"/>
    <w:rsid w:val="006E1288"/>
    <w:rsid w:val="006E1449"/>
    <w:rsid w:val="006E22A9"/>
    <w:rsid w:val="006E32CF"/>
    <w:rsid w:val="006E337A"/>
    <w:rsid w:val="006E3A07"/>
    <w:rsid w:val="006E4501"/>
    <w:rsid w:val="006E4B98"/>
    <w:rsid w:val="006E5904"/>
    <w:rsid w:val="006E6479"/>
    <w:rsid w:val="006E69AD"/>
    <w:rsid w:val="006E6D2E"/>
    <w:rsid w:val="006E7126"/>
    <w:rsid w:val="006E7AB8"/>
    <w:rsid w:val="006E7DA2"/>
    <w:rsid w:val="006E7F07"/>
    <w:rsid w:val="006F1E9A"/>
    <w:rsid w:val="006F231F"/>
    <w:rsid w:val="006F24E8"/>
    <w:rsid w:val="006F322A"/>
    <w:rsid w:val="006F3293"/>
    <w:rsid w:val="006F3E56"/>
    <w:rsid w:val="006F412F"/>
    <w:rsid w:val="006F4E9F"/>
    <w:rsid w:val="006F4FDE"/>
    <w:rsid w:val="006F528A"/>
    <w:rsid w:val="006F53B7"/>
    <w:rsid w:val="006F5927"/>
    <w:rsid w:val="006F627C"/>
    <w:rsid w:val="006F6864"/>
    <w:rsid w:val="006F7214"/>
    <w:rsid w:val="006F7507"/>
    <w:rsid w:val="007005FE"/>
    <w:rsid w:val="00700950"/>
    <w:rsid w:val="00700BEC"/>
    <w:rsid w:val="007010B8"/>
    <w:rsid w:val="00701CA0"/>
    <w:rsid w:val="00702316"/>
    <w:rsid w:val="007024FF"/>
    <w:rsid w:val="00702FCC"/>
    <w:rsid w:val="00703796"/>
    <w:rsid w:val="00703ADC"/>
    <w:rsid w:val="00705319"/>
    <w:rsid w:val="00705F50"/>
    <w:rsid w:val="007063AA"/>
    <w:rsid w:val="00706F86"/>
    <w:rsid w:val="007071BF"/>
    <w:rsid w:val="00707215"/>
    <w:rsid w:val="00707571"/>
    <w:rsid w:val="007104F3"/>
    <w:rsid w:val="00711D1C"/>
    <w:rsid w:val="00712313"/>
    <w:rsid w:val="0071238F"/>
    <w:rsid w:val="00712D0E"/>
    <w:rsid w:val="007131A6"/>
    <w:rsid w:val="007138CF"/>
    <w:rsid w:val="00713964"/>
    <w:rsid w:val="00714519"/>
    <w:rsid w:val="0071559F"/>
    <w:rsid w:val="00715DF2"/>
    <w:rsid w:val="00716163"/>
    <w:rsid w:val="00716226"/>
    <w:rsid w:val="007163A6"/>
    <w:rsid w:val="007164D5"/>
    <w:rsid w:val="007169D2"/>
    <w:rsid w:val="00717432"/>
    <w:rsid w:val="007175F7"/>
    <w:rsid w:val="00717951"/>
    <w:rsid w:val="00717A91"/>
    <w:rsid w:val="00717FB5"/>
    <w:rsid w:val="0072014E"/>
    <w:rsid w:val="007203A1"/>
    <w:rsid w:val="007203FC"/>
    <w:rsid w:val="00720E7E"/>
    <w:rsid w:val="0072141A"/>
    <w:rsid w:val="00721827"/>
    <w:rsid w:val="00721C4E"/>
    <w:rsid w:val="007230F5"/>
    <w:rsid w:val="007235E1"/>
    <w:rsid w:val="00723950"/>
    <w:rsid w:val="00724BB1"/>
    <w:rsid w:val="00724EB3"/>
    <w:rsid w:val="0072704D"/>
    <w:rsid w:val="00727382"/>
    <w:rsid w:val="00730104"/>
    <w:rsid w:val="0073018B"/>
    <w:rsid w:val="00730576"/>
    <w:rsid w:val="00730AB9"/>
    <w:rsid w:val="00730B96"/>
    <w:rsid w:val="0073112F"/>
    <w:rsid w:val="00731A67"/>
    <w:rsid w:val="00731CF9"/>
    <w:rsid w:val="00732058"/>
    <w:rsid w:val="00732DA9"/>
    <w:rsid w:val="007335D8"/>
    <w:rsid w:val="00734880"/>
    <w:rsid w:val="007361AC"/>
    <w:rsid w:val="007362C0"/>
    <w:rsid w:val="00736612"/>
    <w:rsid w:val="0073665C"/>
    <w:rsid w:val="007366B9"/>
    <w:rsid w:val="00736728"/>
    <w:rsid w:val="00737EE5"/>
    <w:rsid w:val="00740E87"/>
    <w:rsid w:val="00740EC4"/>
    <w:rsid w:val="00741286"/>
    <w:rsid w:val="00742A4D"/>
    <w:rsid w:val="00743A85"/>
    <w:rsid w:val="00743C5D"/>
    <w:rsid w:val="00744E29"/>
    <w:rsid w:val="0074529E"/>
    <w:rsid w:val="007454A7"/>
    <w:rsid w:val="00745546"/>
    <w:rsid w:val="00745651"/>
    <w:rsid w:val="007460EE"/>
    <w:rsid w:val="007475A9"/>
    <w:rsid w:val="0074785A"/>
    <w:rsid w:val="00751030"/>
    <w:rsid w:val="00751187"/>
    <w:rsid w:val="00751434"/>
    <w:rsid w:val="00752793"/>
    <w:rsid w:val="00753804"/>
    <w:rsid w:val="0075380F"/>
    <w:rsid w:val="00754420"/>
    <w:rsid w:val="00755048"/>
    <w:rsid w:val="00755AA0"/>
    <w:rsid w:val="00755DA1"/>
    <w:rsid w:val="00756DCD"/>
    <w:rsid w:val="0075731A"/>
    <w:rsid w:val="007576B4"/>
    <w:rsid w:val="007578E9"/>
    <w:rsid w:val="0075793C"/>
    <w:rsid w:val="007601A9"/>
    <w:rsid w:val="00761772"/>
    <w:rsid w:val="00762176"/>
    <w:rsid w:val="007621C0"/>
    <w:rsid w:val="00762706"/>
    <w:rsid w:val="0076276F"/>
    <w:rsid w:val="00762779"/>
    <w:rsid w:val="007628B6"/>
    <w:rsid w:val="00762E40"/>
    <w:rsid w:val="00762FC2"/>
    <w:rsid w:val="007638F0"/>
    <w:rsid w:val="00763AE6"/>
    <w:rsid w:val="00764AB9"/>
    <w:rsid w:val="00764B6E"/>
    <w:rsid w:val="00764E40"/>
    <w:rsid w:val="0076538E"/>
    <w:rsid w:val="007659D7"/>
    <w:rsid w:val="00765BC8"/>
    <w:rsid w:val="00765D31"/>
    <w:rsid w:val="00766028"/>
    <w:rsid w:val="00766554"/>
    <w:rsid w:val="00766E26"/>
    <w:rsid w:val="007672F8"/>
    <w:rsid w:val="00767403"/>
    <w:rsid w:val="00770B84"/>
    <w:rsid w:val="0077101A"/>
    <w:rsid w:val="0077188E"/>
    <w:rsid w:val="00771C51"/>
    <w:rsid w:val="0077243B"/>
    <w:rsid w:val="00772D71"/>
    <w:rsid w:val="0077388A"/>
    <w:rsid w:val="007753BC"/>
    <w:rsid w:val="0077559B"/>
    <w:rsid w:val="007759A1"/>
    <w:rsid w:val="00775A3D"/>
    <w:rsid w:val="00775ABA"/>
    <w:rsid w:val="00775D81"/>
    <w:rsid w:val="00776967"/>
    <w:rsid w:val="00777F31"/>
    <w:rsid w:val="00780790"/>
    <w:rsid w:val="00780A85"/>
    <w:rsid w:val="00780F06"/>
    <w:rsid w:val="00781088"/>
    <w:rsid w:val="007810F8"/>
    <w:rsid w:val="0078163B"/>
    <w:rsid w:val="007824E2"/>
    <w:rsid w:val="00782A95"/>
    <w:rsid w:val="00782F70"/>
    <w:rsid w:val="00783BDC"/>
    <w:rsid w:val="00783D11"/>
    <w:rsid w:val="007846E8"/>
    <w:rsid w:val="00784EF5"/>
    <w:rsid w:val="007866B6"/>
    <w:rsid w:val="0078703A"/>
    <w:rsid w:val="007870E2"/>
    <w:rsid w:val="007872C6"/>
    <w:rsid w:val="0078742E"/>
    <w:rsid w:val="00790715"/>
    <w:rsid w:val="00790EE4"/>
    <w:rsid w:val="00791C41"/>
    <w:rsid w:val="00791C7E"/>
    <w:rsid w:val="00791CA1"/>
    <w:rsid w:val="007931DC"/>
    <w:rsid w:val="0079517B"/>
    <w:rsid w:val="00795455"/>
    <w:rsid w:val="00795A12"/>
    <w:rsid w:val="007968F2"/>
    <w:rsid w:val="0079698E"/>
    <w:rsid w:val="00797201"/>
    <w:rsid w:val="00797BC9"/>
    <w:rsid w:val="00797D17"/>
    <w:rsid w:val="00797FEB"/>
    <w:rsid w:val="00797FF1"/>
    <w:rsid w:val="007A012B"/>
    <w:rsid w:val="007A09A5"/>
    <w:rsid w:val="007A0D08"/>
    <w:rsid w:val="007A0F1C"/>
    <w:rsid w:val="007A10B4"/>
    <w:rsid w:val="007A1684"/>
    <w:rsid w:val="007A16B0"/>
    <w:rsid w:val="007A18FE"/>
    <w:rsid w:val="007A1974"/>
    <w:rsid w:val="007A27D4"/>
    <w:rsid w:val="007A29C4"/>
    <w:rsid w:val="007A2DE2"/>
    <w:rsid w:val="007A2FB6"/>
    <w:rsid w:val="007A3B13"/>
    <w:rsid w:val="007A3C8E"/>
    <w:rsid w:val="007A5048"/>
    <w:rsid w:val="007A601D"/>
    <w:rsid w:val="007A60CA"/>
    <w:rsid w:val="007A6DE8"/>
    <w:rsid w:val="007B02EF"/>
    <w:rsid w:val="007B1853"/>
    <w:rsid w:val="007B20B0"/>
    <w:rsid w:val="007B232B"/>
    <w:rsid w:val="007B2C8E"/>
    <w:rsid w:val="007B3C33"/>
    <w:rsid w:val="007B4172"/>
    <w:rsid w:val="007B4E04"/>
    <w:rsid w:val="007B52C6"/>
    <w:rsid w:val="007B569A"/>
    <w:rsid w:val="007B5C77"/>
    <w:rsid w:val="007B5E6C"/>
    <w:rsid w:val="007B5F78"/>
    <w:rsid w:val="007B5FB4"/>
    <w:rsid w:val="007B69C8"/>
    <w:rsid w:val="007B6DD6"/>
    <w:rsid w:val="007B7737"/>
    <w:rsid w:val="007C0072"/>
    <w:rsid w:val="007C01CB"/>
    <w:rsid w:val="007C020F"/>
    <w:rsid w:val="007C0218"/>
    <w:rsid w:val="007C023C"/>
    <w:rsid w:val="007C03FC"/>
    <w:rsid w:val="007C0A40"/>
    <w:rsid w:val="007C10DF"/>
    <w:rsid w:val="007C155B"/>
    <w:rsid w:val="007C15E6"/>
    <w:rsid w:val="007C18D6"/>
    <w:rsid w:val="007C1D68"/>
    <w:rsid w:val="007C1EED"/>
    <w:rsid w:val="007C2063"/>
    <w:rsid w:val="007C2AA8"/>
    <w:rsid w:val="007C32EC"/>
    <w:rsid w:val="007C6136"/>
    <w:rsid w:val="007C620B"/>
    <w:rsid w:val="007C67F9"/>
    <w:rsid w:val="007C7321"/>
    <w:rsid w:val="007C793C"/>
    <w:rsid w:val="007C7B45"/>
    <w:rsid w:val="007C7D0F"/>
    <w:rsid w:val="007C7DC7"/>
    <w:rsid w:val="007C7DDC"/>
    <w:rsid w:val="007D035C"/>
    <w:rsid w:val="007D0ED5"/>
    <w:rsid w:val="007D122B"/>
    <w:rsid w:val="007D13D7"/>
    <w:rsid w:val="007D1802"/>
    <w:rsid w:val="007D1A74"/>
    <w:rsid w:val="007D27BA"/>
    <w:rsid w:val="007D34C8"/>
    <w:rsid w:val="007D4067"/>
    <w:rsid w:val="007D4083"/>
    <w:rsid w:val="007D4A46"/>
    <w:rsid w:val="007D4ED5"/>
    <w:rsid w:val="007D5534"/>
    <w:rsid w:val="007D5F2A"/>
    <w:rsid w:val="007D6418"/>
    <w:rsid w:val="007D6514"/>
    <w:rsid w:val="007D6AF7"/>
    <w:rsid w:val="007D6D29"/>
    <w:rsid w:val="007D6D99"/>
    <w:rsid w:val="007D7B58"/>
    <w:rsid w:val="007D7C2D"/>
    <w:rsid w:val="007E0230"/>
    <w:rsid w:val="007E0D4B"/>
    <w:rsid w:val="007E1145"/>
    <w:rsid w:val="007E12C3"/>
    <w:rsid w:val="007E12C5"/>
    <w:rsid w:val="007E218B"/>
    <w:rsid w:val="007E2A13"/>
    <w:rsid w:val="007E2C26"/>
    <w:rsid w:val="007E2F63"/>
    <w:rsid w:val="007E45F5"/>
    <w:rsid w:val="007E4E11"/>
    <w:rsid w:val="007E500F"/>
    <w:rsid w:val="007E532B"/>
    <w:rsid w:val="007E553B"/>
    <w:rsid w:val="007E6B90"/>
    <w:rsid w:val="007E6FFA"/>
    <w:rsid w:val="007E7566"/>
    <w:rsid w:val="007E7A01"/>
    <w:rsid w:val="007E7A2B"/>
    <w:rsid w:val="007E7E54"/>
    <w:rsid w:val="007E9F73"/>
    <w:rsid w:val="007F2BAD"/>
    <w:rsid w:val="007F3AF7"/>
    <w:rsid w:val="007F3FD8"/>
    <w:rsid w:val="007F4361"/>
    <w:rsid w:val="007F44ED"/>
    <w:rsid w:val="007F4D6D"/>
    <w:rsid w:val="007F5A13"/>
    <w:rsid w:val="007F6087"/>
    <w:rsid w:val="007F685B"/>
    <w:rsid w:val="007F7121"/>
    <w:rsid w:val="007F77C4"/>
    <w:rsid w:val="007F7D14"/>
    <w:rsid w:val="007F7E6A"/>
    <w:rsid w:val="00800211"/>
    <w:rsid w:val="008007CA"/>
    <w:rsid w:val="008009EE"/>
    <w:rsid w:val="00800B5A"/>
    <w:rsid w:val="0080230B"/>
    <w:rsid w:val="00802B96"/>
    <w:rsid w:val="00802D69"/>
    <w:rsid w:val="00802EE0"/>
    <w:rsid w:val="008038D0"/>
    <w:rsid w:val="008038DB"/>
    <w:rsid w:val="00803E5F"/>
    <w:rsid w:val="00804170"/>
    <w:rsid w:val="0080489E"/>
    <w:rsid w:val="008049F3"/>
    <w:rsid w:val="008107A6"/>
    <w:rsid w:val="008107B3"/>
    <w:rsid w:val="00810A98"/>
    <w:rsid w:val="00810C49"/>
    <w:rsid w:val="008113DE"/>
    <w:rsid w:val="008133CE"/>
    <w:rsid w:val="00813CAF"/>
    <w:rsid w:val="0081429C"/>
    <w:rsid w:val="00814570"/>
    <w:rsid w:val="008145B5"/>
    <w:rsid w:val="00814DD8"/>
    <w:rsid w:val="00815F1F"/>
    <w:rsid w:val="00816C92"/>
    <w:rsid w:val="00820210"/>
    <w:rsid w:val="008208B7"/>
    <w:rsid w:val="00822087"/>
    <w:rsid w:val="0082258C"/>
    <w:rsid w:val="00822A94"/>
    <w:rsid w:val="0082336F"/>
    <w:rsid w:val="00823690"/>
    <w:rsid w:val="008251C5"/>
    <w:rsid w:val="00825ECB"/>
    <w:rsid w:val="008260C4"/>
    <w:rsid w:val="008261F3"/>
    <w:rsid w:val="00826A0A"/>
    <w:rsid w:val="00827053"/>
    <w:rsid w:val="00827B08"/>
    <w:rsid w:val="00830135"/>
    <w:rsid w:val="00830604"/>
    <w:rsid w:val="00830615"/>
    <w:rsid w:val="00830755"/>
    <w:rsid w:val="00830C19"/>
    <w:rsid w:val="00830D54"/>
    <w:rsid w:val="00830EDA"/>
    <w:rsid w:val="00831519"/>
    <w:rsid w:val="00832291"/>
    <w:rsid w:val="00832306"/>
    <w:rsid w:val="00832437"/>
    <w:rsid w:val="00833077"/>
    <w:rsid w:val="0083345D"/>
    <w:rsid w:val="008334FF"/>
    <w:rsid w:val="00833B28"/>
    <w:rsid w:val="00833B4C"/>
    <w:rsid w:val="00833E5C"/>
    <w:rsid w:val="00836E9A"/>
    <w:rsid w:val="00836ED4"/>
    <w:rsid w:val="008371A5"/>
    <w:rsid w:val="00840B26"/>
    <w:rsid w:val="00840C27"/>
    <w:rsid w:val="008415A9"/>
    <w:rsid w:val="0084195D"/>
    <w:rsid w:val="008420CE"/>
    <w:rsid w:val="0084258D"/>
    <w:rsid w:val="00842835"/>
    <w:rsid w:val="00843207"/>
    <w:rsid w:val="0084379B"/>
    <w:rsid w:val="00843F5B"/>
    <w:rsid w:val="008443D6"/>
    <w:rsid w:val="00845967"/>
    <w:rsid w:val="008464F0"/>
    <w:rsid w:val="008466A1"/>
    <w:rsid w:val="0084698A"/>
    <w:rsid w:val="00847C3D"/>
    <w:rsid w:val="00850B0A"/>
    <w:rsid w:val="00850CE8"/>
    <w:rsid w:val="008519AF"/>
    <w:rsid w:val="00851FBE"/>
    <w:rsid w:val="0085286A"/>
    <w:rsid w:val="00852E28"/>
    <w:rsid w:val="008537E4"/>
    <w:rsid w:val="00853886"/>
    <w:rsid w:val="0085464F"/>
    <w:rsid w:val="00854E64"/>
    <w:rsid w:val="00854FB7"/>
    <w:rsid w:val="00855387"/>
    <w:rsid w:val="00855AD3"/>
    <w:rsid w:val="00855E82"/>
    <w:rsid w:val="00856314"/>
    <w:rsid w:val="00856C6E"/>
    <w:rsid w:val="00856F47"/>
    <w:rsid w:val="008572E4"/>
    <w:rsid w:val="00857633"/>
    <w:rsid w:val="00857671"/>
    <w:rsid w:val="008608C8"/>
    <w:rsid w:val="008612AE"/>
    <w:rsid w:val="00861E73"/>
    <w:rsid w:val="0086263E"/>
    <w:rsid w:val="008627F5"/>
    <w:rsid w:val="008635F0"/>
    <w:rsid w:val="00863C64"/>
    <w:rsid w:val="0086535D"/>
    <w:rsid w:val="008658BE"/>
    <w:rsid w:val="00865B1E"/>
    <w:rsid w:val="00865BB2"/>
    <w:rsid w:val="00866D72"/>
    <w:rsid w:val="008703BC"/>
    <w:rsid w:val="0087050F"/>
    <w:rsid w:val="00870535"/>
    <w:rsid w:val="0087090B"/>
    <w:rsid w:val="00870A3D"/>
    <w:rsid w:val="00871402"/>
    <w:rsid w:val="00872217"/>
    <w:rsid w:val="00873DE6"/>
    <w:rsid w:val="008743F5"/>
    <w:rsid w:val="0087448A"/>
    <w:rsid w:val="008745CB"/>
    <w:rsid w:val="008748F1"/>
    <w:rsid w:val="008768F4"/>
    <w:rsid w:val="00876AC2"/>
    <w:rsid w:val="008771B5"/>
    <w:rsid w:val="0087787B"/>
    <w:rsid w:val="00880775"/>
    <w:rsid w:val="00880C2B"/>
    <w:rsid w:val="00881F1A"/>
    <w:rsid w:val="00883238"/>
    <w:rsid w:val="00885E5D"/>
    <w:rsid w:val="00885E76"/>
    <w:rsid w:val="00886534"/>
    <w:rsid w:val="008867BE"/>
    <w:rsid w:val="0088692E"/>
    <w:rsid w:val="00886FF6"/>
    <w:rsid w:val="00887221"/>
    <w:rsid w:val="00887F4B"/>
    <w:rsid w:val="00891BCA"/>
    <w:rsid w:val="00891E1F"/>
    <w:rsid w:val="00893381"/>
    <w:rsid w:val="00893438"/>
    <w:rsid w:val="008935F7"/>
    <w:rsid w:val="008957EE"/>
    <w:rsid w:val="00896140"/>
    <w:rsid w:val="008967DE"/>
    <w:rsid w:val="00896C68"/>
    <w:rsid w:val="00897AF4"/>
    <w:rsid w:val="008A0053"/>
    <w:rsid w:val="008A02DA"/>
    <w:rsid w:val="008A091D"/>
    <w:rsid w:val="008A10BF"/>
    <w:rsid w:val="008A1154"/>
    <w:rsid w:val="008A120B"/>
    <w:rsid w:val="008A16FE"/>
    <w:rsid w:val="008A1AF6"/>
    <w:rsid w:val="008A1D5E"/>
    <w:rsid w:val="008A2C22"/>
    <w:rsid w:val="008A37F8"/>
    <w:rsid w:val="008A3A9F"/>
    <w:rsid w:val="008A3ED8"/>
    <w:rsid w:val="008A489E"/>
    <w:rsid w:val="008A55B5"/>
    <w:rsid w:val="008A5D08"/>
    <w:rsid w:val="008A6597"/>
    <w:rsid w:val="008A660F"/>
    <w:rsid w:val="008A6669"/>
    <w:rsid w:val="008A6DC7"/>
    <w:rsid w:val="008A78C5"/>
    <w:rsid w:val="008A7ACE"/>
    <w:rsid w:val="008A7C21"/>
    <w:rsid w:val="008B043C"/>
    <w:rsid w:val="008B0C3F"/>
    <w:rsid w:val="008B12E8"/>
    <w:rsid w:val="008B2EF9"/>
    <w:rsid w:val="008B31B1"/>
    <w:rsid w:val="008B39D1"/>
    <w:rsid w:val="008B3D2B"/>
    <w:rsid w:val="008B420E"/>
    <w:rsid w:val="008B55D9"/>
    <w:rsid w:val="008B66B9"/>
    <w:rsid w:val="008B6900"/>
    <w:rsid w:val="008B6C79"/>
    <w:rsid w:val="008B722F"/>
    <w:rsid w:val="008B74AD"/>
    <w:rsid w:val="008B75C4"/>
    <w:rsid w:val="008B7C78"/>
    <w:rsid w:val="008B7DBA"/>
    <w:rsid w:val="008C0409"/>
    <w:rsid w:val="008C096F"/>
    <w:rsid w:val="008C0EF0"/>
    <w:rsid w:val="008C10E4"/>
    <w:rsid w:val="008C12C3"/>
    <w:rsid w:val="008C151D"/>
    <w:rsid w:val="008C15DF"/>
    <w:rsid w:val="008C1DAF"/>
    <w:rsid w:val="008C2601"/>
    <w:rsid w:val="008C3E3A"/>
    <w:rsid w:val="008C3FF5"/>
    <w:rsid w:val="008C462B"/>
    <w:rsid w:val="008C4831"/>
    <w:rsid w:val="008C5187"/>
    <w:rsid w:val="008C51A0"/>
    <w:rsid w:val="008C5256"/>
    <w:rsid w:val="008C604C"/>
    <w:rsid w:val="008C684A"/>
    <w:rsid w:val="008C7159"/>
    <w:rsid w:val="008C7352"/>
    <w:rsid w:val="008C7904"/>
    <w:rsid w:val="008D198D"/>
    <w:rsid w:val="008D3168"/>
    <w:rsid w:val="008D350D"/>
    <w:rsid w:val="008D36FD"/>
    <w:rsid w:val="008D3BBD"/>
    <w:rsid w:val="008D3D24"/>
    <w:rsid w:val="008D4BC6"/>
    <w:rsid w:val="008D53E2"/>
    <w:rsid w:val="008D576A"/>
    <w:rsid w:val="008D5C00"/>
    <w:rsid w:val="008D5DDE"/>
    <w:rsid w:val="008D78B8"/>
    <w:rsid w:val="008D7CFE"/>
    <w:rsid w:val="008D7D58"/>
    <w:rsid w:val="008E0716"/>
    <w:rsid w:val="008E10D0"/>
    <w:rsid w:val="008E14CB"/>
    <w:rsid w:val="008E1694"/>
    <w:rsid w:val="008E19A6"/>
    <w:rsid w:val="008E19FD"/>
    <w:rsid w:val="008E20C6"/>
    <w:rsid w:val="008E2543"/>
    <w:rsid w:val="008E2DBA"/>
    <w:rsid w:val="008E3191"/>
    <w:rsid w:val="008E3EF8"/>
    <w:rsid w:val="008E525E"/>
    <w:rsid w:val="008E5C13"/>
    <w:rsid w:val="008E5CE7"/>
    <w:rsid w:val="008E6812"/>
    <w:rsid w:val="008E6851"/>
    <w:rsid w:val="008E6F5A"/>
    <w:rsid w:val="008E74CC"/>
    <w:rsid w:val="008E7B2A"/>
    <w:rsid w:val="008E7FAD"/>
    <w:rsid w:val="008F0721"/>
    <w:rsid w:val="008F123A"/>
    <w:rsid w:val="008F1811"/>
    <w:rsid w:val="008F185C"/>
    <w:rsid w:val="008F1DA4"/>
    <w:rsid w:val="008F2134"/>
    <w:rsid w:val="008F23F1"/>
    <w:rsid w:val="008F2DB4"/>
    <w:rsid w:val="008F358F"/>
    <w:rsid w:val="008F3EE3"/>
    <w:rsid w:val="008F4227"/>
    <w:rsid w:val="008F4F49"/>
    <w:rsid w:val="008F50BE"/>
    <w:rsid w:val="008F5817"/>
    <w:rsid w:val="008F6EE2"/>
    <w:rsid w:val="008F7E9F"/>
    <w:rsid w:val="009001D1"/>
    <w:rsid w:val="0090051B"/>
    <w:rsid w:val="00900FC7"/>
    <w:rsid w:val="00901D07"/>
    <w:rsid w:val="00901DDC"/>
    <w:rsid w:val="00901F7A"/>
    <w:rsid w:val="00902348"/>
    <w:rsid w:val="00902781"/>
    <w:rsid w:val="00902ADB"/>
    <w:rsid w:val="00902BDC"/>
    <w:rsid w:val="0090315C"/>
    <w:rsid w:val="009038C7"/>
    <w:rsid w:val="00903E5C"/>
    <w:rsid w:val="009046B7"/>
    <w:rsid w:val="00906A18"/>
    <w:rsid w:val="0090729E"/>
    <w:rsid w:val="00907E26"/>
    <w:rsid w:val="0091089F"/>
    <w:rsid w:val="0091094F"/>
    <w:rsid w:val="00911002"/>
    <w:rsid w:val="009115BF"/>
    <w:rsid w:val="009119CB"/>
    <w:rsid w:val="00911A6D"/>
    <w:rsid w:val="0091280F"/>
    <w:rsid w:val="00912F6F"/>
    <w:rsid w:val="00913146"/>
    <w:rsid w:val="00913C7F"/>
    <w:rsid w:val="00913EE7"/>
    <w:rsid w:val="0091498D"/>
    <w:rsid w:val="00914AB0"/>
    <w:rsid w:val="00914CFD"/>
    <w:rsid w:val="00916652"/>
    <w:rsid w:val="0092038B"/>
    <w:rsid w:val="009211A9"/>
    <w:rsid w:val="009216DB"/>
    <w:rsid w:val="00921E11"/>
    <w:rsid w:val="00924181"/>
    <w:rsid w:val="009243EE"/>
    <w:rsid w:val="0092453E"/>
    <w:rsid w:val="00924A7A"/>
    <w:rsid w:val="00925581"/>
    <w:rsid w:val="00925BA5"/>
    <w:rsid w:val="00925EE1"/>
    <w:rsid w:val="00926392"/>
    <w:rsid w:val="00926C2C"/>
    <w:rsid w:val="0092718E"/>
    <w:rsid w:val="00927202"/>
    <w:rsid w:val="009273ED"/>
    <w:rsid w:val="009278C7"/>
    <w:rsid w:val="009302D4"/>
    <w:rsid w:val="00931117"/>
    <w:rsid w:val="00931CCB"/>
    <w:rsid w:val="009322C6"/>
    <w:rsid w:val="00932359"/>
    <w:rsid w:val="00932E36"/>
    <w:rsid w:val="00933870"/>
    <w:rsid w:val="00933991"/>
    <w:rsid w:val="00933AE7"/>
    <w:rsid w:val="00934113"/>
    <w:rsid w:val="009352EC"/>
    <w:rsid w:val="00935859"/>
    <w:rsid w:val="009363C1"/>
    <w:rsid w:val="009365EC"/>
    <w:rsid w:val="00936A69"/>
    <w:rsid w:val="00937038"/>
    <w:rsid w:val="009376C0"/>
    <w:rsid w:val="00937FEC"/>
    <w:rsid w:val="0094049C"/>
    <w:rsid w:val="0094057B"/>
    <w:rsid w:val="009407A2"/>
    <w:rsid w:val="009407DA"/>
    <w:rsid w:val="00940A4D"/>
    <w:rsid w:val="00940FB0"/>
    <w:rsid w:val="00941712"/>
    <w:rsid w:val="009417DE"/>
    <w:rsid w:val="00941AEA"/>
    <w:rsid w:val="00941D33"/>
    <w:rsid w:val="0094227A"/>
    <w:rsid w:val="00942DD8"/>
    <w:rsid w:val="00943A84"/>
    <w:rsid w:val="00943AFC"/>
    <w:rsid w:val="0094458F"/>
    <w:rsid w:val="009447F2"/>
    <w:rsid w:val="0094509B"/>
    <w:rsid w:val="009455F4"/>
    <w:rsid w:val="00946BFC"/>
    <w:rsid w:val="0095057E"/>
    <w:rsid w:val="009506F8"/>
    <w:rsid w:val="00950D7A"/>
    <w:rsid w:val="00951CE8"/>
    <w:rsid w:val="00952052"/>
    <w:rsid w:val="0095347F"/>
    <w:rsid w:val="00954CB5"/>
    <w:rsid w:val="00954CD2"/>
    <w:rsid w:val="00956380"/>
    <w:rsid w:val="0095671B"/>
    <w:rsid w:val="0095768A"/>
    <w:rsid w:val="00957703"/>
    <w:rsid w:val="00957A3F"/>
    <w:rsid w:val="00957A8A"/>
    <w:rsid w:val="00957CF8"/>
    <w:rsid w:val="00957FB2"/>
    <w:rsid w:val="009601D7"/>
    <w:rsid w:val="00960B5D"/>
    <w:rsid w:val="00961A7F"/>
    <w:rsid w:val="00961DCA"/>
    <w:rsid w:val="009624FB"/>
    <w:rsid w:val="00962AAC"/>
    <w:rsid w:val="00963071"/>
    <w:rsid w:val="00963CF5"/>
    <w:rsid w:val="00964C0A"/>
    <w:rsid w:val="009655BF"/>
    <w:rsid w:val="00965C1F"/>
    <w:rsid w:val="00965FF2"/>
    <w:rsid w:val="00966190"/>
    <w:rsid w:val="009676FF"/>
    <w:rsid w:val="00967E45"/>
    <w:rsid w:val="00970427"/>
    <w:rsid w:val="009708B3"/>
    <w:rsid w:val="00970E89"/>
    <w:rsid w:val="009718F5"/>
    <w:rsid w:val="00971CC5"/>
    <w:rsid w:val="009721DD"/>
    <w:rsid w:val="00972CCE"/>
    <w:rsid w:val="00973EEC"/>
    <w:rsid w:val="0097541A"/>
    <w:rsid w:val="00976911"/>
    <w:rsid w:val="00976AF3"/>
    <w:rsid w:val="00977968"/>
    <w:rsid w:val="00977E12"/>
    <w:rsid w:val="00977F0B"/>
    <w:rsid w:val="00980BD3"/>
    <w:rsid w:val="009824E3"/>
    <w:rsid w:val="00982574"/>
    <w:rsid w:val="00982D01"/>
    <w:rsid w:val="0098301F"/>
    <w:rsid w:val="00983640"/>
    <w:rsid w:val="00986546"/>
    <w:rsid w:val="009877EC"/>
    <w:rsid w:val="00987A39"/>
    <w:rsid w:val="00987B1D"/>
    <w:rsid w:val="00990630"/>
    <w:rsid w:val="00990EB4"/>
    <w:rsid w:val="009913F3"/>
    <w:rsid w:val="00991408"/>
    <w:rsid w:val="00991807"/>
    <w:rsid w:val="00991EEC"/>
    <w:rsid w:val="00992D68"/>
    <w:rsid w:val="009939B9"/>
    <w:rsid w:val="00994186"/>
    <w:rsid w:val="00994B5D"/>
    <w:rsid w:val="00994E3F"/>
    <w:rsid w:val="009953A6"/>
    <w:rsid w:val="00996D56"/>
    <w:rsid w:val="00996F34"/>
    <w:rsid w:val="00997DA7"/>
    <w:rsid w:val="009A00AC"/>
    <w:rsid w:val="009A3119"/>
    <w:rsid w:val="009A3190"/>
    <w:rsid w:val="009A350B"/>
    <w:rsid w:val="009A3BDA"/>
    <w:rsid w:val="009A3F5B"/>
    <w:rsid w:val="009A3F8D"/>
    <w:rsid w:val="009A4BED"/>
    <w:rsid w:val="009A6407"/>
    <w:rsid w:val="009A719E"/>
    <w:rsid w:val="009A7809"/>
    <w:rsid w:val="009A7933"/>
    <w:rsid w:val="009A7E2E"/>
    <w:rsid w:val="009B0397"/>
    <w:rsid w:val="009B1C4D"/>
    <w:rsid w:val="009B1DB5"/>
    <w:rsid w:val="009B233C"/>
    <w:rsid w:val="009B2A24"/>
    <w:rsid w:val="009B2A4F"/>
    <w:rsid w:val="009B3837"/>
    <w:rsid w:val="009B3CCA"/>
    <w:rsid w:val="009B3D62"/>
    <w:rsid w:val="009C0AA1"/>
    <w:rsid w:val="009C151A"/>
    <w:rsid w:val="009C2256"/>
    <w:rsid w:val="009C4406"/>
    <w:rsid w:val="009C506A"/>
    <w:rsid w:val="009C5999"/>
    <w:rsid w:val="009C59D9"/>
    <w:rsid w:val="009C6758"/>
    <w:rsid w:val="009C68F2"/>
    <w:rsid w:val="009C7C1E"/>
    <w:rsid w:val="009D0410"/>
    <w:rsid w:val="009D07FB"/>
    <w:rsid w:val="009D0F31"/>
    <w:rsid w:val="009D11D5"/>
    <w:rsid w:val="009D1530"/>
    <w:rsid w:val="009D1BD8"/>
    <w:rsid w:val="009D1E88"/>
    <w:rsid w:val="009D2948"/>
    <w:rsid w:val="009D2CF3"/>
    <w:rsid w:val="009D332F"/>
    <w:rsid w:val="009D3C0E"/>
    <w:rsid w:val="009D4A20"/>
    <w:rsid w:val="009D4F39"/>
    <w:rsid w:val="009D55B2"/>
    <w:rsid w:val="009D569C"/>
    <w:rsid w:val="009D56BF"/>
    <w:rsid w:val="009D5C6F"/>
    <w:rsid w:val="009D70AF"/>
    <w:rsid w:val="009D71A8"/>
    <w:rsid w:val="009D71DA"/>
    <w:rsid w:val="009D7377"/>
    <w:rsid w:val="009D756B"/>
    <w:rsid w:val="009E1BA3"/>
    <w:rsid w:val="009E1F79"/>
    <w:rsid w:val="009E3095"/>
    <w:rsid w:val="009E3D75"/>
    <w:rsid w:val="009E44A6"/>
    <w:rsid w:val="009E48C7"/>
    <w:rsid w:val="009E5855"/>
    <w:rsid w:val="009E6608"/>
    <w:rsid w:val="009E71F0"/>
    <w:rsid w:val="009E72B4"/>
    <w:rsid w:val="009F01C1"/>
    <w:rsid w:val="009F062B"/>
    <w:rsid w:val="009F0CB8"/>
    <w:rsid w:val="009F17C6"/>
    <w:rsid w:val="009F45E0"/>
    <w:rsid w:val="009F52A8"/>
    <w:rsid w:val="009F55BD"/>
    <w:rsid w:val="009F55F1"/>
    <w:rsid w:val="009F5E3D"/>
    <w:rsid w:val="009F5EC0"/>
    <w:rsid w:val="009F6746"/>
    <w:rsid w:val="009F7027"/>
    <w:rsid w:val="009F79DF"/>
    <w:rsid w:val="00A00772"/>
    <w:rsid w:val="00A0084B"/>
    <w:rsid w:val="00A0142B"/>
    <w:rsid w:val="00A01459"/>
    <w:rsid w:val="00A017B6"/>
    <w:rsid w:val="00A01A8A"/>
    <w:rsid w:val="00A021E1"/>
    <w:rsid w:val="00A02687"/>
    <w:rsid w:val="00A02F54"/>
    <w:rsid w:val="00A03C57"/>
    <w:rsid w:val="00A0455E"/>
    <w:rsid w:val="00A04791"/>
    <w:rsid w:val="00A04CF4"/>
    <w:rsid w:val="00A04F90"/>
    <w:rsid w:val="00A05139"/>
    <w:rsid w:val="00A05EB0"/>
    <w:rsid w:val="00A06A79"/>
    <w:rsid w:val="00A0746F"/>
    <w:rsid w:val="00A10576"/>
    <w:rsid w:val="00A116EA"/>
    <w:rsid w:val="00A11921"/>
    <w:rsid w:val="00A122B1"/>
    <w:rsid w:val="00A12B3B"/>
    <w:rsid w:val="00A12DEB"/>
    <w:rsid w:val="00A131C3"/>
    <w:rsid w:val="00A13331"/>
    <w:rsid w:val="00A1348A"/>
    <w:rsid w:val="00A13D31"/>
    <w:rsid w:val="00A14262"/>
    <w:rsid w:val="00A14CF7"/>
    <w:rsid w:val="00A155BD"/>
    <w:rsid w:val="00A161A8"/>
    <w:rsid w:val="00A16F27"/>
    <w:rsid w:val="00A178C3"/>
    <w:rsid w:val="00A20A10"/>
    <w:rsid w:val="00A20B26"/>
    <w:rsid w:val="00A20E1A"/>
    <w:rsid w:val="00A20E5B"/>
    <w:rsid w:val="00A21518"/>
    <w:rsid w:val="00A2160B"/>
    <w:rsid w:val="00A216BC"/>
    <w:rsid w:val="00A217FC"/>
    <w:rsid w:val="00A21DD3"/>
    <w:rsid w:val="00A22D4C"/>
    <w:rsid w:val="00A22DD0"/>
    <w:rsid w:val="00A23A2D"/>
    <w:rsid w:val="00A23EEA"/>
    <w:rsid w:val="00A251C1"/>
    <w:rsid w:val="00A25299"/>
    <w:rsid w:val="00A253D1"/>
    <w:rsid w:val="00A25E18"/>
    <w:rsid w:val="00A26BDC"/>
    <w:rsid w:val="00A273B5"/>
    <w:rsid w:val="00A279D6"/>
    <w:rsid w:val="00A27B99"/>
    <w:rsid w:val="00A27D06"/>
    <w:rsid w:val="00A31547"/>
    <w:rsid w:val="00A322C2"/>
    <w:rsid w:val="00A32499"/>
    <w:rsid w:val="00A32803"/>
    <w:rsid w:val="00A32D27"/>
    <w:rsid w:val="00A33024"/>
    <w:rsid w:val="00A3430D"/>
    <w:rsid w:val="00A348AC"/>
    <w:rsid w:val="00A350BD"/>
    <w:rsid w:val="00A35BBD"/>
    <w:rsid w:val="00A35C8E"/>
    <w:rsid w:val="00A36213"/>
    <w:rsid w:val="00A36CD2"/>
    <w:rsid w:val="00A36CF7"/>
    <w:rsid w:val="00A36FA0"/>
    <w:rsid w:val="00A37480"/>
    <w:rsid w:val="00A37C5F"/>
    <w:rsid w:val="00A40373"/>
    <w:rsid w:val="00A40BEC"/>
    <w:rsid w:val="00A4277F"/>
    <w:rsid w:val="00A42F1C"/>
    <w:rsid w:val="00A44100"/>
    <w:rsid w:val="00A455E7"/>
    <w:rsid w:val="00A45FFF"/>
    <w:rsid w:val="00A46068"/>
    <w:rsid w:val="00A476AA"/>
    <w:rsid w:val="00A51080"/>
    <w:rsid w:val="00A5251B"/>
    <w:rsid w:val="00A53805"/>
    <w:rsid w:val="00A53827"/>
    <w:rsid w:val="00A53D87"/>
    <w:rsid w:val="00A53FE3"/>
    <w:rsid w:val="00A548FA"/>
    <w:rsid w:val="00A54A3F"/>
    <w:rsid w:val="00A54F1B"/>
    <w:rsid w:val="00A55914"/>
    <w:rsid w:val="00A55B57"/>
    <w:rsid w:val="00A56F16"/>
    <w:rsid w:val="00A570A7"/>
    <w:rsid w:val="00A570AB"/>
    <w:rsid w:val="00A6046B"/>
    <w:rsid w:val="00A61EDB"/>
    <w:rsid w:val="00A61FAF"/>
    <w:rsid w:val="00A620A2"/>
    <w:rsid w:val="00A623CE"/>
    <w:rsid w:val="00A626BF"/>
    <w:rsid w:val="00A6302E"/>
    <w:rsid w:val="00A64CB3"/>
    <w:rsid w:val="00A66324"/>
    <w:rsid w:val="00A663C6"/>
    <w:rsid w:val="00A66A35"/>
    <w:rsid w:val="00A66CF1"/>
    <w:rsid w:val="00A674E5"/>
    <w:rsid w:val="00A676B6"/>
    <w:rsid w:val="00A70C46"/>
    <w:rsid w:val="00A715EA"/>
    <w:rsid w:val="00A717E0"/>
    <w:rsid w:val="00A71D65"/>
    <w:rsid w:val="00A72161"/>
    <w:rsid w:val="00A734E1"/>
    <w:rsid w:val="00A73791"/>
    <w:rsid w:val="00A738B4"/>
    <w:rsid w:val="00A748FD"/>
    <w:rsid w:val="00A74CB4"/>
    <w:rsid w:val="00A75632"/>
    <w:rsid w:val="00A7570A"/>
    <w:rsid w:val="00A75AFA"/>
    <w:rsid w:val="00A75F6B"/>
    <w:rsid w:val="00A7658D"/>
    <w:rsid w:val="00A76D06"/>
    <w:rsid w:val="00A76DCD"/>
    <w:rsid w:val="00A77428"/>
    <w:rsid w:val="00A77901"/>
    <w:rsid w:val="00A80042"/>
    <w:rsid w:val="00A802D2"/>
    <w:rsid w:val="00A803BE"/>
    <w:rsid w:val="00A80B26"/>
    <w:rsid w:val="00A8138E"/>
    <w:rsid w:val="00A818A2"/>
    <w:rsid w:val="00A82378"/>
    <w:rsid w:val="00A830BF"/>
    <w:rsid w:val="00A831A7"/>
    <w:rsid w:val="00A8323A"/>
    <w:rsid w:val="00A836B1"/>
    <w:rsid w:val="00A8381A"/>
    <w:rsid w:val="00A83A0B"/>
    <w:rsid w:val="00A842FE"/>
    <w:rsid w:val="00A85A3C"/>
    <w:rsid w:val="00A86038"/>
    <w:rsid w:val="00A8636E"/>
    <w:rsid w:val="00A8699A"/>
    <w:rsid w:val="00A86BDD"/>
    <w:rsid w:val="00A87ECF"/>
    <w:rsid w:val="00A90816"/>
    <w:rsid w:val="00A9130E"/>
    <w:rsid w:val="00A9178F"/>
    <w:rsid w:val="00A91ADB"/>
    <w:rsid w:val="00A9277E"/>
    <w:rsid w:val="00A92F0B"/>
    <w:rsid w:val="00A9312B"/>
    <w:rsid w:val="00A93750"/>
    <w:rsid w:val="00A93AD2"/>
    <w:rsid w:val="00A94104"/>
    <w:rsid w:val="00A94484"/>
    <w:rsid w:val="00A94D32"/>
    <w:rsid w:val="00A96189"/>
    <w:rsid w:val="00A96ECB"/>
    <w:rsid w:val="00A976CF"/>
    <w:rsid w:val="00A9771D"/>
    <w:rsid w:val="00AA027A"/>
    <w:rsid w:val="00AA1985"/>
    <w:rsid w:val="00AA237F"/>
    <w:rsid w:val="00AA23A2"/>
    <w:rsid w:val="00AA2A54"/>
    <w:rsid w:val="00AA3974"/>
    <w:rsid w:val="00AA3ABC"/>
    <w:rsid w:val="00AA3B1B"/>
    <w:rsid w:val="00AA458F"/>
    <w:rsid w:val="00AA4F70"/>
    <w:rsid w:val="00AA59C4"/>
    <w:rsid w:val="00AA5C6C"/>
    <w:rsid w:val="00AA5D10"/>
    <w:rsid w:val="00AA7A96"/>
    <w:rsid w:val="00AB0075"/>
    <w:rsid w:val="00AB1269"/>
    <w:rsid w:val="00AB261A"/>
    <w:rsid w:val="00AB26A9"/>
    <w:rsid w:val="00AB2A23"/>
    <w:rsid w:val="00AB3950"/>
    <w:rsid w:val="00AB39FD"/>
    <w:rsid w:val="00AB3C90"/>
    <w:rsid w:val="00AB3E56"/>
    <w:rsid w:val="00AB542E"/>
    <w:rsid w:val="00AB5FEF"/>
    <w:rsid w:val="00AB6915"/>
    <w:rsid w:val="00AB6E9F"/>
    <w:rsid w:val="00AB70A1"/>
    <w:rsid w:val="00AB7AC0"/>
    <w:rsid w:val="00AB7CBA"/>
    <w:rsid w:val="00AC01B5"/>
    <w:rsid w:val="00AC0656"/>
    <w:rsid w:val="00AC0703"/>
    <w:rsid w:val="00AC08E3"/>
    <w:rsid w:val="00AC098E"/>
    <w:rsid w:val="00AC09C5"/>
    <w:rsid w:val="00AC1FE2"/>
    <w:rsid w:val="00AC222F"/>
    <w:rsid w:val="00AC223F"/>
    <w:rsid w:val="00AC24C5"/>
    <w:rsid w:val="00AC25C4"/>
    <w:rsid w:val="00AC3068"/>
    <w:rsid w:val="00AC341C"/>
    <w:rsid w:val="00AC37AE"/>
    <w:rsid w:val="00AC38BA"/>
    <w:rsid w:val="00AC3DC7"/>
    <w:rsid w:val="00AC4632"/>
    <w:rsid w:val="00AC56CE"/>
    <w:rsid w:val="00AC5EC0"/>
    <w:rsid w:val="00AC5F42"/>
    <w:rsid w:val="00AC6239"/>
    <w:rsid w:val="00AC6C6D"/>
    <w:rsid w:val="00AC73C5"/>
    <w:rsid w:val="00AC74D6"/>
    <w:rsid w:val="00AC78A9"/>
    <w:rsid w:val="00AC798B"/>
    <w:rsid w:val="00AD0D65"/>
    <w:rsid w:val="00AD20BA"/>
    <w:rsid w:val="00AD2280"/>
    <w:rsid w:val="00AD2502"/>
    <w:rsid w:val="00AD30D7"/>
    <w:rsid w:val="00AD3200"/>
    <w:rsid w:val="00AD38E3"/>
    <w:rsid w:val="00AD39DE"/>
    <w:rsid w:val="00AD4A8E"/>
    <w:rsid w:val="00AD4E24"/>
    <w:rsid w:val="00AD63D6"/>
    <w:rsid w:val="00AD7536"/>
    <w:rsid w:val="00AE0454"/>
    <w:rsid w:val="00AE0503"/>
    <w:rsid w:val="00AE0673"/>
    <w:rsid w:val="00AE23E4"/>
    <w:rsid w:val="00AE23F5"/>
    <w:rsid w:val="00AE2BF0"/>
    <w:rsid w:val="00AE3466"/>
    <w:rsid w:val="00AE42FC"/>
    <w:rsid w:val="00AE459A"/>
    <w:rsid w:val="00AE4E4B"/>
    <w:rsid w:val="00AE4EE8"/>
    <w:rsid w:val="00AE51B0"/>
    <w:rsid w:val="00AE577B"/>
    <w:rsid w:val="00AE5895"/>
    <w:rsid w:val="00AE69BB"/>
    <w:rsid w:val="00AE75F1"/>
    <w:rsid w:val="00AE7630"/>
    <w:rsid w:val="00AE7859"/>
    <w:rsid w:val="00AF03E7"/>
    <w:rsid w:val="00AF08E4"/>
    <w:rsid w:val="00AF0DC8"/>
    <w:rsid w:val="00AF13B9"/>
    <w:rsid w:val="00AF16CA"/>
    <w:rsid w:val="00AF1CA8"/>
    <w:rsid w:val="00AF23A7"/>
    <w:rsid w:val="00AF2765"/>
    <w:rsid w:val="00AF2CC8"/>
    <w:rsid w:val="00AF3411"/>
    <w:rsid w:val="00AF410C"/>
    <w:rsid w:val="00AF4C17"/>
    <w:rsid w:val="00AF4D7F"/>
    <w:rsid w:val="00AF5118"/>
    <w:rsid w:val="00AF57E8"/>
    <w:rsid w:val="00AF6330"/>
    <w:rsid w:val="00AF683C"/>
    <w:rsid w:val="00AF6913"/>
    <w:rsid w:val="00AF76F1"/>
    <w:rsid w:val="00B01062"/>
    <w:rsid w:val="00B01734"/>
    <w:rsid w:val="00B02D06"/>
    <w:rsid w:val="00B03D29"/>
    <w:rsid w:val="00B0499D"/>
    <w:rsid w:val="00B04BC0"/>
    <w:rsid w:val="00B04CEF"/>
    <w:rsid w:val="00B05057"/>
    <w:rsid w:val="00B0551B"/>
    <w:rsid w:val="00B05A62"/>
    <w:rsid w:val="00B05E37"/>
    <w:rsid w:val="00B05F85"/>
    <w:rsid w:val="00B06380"/>
    <w:rsid w:val="00B06EF1"/>
    <w:rsid w:val="00B06FEA"/>
    <w:rsid w:val="00B07458"/>
    <w:rsid w:val="00B10E09"/>
    <w:rsid w:val="00B113C5"/>
    <w:rsid w:val="00B13D22"/>
    <w:rsid w:val="00B142D5"/>
    <w:rsid w:val="00B1435E"/>
    <w:rsid w:val="00B14A09"/>
    <w:rsid w:val="00B14E0A"/>
    <w:rsid w:val="00B14EB0"/>
    <w:rsid w:val="00B16317"/>
    <w:rsid w:val="00B16A89"/>
    <w:rsid w:val="00B16EEA"/>
    <w:rsid w:val="00B17D11"/>
    <w:rsid w:val="00B1F3EC"/>
    <w:rsid w:val="00B202C7"/>
    <w:rsid w:val="00B20520"/>
    <w:rsid w:val="00B20999"/>
    <w:rsid w:val="00B20EDE"/>
    <w:rsid w:val="00B2136E"/>
    <w:rsid w:val="00B232B3"/>
    <w:rsid w:val="00B23F09"/>
    <w:rsid w:val="00B2523E"/>
    <w:rsid w:val="00B259CB"/>
    <w:rsid w:val="00B25A27"/>
    <w:rsid w:val="00B3173C"/>
    <w:rsid w:val="00B31AEC"/>
    <w:rsid w:val="00B32F56"/>
    <w:rsid w:val="00B3363F"/>
    <w:rsid w:val="00B34C0B"/>
    <w:rsid w:val="00B34F42"/>
    <w:rsid w:val="00B351A0"/>
    <w:rsid w:val="00B351B6"/>
    <w:rsid w:val="00B35298"/>
    <w:rsid w:val="00B35609"/>
    <w:rsid w:val="00B36604"/>
    <w:rsid w:val="00B36C8B"/>
    <w:rsid w:val="00B36E7E"/>
    <w:rsid w:val="00B36F94"/>
    <w:rsid w:val="00B37733"/>
    <w:rsid w:val="00B40981"/>
    <w:rsid w:val="00B4123A"/>
    <w:rsid w:val="00B41457"/>
    <w:rsid w:val="00B42CE3"/>
    <w:rsid w:val="00B43F36"/>
    <w:rsid w:val="00B45478"/>
    <w:rsid w:val="00B45DCA"/>
    <w:rsid w:val="00B45E7D"/>
    <w:rsid w:val="00B45E8F"/>
    <w:rsid w:val="00B4647A"/>
    <w:rsid w:val="00B4652F"/>
    <w:rsid w:val="00B467DF"/>
    <w:rsid w:val="00B47936"/>
    <w:rsid w:val="00B5047F"/>
    <w:rsid w:val="00B50558"/>
    <w:rsid w:val="00B51109"/>
    <w:rsid w:val="00B517DF"/>
    <w:rsid w:val="00B5243B"/>
    <w:rsid w:val="00B52596"/>
    <w:rsid w:val="00B5270D"/>
    <w:rsid w:val="00B53121"/>
    <w:rsid w:val="00B5411E"/>
    <w:rsid w:val="00B54E9B"/>
    <w:rsid w:val="00B557F1"/>
    <w:rsid w:val="00B55D5A"/>
    <w:rsid w:val="00B55FEA"/>
    <w:rsid w:val="00B579F4"/>
    <w:rsid w:val="00B57F73"/>
    <w:rsid w:val="00B609D1"/>
    <w:rsid w:val="00B6191E"/>
    <w:rsid w:val="00B61ED7"/>
    <w:rsid w:val="00B62973"/>
    <w:rsid w:val="00B63891"/>
    <w:rsid w:val="00B64B0E"/>
    <w:rsid w:val="00B64B1F"/>
    <w:rsid w:val="00B64C10"/>
    <w:rsid w:val="00B64CC2"/>
    <w:rsid w:val="00B658F0"/>
    <w:rsid w:val="00B659A0"/>
    <w:rsid w:val="00B65A75"/>
    <w:rsid w:val="00B67120"/>
    <w:rsid w:val="00B67C4D"/>
    <w:rsid w:val="00B701FD"/>
    <w:rsid w:val="00B709AE"/>
    <w:rsid w:val="00B71537"/>
    <w:rsid w:val="00B71B33"/>
    <w:rsid w:val="00B71EC8"/>
    <w:rsid w:val="00B72193"/>
    <w:rsid w:val="00B7234B"/>
    <w:rsid w:val="00B72967"/>
    <w:rsid w:val="00B72F17"/>
    <w:rsid w:val="00B730FD"/>
    <w:rsid w:val="00B7310B"/>
    <w:rsid w:val="00B7358A"/>
    <w:rsid w:val="00B73CB6"/>
    <w:rsid w:val="00B74C3C"/>
    <w:rsid w:val="00B76867"/>
    <w:rsid w:val="00B77353"/>
    <w:rsid w:val="00B77B32"/>
    <w:rsid w:val="00B77FF6"/>
    <w:rsid w:val="00B81DE4"/>
    <w:rsid w:val="00B81EF5"/>
    <w:rsid w:val="00B82BA4"/>
    <w:rsid w:val="00B8335E"/>
    <w:rsid w:val="00B83E5F"/>
    <w:rsid w:val="00B84054"/>
    <w:rsid w:val="00B842D2"/>
    <w:rsid w:val="00B84AD9"/>
    <w:rsid w:val="00B860C5"/>
    <w:rsid w:val="00B863BE"/>
    <w:rsid w:val="00B868BB"/>
    <w:rsid w:val="00B86939"/>
    <w:rsid w:val="00B86C57"/>
    <w:rsid w:val="00B874AA"/>
    <w:rsid w:val="00B87572"/>
    <w:rsid w:val="00B87637"/>
    <w:rsid w:val="00B87C9D"/>
    <w:rsid w:val="00B909DF"/>
    <w:rsid w:val="00B910E6"/>
    <w:rsid w:val="00B91651"/>
    <w:rsid w:val="00B91FBA"/>
    <w:rsid w:val="00B92A56"/>
    <w:rsid w:val="00B92BF3"/>
    <w:rsid w:val="00B934D3"/>
    <w:rsid w:val="00B93B31"/>
    <w:rsid w:val="00B9409A"/>
    <w:rsid w:val="00B948CB"/>
    <w:rsid w:val="00B94AE3"/>
    <w:rsid w:val="00B94B5D"/>
    <w:rsid w:val="00B94CE4"/>
    <w:rsid w:val="00B956B0"/>
    <w:rsid w:val="00B9582F"/>
    <w:rsid w:val="00B9639A"/>
    <w:rsid w:val="00B96D5E"/>
    <w:rsid w:val="00B97162"/>
    <w:rsid w:val="00B97220"/>
    <w:rsid w:val="00B9738C"/>
    <w:rsid w:val="00B97F25"/>
    <w:rsid w:val="00BA019B"/>
    <w:rsid w:val="00BA04C3"/>
    <w:rsid w:val="00BA0A03"/>
    <w:rsid w:val="00BA0E35"/>
    <w:rsid w:val="00BA0E78"/>
    <w:rsid w:val="00BA11BB"/>
    <w:rsid w:val="00BA18A7"/>
    <w:rsid w:val="00BA1A82"/>
    <w:rsid w:val="00BA2983"/>
    <w:rsid w:val="00BA29AB"/>
    <w:rsid w:val="00BA300C"/>
    <w:rsid w:val="00BA34EA"/>
    <w:rsid w:val="00BA3C60"/>
    <w:rsid w:val="00BA44B0"/>
    <w:rsid w:val="00BA47E9"/>
    <w:rsid w:val="00BA49E4"/>
    <w:rsid w:val="00BA50BE"/>
    <w:rsid w:val="00BA5643"/>
    <w:rsid w:val="00BA56F3"/>
    <w:rsid w:val="00BA5E36"/>
    <w:rsid w:val="00BA63CF"/>
    <w:rsid w:val="00BA650C"/>
    <w:rsid w:val="00BA6F68"/>
    <w:rsid w:val="00BA7319"/>
    <w:rsid w:val="00BA761B"/>
    <w:rsid w:val="00BA7A42"/>
    <w:rsid w:val="00BB0DBE"/>
    <w:rsid w:val="00BB0E94"/>
    <w:rsid w:val="00BB2126"/>
    <w:rsid w:val="00BB2446"/>
    <w:rsid w:val="00BB3267"/>
    <w:rsid w:val="00BB3392"/>
    <w:rsid w:val="00BB34CD"/>
    <w:rsid w:val="00BB3C79"/>
    <w:rsid w:val="00BB3EB9"/>
    <w:rsid w:val="00BB41C0"/>
    <w:rsid w:val="00BB42D1"/>
    <w:rsid w:val="00BB5144"/>
    <w:rsid w:val="00BB52DE"/>
    <w:rsid w:val="00BB5AFC"/>
    <w:rsid w:val="00BB6519"/>
    <w:rsid w:val="00BB6884"/>
    <w:rsid w:val="00BB70E0"/>
    <w:rsid w:val="00BB7E55"/>
    <w:rsid w:val="00BB7FBE"/>
    <w:rsid w:val="00BC0222"/>
    <w:rsid w:val="00BC0784"/>
    <w:rsid w:val="00BC1659"/>
    <w:rsid w:val="00BC1C07"/>
    <w:rsid w:val="00BC2367"/>
    <w:rsid w:val="00BC2C10"/>
    <w:rsid w:val="00BC31A5"/>
    <w:rsid w:val="00BC3519"/>
    <w:rsid w:val="00BC3D31"/>
    <w:rsid w:val="00BC4164"/>
    <w:rsid w:val="00BC47D8"/>
    <w:rsid w:val="00BC57BD"/>
    <w:rsid w:val="00BC5871"/>
    <w:rsid w:val="00BC650A"/>
    <w:rsid w:val="00BC714D"/>
    <w:rsid w:val="00BD05A2"/>
    <w:rsid w:val="00BD0639"/>
    <w:rsid w:val="00BD0906"/>
    <w:rsid w:val="00BD11E2"/>
    <w:rsid w:val="00BD14BF"/>
    <w:rsid w:val="00BD32BC"/>
    <w:rsid w:val="00BD3512"/>
    <w:rsid w:val="00BD3AF8"/>
    <w:rsid w:val="00BD46C7"/>
    <w:rsid w:val="00BD4739"/>
    <w:rsid w:val="00BD4791"/>
    <w:rsid w:val="00BD4A3B"/>
    <w:rsid w:val="00BD4C8E"/>
    <w:rsid w:val="00BD4FCD"/>
    <w:rsid w:val="00BD77BE"/>
    <w:rsid w:val="00BD7E1D"/>
    <w:rsid w:val="00BE01DD"/>
    <w:rsid w:val="00BE06E7"/>
    <w:rsid w:val="00BE07E0"/>
    <w:rsid w:val="00BE0A20"/>
    <w:rsid w:val="00BE10CF"/>
    <w:rsid w:val="00BE1554"/>
    <w:rsid w:val="00BE157D"/>
    <w:rsid w:val="00BE16DC"/>
    <w:rsid w:val="00BE2311"/>
    <w:rsid w:val="00BE300C"/>
    <w:rsid w:val="00BE332B"/>
    <w:rsid w:val="00BE3AE4"/>
    <w:rsid w:val="00BE4DCC"/>
    <w:rsid w:val="00BE4FBA"/>
    <w:rsid w:val="00BE546E"/>
    <w:rsid w:val="00BE5873"/>
    <w:rsid w:val="00BE58D8"/>
    <w:rsid w:val="00BE5BF0"/>
    <w:rsid w:val="00BE6E92"/>
    <w:rsid w:val="00BE6F07"/>
    <w:rsid w:val="00BE70D5"/>
    <w:rsid w:val="00BE7910"/>
    <w:rsid w:val="00BF040B"/>
    <w:rsid w:val="00BF0748"/>
    <w:rsid w:val="00BF093E"/>
    <w:rsid w:val="00BF1CF7"/>
    <w:rsid w:val="00BF244C"/>
    <w:rsid w:val="00BF2AA0"/>
    <w:rsid w:val="00BF3D9A"/>
    <w:rsid w:val="00BF3F05"/>
    <w:rsid w:val="00BF40B2"/>
    <w:rsid w:val="00BF4961"/>
    <w:rsid w:val="00BF5478"/>
    <w:rsid w:val="00BF59D1"/>
    <w:rsid w:val="00BF5A32"/>
    <w:rsid w:val="00BF5E77"/>
    <w:rsid w:val="00BF6168"/>
    <w:rsid w:val="00BF6E1B"/>
    <w:rsid w:val="00BF75CE"/>
    <w:rsid w:val="00BF7A17"/>
    <w:rsid w:val="00C00812"/>
    <w:rsid w:val="00C01B77"/>
    <w:rsid w:val="00C0240F"/>
    <w:rsid w:val="00C028CB"/>
    <w:rsid w:val="00C03246"/>
    <w:rsid w:val="00C04BFC"/>
    <w:rsid w:val="00C04F73"/>
    <w:rsid w:val="00C05076"/>
    <w:rsid w:val="00C05A93"/>
    <w:rsid w:val="00C05BDC"/>
    <w:rsid w:val="00C05BF0"/>
    <w:rsid w:val="00C0660C"/>
    <w:rsid w:val="00C06E90"/>
    <w:rsid w:val="00C07664"/>
    <w:rsid w:val="00C07C02"/>
    <w:rsid w:val="00C07FF1"/>
    <w:rsid w:val="00C104AD"/>
    <w:rsid w:val="00C11953"/>
    <w:rsid w:val="00C12252"/>
    <w:rsid w:val="00C1233A"/>
    <w:rsid w:val="00C12E65"/>
    <w:rsid w:val="00C130E5"/>
    <w:rsid w:val="00C13E81"/>
    <w:rsid w:val="00C146F1"/>
    <w:rsid w:val="00C14C6D"/>
    <w:rsid w:val="00C15AFF"/>
    <w:rsid w:val="00C15F04"/>
    <w:rsid w:val="00C15F61"/>
    <w:rsid w:val="00C16A6A"/>
    <w:rsid w:val="00C2020A"/>
    <w:rsid w:val="00C202D4"/>
    <w:rsid w:val="00C2072C"/>
    <w:rsid w:val="00C2083D"/>
    <w:rsid w:val="00C224CB"/>
    <w:rsid w:val="00C22E30"/>
    <w:rsid w:val="00C22F2A"/>
    <w:rsid w:val="00C23BE6"/>
    <w:rsid w:val="00C240E6"/>
    <w:rsid w:val="00C24947"/>
    <w:rsid w:val="00C25085"/>
    <w:rsid w:val="00C252A2"/>
    <w:rsid w:val="00C25E4E"/>
    <w:rsid w:val="00C27783"/>
    <w:rsid w:val="00C27F23"/>
    <w:rsid w:val="00C30448"/>
    <w:rsid w:val="00C317A7"/>
    <w:rsid w:val="00C32026"/>
    <w:rsid w:val="00C3226C"/>
    <w:rsid w:val="00C32D2B"/>
    <w:rsid w:val="00C3340D"/>
    <w:rsid w:val="00C3371C"/>
    <w:rsid w:val="00C33F1F"/>
    <w:rsid w:val="00C346BA"/>
    <w:rsid w:val="00C34C1E"/>
    <w:rsid w:val="00C35511"/>
    <w:rsid w:val="00C358D9"/>
    <w:rsid w:val="00C35C94"/>
    <w:rsid w:val="00C36973"/>
    <w:rsid w:val="00C376E2"/>
    <w:rsid w:val="00C37EFC"/>
    <w:rsid w:val="00C40414"/>
    <w:rsid w:val="00C40488"/>
    <w:rsid w:val="00C41C41"/>
    <w:rsid w:val="00C41E85"/>
    <w:rsid w:val="00C41F77"/>
    <w:rsid w:val="00C42EFC"/>
    <w:rsid w:val="00C43BD4"/>
    <w:rsid w:val="00C44904"/>
    <w:rsid w:val="00C45314"/>
    <w:rsid w:val="00C45E72"/>
    <w:rsid w:val="00C46026"/>
    <w:rsid w:val="00C46AD6"/>
    <w:rsid w:val="00C46CE2"/>
    <w:rsid w:val="00C46E42"/>
    <w:rsid w:val="00C471B8"/>
    <w:rsid w:val="00C4725B"/>
    <w:rsid w:val="00C472EA"/>
    <w:rsid w:val="00C47F93"/>
    <w:rsid w:val="00C510E2"/>
    <w:rsid w:val="00C511AA"/>
    <w:rsid w:val="00C51574"/>
    <w:rsid w:val="00C52ED6"/>
    <w:rsid w:val="00C5356B"/>
    <w:rsid w:val="00C543AF"/>
    <w:rsid w:val="00C55F2B"/>
    <w:rsid w:val="00C55F9C"/>
    <w:rsid w:val="00C57934"/>
    <w:rsid w:val="00C57DBD"/>
    <w:rsid w:val="00C6086D"/>
    <w:rsid w:val="00C60B45"/>
    <w:rsid w:val="00C61922"/>
    <w:rsid w:val="00C61BA1"/>
    <w:rsid w:val="00C62A39"/>
    <w:rsid w:val="00C62A41"/>
    <w:rsid w:val="00C632DE"/>
    <w:rsid w:val="00C63D2A"/>
    <w:rsid w:val="00C64354"/>
    <w:rsid w:val="00C64936"/>
    <w:rsid w:val="00C64A78"/>
    <w:rsid w:val="00C651A3"/>
    <w:rsid w:val="00C65344"/>
    <w:rsid w:val="00C65A51"/>
    <w:rsid w:val="00C65D66"/>
    <w:rsid w:val="00C6673C"/>
    <w:rsid w:val="00C66945"/>
    <w:rsid w:val="00C66C69"/>
    <w:rsid w:val="00C66F70"/>
    <w:rsid w:val="00C6702B"/>
    <w:rsid w:val="00C70187"/>
    <w:rsid w:val="00C70E3D"/>
    <w:rsid w:val="00C70F25"/>
    <w:rsid w:val="00C7287A"/>
    <w:rsid w:val="00C72A5C"/>
    <w:rsid w:val="00C73522"/>
    <w:rsid w:val="00C73BB1"/>
    <w:rsid w:val="00C7405F"/>
    <w:rsid w:val="00C745A8"/>
    <w:rsid w:val="00C74827"/>
    <w:rsid w:val="00C75B7F"/>
    <w:rsid w:val="00C75E95"/>
    <w:rsid w:val="00C76A1A"/>
    <w:rsid w:val="00C76D64"/>
    <w:rsid w:val="00C76DA1"/>
    <w:rsid w:val="00C775F9"/>
    <w:rsid w:val="00C77C46"/>
    <w:rsid w:val="00C80A9B"/>
    <w:rsid w:val="00C80AD8"/>
    <w:rsid w:val="00C80BD9"/>
    <w:rsid w:val="00C80BE3"/>
    <w:rsid w:val="00C80D97"/>
    <w:rsid w:val="00C82250"/>
    <w:rsid w:val="00C825B0"/>
    <w:rsid w:val="00C82781"/>
    <w:rsid w:val="00C827F0"/>
    <w:rsid w:val="00C82B64"/>
    <w:rsid w:val="00C82D2C"/>
    <w:rsid w:val="00C82FE7"/>
    <w:rsid w:val="00C83475"/>
    <w:rsid w:val="00C83724"/>
    <w:rsid w:val="00C83FEE"/>
    <w:rsid w:val="00C849DC"/>
    <w:rsid w:val="00C858EC"/>
    <w:rsid w:val="00C86DDD"/>
    <w:rsid w:val="00C87B60"/>
    <w:rsid w:val="00C90026"/>
    <w:rsid w:val="00C9106B"/>
    <w:rsid w:val="00C91513"/>
    <w:rsid w:val="00C9176D"/>
    <w:rsid w:val="00C91DCC"/>
    <w:rsid w:val="00C92A89"/>
    <w:rsid w:val="00C94502"/>
    <w:rsid w:val="00C94A76"/>
    <w:rsid w:val="00C968F4"/>
    <w:rsid w:val="00C96B32"/>
    <w:rsid w:val="00C971FA"/>
    <w:rsid w:val="00C97541"/>
    <w:rsid w:val="00C97E53"/>
    <w:rsid w:val="00CA0774"/>
    <w:rsid w:val="00CA1FD3"/>
    <w:rsid w:val="00CA25F8"/>
    <w:rsid w:val="00CA2885"/>
    <w:rsid w:val="00CA3053"/>
    <w:rsid w:val="00CA3A1F"/>
    <w:rsid w:val="00CA3EA6"/>
    <w:rsid w:val="00CA4A59"/>
    <w:rsid w:val="00CA52F3"/>
    <w:rsid w:val="00CA56A1"/>
    <w:rsid w:val="00CA5734"/>
    <w:rsid w:val="00CA5A10"/>
    <w:rsid w:val="00CA6A51"/>
    <w:rsid w:val="00CA7997"/>
    <w:rsid w:val="00CB0533"/>
    <w:rsid w:val="00CB1146"/>
    <w:rsid w:val="00CB132B"/>
    <w:rsid w:val="00CB187A"/>
    <w:rsid w:val="00CB18F2"/>
    <w:rsid w:val="00CB22E4"/>
    <w:rsid w:val="00CB3CF5"/>
    <w:rsid w:val="00CB487F"/>
    <w:rsid w:val="00CB64EB"/>
    <w:rsid w:val="00CB6EFF"/>
    <w:rsid w:val="00CC11C4"/>
    <w:rsid w:val="00CC1A2D"/>
    <w:rsid w:val="00CC208F"/>
    <w:rsid w:val="00CC23D7"/>
    <w:rsid w:val="00CC2BFA"/>
    <w:rsid w:val="00CC3533"/>
    <w:rsid w:val="00CC4D8F"/>
    <w:rsid w:val="00CC5252"/>
    <w:rsid w:val="00CC591C"/>
    <w:rsid w:val="00CC5BFA"/>
    <w:rsid w:val="00CC5E64"/>
    <w:rsid w:val="00CC5EB8"/>
    <w:rsid w:val="00CC6675"/>
    <w:rsid w:val="00CD0BAC"/>
    <w:rsid w:val="00CD0F07"/>
    <w:rsid w:val="00CD1C86"/>
    <w:rsid w:val="00CD1F23"/>
    <w:rsid w:val="00CD2118"/>
    <w:rsid w:val="00CD2CBB"/>
    <w:rsid w:val="00CD314A"/>
    <w:rsid w:val="00CD33E6"/>
    <w:rsid w:val="00CD3400"/>
    <w:rsid w:val="00CD36CE"/>
    <w:rsid w:val="00CD3843"/>
    <w:rsid w:val="00CD3EA9"/>
    <w:rsid w:val="00CD4122"/>
    <w:rsid w:val="00CD47F8"/>
    <w:rsid w:val="00CD5418"/>
    <w:rsid w:val="00CD561A"/>
    <w:rsid w:val="00CD5AB6"/>
    <w:rsid w:val="00CD5ACB"/>
    <w:rsid w:val="00CD6942"/>
    <w:rsid w:val="00CE076B"/>
    <w:rsid w:val="00CE1A27"/>
    <w:rsid w:val="00CE1EFE"/>
    <w:rsid w:val="00CE2BB3"/>
    <w:rsid w:val="00CE2E09"/>
    <w:rsid w:val="00CE410C"/>
    <w:rsid w:val="00CE417E"/>
    <w:rsid w:val="00CE4383"/>
    <w:rsid w:val="00CE5311"/>
    <w:rsid w:val="00CE53B6"/>
    <w:rsid w:val="00CE68EF"/>
    <w:rsid w:val="00CE6D3D"/>
    <w:rsid w:val="00CE7413"/>
    <w:rsid w:val="00CE791B"/>
    <w:rsid w:val="00CE79D3"/>
    <w:rsid w:val="00CF0418"/>
    <w:rsid w:val="00CF1663"/>
    <w:rsid w:val="00CF1B2A"/>
    <w:rsid w:val="00CF1E9F"/>
    <w:rsid w:val="00CF2A1F"/>
    <w:rsid w:val="00CF2B05"/>
    <w:rsid w:val="00CF2E1B"/>
    <w:rsid w:val="00CF508C"/>
    <w:rsid w:val="00CF7588"/>
    <w:rsid w:val="00D004D7"/>
    <w:rsid w:val="00D00F27"/>
    <w:rsid w:val="00D024B7"/>
    <w:rsid w:val="00D02872"/>
    <w:rsid w:val="00D03269"/>
    <w:rsid w:val="00D03EDA"/>
    <w:rsid w:val="00D049F5"/>
    <w:rsid w:val="00D04EFC"/>
    <w:rsid w:val="00D0504E"/>
    <w:rsid w:val="00D057DE"/>
    <w:rsid w:val="00D059B4"/>
    <w:rsid w:val="00D05A09"/>
    <w:rsid w:val="00D05BAE"/>
    <w:rsid w:val="00D0605C"/>
    <w:rsid w:val="00D062F7"/>
    <w:rsid w:val="00D066B2"/>
    <w:rsid w:val="00D06B14"/>
    <w:rsid w:val="00D06EDE"/>
    <w:rsid w:val="00D07465"/>
    <w:rsid w:val="00D10BA5"/>
    <w:rsid w:val="00D10FAA"/>
    <w:rsid w:val="00D1150C"/>
    <w:rsid w:val="00D125FF"/>
    <w:rsid w:val="00D12B05"/>
    <w:rsid w:val="00D12B20"/>
    <w:rsid w:val="00D13A30"/>
    <w:rsid w:val="00D13BD0"/>
    <w:rsid w:val="00D1447D"/>
    <w:rsid w:val="00D1492B"/>
    <w:rsid w:val="00D14A09"/>
    <w:rsid w:val="00D14F06"/>
    <w:rsid w:val="00D1658E"/>
    <w:rsid w:val="00D16BE7"/>
    <w:rsid w:val="00D171CC"/>
    <w:rsid w:val="00D178A0"/>
    <w:rsid w:val="00D17D33"/>
    <w:rsid w:val="00D20CE4"/>
    <w:rsid w:val="00D21290"/>
    <w:rsid w:val="00D218E3"/>
    <w:rsid w:val="00D22E53"/>
    <w:rsid w:val="00D2374E"/>
    <w:rsid w:val="00D241F3"/>
    <w:rsid w:val="00D24896"/>
    <w:rsid w:val="00D24F08"/>
    <w:rsid w:val="00D2524E"/>
    <w:rsid w:val="00D25947"/>
    <w:rsid w:val="00D26685"/>
    <w:rsid w:val="00D268A6"/>
    <w:rsid w:val="00D26C3D"/>
    <w:rsid w:val="00D27B65"/>
    <w:rsid w:val="00D316D2"/>
    <w:rsid w:val="00D317DB"/>
    <w:rsid w:val="00D33186"/>
    <w:rsid w:val="00D33643"/>
    <w:rsid w:val="00D3448F"/>
    <w:rsid w:val="00D34A6B"/>
    <w:rsid w:val="00D35C41"/>
    <w:rsid w:val="00D3628E"/>
    <w:rsid w:val="00D36457"/>
    <w:rsid w:val="00D364A7"/>
    <w:rsid w:val="00D3694F"/>
    <w:rsid w:val="00D37326"/>
    <w:rsid w:val="00D37706"/>
    <w:rsid w:val="00D40871"/>
    <w:rsid w:val="00D4182E"/>
    <w:rsid w:val="00D41D61"/>
    <w:rsid w:val="00D41ED3"/>
    <w:rsid w:val="00D42406"/>
    <w:rsid w:val="00D4359B"/>
    <w:rsid w:val="00D4385C"/>
    <w:rsid w:val="00D445DA"/>
    <w:rsid w:val="00D4463D"/>
    <w:rsid w:val="00D45053"/>
    <w:rsid w:val="00D4507B"/>
    <w:rsid w:val="00D456C5"/>
    <w:rsid w:val="00D46365"/>
    <w:rsid w:val="00D46530"/>
    <w:rsid w:val="00D46714"/>
    <w:rsid w:val="00D46790"/>
    <w:rsid w:val="00D47341"/>
    <w:rsid w:val="00D47B9A"/>
    <w:rsid w:val="00D5088D"/>
    <w:rsid w:val="00D509D6"/>
    <w:rsid w:val="00D5126C"/>
    <w:rsid w:val="00D51343"/>
    <w:rsid w:val="00D51B08"/>
    <w:rsid w:val="00D51B80"/>
    <w:rsid w:val="00D535BD"/>
    <w:rsid w:val="00D5373C"/>
    <w:rsid w:val="00D53780"/>
    <w:rsid w:val="00D54524"/>
    <w:rsid w:val="00D547EA"/>
    <w:rsid w:val="00D54B7F"/>
    <w:rsid w:val="00D54C6F"/>
    <w:rsid w:val="00D54ED9"/>
    <w:rsid w:val="00D55AE5"/>
    <w:rsid w:val="00D55BDA"/>
    <w:rsid w:val="00D56AA6"/>
    <w:rsid w:val="00D56C72"/>
    <w:rsid w:val="00D56CB5"/>
    <w:rsid w:val="00D5720B"/>
    <w:rsid w:val="00D572FA"/>
    <w:rsid w:val="00D57A9D"/>
    <w:rsid w:val="00D57C89"/>
    <w:rsid w:val="00D6017F"/>
    <w:rsid w:val="00D607B0"/>
    <w:rsid w:val="00D60BC5"/>
    <w:rsid w:val="00D60DAA"/>
    <w:rsid w:val="00D6154E"/>
    <w:rsid w:val="00D622FF"/>
    <w:rsid w:val="00D6382F"/>
    <w:rsid w:val="00D63E7C"/>
    <w:rsid w:val="00D65575"/>
    <w:rsid w:val="00D65677"/>
    <w:rsid w:val="00D664E7"/>
    <w:rsid w:val="00D67572"/>
    <w:rsid w:val="00D6767D"/>
    <w:rsid w:val="00D70FA6"/>
    <w:rsid w:val="00D71AF0"/>
    <w:rsid w:val="00D72073"/>
    <w:rsid w:val="00D72AA2"/>
    <w:rsid w:val="00D72BDF"/>
    <w:rsid w:val="00D73116"/>
    <w:rsid w:val="00D73865"/>
    <w:rsid w:val="00D73CBE"/>
    <w:rsid w:val="00D74EE2"/>
    <w:rsid w:val="00D74F63"/>
    <w:rsid w:val="00D753B8"/>
    <w:rsid w:val="00D75C79"/>
    <w:rsid w:val="00D75F77"/>
    <w:rsid w:val="00D769DC"/>
    <w:rsid w:val="00D77BCF"/>
    <w:rsid w:val="00D80884"/>
    <w:rsid w:val="00D80E97"/>
    <w:rsid w:val="00D80EF6"/>
    <w:rsid w:val="00D81DAD"/>
    <w:rsid w:val="00D823AF"/>
    <w:rsid w:val="00D824E9"/>
    <w:rsid w:val="00D82E81"/>
    <w:rsid w:val="00D82F88"/>
    <w:rsid w:val="00D83145"/>
    <w:rsid w:val="00D832C9"/>
    <w:rsid w:val="00D833DA"/>
    <w:rsid w:val="00D83AE2"/>
    <w:rsid w:val="00D84175"/>
    <w:rsid w:val="00D849CD"/>
    <w:rsid w:val="00D84DE2"/>
    <w:rsid w:val="00D85610"/>
    <w:rsid w:val="00D856CD"/>
    <w:rsid w:val="00D857BC"/>
    <w:rsid w:val="00D862EC"/>
    <w:rsid w:val="00D86570"/>
    <w:rsid w:val="00D865B8"/>
    <w:rsid w:val="00D86653"/>
    <w:rsid w:val="00D86A7E"/>
    <w:rsid w:val="00D87A62"/>
    <w:rsid w:val="00D87CA6"/>
    <w:rsid w:val="00D87D0A"/>
    <w:rsid w:val="00D90CE9"/>
    <w:rsid w:val="00D91DCF"/>
    <w:rsid w:val="00D923C0"/>
    <w:rsid w:val="00D9252C"/>
    <w:rsid w:val="00D9255E"/>
    <w:rsid w:val="00D92C85"/>
    <w:rsid w:val="00D92D56"/>
    <w:rsid w:val="00D92E71"/>
    <w:rsid w:val="00D935FA"/>
    <w:rsid w:val="00D93A2B"/>
    <w:rsid w:val="00D93A3A"/>
    <w:rsid w:val="00D93E11"/>
    <w:rsid w:val="00D94D22"/>
    <w:rsid w:val="00D950C1"/>
    <w:rsid w:val="00D95322"/>
    <w:rsid w:val="00D9649A"/>
    <w:rsid w:val="00DA02FC"/>
    <w:rsid w:val="00DA08C3"/>
    <w:rsid w:val="00DA101D"/>
    <w:rsid w:val="00DA2375"/>
    <w:rsid w:val="00DA243E"/>
    <w:rsid w:val="00DA2A56"/>
    <w:rsid w:val="00DA3B12"/>
    <w:rsid w:val="00DA3BB5"/>
    <w:rsid w:val="00DA3E08"/>
    <w:rsid w:val="00DA3ED9"/>
    <w:rsid w:val="00DA4023"/>
    <w:rsid w:val="00DA4218"/>
    <w:rsid w:val="00DA47B0"/>
    <w:rsid w:val="00DA4A37"/>
    <w:rsid w:val="00DA52A0"/>
    <w:rsid w:val="00DA5B9B"/>
    <w:rsid w:val="00DA5F71"/>
    <w:rsid w:val="00DA603D"/>
    <w:rsid w:val="00DA6295"/>
    <w:rsid w:val="00DA62B2"/>
    <w:rsid w:val="00DA6BDF"/>
    <w:rsid w:val="00DA717F"/>
    <w:rsid w:val="00DA747D"/>
    <w:rsid w:val="00DA76C6"/>
    <w:rsid w:val="00DA78E3"/>
    <w:rsid w:val="00DA79C8"/>
    <w:rsid w:val="00DA7DA9"/>
    <w:rsid w:val="00DB003D"/>
    <w:rsid w:val="00DB01A9"/>
    <w:rsid w:val="00DB119C"/>
    <w:rsid w:val="00DB2894"/>
    <w:rsid w:val="00DB2A28"/>
    <w:rsid w:val="00DB3157"/>
    <w:rsid w:val="00DB389D"/>
    <w:rsid w:val="00DB3C66"/>
    <w:rsid w:val="00DB3F57"/>
    <w:rsid w:val="00DB4BB6"/>
    <w:rsid w:val="00DB71B6"/>
    <w:rsid w:val="00DB774C"/>
    <w:rsid w:val="00DC0083"/>
    <w:rsid w:val="00DC0521"/>
    <w:rsid w:val="00DC0A61"/>
    <w:rsid w:val="00DC1A61"/>
    <w:rsid w:val="00DC20B4"/>
    <w:rsid w:val="00DC28CD"/>
    <w:rsid w:val="00DC33F6"/>
    <w:rsid w:val="00DC387F"/>
    <w:rsid w:val="00DC3AEE"/>
    <w:rsid w:val="00DC4336"/>
    <w:rsid w:val="00DC4A05"/>
    <w:rsid w:val="00DC4F48"/>
    <w:rsid w:val="00DC525D"/>
    <w:rsid w:val="00DC5DB9"/>
    <w:rsid w:val="00DC5E44"/>
    <w:rsid w:val="00DC6AE9"/>
    <w:rsid w:val="00DC79C4"/>
    <w:rsid w:val="00DC7C4E"/>
    <w:rsid w:val="00DD0D55"/>
    <w:rsid w:val="00DD1057"/>
    <w:rsid w:val="00DD1305"/>
    <w:rsid w:val="00DD1E9A"/>
    <w:rsid w:val="00DD27FE"/>
    <w:rsid w:val="00DD2DC8"/>
    <w:rsid w:val="00DD37E5"/>
    <w:rsid w:val="00DD3C4F"/>
    <w:rsid w:val="00DD498F"/>
    <w:rsid w:val="00DD532F"/>
    <w:rsid w:val="00DD539F"/>
    <w:rsid w:val="00DD5C7E"/>
    <w:rsid w:val="00DD6642"/>
    <w:rsid w:val="00DD6BD5"/>
    <w:rsid w:val="00DD6E3A"/>
    <w:rsid w:val="00DD766D"/>
    <w:rsid w:val="00DD7A0D"/>
    <w:rsid w:val="00DD7B4E"/>
    <w:rsid w:val="00DE0449"/>
    <w:rsid w:val="00DE0824"/>
    <w:rsid w:val="00DE1471"/>
    <w:rsid w:val="00DE1FC0"/>
    <w:rsid w:val="00DE268D"/>
    <w:rsid w:val="00DE2FB2"/>
    <w:rsid w:val="00DE33AA"/>
    <w:rsid w:val="00DE36F3"/>
    <w:rsid w:val="00DE3F7A"/>
    <w:rsid w:val="00DE42C4"/>
    <w:rsid w:val="00DE4AA5"/>
    <w:rsid w:val="00DE5D4E"/>
    <w:rsid w:val="00DE65CB"/>
    <w:rsid w:val="00DE6DF3"/>
    <w:rsid w:val="00DE6F49"/>
    <w:rsid w:val="00DE7046"/>
    <w:rsid w:val="00DE70D7"/>
    <w:rsid w:val="00DF016A"/>
    <w:rsid w:val="00DF056A"/>
    <w:rsid w:val="00DF073C"/>
    <w:rsid w:val="00DF274D"/>
    <w:rsid w:val="00DF2BD7"/>
    <w:rsid w:val="00DF35BF"/>
    <w:rsid w:val="00DF3957"/>
    <w:rsid w:val="00DF4A0E"/>
    <w:rsid w:val="00DF4F30"/>
    <w:rsid w:val="00DF50E7"/>
    <w:rsid w:val="00DF51E0"/>
    <w:rsid w:val="00DF530A"/>
    <w:rsid w:val="00DF5CED"/>
    <w:rsid w:val="00DF65DB"/>
    <w:rsid w:val="00DF6831"/>
    <w:rsid w:val="00DF69F1"/>
    <w:rsid w:val="00DF7A5D"/>
    <w:rsid w:val="00E008BE"/>
    <w:rsid w:val="00E015D6"/>
    <w:rsid w:val="00E0181E"/>
    <w:rsid w:val="00E01C45"/>
    <w:rsid w:val="00E02DAC"/>
    <w:rsid w:val="00E035BE"/>
    <w:rsid w:val="00E04345"/>
    <w:rsid w:val="00E04532"/>
    <w:rsid w:val="00E04AA3"/>
    <w:rsid w:val="00E05053"/>
    <w:rsid w:val="00E058AF"/>
    <w:rsid w:val="00E06933"/>
    <w:rsid w:val="00E06C51"/>
    <w:rsid w:val="00E06FDD"/>
    <w:rsid w:val="00E07207"/>
    <w:rsid w:val="00E07589"/>
    <w:rsid w:val="00E07606"/>
    <w:rsid w:val="00E07C6C"/>
    <w:rsid w:val="00E07CBD"/>
    <w:rsid w:val="00E10375"/>
    <w:rsid w:val="00E12244"/>
    <w:rsid w:val="00E13086"/>
    <w:rsid w:val="00E13520"/>
    <w:rsid w:val="00E13557"/>
    <w:rsid w:val="00E13C69"/>
    <w:rsid w:val="00E143AB"/>
    <w:rsid w:val="00E158C1"/>
    <w:rsid w:val="00E16048"/>
    <w:rsid w:val="00E17687"/>
    <w:rsid w:val="00E21137"/>
    <w:rsid w:val="00E21387"/>
    <w:rsid w:val="00E2183B"/>
    <w:rsid w:val="00E21AFD"/>
    <w:rsid w:val="00E21BC9"/>
    <w:rsid w:val="00E220F0"/>
    <w:rsid w:val="00E2230F"/>
    <w:rsid w:val="00E22545"/>
    <w:rsid w:val="00E225B7"/>
    <w:rsid w:val="00E23218"/>
    <w:rsid w:val="00E2377E"/>
    <w:rsid w:val="00E244AD"/>
    <w:rsid w:val="00E24E06"/>
    <w:rsid w:val="00E2512E"/>
    <w:rsid w:val="00E259CA"/>
    <w:rsid w:val="00E2640C"/>
    <w:rsid w:val="00E268EF"/>
    <w:rsid w:val="00E26A9E"/>
    <w:rsid w:val="00E26C72"/>
    <w:rsid w:val="00E27193"/>
    <w:rsid w:val="00E27360"/>
    <w:rsid w:val="00E27A7D"/>
    <w:rsid w:val="00E27DAD"/>
    <w:rsid w:val="00E300F7"/>
    <w:rsid w:val="00E30A47"/>
    <w:rsid w:val="00E310CF"/>
    <w:rsid w:val="00E316F9"/>
    <w:rsid w:val="00E31F1B"/>
    <w:rsid w:val="00E322EC"/>
    <w:rsid w:val="00E33E7A"/>
    <w:rsid w:val="00E34079"/>
    <w:rsid w:val="00E3433A"/>
    <w:rsid w:val="00E34794"/>
    <w:rsid w:val="00E34954"/>
    <w:rsid w:val="00E354B4"/>
    <w:rsid w:val="00E37363"/>
    <w:rsid w:val="00E37432"/>
    <w:rsid w:val="00E37C6B"/>
    <w:rsid w:val="00E37EC3"/>
    <w:rsid w:val="00E37F62"/>
    <w:rsid w:val="00E416FC"/>
    <w:rsid w:val="00E41780"/>
    <w:rsid w:val="00E42820"/>
    <w:rsid w:val="00E428C8"/>
    <w:rsid w:val="00E4292A"/>
    <w:rsid w:val="00E437E2"/>
    <w:rsid w:val="00E43DE1"/>
    <w:rsid w:val="00E43DFD"/>
    <w:rsid w:val="00E43F32"/>
    <w:rsid w:val="00E4402B"/>
    <w:rsid w:val="00E46E37"/>
    <w:rsid w:val="00E47A39"/>
    <w:rsid w:val="00E51519"/>
    <w:rsid w:val="00E51F1F"/>
    <w:rsid w:val="00E52855"/>
    <w:rsid w:val="00E52BC2"/>
    <w:rsid w:val="00E53036"/>
    <w:rsid w:val="00E53F2A"/>
    <w:rsid w:val="00E55315"/>
    <w:rsid w:val="00E55B01"/>
    <w:rsid w:val="00E55C5F"/>
    <w:rsid w:val="00E574BB"/>
    <w:rsid w:val="00E5780D"/>
    <w:rsid w:val="00E57F5B"/>
    <w:rsid w:val="00E6006D"/>
    <w:rsid w:val="00E60094"/>
    <w:rsid w:val="00E60919"/>
    <w:rsid w:val="00E6115B"/>
    <w:rsid w:val="00E620CC"/>
    <w:rsid w:val="00E623DB"/>
    <w:rsid w:val="00E626B6"/>
    <w:rsid w:val="00E62845"/>
    <w:rsid w:val="00E62C20"/>
    <w:rsid w:val="00E63F25"/>
    <w:rsid w:val="00E644BE"/>
    <w:rsid w:val="00E644E5"/>
    <w:rsid w:val="00E64A77"/>
    <w:rsid w:val="00E65418"/>
    <w:rsid w:val="00E66067"/>
    <w:rsid w:val="00E70926"/>
    <w:rsid w:val="00E7150E"/>
    <w:rsid w:val="00E71BFF"/>
    <w:rsid w:val="00E723FC"/>
    <w:rsid w:val="00E72722"/>
    <w:rsid w:val="00E73528"/>
    <w:rsid w:val="00E736E7"/>
    <w:rsid w:val="00E73A14"/>
    <w:rsid w:val="00E73F74"/>
    <w:rsid w:val="00E74A76"/>
    <w:rsid w:val="00E74CA0"/>
    <w:rsid w:val="00E74EA1"/>
    <w:rsid w:val="00E753B2"/>
    <w:rsid w:val="00E762A4"/>
    <w:rsid w:val="00E76C97"/>
    <w:rsid w:val="00E7734E"/>
    <w:rsid w:val="00E80A19"/>
    <w:rsid w:val="00E8113F"/>
    <w:rsid w:val="00E8130B"/>
    <w:rsid w:val="00E82371"/>
    <w:rsid w:val="00E82F6C"/>
    <w:rsid w:val="00E83DD0"/>
    <w:rsid w:val="00E844DB"/>
    <w:rsid w:val="00E8470D"/>
    <w:rsid w:val="00E85F1B"/>
    <w:rsid w:val="00E86833"/>
    <w:rsid w:val="00E870CE"/>
    <w:rsid w:val="00E87914"/>
    <w:rsid w:val="00E9079A"/>
    <w:rsid w:val="00E91322"/>
    <w:rsid w:val="00E91364"/>
    <w:rsid w:val="00E91505"/>
    <w:rsid w:val="00E92A4A"/>
    <w:rsid w:val="00E92FE0"/>
    <w:rsid w:val="00E933F7"/>
    <w:rsid w:val="00E93B87"/>
    <w:rsid w:val="00E945A5"/>
    <w:rsid w:val="00E94D08"/>
    <w:rsid w:val="00E94E40"/>
    <w:rsid w:val="00E95B56"/>
    <w:rsid w:val="00E967FB"/>
    <w:rsid w:val="00E96925"/>
    <w:rsid w:val="00E96BE6"/>
    <w:rsid w:val="00E975EE"/>
    <w:rsid w:val="00EA209D"/>
    <w:rsid w:val="00EA2295"/>
    <w:rsid w:val="00EA249E"/>
    <w:rsid w:val="00EA2BBF"/>
    <w:rsid w:val="00EA32BD"/>
    <w:rsid w:val="00EA35D1"/>
    <w:rsid w:val="00EA38A6"/>
    <w:rsid w:val="00EA3FFA"/>
    <w:rsid w:val="00EA4367"/>
    <w:rsid w:val="00EA4D78"/>
    <w:rsid w:val="00EA5259"/>
    <w:rsid w:val="00EA67AD"/>
    <w:rsid w:val="00EA6F78"/>
    <w:rsid w:val="00EB09FB"/>
    <w:rsid w:val="00EB1594"/>
    <w:rsid w:val="00EB2221"/>
    <w:rsid w:val="00EB266C"/>
    <w:rsid w:val="00EB2739"/>
    <w:rsid w:val="00EB287D"/>
    <w:rsid w:val="00EB2A15"/>
    <w:rsid w:val="00EB33FD"/>
    <w:rsid w:val="00EB3449"/>
    <w:rsid w:val="00EB3475"/>
    <w:rsid w:val="00EB3545"/>
    <w:rsid w:val="00EB3B2E"/>
    <w:rsid w:val="00EB44D4"/>
    <w:rsid w:val="00EB4618"/>
    <w:rsid w:val="00EB46E0"/>
    <w:rsid w:val="00EB49A2"/>
    <w:rsid w:val="00EB50D7"/>
    <w:rsid w:val="00EB6138"/>
    <w:rsid w:val="00EB63D6"/>
    <w:rsid w:val="00EC0829"/>
    <w:rsid w:val="00EC0A75"/>
    <w:rsid w:val="00EC0D2E"/>
    <w:rsid w:val="00EC1C33"/>
    <w:rsid w:val="00EC2491"/>
    <w:rsid w:val="00EC2ABA"/>
    <w:rsid w:val="00EC2E4E"/>
    <w:rsid w:val="00EC3798"/>
    <w:rsid w:val="00EC3B28"/>
    <w:rsid w:val="00EC3BF9"/>
    <w:rsid w:val="00EC3F29"/>
    <w:rsid w:val="00EC4F1C"/>
    <w:rsid w:val="00EC6927"/>
    <w:rsid w:val="00EC6E7E"/>
    <w:rsid w:val="00ED0967"/>
    <w:rsid w:val="00ED0E5F"/>
    <w:rsid w:val="00ED128D"/>
    <w:rsid w:val="00ED18A8"/>
    <w:rsid w:val="00ED2875"/>
    <w:rsid w:val="00ED36AD"/>
    <w:rsid w:val="00ED3C2D"/>
    <w:rsid w:val="00ED4851"/>
    <w:rsid w:val="00ED50C9"/>
    <w:rsid w:val="00ED5A1A"/>
    <w:rsid w:val="00ED61A1"/>
    <w:rsid w:val="00ED6561"/>
    <w:rsid w:val="00ED6E73"/>
    <w:rsid w:val="00ED7DE1"/>
    <w:rsid w:val="00EE05AD"/>
    <w:rsid w:val="00EE2257"/>
    <w:rsid w:val="00EE3FD0"/>
    <w:rsid w:val="00EE4E8C"/>
    <w:rsid w:val="00EE5329"/>
    <w:rsid w:val="00EE5B6A"/>
    <w:rsid w:val="00EE5D4C"/>
    <w:rsid w:val="00EE6642"/>
    <w:rsid w:val="00EE6CBA"/>
    <w:rsid w:val="00EE6E37"/>
    <w:rsid w:val="00EE6F21"/>
    <w:rsid w:val="00EE74D3"/>
    <w:rsid w:val="00EE7AF6"/>
    <w:rsid w:val="00EF085E"/>
    <w:rsid w:val="00EF09F6"/>
    <w:rsid w:val="00EF0D5A"/>
    <w:rsid w:val="00EF2488"/>
    <w:rsid w:val="00EF29DF"/>
    <w:rsid w:val="00EF4139"/>
    <w:rsid w:val="00EF4920"/>
    <w:rsid w:val="00EF4CF8"/>
    <w:rsid w:val="00EF61EA"/>
    <w:rsid w:val="00EF684D"/>
    <w:rsid w:val="00EF6CDF"/>
    <w:rsid w:val="00EF7C78"/>
    <w:rsid w:val="00F01199"/>
    <w:rsid w:val="00F01B6F"/>
    <w:rsid w:val="00F01FE9"/>
    <w:rsid w:val="00F02417"/>
    <w:rsid w:val="00F02449"/>
    <w:rsid w:val="00F02B5A"/>
    <w:rsid w:val="00F02DCF"/>
    <w:rsid w:val="00F03B15"/>
    <w:rsid w:val="00F0443F"/>
    <w:rsid w:val="00F05184"/>
    <w:rsid w:val="00F052C4"/>
    <w:rsid w:val="00F0580D"/>
    <w:rsid w:val="00F05975"/>
    <w:rsid w:val="00F05DEF"/>
    <w:rsid w:val="00F070F6"/>
    <w:rsid w:val="00F071EE"/>
    <w:rsid w:val="00F07813"/>
    <w:rsid w:val="00F103B6"/>
    <w:rsid w:val="00F1054D"/>
    <w:rsid w:val="00F11103"/>
    <w:rsid w:val="00F127CE"/>
    <w:rsid w:val="00F12F23"/>
    <w:rsid w:val="00F13CDD"/>
    <w:rsid w:val="00F13D7C"/>
    <w:rsid w:val="00F1431B"/>
    <w:rsid w:val="00F146D9"/>
    <w:rsid w:val="00F149D1"/>
    <w:rsid w:val="00F14C3F"/>
    <w:rsid w:val="00F14DC2"/>
    <w:rsid w:val="00F14E39"/>
    <w:rsid w:val="00F15515"/>
    <w:rsid w:val="00F155CF"/>
    <w:rsid w:val="00F15B15"/>
    <w:rsid w:val="00F17415"/>
    <w:rsid w:val="00F2041D"/>
    <w:rsid w:val="00F20BAD"/>
    <w:rsid w:val="00F20CFA"/>
    <w:rsid w:val="00F213A9"/>
    <w:rsid w:val="00F2225F"/>
    <w:rsid w:val="00F22409"/>
    <w:rsid w:val="00F22C83"/>
    <w:rsid w:val="00F2303A"/>
    <w:rsid w:val="00F233B1"/>
    <w:rsid w:val="00F234D1"/>
    <w:rsid w:val="00F23C22"/>
    <w:rsid w:val="00F23D57"/>
    <w:rsid w:val="00F23E22"/>
    <w:rsid w:val="00F24475"/>
    <w:rsid w:val="00F2449B"/>
    <w:rsid w:val="00F247EE"/>
    <w:rsid w:val="00F24EB7"/>
    <w:rsid w:val="00F25B43"/>
    <w:rsid w:val="00F25FB0"/>
    <w:rsid w:val="00F26125"/>
    <w:rsid w:val="00F26471"/>
    <w:rsid w:val="00F26598"/>
    <w:rsid w:val="00F271D0"/>
    <w:rsid w:val="00F27AB5"/>
    <w:rsid w:val="00F27FBA"/>
    <w:rsid w:val="00F30AEB"/>
    <w:rsid w:val="00F32078"/>
    <w:rsid w:val="00F3238F"/>
    <w:rsid w:val="00F32AA9"/>
    <w:rsid w:val="00F333AC"/>
    <w:rsid w:val="00F33B20"/>
    <w:rsid w:val="00F34089"/>
    <w:rsid w:val="00F34209"/>
    <w:rsid w:val="00F34210"/>
    <w:rsid w:val="00F34825"/>
    <w:rsid w:val="00F350A6"/>
    <w:rsid w:val="00F354BA"/>
    <w:rsid w:val="00F363BC"/>
    <w:rsid w:val="00F364F8"/>
    <w:rsid w:val="00F36ADF"/>
    <w:rsid w:val="00F36C93"/>
    <w:rsid w:val="00F36E00"/>
    <w:rsid w:val="00F36F3F"/>
    <w:rsid w:val="00F40214"/>
    <w:rsid w:val="00F40734"/>
    <w:rsid w:val="00F40F0D"/>
    <w:rsid w:val="00F41022"/>
    <w:rsid w:val="00F41E1B"/>
    <w:rsid w:val="00F41E1F"/>
    <w:rsid w:val="00F41FA6"/>
    <w:rsid w:val="00F42998"/>
    <w:rsid w:val="00F43E74"/>
    <w:rsid w:val="00F44787"/>
    <w:rsid w:val="00F44CCC"/>
    <w:rsid w:val="00F44EF2"/>
    <w:rsid w:val="00F44EFC"/>
    <w:rsid w:val="00F45D1B"/>
    <w:rsid w:val="00F46FBA"/>
    <w:rsid w:val="00F5035A"/>
    <w:rsid w:val="00F503E0"/>
    <w:rsid w:val="00F51198"/>
    <w:rsid w:val="00F51428"/>
    <w:rsid w:val="00F52920"/>
    <w:rsid w:val="00F52E29"/>
    <w:rsid w:val="00F545CA"/>
    <w:rsid w:val="00F549EB"/>
    <w:rsid w:val="00F56419"/>
    <w:rsid w:val="00F56A5D"/>
    <w:rsid w:val="00F5792B"/>
    <w:rsid w:val="00F57D66"/>
    <w:rsid w:val="00F60282"/>
    <w:rsid w:val="00F60910"/>
    <w:rsid w:val="00F60BCE"/>
    <w:rsid w:val="00F60D7B"/>
    <w:rsid w:val="00F612D7"/>
    <w:rsid w:val="00F62212"/>
    <w:rsid w:val="00F6228E"/>
    <w:rsid w:val="00F624BF"/>
    <w:rsid w:val="00F62D6C"/>
    <w:rsid w:val="00F6321E"/>
    <w:rsid w:val="00F63E58"/>
    <w:rsid w:val="00F641E5"/>
    <w:rsid w:val="00F64223"/>
    <w:rsid w:val="00F644C1"/>
    <w:rsid w:val="00F64912"/>
    <w:rsid w:val="00F65CF0"/>
    <w:rsid w:val="00F666AC"/>
    <w:rsid w:val="00F66E7A"/>
    <w:rsid w:val="00F676A4"/>
    <w:rsid w:val="00F67C09"/>
    <w:rsid w:val="00F67C82"/>
    <w:rsid w:val="00F67DF0"/>
    <w:rsid w:val="00F706A7"/>
    <w:rsid w:val="00F71212"/>
    <w:rsid w:val="00F71246"/>
    <w:rsid w:val="00F71381"/>
    <w:rsid w:val="00F729CB"/>
    <w:rsid w:val="00F72BE7"/>
    <w:rsid w:val="00F72E37"/>
    <w:rsid w:val="00F72F92"/>
    <w:rsid w:val="00F73B78"/>
    <w:rsid w:val="00F73DBF"/>
    <w:rsid w:val="00F747A7"/>
    <w:rsid w:val="00F74AB3"/>
    <w:rsid w:val="00F75923"/>
    <w:rsid w:val="00F75A22"/>
    <w:rsid w:val="00F75BF4"/>
    <w:rsid w:val="00F76CA8"/>
    <w:rsid w:val="00F76F31"/>
    <w:rsid w:val="00F77A75"/>
    <w:rsid w:val="00F80266"/>
    <w:rsid w:val="00F805AF"/>
    <w:rsid w:val="00F81562"/>
    <w:rsid w:val="00F81B47"/>
    <w:rsid w:val="00F81DE1"/>
    <w:rsid w:val="00F81F54"/>
    <w:rsid w:val="00F83243"/>
    <w:rsid w:val="00F83535"/>
    <w:rsid w:val="00F83855"/>
    <w:rsid w:val="00F86154"/>
    <w:rsid w:val="00F87B61"/>
    <w:rsid w:val="00F87D74"/>
    <w:rsid w:val="00F87F62"/>
    <w:rsid w:val="00F87F6F"/>
    <w:rsid w:val="00F900E1"/>
    <w:rsid w:val="00F90C27"/>
    <w:rsid w:val="00F90EBB"/>
    <w:rsid w:val="00F9104B"/>
    <w:rsid w:val="00F911AD"/>
    <w:rsid w:val="00F911D4"/>
    <w:rsid w:val="00F91B0E"/>
    <w:rsid w:val="00F926B8"/>
    <w:rsid w:val="00F92F45"/>
    <w:rsid w:val="00F932E5"/>
    <w:rsid w:val="00F9349F"/>
    <w:rsid w:val="00F94345"/>
    <w:rsid w:val="00F94A53"/>
    <w:rsid w:val="00F95CDF"/>
    <w:rsid w:val="00F96286"/>
    <w:rsid w:val="00F96567"/>
    <w:rsid w:val="00F968EB"/>
    <w:rsid w:val="00F9691C"/>
    <w:rsid w:val="00F97088"/>
    <w:rsid w:val="00FA06E1"/>
    <w:rsid w:val="00FA18C9"/>
    <w:rsid w:val="00FA2C0D"/>
    <w:rsid w:val="00FA2D8E"/>
    <w:rsid w:val="00FA4DD3"/>
    <w:rsid w:val="00FA4E79"/>
    <w:rsid w:val="00FA58D2"/>
    <w:rsid w:val="00FA6111"/>
    <w:rsid w:val="00FA65D3"/>
    <w:rsid w:val="00FA6F52"/>
    <w:rsid w:val="00FA7691"/>
    <w:rsid w:val="00FA77EB"/>
    <w:rsid w:val="00FA77F7"/>
    <w:rsid w:val="00FA78B3"/>
    <w:rsid w:val="00FA7AD4"/>
    <w:rsid w:val="00FA7B61"/>
    <w:rsid w:val="00FA7B65"/>
    <w:rsid w:val="00FA7C9A"/>
    <w:rsid w:val="00FA7E59"/>
    <w:rsid w:val="00FB0A2A"/>
    <w:rsid w:val="00FB100A"/>
    <w:rsid w:val="00FB253F"/>
    <w:rsid w:val="00FB357F"/>
    <w:rsid w:val="00FB3959"/>
    <w:rsid w:val="00FB3C53"/>
    <w:rsid w:val="00FB3DB3"/>
    <w:rsid w:val="00FB403D"/>
    <w:rsid w:val="00FB425B"/>
    <w:rsid w:val="00FB43CA"/>
    <w:rsid w:val="00FB46F7"/>
    <w:rsid w:val="00FB50FC"/>
    <w:rsid w:val="00FB52E6"/>
    <w:rsid w:val="00FB6352"/>
    <w:rsid w:val="00FB7200"/>
    <w:rsid w:val="00FC044B"/>
    <w:rsid w:val="00FC1767"/>
    <w:rsid w:val="00FC1FF4"/>
    <w:rsid w:val="00FC256A"/>
    <w:rsid w:val="00FC38B8"/>
    <w:rsid w:val="00FC38DB"/>
    <w:rsid w:val="00FC3CB8"/>
    <w:rsid w:val="00FC4026"/>
    <w:rsid w:val="00FC4123"/>
    <w:rsid w:val="00FC455E"/>
    <w:rsid w:val="00FC4863"/>
    <w:rsid w:val="00FC486A"/>
    <w:rsid w:val="00FC5200"/>
    <w:rsid w:val="00FC6095"/>
    <w:rsid w:val="00FC68CF"/>
    <w:rsid w:val="00FC6E00"/>
    <w:rsid w:val="00FC7B59"/>
    <w:rsid w:val="00FD0706"/>
    <w:rsid w:val="00FD1751"/>
    <w:rsid w:val="00FD1C33"/>
    <w:rsid w:val="00FD1DF8"/>
    <w:rsid w:val="00FD22B9"/>
    <w:rsid w:val="00FD2551"/>
    <w:rsid w:val="00FD29F5"/>
    <w:rsid w:val="00FD452E"/>
    <w:rsid w:val="00FD4911"/>
    <w:rsid w:val="00FD5562"/>
    <w:rsid w:val="00FD5A30"/>
    <w:rsid w:val="00FD5ADB"/>
    <w:rsid w:val="00FD5BA2"/>
    <w:rsid w:val="00FD680C"/>
    <w:rsid w:val="00FD7040"/>
    <w:rsid w:val="00FD7101"/>
    <w:rsid w:val="00FD7145"/>
    <w:rsid w:val="00FD75C6"/>
    <w:rsid w:val="00FD79EB"/>
    <w:rsid w:val="00FD7B1E"/>
    <w:rsid w:val="00FE02C4"/>
    <w:rsid w:val="00FE1350"/>
    <w:rsid w:val="00FE16C6"/>
    <w:rsid w:val="00FE171F"/>
    <w:rsid w:val="00FE1FDD"/>
    <w:rsid w:val="00FE208F"/>
    <w:rsid w:val="00FE2234"/>
    <w:rsid w:val="00FE2B10"/>
    <w:rsid w:val="00FE3A4A"/>
    <w:rsid w:val="00FE5627"/>
    <w:rsid w:val="00FE5798"/>
    <w:rsid w:val="00FE5D4B"/>
    <w:rsid w:val="00FE663D"/>
    <w:rsid w:val="00FE69D2"/>
    <w:rsid w:val="00FE6BD5"/>
    <w:rsid w:val="00FE6C4D"/>
    <w:rsid w:val="00FE7522"/>
    <w:rsid w:val="00FE7B9D"/>
    <w:rsid w:val="00FF010A"/>
    <w:rsid w:val="00FF0CCD"/>
    <w:rsid w:val="00FF1396"/>
    <w:rsid w:val="00FF149D"/>
    <w:rsid w:val="00FF15B7"/>
    <w:rsid w:val="00FF187B"/>
    <w:rsid w:val="00FF1AE5"/>
    <w:rsid w:val="00FF1FD1"/>
    <w:rsid w:val="00FF20DB"/>
    <w:rsid w:val="00FF21A0"/>
    <w:rsid w:val="00FF2ACC"/>
    <w:rsid w:val="00FF3435"/>
    <w:rsid w:val="00FF3E20"/>
    <w:rsid w:val="00FF4B47"/>
    <w:rsid w:val="00FF555F"/>
    <w:rsid w:val="00FF57B9"/>
    <w:rsid w:val="00FF5885"/>
    <w:rsid w:val="00FF5CAA"/>
    <w:rsid w:val="00FF5D80"/>
    <w:rsid w:val="00FF7A27"/>
    <w:rsid w:val="00FF7B93"/>
    <w:rsid w:val="011AA36F"/>
    <w:rsid w:val="011B36EE"/>
    <w:rsid w:val="01421B6E"/>
    <w:rsid w:val="0173DB0E"/>
    <w:rsid w:val="017C1441"/>
    <w:rsid w:val="017F2E6A"/>
    <w:rsid w:val="0187B9A3"/>
    <w:rsid w:val="01EED87C"/>
    <w:rsid w:val="0203974C"/>
    <w:rsid w:val="022E8E44"/>
    <w:rsid w:val="02597A2B"/>
    <w:rsid w:val="0280EFDB"/>
    <w:rsid w:val="0283081E"/>
    <w:rsid w:val="029A86FE"/>
    <w:rsid w:val="02B6A730"/>
    <w:rsid w:val="02F78D58"/>
    <w:rsid w:val="02FDA480"/>
    <w:rsid w:val="03008091"/>
    <w:rsid w:val="03393808"/>
    <w:rsid w:val="0362A1A2"/>
    <w:rsid w:val="03EFB900"/>
    <w:rsid w:val="03F20C7E"/>
    <w:rsid w:val="03FCC769"/>
    <w:rsid w:val="0414B632"/>
    <w:rsid w:val="041A41C4"/>
    <w:rsid w:val="04275422"/>
    <w:rsid w:val="043EEB5B"/>
    <w:rsid w:val="0470099B"/>
    <w:rsid w:val="047119F6"/>
    <w:rsid w:val="04985760"/>
    <w:rsid w:val="04CA99C2"/>
    <w:rsid w:val="04E27AF5"/>
    <w:rsid w:val="04EA9203"/>
    <w:rsid w:val="050235C8"/>
    <w:rsid w:val="052454C0"/>
    <w:rsid w:val="057E9D20"/>
    <w:rsid w:val="05B39C37"/>
    <w:rsid w:val="0645954F"/>
    <w:rsid w:val="0647E41B"/>
    <w:rsid w:val="06C041A5"/>
    <w:rsid w:val="06C4C55F"/>
    <w:rsid w:val="06DCA47B"/>
    <w:rsid w:val="06F6B97A"/>
    <w:rsid w:val="0721FE53"/>
    <w:rsid w:val="072E6684"/>
    <w:rsid w:val="0742C31B"/>
    <w:rsid w:val="075E8C17"/>
    <w:rsid w:val="07743BB9"/>
    <w:rsid w:val="077696C2"/>
    <w:rsid w:val="07BF4674"/>
    <w:rsid w:val="07EC0E14"/>
    <w:rsid w:val="081B902A"/>
    <w:rsid w:val="08232A9E"/>
    <w:rsid w:val="08441A38"/>
    <w:rsid w:val="08573F1E"/>
    <w:rsid w:val="087323CB"/>
    <w:rsid w:val="088D508B"/>
    <w:rsid w:val="08A8FC3C"/>
    <w:rsid w:val="08CCACEF"/>
    <w:rsid w:val="08D2FABC"/>
    <w:rsid w:val="09302880"/>
    <w:rsid w:val="095A9B6D"/>
    <w:rsid w:val="09830393"/>
    <w:rsid w:val="0989B613"/>
    <w:rsid w:val="09B5442F"/>
    <w:rsid w:val="09D4AB79"/>
    <w:rsid w:val="09D87BA3"/>
    <w:rsid w:val="0A4C3165"/>
    <w:rsid w:val="0A64268C"/>
    <w:rsid w:val="0A807AEC"/>
    <w:rsid w:val="0A9E3C8A"/>
    <w:rsid w:val="0ABD9D0E"/>
    <w:rsid w:val="0AE10C8D"/>
    <w:rsid w:val="0B32B859"/>
    <w:rsid w:val="0B71B92D"/>
    <w:rsid w:val="0B74601C"/>
    <w:rsid w:val="0BA3B30D"/>
    <w:rsid w:val="0BA8A455"/>
    <w:rsid w:val="0BB7F284"/>
    <w:rsid w:val="0BFACA3A"/>
    <w:rsid w:val="0C04DA45"/>
    <w:rsid w:val="0C070849"/>
    <w:rsid w:val="0C1FB5DA"/>
    <w:rsid w:val="0C263FC3"/>
    <w:rsid w:val="0C31C801"/>
    <w:rsid w:val="0C78361C"/>
    <w:rsid w:val="0CA5243A"/>
    <w:rsid w:val="0CC681FB"/>
    <w:rsid w:val="0D088041"/>
    <w:rsid w:val="0D09B7B1"/>
    <w:rsid w:val="0D100456"/>
    <w:rsid w:val="0D10FE6E"/>
    <w:rsid w:val="0D746093"/>
    <w:rsid w:val="0D823BA7"/>
    <w:rsid w:val="0DA55068"/>
    <w:rsid w:val="0DAB58C5"/>
    <w:rsid w:val="0DC5618C"/>
    <w:rsid w:val="0DD99894"/>
    <w:rsid w:val="0DE136A6"/>
    <w:rsid w:val="0E1ADAFF"/>
    <w:rsid w:val="0E1B7861"/>
    <w:rsid w:val="0E6FD4B8"/>
    <w:rsid w:val="0E78A62A"/>
    <w:rsid w:val="0E79A419"/>
    <w:rsid w:val="0EA6739E"/>
    <w:rsid w:val="0ED344DE"/>
    <w:rsid w:val="0F024DA4"/>
    <w:rsid w:val="0F14493F"/>
    <w:rsid w:val="0F29E6D3"/>
    <w:rsid w:val="0F3AADB6"/>
    <w:rsid w:val="0F446E14"/>
    <w:rsid w:val="0F57C2B1"/>
    <w:rsid w:val="0F64D168"/>
    <w:rsid w:val="0F82215C"/>
    <w:rsid w:val="0F8935BF"/>
    <w:rsid w:val="0FA01339"/>
    <w:rsid w:val="0FF9CD32"/>
    <w:rsid w:val="10362D6F"/>
    <w:rsid w:val="1043DBC0"/>
    <w:rsid w:val="1048AEBD"/>
    <w:rsid w:val="106181BF"/>
    <w:rsid w:val="1063B765"/>
    <w:rsid w:val="107B7EAD"/>
    <w:rsid w:val="10D7DF2F"/>
    <w:rsid w:val="10E8DA13"/>
    <w:rsid w:val="1162B1C8"/>
    <w:rsid w:val="1168774F"/>
    <w:rsid w:val="117A22AE"/>
    <w:rsid w:val="119267E5"/>
    <w:rsid w:val="119B2C80"/>
    <w:rsid w:val="11AC4B1B"/>
    <w:rsid w:val="11D24B7C"/>
    <w:rsid w:val="11D44CC0"/>
    <w:rsid w:val="12219306"/>
    <w:rsid w:val="1227592E"/>
    <w:rsid w:val="1237AC05"/>
    <w:rsid w:val="1253B0D0"/>
    <w:rsid w:val="12848331"/>
    <w:rsid w:val="128E354D"/>
    <w:rsid w:val="12AD2FD7"/>
    <w:rsid w:val="12B7E5C8"/>
    <w:rsid w:val="12BA16FA"/>
    <w:rsid w:val="12C4419C"/>
    <w:rsid w:val="12E4CDC5"/>
    <w:rsid w:val="12ECE704"/>
    <w:rsid w:val="12F1FF41"/>
    <w:rsid w:val="1302432C"/>
    <w:rsid w:val="1322137F"/>
    <w:rsid w:val="1366A5EA"/>
    <w:rsid w:val="13959A90"/>
    <w:rsid w:val="13A1A271"/>
    <w:rsid w:val="13C07CF0"/>
    <w:rsid w:val="13CAC955"/>
    <w:rsid w:val="144099E0"/>
    <w:rsid w:val="1453785B"/>
    <w:rsid w:val="14A6A86B"/>
    <w:rsid w:val="14EC86CD"/>
    <w:rsid w:val="14FDA1AB"/>
    <w:rsid w:val="15099BA9"/>
    <w:rsid w:val="151BCC51"/>
    <w:rsid w:val="1557E8B6"/>
    <w:rsid w:val="15600195"/>
    <w:rsid w:val="156426EC"/>
    <w:rsid w:val="157767EF"/>
    <w:rsid w:val="15B676E8"/>
    <w:rsid w:val="161DB7FF"/>
    <w:rsid w:val="163F4609"/>
    <w:rsid w:val="16936318"/>
    <w:rsid w:val="16B384DB"/>
    <w:rsid w:val="17768F47"/>
    <w:rsid w:val="177DA262"/>
    <w:rsid w:val="179E6896"/>
    <w:rsid w:val="17A4B47D"/>
    <w:rsid w:val="18054584"/>
    <w:rsid w:val="188A4438"/>
    <w:rsid w:val="18C7194A"/>
    <w:rsid w:val="18E42A06"/>
    <w:rsid w:val="18EE2414"/>
    <w:rsid w:val="190E5063"/>
    <w:rsid w:val="191F5BBE"/>
    <w:rsid w:val="193C7C52"/>
    <w:rsid w:val="19500527"/>
    <w:rsid w:val="1966CFF3"/>
    <w:rsid w:val="19AFB854"/>
    <w:rsid w:val="19C2F7B5"/>
    <w:rsid w:val="19FEC998"/>
    <w:rsid w:val="1A26AB34"/>
    <w:rsid w:val="1A3BCF7A"/>
    <w:rsid w:val="1A8878AA"/>
    <w:rsid w:val="1A8D99A5"/>
    <w:rsid w:val="1A8F065C"/>
    <w:rsid w:val="1AB8FE4D"/>
    <w:rsid w:val="1ABCB26B"/>
    <w:rsid w:val="1AD870D9"/>
    <w:rsid w:val="1AEA963F"/>
    <w:rsid w:val="1B0AE357"/>
    <w:rsid w:val="1B501018"/>
    <w:rsid w:val="1B712328"/>
    <w:rsid w:val="1BDB6A3D"/>
    <w:rsid w:val="1C0D811D"/>
    <w:rsid w:val="1C6347FC"/>
    <w:rsid w:val="1C6791D2"/>
    <w:rsid w:val="1CA3342C"/>
    <w:rsid w:val="1CBA2C45"/>
    <w:rsid w:val="1CCDD41A"/>
    <w:rsid w:val="1CEDB8C7"/>
    <w:rsid w:val="1CF456D5"/>
    <w:rsid w:val="1CF935BD"/>
    <w:rsid w:val="1D0553CD"/>
    <w:rsid w:val="1D295E0B"/>
    <w:rsid w:val="1D438B43"/>
    <w:rsid w:val="1D6356CF"/>
    <w:rsid w:val="1D94B9BC"/>
    <w:rsid w:val="1DA18A3B"/>
    <w:rsid w:val="1DFB1F6B"/>
    <w:rsid w:val="1E145145"/>
    <w:rsid w:val="1E41C0DE"/>
    <w:rsid w:val="1E451D0B"/>
    <w:rsid w:val="1E4F575C"/>
    <w:rsid w:val="1E653425"/>
    <w:rsid w:val="1E6E763B"/>
    <w:rsid w:val="1E7A4A29"/>
    <w:rsid w:val="1EEDFFB0"/>
    <w:rsid w:val="1EF8F3D1"/>
    <w:rsid w:val="1F0B7B31"/>
    <w:rsid w:val="1F61DAD3"/>
    <w:rsid w:val="1FB15A19"/>
    <w:rsid w:val="1FC16142"/>
    <w:rsid w:val="1FCE3850"/>
    <w:rsid w:val="1FF1BA62"/>
    <w:rsid w:val="2018DFD4"/>
    <w:rsid w:val="203361D4"/>
    <w:rsid w:val="20464562"/>
    <w:rsid w:val="205DB659"/>
    <w:rsid w:val="2087028C"/>
    <w:rsid w:val="209CB5A5"/>
    <w:rsid w:val="20BCF94D"/>
    <w:rsid w:val="20D28318"/>
    <w:rsid w:val="20D567DD"/>
    <w:rsid w:val="21335642"/>
    <w:rsid w:val="213DA772"/>
    <w:rsid w:val="214DAB91"/>
    <w:rsid w:val="21506D9D"/>
    <w:rsid w:val="21774EFF"/>
    <w:rsid w:val="21831BCD"/>
    <w:rsid w:val="21AF490F"/>
    <w:rsid w:val="21B7D4F8"/>
    <w:rsid w:val="21DBEFD5"/>
    <w:rsid w:val="22300AC9"/>
    <w:rsid w:val="224CB527"/>
    <w:rsid w:val="227B12E7"/>
    <w:rsid w:val="22A33CC6"/>
    <w:rsid w:val="22A812D8"/>
    <w:rsid w:val="22DCC30D"/>
    <w:rsid w:val="2304800C"/>
    <w:rsid w:val="230A4560"/>
    <w:rsid w:val="23342BCC"/>
    <w:rsid w:val="235538AC"/>
    <w:rsid w:val="23608A65"/>
    <w:rsid w:val="2360C575"/>
    <w:rsid w:val="23805DB2"/>
    <w:rsid w:val="238F3715"/>
    <w:rsid w:val="23AAE8F6"/>
    <w:rsid w:val="23EE3F90"/>
    <w:rsid w:val="23EF87FA"/>
    <w:rsid w:val="2410AAC5"/>
    <w:rsid w:val="2429E4E4"/>
    <w:rsid w:val="243226B9"/>
    <w:rsid w:val="2450C26F"/>
    <w:rsid w:val="2452F5A2"/>
    <w:rsid w:val="2457C67F"/>
    <w:rsid w:val="24DA242A"/>
    <w:rsid w:val="24DF14EE"/>
    <w:rsid w:val="24E4E8B7"/>
    <w:rsid w:val="250C6FEF"/>
    <w:rsid w:val="25170F12"/>
    <w:rsid w:val="2524EA6B"/>
    <w:rsid w:val="25258D3F"/>
    <w:rsid w:val="255DAAAB"/>
    <w:rsid w:val="255E2683"/>
    <w:rsid w:val="25697DDD"/>
    <w:rsid w:val="257C01AB"/>
    <w:rsid w:val="25D44876"/>
    <w:rsid w:val="25D560EA"/>
    <w:rsid w:val="26031116"/>
    <w:rsid w:val="263663B4"/>
    <w:rsid w:val="263CC86E"/>
    <w:rsid w:val="263CD6B9"/>
    <w:rsid w:val="265D344A"/>
    <w:rsid w:val="268269F4"/>
    <w:rsid w:val="268C72D1"/>
    <w:rsid w:val="26D186C2"/>
    <w:rsid w:val="26F8FB1D"/>
    <w:rsid w:val="27135A71"/>
    <w:rsid w:val="27258779"/>
    <w:rsid w:val="27A6427A"/>
    <w:rsid w:val="27EA46CF"/>
    <w:rsid w:val="282577E6"/>
    <w:rsid w:val="2857F10D"/>
    <w:rsid w:val="28770E9E"/>
    <w:rsid w:val="2895FE09"/>
    <w:rsid w:val="28A5AADA"/>
    <w:rsid w:val="28A92DAA"/>
    <w:rsid w:val="28C351E0"/>
    <w:rsid w:val="28E86592"/>
    <w:rsid w:val="28F556B8"/>
    <w:rsid w:val="2912376D"/>
    <w:rsid w:val="292B0641"/>
    <w:rsid w:val="296BB085"/>
    <w:rsid w:val="29711A23"/>
    <w:rsid w:val="2976B478"/>
    <w:rsid w:val="29B328BA"/>
    <w:rsid w:val="29CF7617"/>
    <w:rsid w:val="29E7E3E4"/>
    <w:rsid w:val="29EEAD52"/>
    <w:rsid w:val="2A11A20E"/>
    <w:rsid w:val="2A170A77"/>
    <w:rsid w:val="2A1DE807"/>
    <w:rsid w:val="2A4599BC"/>
    <w:rsid w:val="2A851FBA"/>
    <w:rsid w:val="2A910B8A"/>
    <w:rsid w:val="2A9C1E25"/>
    <w:rsid w:val="2A9EABDB"/>
    <w:rsid w:val="2AAB7F9D"/>
    <w:rsid w:val="2ADC144B"/>
    <w:rsid w:val="2B461BC4"/>
    <w:rsid w:val="2B7FB444"/>
    <w:rsid w:val="2B9E65B0"/>
    <w:rsid w:val="2C1FFA64"/>
    <w:rsid w:val="2C29DCE6"/>
    <w:rsid w:val="2C40A3F1"/>
    <w:rsid w:val="2C985122"/>
    <w:rsid w:val="2CAC2EB8"/>
    <w:rsid w:val="2CB6E3F2"/>
    <w:rsid w:val="2D338ADC"/>
    <w:rsid w:val="2D44BB18"/>
    <w:rsid w:val="2D55A623"/>
    <w:rsid w:val="2D6A40D7"/>
    <w:rsid w:val="2D906000"/>
    <w:rsid w:val="2DBA35D3"/>
    <w:rsid w:val="2DD0587D"/>
    <w:rsid w:val="2DF04206"/>
    <w:rsid w:val="2DF67A13"/>
    <w:rsid w:val="2E041566"/>
    <w:rsid w:val="2E3DC06B"/>
    <w:rsid w:val="2E43E8F2"/>
    <w:rsid w:val="2E4B717B"/>
    <w:rsid w:val="2E54FBA0"/>
    <w:rsid w:val="2E562BE5"/>
    <w:rsid w:val="2E683F92"/>
    <w:rsid w:val="2E70EE85"/>
    <w:rsid w:val="2E73B2F9"/>
    <w:rsid w:val="2EBAD02F"/>
    <w:rsid w:val="2ECBE227"/>
    <w:rsid w:val="2EFEF894"/>
    <w:rsid w:val="2F028C6F"/>
    <w:rsid w:val="2F37829A"/>
    <w:rsid w:val="2F3D2DC1"/>
    <w:rsid w:val="3015BFE4"/>
    <w:rsid w:val="302FCC45"/>
    <w:rsid w:val="3048A3D8"/>
    <w:rsid w:val="3086B28A"/>
    <w:rsid w:val="30E14CEC"/>
    <w:rsid w:val="30E66B84"/>
    <w:rsid w:val="30F0FA1D"/>
    <w:rsid w:val="30FCE7D5"/>
    <w:rsid w:val="312DDDC4"/>
    <w:rsid w:val="3130F54A"/>
    <w:rsid w:val="3148FCA4"/>
    <w:rsid w:val="315E8D27"/>
    <w:rsid w:val="31622726"/>
    <w:rsid w:val="317631F1"/>
    <w:rsid w:val="31A0D45A"/>
    <w:rsid w:val="31CAF734"/>
    <w:rsid w:val="31CDE573"/>
    <w:rsid w:val="31D246F3"/>
    <w:rsid w:val="31E7BC91"/>
    <w:rsid w:val="323C45C0"/>
    <w:rsid w:val="323D2371"/>
    <w:rsid w:val="32630CBA"/>
    <w:rsid w:val="32BF5433"/>
    <w:rsid w:val="32DD7C7D"/>
    <w:rsid w:val="32DDC6A6"/>
    <w:rsid w:val="32E2D44D"/>
    <w:rsid w:val="3387EA8D"/>
    <w:rsid w:val="33A628DC"/>
    <w:rsid w:val="33BA5690"/>
    <w:rsid w:val="33DEED05"/>
    <w:rsid w:val="33E8B380"/>
    <w:rsid w:val="33F09EB1"/>
    <w:rsid w:val="341244F5"/>
    <w:rsid w:val="34205B96"/>
    <w:rsid w:val="344B35B8"/>
    <w:rsid w:val="344B4A3A"/>
    <w:rsid w:val="34662F97"/>
    <w:rsid w:val="346AEE0D"/>
    <w:rsid w:val="349BA436"/>
    <w:rsid w:val="34FCCBA6"/>
    <w:rsid w:val="35093A5E"/>
    <w:rsid w:val="35248FDB"/>
    <w:rsid w:val="3526BB50"/>
    <w:rsid w:val="3549661A"/>
    <w:rsid w:val="35BF0FA5"/>
    <w:rsid w:val="35D6BB88"/>
    <w:rsid w:val="362A2720"/>
    <w:rsid w:val="3635668B"/>
    <w:rsid w:val="363BD03E"/>
    <w:rsid w:val="3667A1F0"/>
    <w:rsid w:val="36CF9A9E"/>
    <w:rsid w:val="36D94DF6"/>
    <w:rsid w:val="36DF77B7"/>
    <w:rsid w:val="37195882"/>
    <w:rsid w:val="3720B0C9"/>
    <w:rsid w:val="3729F30B"/>
    <w:rsid w:val="37470ED8"/>
    <w:rsid w:val="374AA563"/>
    <w:rsid w:val="37541903"/>
    <w:rsid w:val="377F5C8C"/>
    <w:rsid w:val="378C68F3"/>
    <w:rsid w:val="37FA348C"/>
    <w:rsid w:val="37FA793F"/>
    <w:rsid w:val="387D4133"/>
    <w:rsid w:val="38BB24AB"/>
    <w:rsid w:val="391041E7"/>
    <w:rsid w:val="393724D2"/>
    <w:rsid w:val="39533F34"/>
    <w:rsid w:val="39583743"/>
    <w:rsid w:val="3980ED5A"/>
    <w:rsid w:val="39A9943F"/>
    <w:rsid w:val="39AC783E"/>
    <w:rsid w:val="39D9278C"/>
    <w:rsid w:val="39DEFBD3"/>
    <w:rsid w:val="3A15CA3D"/>
    <w:rsid w:val="3A1C1D47"/>
    <w:rsid w:val="3A1D9FBD"/>
    <w:rsid w:val="3A251BC5"/>
    <w:rsid w:val="3A518087"/>
    <w:rsid w:val="3A5C81F0"/>
    <w:rsid w:val="3A65078E"/>
    <w:rsid w:val="3A83AF51"/>
    <w:rsid w:val="3A87406A"/>
    <w:rsid w:val="3A8B58D3"/>
    <w:rsid w:val="3A908517"/>
    <w:rsid w:val="3A9C658B"/>
    <w:rsid w:val="3AB04E60"/>
    <w:rsid w:val="3ABC0F1E"/>
    <w:rsid w:val="3AD5945C"/>
    <w:rsid w:val="3AD8BFC3"/>
    <w:rsid w:val="3AE37E71"/>
    <w:rsid w:val="3AE9C312"/>
    <w:rsid w:val="3B08E7F6"/>
    <w:rsid w:val="3B283028"/>
    <w:rsid w:val="3B6FBD1F"/>
    <w:rsid w:val="3B95E8E6"/>
    <w:rsid w:val="3BF624AE"/>
    <w:rsid w:val="3C12C9A3"/>
    <w:rsid w:val="3C35F8AA"/>
    <w:rsid w:val="3C3BAEE8"/>
    <w:rsid w:val="3C457079"/>
    <w:rsid w:val="3C4638B2"/>
    <w:rsid w:val="3CAE64BC"/>
    <w:rsid w:val="3CD8A02F"/>
    <w:rsid w:val="3CDD12A5"/>
    <w:rsid w:val="3D11717E"/>
    <w:rsid w:val="3D125AFA"/>
    <w:rsid w:val="3D9C9E2A"/>
    <w:rsid w:val="3DE81572"/>
    <w:rsid w:val="3DFDEF1E"/>
    <w:rsid w:val="3E126221"/>
    <w:rsid w:val="3E1ED440"/>
    <w:rsid w:val="3E41D64D"/>
    <w:rsid w:val="3E8720E1"/>
    <w:rsid w:val="3EC84186"/>
    <w:rsid w:val="3EF1E7EF"/>
    <w:rsid w:val="3F24BD4A"/>
    <w:rsid w:val="3F47ADA2"/>
    <w:rsid w:val="3F657A2E"/>
    <w:rsid w:val="3F703D9F"/>
    <w:rsid w:val="3F968F70"/>
    <w:rsid w:val="4018A499"/>
    <w:rsid w:val="4071654B"/>
    <w:rsid w:val="40B8BC61"/>
    <w:rsid w:val="412428E5"/>
    <w:rsid w:val="41333D4B"/>
    <w:rsid w:val="415F2737"/>
    <w:rsid w:val="417D456A"/>
    <w:rsid w:val="41B24BB9"/>
    <w:rsid w:val="41B2F1DF"/>
    <w:rsid w:val="41C4A8A5"/>
    <w:rsid w:val="41F76A04"/>
    <w:rsid w:val="41F951F4"/>
    <w:rsid w:val="42049924"/>
    <w:rsid w:val="4215C667"/>
    <w:rsid w:val="421CD74F"/>
    <w:rsid w:val="4223A268"/>
    <w:rsid w:val="42398186"/>
    <w:rsid w:val="423DCCC0"/>
    <w:rsid w:val="423DE0E0"/>
    <w:rsid w:val="42477456"/>
    <w:rsid w:val="425317EE"/>
    <w:rsid w:val="42AC10EC"/>
    <w:rsid w:val="4322D1DF"/>
    <w:rsid w:val="43262666"/>
    <w:rsid w:val="436AAD09"/>
    <w:rsid w:val="437E7DFC"/>
    <w:rsid w:val="437EEAFE"/>
    <w:rsid w:val="43904427"/>
    <w:rsid w:val="43A2A47B"/>
    <w:rsid w:val="43AA7CD7"/>
    <w:rsid w:val="43E87D5E"/>
    <w:rsid w:val="43E9DB33"/>
    <w:rsid w:val="444C1B8B"/>
    <w:rsid w:val="44D13BF4"/>
    <w:rsid w:val="44DB52B4"/>
    <w:rsid w:val="4524C51A"/>
    <w:rsid w:val="4566948A"/>
    <w:rsid w:val="457DA6AA"/>
    <w:rsid w:val="45ADA663"/>
    <w:rsid w:val="45B52B60"/>
    <w:rsid w:val="45DDE929"/>
    <w:rsid w:val="4600E951"/>
    <w:rsid w:val="461DC41D"/>
    <w:rsid w:val="467764C8"/>
    <w:rsid w:val="468A614A"/>
    <w:rsid w:val="46AD3A22"/>
    <w:rsid w:val="46FD4ECA"/>
    <w:rsid w:val="4727F79E"/>
    <w:rsid w:val="4773523B"/>
    <w:rsid w:val="47740621"/>
    <w:rsid w:val="477592B7"/>
    <w:rsid w:val="47A9C297"/>
    <w:rsid w:val="47AF8939"/>
    <w:rsid w:val="47B4D92E"/>
    <w:rsid w:val="47B6F531"/>
    <w:rsid w:val="47BE215F"/>
    <w:rsid w:val="47D6E028"/>
    <w:rsid w:val="4805AAA7"/>
    <w:rsid w:val="4814C674"/>
    <w:rsid w:val="481EE736"/>
    <w:rsid w:val="482D375E"/>
    <w:rsid w:val="4833225D"/>
    <w:rsid w:val="483E3961"/>
    <w:rsid w:val="485FB5E8"/>
    <w:rsid w:val="4890F3D6"/>
    <w:rsid w:val="4908C932"/>
    <w:rsid w:val="4912600D"/>
    <w:rsid w:val="4923E723"/>
    <w:rsid w:val="492F3E43"/>
    <w:rsid w:val="495E9828"/>
    <w:rsid w:val="4987E058"/>
    <w:rsid w:val="4988476F"/>
    <w:rsid w:val="49A01EF9"/>
    <w:rsid w:val="49B29A32"/>
    <w:rsid w:val="49CABA9D"/>
    <w:rsid w:val="49CE9AAE"/>
    <w:rsid w:val="49E8C0C2"/>
    <w:rsid w:val="49E90544"/>
    <w:rsid w:val="49F5DEE7"/>
    <w:rsid w:val="4A456505"/>
    <w:rsid w:val="4A641433"/>
    <w:rsid w:val="4A8BD3C4"/>
    <w:rsid w:val="4A8D99CB"/>
    <w:rsid w:val="4AA60CB4"/>
    <w:rsid w:val="4B3A0AC6"/>
    <w:rsid w:val="4B4EACAC"/>
    <w:rsid w:val="4B52E220"/>
    <w:rsid w:val="4B8C09AA"/>
    <w:rsid w:val="4B9CD0E0"/>
    <w:rsid w:val="4BAC99EF"/>
    <w:rsid w:val="4BAD1AC9"/>
    <w:rsid w:val="4BC7A65A"/>
    <w:rsid w:val="4BE2D459"/>
    <w:rsid w:val="4BFCA903"/>
    <w:rsid w:val="4C2A8899"/>
    <w:rsid w:val="4C32E46E"/>
    <w:rsid w:val="4C3ACE43"/>
    <w:rsid w:val="4C56FA62"/>
    <w:rsid w:val="4C5D3179"/>
    <w:rsid w:val="4C6AB2B4"/>
    <w:rsid w:val="4CDFBE8B"/>
    <w:rsid w:val="4D215F43"/>
    <w:rsid w:val="4D489590"/>
    <w:rsid w:val="4D8C58F0"/>
    <w:rsid w:val="4D99AF29"/>
    <w:rsid w:val="4DB61733"/>
    <w:rsid w:val="4DC97C71"/>
    <w:rsid w:val="4DE71E4C"/>
    <w:rsid w:val="4DE8698F"/>
    <w:rsid w:val="4DFD008E"/>
    <w:rsid w:val="4E3F9B5B"/>
    <w:rsid w:val="4E49EE0F"/>
    <w:rsid w:val="4E6B8496"/>
    <w:rsid w:val="4E7D6532"/>
    <w:rsid w:val="4EAF413A"/>
    <w:rsid w:val="4EB49409"/>
    <w:rsid w:val="4EE1B199"/>
    <w:rsid w:val="4EE85350"/>
    <w:rsid w:val="4EF3BA4F"/>
    <w:rsid w:val="4F0965C2"/>
    <w:rsid w:val="4F1222A0"/>
    <w:rsid w:val="4F690D74"/>
    <w:rsid w:val="4F9BEAD6"/>
    <w:rsid w:val="4FA06725"/>
    <w:rsid w:val="4FBE2785"/>
    <w:rsid w:val="4FD268C2"/>
    <w:rsid w:val="4FD69826"/>
    <w:rsid w:val="4FE678C5"/>
    <w:rsid w:val="4FFDF1DC"/>
    <w:rsid w:val="501BD634"/>
    <w:rsid w:val="5052E65F"/>
    <w:rsid w:val="5058CB01"/>
    <w:rsid w:val="50EF6C51"/>
    <w:rsid w:val="50F64BC4"/>
    <w:rsid w:val="510967B8"/>
    <w:rsid w:val="5113B20E"/>
    <w:rsid w:val="5116EB26"/>
    <w:rsid w:val="511A4725"/>
    <w:rsid w:val="512548E4"/>
    <w:rsid w:val="512C5930"/>
    <w:rsid w:val="512E1395"/>
    <w:rsid w:val="512F3B96"/>
    <w:rsid w:val="516202DC"/>
    <w:rsid w:val="519A5451"/>
    <w:rsid w:val="51A1DB0D"/>
    <w:rsid w:val="51A4E267"/>
    <w:rsid w:val="51A7D9C6"/>
    <w:rsid w:val="51CB2313"/>
    <w:rsid w:val="51F82C47"/>
    <w:rsid w:val="520DD206"/>
    <w:rsid w:val="524E17C6"/>
    <w:rsid w:val="52534BDA"/>
    <w:rsid w:val="526E4759"/>
    <w:rsid w:val="52916D76"/>
    <w:rsid w:val="52A13254"/>
    <w:rsid w:val="52E3B957"/>
    <w:rsid w:val="53144A7E"/>
    <w:rsid w:val="533EF0B1"/>
    <w:rsid w:val="5346DC0D"/>
    <w:rsid w:val="538DC0F5"/>
    <w:rsid w:val="53C58CA7"/>
    <w:rsid w:val="53E6D8CA"/>
    <w:rsid w:val="53E913D2"/>
    <w:rsid w:val="53F1E183"/>
    <w:rsid w:val="54179367"/>
    <w:rsid w:val="541EB50A"/>
    <w:rsid w:val="54245088"/>
    <w:rsid w:val="543E4D5D"/>
    <w:rsid w:val="544A0D84"/>
    <w:rsid w:val="5456667E"/>
    <w:rsid w:val="545FF8D8"/>
    <w:rsid w:val="54AADE12"/>
    <w:rsid w:val="54B80DB8"/>
    <w:rsid w:val="5527A3FA"/>
    <w:rsid w:val="5557B9E6"/>
    <w:rsid w:val="55613D61"/>
    <w:rsid w:val="55A28557"/>
    <w:rsid w:val="55DC5EE0"/>
    <w:rsid w:val="55DD6A8F"/>
    <w:rsid w:val="56158E15"/>
    <w:rsid w:val="56165201"/>
    <w:rsid w:val="56171505"/>
    <w:rsid w:val="562DCC7F"/>
    <w:rsid w:val="565FA638"/>
    <w:rsid w:val="56702707"/>
    <w:rsid w:val="567C5338"/>
    <w:rsid w:val="5686D48C"/>
    <w:rsid w:val="56BE7B0A"/>
    <w:rsid w:val="56CA0883"/>
    <w:rsid w:val="5705EF94"/>
    <w:rsid w:val="5728307F"/>
    <w:rsid w:val="57A1A94E"/>
    <w:rsid w:val="57B82EA6"/>
    <w:rsid w:val="57D99807"/>
    <w:rsid w:val="57E2DC6D"/>
    <w:rsid w:val="57F5F635"/>
    <w:rsid w:val="581AE893"/>
    <w:rsid w:val="582A5063"/>
    <w:rsid w:val="5830EDD1"/>
    <w:rsid w:val="5853AF8A"/>
    <w:rsid w:val="588FC652"/>
    <w:rsid w:val="589EB0EE"/>
    <w:rsid w:val="58B06C4D"/>
    <w:rsid w:val="58F43733"/>
    <w:rsid w:val="58FA9524"/>
    <w:rsid w:val="5966EBBC"/>
    <w:rsid w:val="596F7404"/>
    <w:rsid w:val="597D1014"/>
    <w:rsid w:val="59C7C8C1"/>
    <w:rsid w:val="59FFCC16"/>
    <w:rsid w:val="5A02F680"/>
    <w:rsid w:val="5A106388"/>
    <w:rsid w:val="5A8CE636"/>
    <w:rsid w:val="5A9F3B78"/>
    <w:rsid w:val="5AA03CCD"/>
    <w:rsid w:val="5AA5984C"/>
    <w:rsid w:val="5ABB7A9B"/>
    <w:rsid w:val="5ACC331A"/>
    <w:rsid w:val="5AD06D61"/>
    <w:rsid w:val="5B102DB6"/>
    <w:rsid w:val="5B11ACD9"/>
    <w:rsid w:val="5B1BCE9B"/>
    <w:rsid w:val="5B29B196"/>
    <w:rsid w:val="5B469EBC"/>
    <w:rsid w:val="5B9AA6A6"/>
    <w:rsid w:val="5BE25761"/>
    <w:rsid w:val="5BE52016"/>
    <w:rsid w:val="5BF6472A"/>
    <w:rsid w:val="5BFCD34F"/>
    <w:rsid w:val="5C04ACC4"/>
    <w:rsid w:val="5C685E1A"/>
    <w:rsid w:val="5CA176FE"/>
    <w:rsid w:val="5CBB5715"/>
    <w:rsid w:val="5CC77813"/>
    <w:rsid w:val="5CD4F497"/>
    <w:rsid w:val="5D0380BA"/>
    <w:rsid w:val="5D089623"/>
    <w:rsid w:val="5D13B7B4"/>
    <w:rsid w:val="5D64B03E"/>
    <w:rsid w:val="5D84C5F0"/>
    <w:rsid w:val="5D98CC97"/>
    <w:rsid w:val="5DA74EFE"/>
    <w:rsid w:val="5DBC5081"/>
    <w:rsid w:val="5DE89B5C"/>
    <w:rsid w:val="5E24D7F4"/>
    <w:rsid w:val="5E2EB860"/>
    <w:rsid w:val="5E73D7A8"/>
    <w:rsid w:val="5E9AE515"/>
    <w:rsid w:val="5EBFA46C"/>
    <w:rsid w:val="5EF3CEBE"/>
    <w:rsid w:val="5EFA3B77"/>
    <w:rsid w:val="5F01A85E"/>
    <w:rsid w:val="5F23C860"/>
    <w:rsid w:val="5F2EC7DE"/>
    <w:rsid w:val="5F3977AF"/>
    <w:rsid w:val="5F3F9AC9"/>
    <w:rsid w:val="5F760624"/>
    <w:rsid w:val="5FBA1479"/>
    <w:rsid w:val="5FC31CB7"/>
    <w:rsid w:val="5FFB2A7F"/>
    <w:rsid w:val="6019400D"/>
    <w:rsid w:val="603FFD1E"/>
    <w:rsid w:val="607FAA9E"/>
    <w:rsid w:val="60C4947E"/>
    <w:rsid w:val="60E10DBD"/>
    <w:rsid w:val="60E40B34"/>
    <w:rsid w:val="60E4C700"/>
    <w:rsid w:val="60ECCAFB"/>
    <w:rsid w:val="60F050BB"/>
    <w:rsid w:val="611687E2"/>
    <w:rsid w:val="61592DF0"/>
    <w:rsid w:val="61731926"/>
    <w:rsid w:val="618199D2"/>
    <w:rsid w:val="619C70CE"/>
    <w:rsid w:val="61B5A07A"/>
    <w:rsid w:val="61BB3C9F"/>
    <w:rsid w:val="61EDFF53"/>
    <w:rsid w:val="6213F319"/>
    <w:rsid w:val="6216C724"/>
    <w:rsid w:val="622E2464"/>
    <w:rsid w:val="6233E3C6"/>
    <w:rsid w:val="6265E23A"/>
    <w:rsid w:val="62D9488B"/>
    <w:rsid w:val="635614F3"/>
    <w:rsid w:val="637EAF44"/>
    <w:rsid w:val="63822A24"/>
    <w:rsid w:val="63A5B33B"/>
    <w:rsid w:val="63A6ECA1"/>
    <w:rsid w:val="63B8C6CA"/>
    <w:rsid w:val="63C8495B"/>
    <w:rsid w:val="64278B49"/>
    <w:rsid w:val="6450C625"/>
    <w:rsid w:val="64692093"/>
    <w:rsid w:val="64A58E22"/>
    <w:rsid w:val="64AD5C0D"/>
    <w:rsid w:val="64B34D2F"/>
    <w:rsid w:val="6506BC4D"/>
    <w:rsid w:val="6519BB9E"/>
    <w:rsid w:val="65207848"/>
    <w:rsid w:val="652D87D2"/>
    <w:rsid w:val="65330659"/>
    <w:rsid w:val="65A3428B"/>
    <w:rsid w:val="65BC46DC"/>
    <w:rsid w:val="66390824"/>
    <w:rsid w:val="6673B2A2"/>
    <w:rsid w:val="66A5C9C7"/>
    <w:rsid w:val="66F62A71"/>
    <w:rsid w:val="67003410"/>
    <w:rsid w:val="67734CB3"/>
    <w:rsid w:val="67766EFA"/>
    <w:rsid w:val="679B98A3"/>
    <w:rsid w:val="67A8BFE8"/>
    <w:rsid w:val="67AF8D1B"/>
    <w:rsid w:val="67BCF61E"/>
    <w:rsid w:val="67BDF78E"/>
    <w:rsid w:val="67D4039B"/>
    <w:rsid w:val="67E328B3"/>
    <w:rsid w:val="681FFD65"/>
    <w:rsid w:val="6830CDBB"/>
    <w:rsid w:val="683CDB03"/>
    <w:rsid w:val="68530CD1"/>
    <w:rsid w:val="6859CC59"/>
    <w:rsid w:val="69211E76"/>
    <w:rsid w:val="69276225"/>
    <w:rsid w:val="69298461"/>
    <w:rsid w:val="69363E87"/>
    <w:rsid w:val="696612CA"/>
    <w:rsid w:val="696E32CA"/>
    <w:rsid w:val="6991DC1A"/>
    <w:rsid w:val="69948993"/>
    <w:rsid w:val="69AEBC22"/>
    <w:rsid w:val="69C81CA2"/>
    <w:rsid w:val="69D5B4DC"/>
    <w:rsid w:val="69EF3682"/>
    <w:rsid w:val="69F38A46"/>
    <w:rsid w:val="69F880B6"/>
    <w:rsid w:val="6A08E5DA"/>
    <w:rsid w:val="6A0E5717"/>
    <w:rsid w:val="6A15F4B2"/>
    <w:rsid w:val="6A1B42DE"/>
    <w:rsid w:val="6A2BDC6D"/>
    <w:rsid w:val="6A2D8564"/>
    <w:rsid w:val="6A4DDDAC"/>
    <w:rsid w:val="6A8BEBBE"/>
    <w:rsid w:val="6AA6D2FB"/>
    <w:rsid w:val="6ABDF300"/>
    <w:rsid w:val="6AC4B956"/>
    <w:rsid w:val="6AEBF662"/>
    <w:rsid w:val="6B025323"/>
    <w:rsid w:val="6B5B9C04"/>
    <w:rsid w:val="6BA3BD66"/>
    <w:rsid w:val="6BA46226"/>
    <w:rsid w:val="6BC1AB20"/>
    <w:rsid w:val="6BD24440"/>
    <w:rsid w:val="6BEBFD28"/>
    <w:rsid w:val="6C2D4359"/>
    <w:rsid w:val="6C6A093F"/>
    <w:rsid w:val="6C8AB3E7"/>
    <w:rsid w:val="6C8ED12D"/>
    <w:rsid w:val="6C9B0855"/>
    <w:rsid w:val="6CA20B38"/>
    <w:rsid w:val="6CB114F8"/>
    <w:rsid w:val="6D18435E"/>
    <w:rsid w:val="6D243310"/>
    <w:rsid w:val="6D32E402"/>
    <w:rsid w:val="6D375859"/>
    <w:rsid w:val="6D3BD142"/>
    <w:rsid w:val="6D4A9440"/>
    <w:rsid w:val="6D535DDF"/>
    <w:rsid w:val="6D585409"/>
    <w:rsid w:val="6D5913B7"/>
    <w:rsid w:val="6D657985"/>
    <w:rsid w:val="6DAB99B0"/>
    <w:rsid w:val="6DC963BB"/>
    <w:rsid w:val="6DF9FC1E"/>
    <w:rsid w:val="6DFF56D2"/>
    <w:rsid w:val="6E0A8A0E"/>
    <w:rsid w:val="6E19BCB2"/>
    <w:rsid w:val="6E258BED"/>
    <w:rsid w:val="6EA2F371"/>
    <w:rsid w:val="6EA5412C"/>
    <w:rsid w:val="6EA7341E"/>
    <w:rsid w:val="6EC1FD7C"/>
    <w:rsid w:val="6EFDACB0"/>
    <w:rsid w:val="6F39B90F"/>
    <w:rsid w:val="6F414386"/>
    <w:rsid w:val="6FC03DEC"/>
    <w:rsid w:val="6FE0AD81"/>
    <w:rsid w:val="70169708"/>
    <w:rsid w:val="70171231"/>
    <w:rsid w:val="704AB816"/>
    <w:rsid w:val="705F851B"/>
    <w:rsid w:val="70B80307"/>
    <w:rsid w:val="70BC861C"/>
    <w:rsid w:val="70BD7610"/>
    <w:rsid w:val="70E64B30"/>
    <w:rsid w:val="7141B6A4"/>
    <w:rsid w:val="71624902"/>
    <w:rsid w:val="719BEB6C"/>
    <w:rsid w:val="71B4EAD3"/>
    <w:rsid w:val="71C416B2"/>
    <w:rsid w:val="72209492"/>
    <w:rsid w:val="7243F8FF"/>
    <w:rsid w:val="7256A94C"/>
    <w:rsid w:val="7271A454"/>
    <w:rsid w:val="728A8FF4"/>
    <w:rsid w:val="7292618E"/>
    <w:rsid w:val="7293F5DE"/>
    <w:rsid w:val="72B76D9A"/>
    <w:rsid w:val="732CFBB5"/>
    <w:rsid w:val="73352689"/>
    <w:rsid w:val="733A0C07"/>
    <w:rsid w:val="738FD0EB"/>
    <w:rsid w:val="73C8A92D"/>
    <w:rsid w:val="73CF2BF9"/>
    <w:rsid w:val="73D80CF8"/>
    <w:rsid w:val="73F5CE3E"/>
    <w:rsid w:val="73FEEAD5"/>
    <w:rsid w:val="74097D96"/>
    <w:rsid w:val="741DFF1C"/>
    <w:rsid w:val="7428A5C3"/>
    <w:rsid w:val="745D0F08"/>
    <w:rsid w:val="74B92A6C"/>
    <w:rsid w:val="74BC2E01"/>
    <w:rsid w:val="753CACEF"/>
    <w:rsid w:val="75644095"/>
    <w:rsid w:val="7568E00C"/>
    <w:rsid w:val="7569A1F3"/>
    <w:rsid w:val="7579A08D"/>
    <w:rsid w:val="75BD6321"/>
    <w:rsid w:val="75D3B6F2"/>
    <w:rsid w:val="75F78E63"/>
    <w:rsid w:val="76219466"/>
    <w:rsid w:val="7632A773"/>
    <w:rsid w:val="76545E53"/>
    <w:rsid w:val="7659DADC"/>
    <w:rsid w:val="769FCB81"/>
    <w:rsid w:val="76A01A7D"/>
    <w:rsid w:val="76A1F9FC"/>
    <w:rsid w:val="76AAFCA7"/>
    <w:rsid w:val="770037AD"/>
    <w:rsid w:val="77183332"/>
    <w:rsid w:val="7758A5B9"/>
    <w:rsid w:val="77854835"/>
    <w:rsid w:val="778A389D"/>
    <w:rsid w:val="77AC9D14"/>
    <w:rsid w:val="77B57228"/>
    <w:rsid w:val="77C95674"/>
    <w:rsid w:val="77D72021"/>
    <w:rsid w:val="77F44C6F"/>
    <w:rsid w:val="781266C1"/>
    <w:rsid w:val="788AA153"/>
    <w:rsid w:val="788B6F8A"/>
    <w:rsid w:val="78D1276B"/>
    <w:rsid w:val="78E3D085"/>
    <w:rsid w:val="78FECDCF"/>
    <w:rsid w:val="790DBF22"/>
    <w:rsid w:val="790ECCAE"/>
    <w:rsid w:val="792800CB"/>
    <w:rsid w:val="793F5F07"/>
    <w:rsid w:val="7972E33D"/>
    <w:rsid w:val="79858F4D"/>
    <w:rsid w:val="79891A6D"/>
    <w:rsid w:val="79B32873"/>
    <w:rsid w:val="79DCA639"/>
    <w:rsid w:val="79DED46D"/>
    <w:rsid w:val="7A15C30C"/>
    <w:rsid w:val="7A1D2306"/>
    <w:rsid w:val="7A23A644"/>
    <w:rsid w:val="7A50A687"/>
    <w:rsid w:val="7A71EF72"/>
    <w:rsid w:val="7ACF930E"/>
    <w:rsid w:val="7ADF2343"/>
    <w:rsid w:val="7AE82A9D"/>
    <w:rsid w:val="7AF3D2CD"/>
    <w:rsid w:val="7B59BA73"/>
    <w:rsid w:val="7B68E8F7"/>
    <w:rsid w:val="7B92BBC5"/>
    <w:rsid w:val="7B937CA0"/>
    <w:rsid w:val="7C198AC7"/>
    <w:rsid w:val="7C1A4E7E"/>
    <w:rsid w:val="7C275800"/>
    <w:rsid w:val="7C3FB15D"/>
    <w:rsid w:val="7C770D74"/>
    <w:rsid w:val="7CB21F07"/>
    <w:rsid w:val="7CB2C0A3"/>
    <w:rsid w:val="7CCBC45B"/>
    <w:rsid w:val="7CE51935"/>
    <w:rsid w:val="7D0E5199"/>
    <w:rsid w:val="7E073757"/>
    <w:rsid w:val="7E2FCAD8"/>
    <w:rsid w:val="7E492701"/>
    <w:rsid w:val="7E68B797"/>
    <w:rsid w:val="7E79CB58"/>
    <w:rsid w:val="7EEB1B00"/>
    <w:rsid w:val="7F2BA848"/>
    <w:rsid w:val="7F393684"/>
    <w:rsid w:val="7F592739"/>
    <w:rsid w:val="7F60AF57"/>
    <w:rsid w:val="7F9B49C5"/>
    <w:rsid w:val="7FD805A2"/>
    <w:rsid w:val="7FDF4339"/>
    <w:rsid w:val="7FF6B5A8"/>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E964B9"/>
  <w15:docId w15:val="{495033F6-0E48-4E31-8691-9D5803844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AU"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C3A"/>
  </w:style>
  <w:style w:type="paragraph" w:styleId="Heading1">
    <w:name w:val="heading 1"/>
    <w:basedOn w:val="Normal"/>
    <w:next w:val="Normal"/>
    <w:uiPriority w:val="2"/>
    <w:qFormat/>
    <w:pPr>
      <w:keepNext/>
      <w:keepLines/>
      <w:spacing w:before="480" w:after="120"/>
      <w:outlineLvl w:val="0"/>
    </w:pPr>
    <w:rPr>
      <w:b/>
      <w:sz w:val="48"/>
      <w:szCs w:val="48"/>
    </w:rPr>
  </w:style>
  <w:style w:type="paragraph" w:styleId="Heading2">
    <w:name w:val="heading 2"/>
    <w:basedOn w:val="Normal"/>
    <w:next w:val="Normal"/>
    <w:uiPriority w:val="2"/>
    <w:qFormat/>
    <w:pPr>
      <w:keepNext/>
      <w:keepLines/>
      <w:spacing w:before="360" w:after="80"/>
      <w:outlineLvl w:val="1"/>
    </w:pPr>
    <w:rPr>
      <w:b/>
      <w:sz w:val="36"/>
      <w:szCs w:val="36"/>
    </w:rPr>
  </w:style>
  <w:style w:type="paragraph" w:styleId="Heading3">
    <w:name w:val="heading 3"/>
    <w:basedOn w:val="Normal"/>
    <w:next w:val="Normal"/>
    <w:uiPriority w:val="2"/>
    <w:qFormat/>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F57D66"/>
    <w:pPr>
      <w:keepNext/>
      <w:keepLines/>
      <w:spacing w:before="40" w:after="0"/>
      <w:outlineLvl w:val="6"/>
    </w:pPr>
    <w:rPr>
      <w:rFonts w:asciiTheme="majorHAnsi" w:eastAsiaTheme="majorEastAsia" w:hAnsiTheme="majorHAnsi" w:cstheme="majorBidi"/>
      <w:i/>
      <w:iCs/>
      <w:color w:val="243F60" w:themeColor="accent1" w:themeShade="7F"/>
      <w:szCs w:val="28"/>
    </w:rPr>
  </w:style>
  <w:style w:type="paragraph" w:styleId="Heading8">
    <w:name w:val="heading 8"/>
    <w:basedOn w:val="Normal"/>
    <w:next w:val="Normal"/>
    <w:link w:val="Heading8Char"/>
    <w:uiPriority w:val="9"/>
    <w:semiHidden/>
    <w:unhideWhenUsed/>
    <w:qFormat/>
    <w:rsid w:val="00F57D66"/>
    <w:pPr>
      <w:keepNext/>
      <w:keepLines/>
      <w:spacing w:before="40" w:after="0"/>
      <w:outlineLvl w:val="7"/>
    </w:pPr>
    <w:rPr>
      <w:rFonts w:asciiTheme="majorHAnsi" w:eastAsiaTheme="majorEastAsia" w:hAnsiTheme="majorHAnsi" w:cstheme="majorBidi"/>
      <w:color w:val="272727" w:themeColor="text1" w:themeTint="D8"/>
      <w:sz w:val="21"/>
      <w:szCs w:val="26"/>
    </w:rPr>
  </w:style>
  <w:style w:type="paragraph" w:styleId="Heading9">
    <w:name w:val="heading 9"/>
    <w:basedOn w:val="Normal"/>
    <w:next w:val="Normal"/>
    <w:link w:val="Heading9Char"/>
    <w:uiPriority w:val="9"/>
    <w:semiHidden/>
    <w:unhideWhenUsed/>
    <w:qFormat/>
    <w:rsid w:val="00F57D66"/>
    <w:pPr>
      <w:keepNext/>
      <w:keepLines/>
      <w:spacing w:before="40" w:after="0"/>
      <w:outlineLvl w:val="8"/>
    </w:pPr>
    <w:rPr>
      <w:rFonts w:asciiTheme="majorHAnsi" w:eastAsiaTheme="majorEastAsia" w:hAnsiTheme="majorHAnsi" w:cstheme="majorBidi"/>
      <w:i/>
      <w:iCs/>
      <w:color w:val="272727" w:themeColor="text1" w:themeTint="D8"/>
      <w:sz w:val="2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2C0987"/>
    <w:pPr>
      <w:ind w:left="720"/>
      <w:contextualSpacing/>
    </w:pPr>
  </w:style>
  <w:style w:type="table" w:styleId="TableGrid">
    <w:name w:val="Table Grid"/>
    <w:basedOn w:val="TableNormal"/>
    <w:uiPriority w:val="59"/>
    <w:rsid w:val="002C0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5C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5C9B"/>
  </w:style>
  <w:style w:type="paragraph" w:styleId="Footer">
    <w:name w:val="footer"/>
    <w:basedOn w:val="Normal"/>
    <w:link w:val="FooterChar"/>
    <w:uiPriority w:val="99"/>
    <w:unhideWhenUsed/>
    <w:rsid w:val="00E45C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5C9B"/>
  </w:style>
  <w:style w:type="paragraph" w:styleId="BalloonText">
    <w:name w:val="Balloon Text"/>
    <w:basedOn w:val="Normal"/>
    <w:link w:val="BalloonTextChar"/>
    <w:uiPriority w:val="99"/>
    <w:semiHidden/>
    <w:unhideWhenUsed/>
    <w:rsid w:val="00E45C9B"/>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E45C9B"/>
    <w:rPr>
      <w:rFonts w:ascii="Tahoma" w:hAnsi="Tahoma" w:cs="Angsana New"/>
      <w:sz w:val="16"/>
      <w:szCs w:val="20"/>
    </w:rPr>
  </w:style>
  <w:style w:type="character" w:styleId="Hyperlink">
    <w:name w:val="Hyperlink"/>
    <w:basedOn w:val="DefaultParagraphFont"/>
    <w:uiPriority w:val="99"/>
    <w:unhideWhenUsed/>
    <w:rsid w:val="002310F6"/>
    <w:rPr>
      <w:color w:val="0000FF" w:themeColor="hyperlink"/>
      <w:u w:val="single"/>
    </w:rPr>
  </w:style>
  <w:style w:type="paragraph" w:customStyle="1" w:styleId="Body">
    <w:name w:val="Body"/>
    <w:rsid w:val="00F97997"/>
    <w:pPr>
      <w:pBdr>
        <w:top w:val="nil"/>
        <w:left w:val="nil"/>
        <w:bottom w:val="nil"/>
        <w:right w:val="nil"/>
        <w:between w:val="nil"/>
        <w:bar w:val="nil"/>
      </w:pBdr>
    </w:pPr>
    <w:rPr>
      <w:color w:val="000000"/>
      <w:u w:color="000000"/>
      <w:bdr w:val="nil"/>
      <w:lang w:eastAsia="en-GB" w:bidi="ar-SA"/>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1">
    <w:name w:val="11"/>
    <w:basedOn w:val="TableNormal"/>
    <w:pPr>
      <w:spacing w:after="0" w:line="240" w:lineRule="auto"/>
    </w:pPr>
    <w:tblPr>
      <w:tblStyleRowBandSize w:val="1"/>
      <w:tblStyleColBandSize w:val="1"/>
    </w:tblPr>
  </w:style>
  <w:style w:type="table" w:customStyle="1" w:styleId="10">
    <w:name w:val="10"/>
    <w:basedOn w:val="TableNormal"/>
    <w:pPr>
      <w:spacing w:after="0" w:line="240" w:lineRule="auto"/>
    </w:pPr>
    <w:tblPr>
      <w:tblStyleRowBandSize w:val="1"/>
      <w:tblStyleColBandSize w:val="1"/>
    </w:tblPr>
  </w:style>
  <w:style w:type="table" w:customStyle="1" w:styleId="9">
    <w:name w:val="9"/>
    <w:basedOn w:val="TableNormal"/>
    <w:pPr>
      <w:spacing w:after="0" w:line="240" w:lineRule="auto"/>
    </w:pPr>
    <w:tblPr>
      <w:tblStyleRowBandSize w:val="1"/>
      <w:tblStyleColBandSize w:val="1"/>
    </w:tblPr>
  </w:style>
  <w:style w:type="table" w:customStyle="1" w:styleId="8">
    <w:name w:val="8"/>
    <w:basedOn w:val="TableNormal"/>
    <w:pPr>
      <w:spacing w:after="0" w:line="240" w:lineRule="auto"/>
    </w:pPr>
    <w:tblPr>
      <w:tblStyleRowBandSize w:val="1"/>
      <w:tblStyleColBandSize w:val="1"/>
    </w:tblPr>
  </w:style>
  <w:style w:type="table" w:customStyle="1" w:styleId="7">
    <w:name w:val="7"/>
    <w:basedOn w:val="TableNormal"/>
    <w:pPr>
      <w:spacing w:after="0" w:line="240" w:lineRule="auto"/>
    </w:pPr>
    <w:tblPr>
      <w:tblStyleRowBandSize w:val="1"/>
      <w:tblStyleColBandSize w:val="1"/>
    </w:tblPr>
  </w:style>
  <w:style w:type="table" w:customStyle="1" w:styleId="6">
    <w:name w:val="6"/>
    <w:basedOn w:val="TableNormal"/>
    <w:pPr>
      <w:spacing w:after="0" w:line="240" w:lineRule="auto"/>
    </w:pPr>
    <w:tblPr>
      <w:tblStyleRowBandSize w:val="1"/>
      <w:tblStyleColBandSize w:val="1"/>
    </w:tblPr>
  </w:style>
  <w:style w:type="table" w:customStyle="1" w:styleId="5">
    <w:name w:val="5"/>
    <w:basedOn w:val="TableNormal"/>
    <w:pPr>
      <w:spacing w:after="0" w:line="240" w:lineRule="auto"/>
    </w:pPr>
    <w:tblPr>
      <w:tblStyleRowBandSize w:val="1"/>
      <w:tblStyleColBandSize w:val="1"/>
    </w:tblPr>
  </w:style>
  <w:style w:type="table" w:customStyle="1" w:styleId="4">
    <w:name w:val="4"/>
    <w:basedOn w:val="TableNormal"/>
    <w:pPr>
      <w:spacing w:after="0" w:line="240" w:lineRule="auto"/>
    </w:pPr>
    <w:tblPr>
      <w:tblStyleRowBandSize w:val="1"/>
      <w:tblStyleColBandSize w:val="1"/>
    </w:tblPr>
  </w:style>
  <w:style w:type="table" w:customStyle="1" w:styleId="3">
    <w:name w:val="3"/>
    <w:basedOn w:val="TableNormal"/>
    <w:pPr>
      <w:spacing w:after="0" w:line="240" w:lineRule="auto"/>
    </w:pPr>
    <w:tblPr>
      <w:tblStyleRowBandSize w:val="1"/>
      <w:tblStyleColBandSize w:val="1"/>
    </w:tblPr>
  </w:style>
  <w:style w:type="table" w:customStyle="1" w:styleId="2">
    <w:name w:val="2"/>
    <w:basedOn w:val="TableNormal"/>
    <w:pPr>
      <w:spacing w:after="0" w:line="240" w:lineRule="auto"/>
    </w:pPr>
    <w:tblPr>
      <w:tblStyleRowBandSize w:val="1"/>
      <w:tblStyleColBandSize w:val="1"/>
    </w:tblPr>
  </w:style>
  <w:style w:type="table" w:customStyle="1" w:styleId="1">
    <w:name w:val="1"/>
    <w:basedOn w:val="TableNormal"/>
    <w:pPr>
      <w:spacing w:after="0" w:line="240" w:lineRule="auto"/>
    </w:pPr>
    <w:tblPr>
      <w:tblStyleRowBandSize w:val="1"/>
      <w:tblStyleColBandSize w:val="1"/>
    </w:tblPr>
  </w:style>
  <w:style w:type="paragraph" w:styleId="NoSpacing">
    <w:name w:val="No Spacing"/>
    <w:uiPriority w:val="1"/>
    <w:qFormat/>
    <w:rsid w:val="003117B4"/>
    <w:pPr>
      <w:spacing w:after="0" w:line="240" w:lineRule="auto"/>
    </w:pPr>
    <w:rPr>
      <w:rFonts w:cs="Angsana New"/>
      <w:szCs w:val="28"/>
    </w:rPr>
  </w:style>
  <w:style w:type="paragraph" w:customStyle="1" w:styleId="Default">
    <w:name w:val="Default"/>
    <w:rsid w:val="00683F47"/>
    <w:pPr>
      <w:autoSpaceDE w:val="0"/>
      <w:autoSpaceDN w:val="0"/>
      <w:adjustRightInd w:val="0"/>
      <w:spacing w:after="0" w:line="240" w:lineRule="auto"/>
    </w:pPr>
    <w:rPr>
      <w:color w:val="000000"/>
      <w:sz w:val="24"/>
      <w:szCs w:val="24"/>
    </w:rPr>
  </w:style>
  <w:style w:type="character" w:styleId="Emphasis">
    <w:name w:val="Emphasis"/>
    <w:basedOn w:val="DefaultParagraphFont"/>
    <w:uiPriority w:val="20"/>
    <w:qFormat/>
    <w:rsid w:val="00BA0A03"/>
    <w:rPr>
      <w:i/>
      <w:iCs/>
    </w:rPr>
  </w:style>
  <w:style w:type="character" w:styleId="Strong">
    <w:name w:val="Strong"/>
    <w:basedOn w:val="DefaultParagraphFont"/>
    <w:uiPriority w:val="22"/>
    <w:qFormat/>
    <w:rsid w:val="00BA0A03"/>
    <w:rPr>
      <w:b/>
      <w:bCs/>
    </w:rPr>
  </w:style>
  <w:style w:type="paragraph" w:styleId="NormalWeb">
    <w:name w:val="Normal (Web)"/>
    <w:basedOn w:val="Normal"/>
    <w:uiPriority w:val="99"/>
    <w:semiHidden/>
    <w:unhideWhenUsed/>
    <w:rsid w:val="00361785"/>
    <w:pPr>
      <w:spacing w:before="100" w:beforeAutospacing="1" w:after="100" w:afterAutospacing="1" w:line="240" w:lineRule="auto"/>
    </w:pPr>
    <w:rPr>
      <w:rFonts w:ascii="Angsana New" w:eastAsia="Times New Roman" w:hAnsi="Angsana New" w:cs="Angsana New"/>
      <w:sz w:val="28"/>
      <w:szCs w:val="28"/>
      <w:lang w:eastAsia="en-US"/>
    </w:rPr>
  </w:style>
  <w:style w:type="paragraph" w:styleId="CommentText">
    <w:name w:val="annotation text"/>
    <w:basedOn w:val="Normal"/>
    <w:link w:val="CommentTextChar"/>
    <w:uiPriority w:val="99"/>
    <w:unhideWhenUsed/>
    <w:pPr>
      <w:spacing w:line="240" w:lineRule="auto"/>
    </w:pPr>
    <w:rPr>
      <w:rFonts w:cs="Angsana New"/>
      <w:sz w:val="20"/>
      <w:szCs w:val="25"/>
    </w:rPr>
  </w:style>
  <w:style w:type="character" w:customStyle="1" w:styleId="CommentTextChar">
    <w:name w:val="Comment Text Char"/>
    <w:basedOn w:val="DefaultParagraphFont"/>
    <w:link w:val="CommentText"/>
    <w:uiPriority w:val="99"/>
    <w:rPr>
      <w:rFonts w:cs="Angsana New"/>
      <w:sz w:val="20"/>
      <w:szCs w:val="25"/>
    </w:rPr>
  </w:style>
  <w:style w:type="character" w:styleId="CommentReference">
    <w:name w:val="annotation reference"/>
    <w:basedOn w:val="DefaultParagraphFont"/>
    <w:uiPriority w:val="99"/>
    <w:semiHidden/>
    <w:unhideWhenUsed/>
    <w:rPr>
      <w:sz w:val="16"/>
      <w:szCs w:val="18"/>
    </w:rPr>
  </w:style>
  <w:style w:type="paragraph" w:styleId="CommentSubject">
    <w:name w:val="annotation subject"/>
    <w:basedOn w:val="CommentText"/>
    <w:next w:val="CommentText"/>
    <w:link w:val="CommentSubjectChar"/>
    <w:uiPriority w:val="99"/>
    <w:semiHidden/>
    <w:unhideWhenUsed/>
    <w:rsid w:val="00BB3267"/>
    <w:rPr>
      <w:b/>
      <w:bCs/>
    </w:rPr>
  </w:style>
  <w:style w:type="character" w:customStyle="1" w:styleId="CommentSubjectChar">
    <w:name w:val="Comment Subject Char"/>
    <w:basedOn w:val="CommentTextChar"/>
    <w:link w:val="CommentSubject"/>
    <w:uiPriority w:val="99"/>
    <w:semiHidden/>
    <w:rsid w:val="00BB3267"/>
    <w:rPr>
      <w:rFonts w:cs="Angsana New"/>
      <w:b/>
      <w:bCs/>
      <w:sz w:val="20"/>
      <w:szCs w:val="25"/>
    </w:rPr>
  </w:style>
  <w:style w:type="paragraph" w:styleId="Bibliography">
    <w:name w:val="Bibliography"/>
    <w:basedOn w:val="Normal"/>
    <w:next w:val="Normal"/>
    <w:uiPriority w:val="37"/>
    <w:semiHidden/>
    <w:unhideWhenUsed/>
    <w:rsid w:val="00F57D66"/>
    <w:rPr>
      <w:rFonts w:cs="Angsana New"/>
      <w:szCs w:val="28"/>
    </w:rPr>
  </w:style>
  <w:style w:type="paragraph" w:styleId="BlockText">
    <w:name w:val="Block Text"/>
    <w:basedOn w:val="Normal"/>
    <w:uiPriority w:val="99"/>
    <w:semiHidden/>
    <w:unhideWhenUsed/>
    <w:rsid w:val="00F57D6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szCs w:val="28"/>
    </w:rPr>
  </w:style>
  <w:style w:type="paragraph" w:styleId="BodyText">
    <w:name w:val="Body Text"/>
    <w:basedOn w:val="Normal"/>
    <w:link w:val="BodyTextChar"/>
    <w:uiPriority w:val="99"/>
    <w:semiHidden/>
    <w:unhideWhenUsed/>
    <w:rsid w:val="00F57D66"/>
    <w:pPr>
      <w:spacing w:after="120"/>
    </w:pPr>
    <w:rPr>
      <w:rFonts w:cs="Angsana New"/>
      <w:szCs w:val="28"/>
    </w:rPr>
  </w:style>
  <w:style w:type="character" w:customStyle="1" w:styleId="BodyTextChar">
    <w:name w:val="Body Text Char"/>
    <w:basedOn w:val="DefaultParagraphFont"/>
    <w:link w:val="BodyText"/>
    <w:uiPriority w:val="99"/>
    <w:semiHidden/>
    <w:rsid w:val="00F57D66"/>
    <w:rPr>
      <w:rFonts w:cs="Angsana New"/>
      <w:szCs w:val="28"/>
    </w:rPr>
  </w:style>
  <w:style w:type="paragraph" w:styleId="BodyText2">
    <w:name w:val="Body Text 2"/>
    <w:basedOn w:val="Normal"/>
    <w:link w:val="BodyText2Char"/>
    <w:uiPriority w:val="99"/>
    <w:semiHidden/>
    <w:unhideWhenUsed/>
    <w:rsid w:val="00F57D66"/>
    <w:pPr>
      <w:spacing w:after="120" w:line="480" w:lineRule="auto"/>
    </w:pPr>
    <w:rPr>
      <w:rFonts w:cs="Angsana New"/>
      <w:szCs w:val="28"/>
    </w:rPr>
  </w:style>
  <w:style w:type="character" w:customStyle="1" w:styleId="BodyText2Char">
    <w:name w:val="Body Text 2 Char"/>
    <w:basedOn w:val="DefaultParagraphFont"/>
    <w:link w:val="BodyText2"/>
    <w:uiPriority w:val="99"/>
    <w:semiHidden/>
    <w:rsid w:val="00F57D66"/>
    <w:rPr>
      <w:rFonts w:cs="Angsana New"/>
      <w:szCs w:val="28"/>
    </w:rPr>
  </w:style>
  <w:style w:type="paragraph" w:styleId="BodyText3">
    <w:name w:val="Body Text 3"/>
    <w:basedOn w:val="Normal"/>
    <w:link w:val="BodyText3Char"/>
    <w:uiPriority w:val="99"/>
    <w:semiHidden/>
    <w:unhideWhenUsed/>
    <w:rsid w:val="00F57D66"/>
    <w:pPr>
      <w:spacing w:after="120"/>
    </w:pPr>
    <w:rPr>
      <w:rFonts w:cs="Angsana New"/>
      <w:sz w:val="16"/>
      <w:szCs w:val="20"/>
    </w:rPr>
  </w:style>
  <w:style w:type="character" w:customStyle="1" w:styleId="BodyText3Char">
    <w:name w:val="Body Text 3 Char"/>
    <w:basedOn w:val="DefaultParagraphFont"/>
    <w:link w:val="BodyText3"/>
    <w:uiPriority w:val="99"/>
    <w:semiHidden/>
    <w:rsid w:val="00F57D66"/>
    <w:rPr>
      <w:rFonts w:cs="Angsana New"/>
      <w:sz w:val="16"/>
      <w:szCs w:val="20"/>
    </w:rPr>
  </w:style>
  <w:style w:type="paragraph" w:styleId="BodyTextFirstIndent">
    <w:name w:val="Body Text First Indent"/>
    <w:basedOn w:val="BodyText"/>
    <w:link w:val="BodyTextFirstIndentChar"/>
    <w:uiPriority w:val="99"/>
    <w:semiHidden/>
    <w:unhideWhenUsed/>
    <w:rsid w:val="00F57D66"/>
    <w:pPr>
      <w:spacing w:after="200"/>
      <w:ind w:firstLine="360"/>
    </w:pPr>
  </w:style>
  <w:style w:type="character" w:customStyle="1" w:styleId="BodyTextFirstIndentChar">
    <w:name w:val="Body Text First Indent Char"/>
    <w:basedOn w:val="BodyTextChar"/>
    <w:link w:val="BodyTextFirstIndent"/>
    <w:uiPriority w:val="99"/>
    <w:semiHidden/>
    <w:rsid w:val="00F57D66"/>
    <w:rPr>
      <w:rFonts w:cs="Angsana New"/>
      <w:szCs w:val="28"/>
    </w:rPr>
  </w:style>
  <w:style w:type="paragraph" w:styleId="BodyTextIndent">
    <w:name w:val="Body Text Indent"/>
    <w:basedOn w:val="Normal"/>
    <w:link w:val="BodyTextIndentChar"/>
    <w:uiPriority w:val="99"/>
    <w:semiHidden/>
    <w:unhideWhenUsed/>
    <w:rsid w:val="00F57D66"/>
    <w:pPr>
      <w:spacing w:after="120"/>
      <w:ind w:left="283"/>
    </w:pPr>
    <w:rPr>
      <w:rFonts w:cs="Angsana New"/>
      <w:szCs w:val="28"/>
    </w:rPr>
  </w:style>
  <w:style w:type="character" w:customStyle="1" w:styleId="BodyTextIndentChar">
    <w:name w:val="Body Text Indent Char"/>
    <w:basedOn w:val="DefaultParagraphFont"/>
    <w:link w:val="BodyTextIndent"/>
    <w:uiPriority w:val="99"/>
    <w:semiHidden/>
    <w:rsid w:val="00F57D66"/>
    <w:rPr>
      <w:rFonts w:cs="Angsana New"/>
      <w:szCs w:val="28"/>
    </w:rPr>
  </w:style>
  <w:style w:type="paragraph" w:styleId="BodyTextFirstIndent2">
    <w:name w:val="Body Text First Indent 2"/>
    <w:basedOn w:val="BodyTextIndent"/>
    <w:link w:val="BodyTextFirstIndent2Char"/>
    <w:uiPriority w:val="99"/>
    <w:semiHidden/>
    <w:unhideWhenUsed/>
    <w:rsid w:val="00F57D66"/>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F57D66"/>
    <w:rPr>
      <w:rFonts w:cs="Angsana New"/>
      <w:szCs w:val="28"/>
    </w:rPr>
  </w:style>
  <w:style w:type="paragraph" w:styleId="BodyTextIndent2">
    <w:name w:val="Body Text Indent 2"/>
    <w:basedOn w:val="Normal"/>
    <w:link w:val="BodyTextIndent2Char"/>
    <w:uiPriority w:val="99"/>
    <w:semiHidden/>
    <w:unhideWhenUsed/>
    <w:rsid w:val="00F57D66"/>
    <w:pPr>
      <w:spacing w:after="120" w:line="480" w:lineRule="auto"/>
      <w:ind w:left="283"/>
    </w:pPr>
    <w:rPr>
      <w:rFonts w:cs="Angsana New"/>
      <w:szCs w:val="28"/>
    </w:rPr>
  </w:style>
  <w:style w:type="character" w:customStyle="1" w:styleId="BodyTextIndent2Char">
    <w:name w:val="Body Text Indent 2 Char"/>
    <w:basedOn w:val="DefaultParagraphFont"/>
    <w:link w:val="BodyTextIndent2"/>
    <w:uiPriority w:val="99"/>
    <w:semiHidden/>
    <w:rsid w:val="00F57D66"/>
    <w:rPr>
      <w:rFonts w:cs="Angsana New"/>
      <w:szCs w:val="28"/>
    </w:rPr>
  </w:style>
  <w:style w:type="paragraph" w:styleId="BodyTextIndent3">
    <w:name w:val="Body Text Indent 3"/>
    <w:basedOn w:val="Normal"/>
    <w:link w:val="BodyTextIndent3Char"/>
    <w:uiPriority w:val="99"/>
    <w:semiHidden/>
    <w:unhideWhenUsed/>
    <w:rsid w:val="00F57D66"/>
    <w:pPr>
      <w:spacing w:after="120"/>
      <w:ind w:left="283"/>
    </w:pPr>
    <w:rPr>
      <w:rFonts w:cs="Angsana New"/>
      <w:sz w:val="16"/>
      <w:szCs w:val="20"/>
    </w:rPr>
  </w:style>
  <w:style w:type="character" w:customStyle="1" w:styleId="BodyTextIndent3Char">
    <w:name w:val="Body Text Indent 3 Char"/>
    <w:basedOn w:val="DefaultParagraphFont"/>
    <w:link w:val="BodyTextIndent3"/>
    <w:uiPriority w:val="99"/>
    <w:semiHidden/>
    <w:rsid w:val="00F57D66"/>
    <w:rPr>
      <w:rFonts w:cs="Angsana New"/>
      <w:sz w:val="16"/>
      <w:szCs w:val="20"/>
    </w:rPr>
  </w:style>
  <w:style w:type="paragraph" w:styleId="Caption">
    <w:name w:val="caption"/>
    <w:basedOn w:val="Normal"/>
    <w:next w:val="Normal"/>
    <w:uiPriority w:val="35"/>
    <w:semiHidden/>
    <w:unhideWhenUsed/>
    <w:qFormat/>
    <w:rsid w:val="00F57D66"/>
    <w:pPr>
      <w:spacing w:line="240" w:lineRule="auto"/>
    </w:pPr>
    <w:rPr>
      <w:rFonts w:cs="Angsana New"/>
      <w:i/>
      <w:iCs/>
      <w:color w:val="1F497D" w:themeColor="text2"/>
      <w:sz w:val="18"/>
    </w:rPr>
  </w:style>
  <w:style w:type="paragraph" w:styleId="Closing">
    <w:name w:val="Closing"/>
    <w:basedOn w:val="Normal"/>
    <w:link w:val="ClosingChar"/>
    <w:uiPriority w:val="99"/>
    <w:semiHidden/>
    <w:unhideWhenUsed/>
    <w:rsid w:val="00F57D66"/>
    <w:pPr>
      <w:spacing w:after="0" w:line="240" w:lineRule="auto"/>
      <w:ind w:left="4252"/>
    </w:pPr>
    <w:rPr>
      <w:rFonts w:cs="Angsana New"/>
      <w:szCs w:val="28"/>
    </w:rPr>
  </w:style>
  <w:style w:type="character" w:customStyle="1" w:styleId="ClosingChar">
    <w:name w:val="Closing Char"/>
    <w:basedOn w:val="DefaultParagraphFont"/>
    <w:link w:val="Closing"/>
    <w:uiPriority w:val="99"/>
    <w:semiHidden/>
    <w:rsid w:val="00F57D66"/>
    <w:rPr>
      <w:rFonts w:cs="Angsana New"/>
      <w:szCs w:val="28"/>
    </w:rPr>
  </w:style>
  <w:style w:type="paragraph" w:styleId="Date">
    <w:name w:val="Date"/>
    <w:basedOn w:val="Normal"/>
    <w:next w:val="Normal"/>
    <w:link w:val="DateChar"/>
    <w:uiPriority w:val="99"/>
    <w:semiHidden/>
    <w:unhideWhenUsed/>
    <w:rsid w:val="00F57D66"/>
    <w:rPr>
      <w:rFonts w:cs="Angsana New"/>
      <w:szCs w:val="28"/>
    </w:rPr>
  </w:style>
  <w:style w:type="character" w:customStyle="1" w:styleId="DateChar">
    <w:name w:val="Date Char"/>
    <w:basedOn w:val="DefaultParagraphFont"/>
    <w:link w:val="Date"/>
    <w:uiPriority w:val="99"/>
    <w:semiHidden/>
    <w:rsid w:val="00F57D66"/>
    <w:rPr>
      <w:rFonts w:cs="Angsana New"/>
      <w:szCs w:val="28"/>
    </w:rPr>
  </w:style>
  <w:style w:type="paragraph" w:styleId="DocumentMap">
    <w:name w:val="Document Map"/>
    <w:basedOn w:val="Normal"/>
    <w:link w:val="DocumentMapChar"/>
    <w:uiPriority w:val="99"/>
    <w:semiHidden/>
    <w:unhideWhenUsed/>
    <w:rsid w:val="00F57D66"/>
    <w:pPr>
      <w:spacing w:after="0" w:line="240" w:lineRule="auto"/>
    </w:pPr>
    <w:rPr>
      <w:rFonts w:ascii="Segoe UI" w:hAnsi="Segoe UI" w:cs="Angsana New"/>
      <w:sz w:val="16"/>
      <w:szCs w:val="20"/>
    </w:rPr>
  </w:style>
  <w:style w:type="character" w:customStyle="1" w:styleId="DocumentMapChar">
    <w:name w:val="Document Map Char"/>
    <w:basedOn w:val="DefaultParagraphFont"/>
    <w:link w:val="DocumentMap"/>
    <w:uiPriority w:val="99"/>
    <w:semiHidden/>
    <w:rsid w:val="00F57D66"/>
    <w:rPr>
      <w:rFonts w:ascii="Segoe UI" w:hAnsi="Segoe UI" w:cs="Angsana New"/>
      <w:sz w:val="16"/>
      <w:szCs w:val="20"/>
    </w:rPr>
  </w:style>
  <w:style w:type="paragraph" w:styleId="E-mailSignature">
    <w:name w:val="E-mail Signature"/>
    <w:basedOn w:val="Normal"/>
    <w:link w:val="E-mailSignatureChar"/>
    <w:uiPriority w:val="99"/>
    <w:semiHidden/>
    <w:unhideWhenUsed/>
    <w:rsid w:val="00F57D66"/>
    <w:pPr>
      <w:spacing w:after="0" w:line="240" w:lineRule="auto"/>
    </w:pPr>
    <w:rPr>
      <w:rFonts w:cs="Angsana New"/>
      <w:szCs w:val="28"/>
    </w:rPr>
  </w:style>
  <w:style w:type="character" w:customStyle="1" w:styleId="E-mailSignatureChar">
    <w:name w:val="E-mail Signature Char"/>
    <w:basedOn w:val="DefaultParagraphFont"/>
    <w:link w:val="E-mailSignature"/>
    <w:uiPriority w:val="99"/>
    <w:semiHidden/>
    <w:rsid w:val="00F57D66"/>
    <w:rPr>
      <w:rFonts w:cs="Angsana New"/>
      <w:szCs w:val="28"/>
    </w:rPr>
  </w:style>
  <w:style w:type="paragraph" w:styleId="EndnoteText">
    <w:name w:val="endnote text"/>
    <w:basedOn w:val="Normal"/>
    <w:link w:val="EndnoteTextChar"/>
    <w:uiPriority w:val="99"/>
    <w:semiHidden/>
    <w:unhideWhenUsed/>
    <w:rsid w:val="00F57D66"/>
    <w:pPr>
      <w:spacing w:after="0" w:line="240" w:lineRule="auto"/>
    </w:pPr>
    <w:rPr>
      <w:rFonts w:cs="Angsana New"/>
      <w:sz w:val="20"/>
      <w:szCs w:val="25"/>
    </w:rPr>
  </w:style>
  <w:style w:type="character" w:customStyle="1" w:styleId="EndnoteTextChar">
    <w:name w:val="Endnote Text Char"/>
    <w:basedOn w:val="DefaultParagraphFont"/>
    <w:link w:val="EndnoteText"/>
    <w:uiPriority w:val="99"/>
    <w:semiHidden/>
    <w:rsid w:val="00F57D66"/>
    <w:rPr>
      <w:rFonts w:cs="Angsana New"/>
      <w:sz w:val="20"/>
      <w:szCs w:val="25"/>
    </w:rPr>
  </w:style>
  <w:style w:type="paragraph" w:styleId="EnvelopeAddress">
    <w:name w:val="envelope address"/>
    <w:basedOn w:val="Normal"/>
    <w:uiPriority w:val="99"/>
    <w:semiHidden/>
    <w:unhideWhenUsed/>
    <w:rsid w:val="00F57D6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30"/>
    </w:rPr>
  </w:style>
  <w:style w:type="paragraph" w:styleId="EnvelopeReturn">
    <w:name w:val="envelope return"/>
    <w:basedOn w:val="Normal"/>
    <w:uiPriority w:val="99"/>
    <w:semiHidden/>
    <w:unhideWhenUsed/>
    <w:rsid w:val="00F57D66"/>
    <w:pPr>
      <w:spacing w:after="0" w:line="240" w:lineRule="auto"/>
    </w:pPr>
    <w:rPr>
      <w:rFonts w:asciiTheme="majorHAnsi" w:eastAsiaTheme="majorEastAsia" w:hAnsiTheme="majorHAnsi" w:cstheme="majorBidi"/>
      <w:sz w:val="20"/>
      <w:szCs w:val="25"/>
    </w:rPr>
  </w:style>
  <w:style w:type="paragraph" w:styleId="FootnoteText">
    <w:name w:val="footnote text"/>
    <w:basedOn w:val="Normal"/>
    <w:link w:val="FootnoteTextChar"/>
    <w:uiPriority w:val="99"/>
    <w:semiHidden/>
    <w:unhideWhenUsed/>
    <w:rsid w:val="00F57D66"/>
    <w:pPr>
      <w:spacing w:after="0" w:line="240" w:lineRule="auto"/>
    </w:pPr>
    <w:rPr>
      <w:rFonts w:cs="Angsana New"/>
      <w:sz w:val="20"/>
      <w:szCs w:val="25"/>
    </w:rPr>
  </w:style>
  <w:style w:type="character" w:customStyle="1" w:styleId="FootnoteTextChar">
    <w:name w:val="Footnote Text Char"/>
    <w:basedOn w:val="DefaultParagraphFont"/>
    <w:link w:val="FootnoteText"/>
    <w:uiPriority w:val="99"/>
    <w:semiHidden/>
    <w:rsid w:val="00F57D66"/>
    <w:rPr>
      <w:rFonts w:cs="Angsana New"/>
      <w:sz w:val="20"/>
      <w:szCs w:val="25"/>
    </w:rPr>
  </w:style>
  <w:style w:type="character" w:customStyle="1" w:styleId="Heading7Char">
    <w:name w:val="Heading 7 Char"/>
    <w:basedOn w:val="DefaultParagraphFont"/>
    <w:link w:val="Heading7"/>
    <w:uiPriority w:val="9"/>
    <w:semiHidden/>
    <w:rsid w:val="00F57D66"/>
    <w:rPr>
      <w:rFonts w:asciiTheme="majorHAnsi" w:eastAsiaTheme="majorEastAsia" w:hAnsiTheme="majorHAnsi" w:cstheme="majorBidi"/>
      <w:i/>
      <w:iCs/>
      <w:color w:val="243F60" w:themeColor="accent1" w:themeShade="7F"/>
      <w:szCs w:val="28"/>
    </w:rPr>
  </w:style>
  <w:style w:type="character" w:customStyle="1" w:styleId="Heading8Char">
    <w:name w:val="Heading 8 Char"/>
    <w:basedOn w:val="DefaultParagraphFont"/>
    <w:link w:val="Heading8"/>
    <w:uiPriority w:val="9"/>
    <w:semiHidden/>
    <w:rsid w:val="00F57D66"/>
    <w:rPr>
      <w:rFonts w:asciiTheme="majorHAnsi" w:eastAsiaTheme="majorEastAsia" w:hAnsiTheme="majorHAnsi" w:cstheme="majorBidi"/>
      <w:color w:val="272727" w:themeColor="text1" w:themeTint="D8"/>
      <w:sz w:val="21"/>
      <w:szCs w:val="26"/>
    </w:rPr>
  </w:style>
  <w:style w:type="character" w:customStyle="1" w:styleId="Heading9Char">
    <w:name w:val="Heading 9 Char"/>
    <w:basedOn w:val="DefaultParagraphFont"/>
    <w:link w:val="Heading9"/>
    <w:uiPriority w:val="9"/>
    <w:semiHidden/>
    <w:rsid w:val="00F57D66"/>
    <w:rPr>
      <w:rFonts w:asciiTheme="majorHAnsi" w:eastAsiaTheme="majorEastAsia" w:hAnsiTheme="majorHAnsi" w:cstheme="majorBidi"/>
      <w:i/>
      <w:iCs/>
      <w:color w:val="272727" w:themeColor="text1" w:themeTint="D8"/>
      <w:sz w:val="21"/>
      <w:szCs w:val="26"/>
    </w:rPr>
  </w:style>
  <w:style w:type="paragraph" w:styleId="HTMLAddress">
    <w:name w:val="HTML Address"/>
    <w:basedOn w:val="Normal"/>
    <w:link w:val="HTMLAddressChar"/>
    <w:uiPriority w:val="99"/>
    <w:semiHidden/>
    <w:unhideWhenUsed/>
    <w:rsid w:val="00F57D66"/>
    <w:pPr>
      <w:spacing w:after="0" w:line="240" w:lineRule="auto"/>
    </w:pPr>
    <w:rPr>
      <w:rFonts w:cs="Angsana New"/>
      <w:i/>
      <w:iCs/>
      <w:szCs w:val="28"/>
    </w:rPr>
  </w:style>
  <w:style w:type="character" w:customStyle="1" w:styleId="HTMLAddressChar">
    <w:name w:val="HTML Address Char"/>
    <w:basedOn w:val="DefaultParagraphFont"/>
    <w:link w:val="HTMLAddress"/>
    <w:uiPriority w:val="99"/>
    <w:semiHidden/>
    <w:rsid w:val="00F57D66"/>
    <w:rPr>
      <w:rFonts w:cs="Angsana New"/>
      <w:i/>
      <w:iCs/>
      <w:szCs w:val="28"/>
    </w:rPr>
  </w:style>
  <w:style w:type="paragraph" w:styleId="HTMLPreformatted">
    <w:name w:val="HTML Preformatted"/>
    <w:basedOn w:val="Normal"/>
    <w:link w:val="HTMLPreformattedChar"/>
    <w:uiPriority w:val="99"/>
    <w:semiHidden/>
    <w:unhideWhenUsed/>
    <w:rsid w:val="00F57D66"/>
    <w:pPr>
      <w:spacing w:after="0" w:line="240" w:lineRule="auto"/>
    </w:pPr>
    <w:rPr>
      <w:rFonts w:ascii="Consolas" w:hAnsi="Consolas" w:cs="Angsana New"/>
      <w:sz w:val="20"/>
      <w:szCs w:val="25"/>
    </w:rPr>
  </w:style>
  <w:style w:type="character" w:customStyle="1" w:styleId="HTMLPreformattedChar">
    <w:name w:val="HTML Preformatted Char"/>
    <w:basedOn w:val="DefaultParagraphFont"/>
    <w:link w:val="HTMLPreformatted"/>
    <w:uiPriority w:val="99"/>
    <w:semiHidden/>
    <w:rsid w:val="00F57D66"/>
    <w:rPr>
      <w:rFonts w:ascii="Consolas" w:hAnsi="Consolas" w:cs="Angsana New"/>
      <w:sz w:val="20"/>
      <w:szCs w:val="25"/>
    </w:rPr>
  </w:style>
  <w:style w:type="paragraph" w:styleId="Index1">
    <w:name w:val="index 1"/>
    <w:basedOn w:val="Normal"/>
    <w:next w:val="Normal"/>
    <w:autoRedefine/>
    <w:uiPriority w:val="99"/>
    <w:semiHidden/>
    <w:unhideWhenUsed/>
    <w:rsid w:val="00F57D66"/>
    <w:pPr>
      <w:spacing w:after="0" w:line="240" w:lineRule="auto"/>
      <w:ind w:left="220" w:hanging="220"/>
    </w:pPr>
    <w:rPr>
      <w:rFonts w:cs="Angsana New"/>
      <w:szCs w:val="28"/>
    </w:rPr>
  </w:style>
  <w:style w:type="paragraph" w:styleId="Index2">
    <w:name w:val="index 2"/>
    <w:basedOn w:val="Normal"/>
    <w:next w:val="Normal"/>
    <w:autoRedefine/>
    <w:uiPriority w:val="99"/>
    <w:semiHidden/>
    <w:unhideWhenUsed/>
    <w:rsid w:val="00F57D66"/>
    <w:pPr>
      <w:spacing w:after="0" w:line="240" w:lineRule="auto"/>
      <w:ind w:left="440" w:hanging="220"/>
    </w:pPr>
    <w:rPr>
      <w:rFonts w:cs="Angsana New"/>
      <w:szCs w:val="28"/>
    </w:rPr>
  </w:style>
  <w:style w:type="paragraph" w:styleId="Index3">
    <w:name w:val="index 3"/>
    <w:basedOn w:val="Normal"/>
    <w:next w:val="Normal"/>
    <w:autoRedefine/>
    <w:uiPriority w:val="99"/>
    <w:semiHidden/>
    <w:unhideWhenUsed/>
    <w:rsid w:val="00F57D66"/>
    <w:pPr>
      <w:spacing w:after="0" w:line="240" w:lineRule="auto"/>
      <w:ind w:left="660" w:hanging="220"/>
    </w:pPr>
    <w:rPr>
      <w:rFonts w:cs="Angsana New"/>
      <w:szCs w:val="28"/>
    </w:rPr>
  </w:style>
  <w:style w:type="paragraph" w:styleId="Index4">
    <w:name w:val="index 4"/>
    <w:basedOn w:val="Normal"/>
    <w:next w:val="Normal"/>
    <w:autoRedefine/>
    <w:uiPriority w:val="99"/>
    <w:semiHidden/>
    <w:unhideWhenUsed/>
    <w:rsid w:val="00F57D66"/>
    <w:pPr>
      <w:spacing w:after="0" w:line="240" w:lineRule="auto"/>
      <w:ind w:left="880" w:hanging="220"/>
    </w:pPr>
    <w:rPr>
      <w:rFonts w:cs="Angsana New"/>
      <w:szCs w:val="28"/>
    </w:rPr>
  </w:style>
  <w:style w:type="paragraph" w:styleId="Index5">
    <w:name w:val="index 5"/>
    <w:basedOn w:val="Normal"/>
    <w:next w:val="Normal"/>
    <w:autoRedefine/>
    <w:uiPriority w:val="99"/>
    <w:semiHidden/>
    <w:unhideWhenUsed/>
    <w:rsid w:val="00F57D66"/>
    <w:pPr>
      <w:spacing w:after="0" w:line="240" w:lineRule="auto"/>
      <w:ind w:left="1100" w:hanging="220"/>
    </w:pPr>
    <w:rPr>
      <w:rFonts w:cs="Angsana New"/>
      <w:szCs w:val="28"/>
    </w:rPr>
  </w:style>
  <w:style w:type="paragraph" w:styleId="Index6">
    <w:name w:val="index 6"/>
    <w:basedOn w:val="Normal"/>
    <w:next w:val="Normal"/>
    <w:autoRedefine/>
    <w:uiPriority w:val="99"/>
    <w:semiHidden/>
    <w:unhideWhenUsed/>
    <w:rsid w:val="00F57D66"/>
    <w:pPr>
      <w:spacing w:after="0" w:line="240" w:lineRule="auto"/>
      <w:ind w:left="1320" w:hanging="220"/>
    </w:pPr>
    <w:rPr>
      <w:rFonts w:cs="Angsana New"/>
      <w:szCs w:val="28"/>
    </w:rPr>
  </w:style>
  <w:style w:type="paragraph" w:styleId="Index7">
    <w:name w:val="index 7"/>
    <w:basedOn w:val="Normal"/>
    <w:next w:val="Normal"/>
    <w:autoRedefine/>
    <w:uiPriority w:val="99"/>
    <w:semiHidden/>
    <w:unhideWhenUsed/>
    <w:rsid w:val="00F57D66"/>
    <w:pPr>
      <w:spacing w:after="0" w:line="240" w:lineRule="auto"/>
      <w:ind w:left="1540" w:hanging="220"/>
    </w:pPr>
    <w:rPr>
      <w:rFonts w:cs="Angsana New"/>
      <w:szCs w:val="28"/>
    </w:rPr>
  </w:style>
  <w:style w:type="paragraph" w:styleId="Index8">
    <w:name w:val="index 8"/>
    <w:basedOn w:val="Normal"/>
    <w:next w:val="Normal"/>
    <w:autoRedefine/>
    <w:uiPriority w:val="99"/>
    <w:semiHidden/>
    <w:unhideWhenUsed/>
    <w:rsid w:val="00F57D66"/>
    <w:pPr>
      <w:spacing w:after="0" w:line="240" w:lineRule="auto"/>
      <w:ind w:left="1760" w:hanging="220"/>
    </w:pPr>
    <w:rPr>
      <w:rFonts w:cs="Angsana New"/>
      <w:szCs w:val="28"/>
    </w:rPr>
  </w:style>
  <w:style w:type="paragraph" w:styleId="Index9">
    <w:name w:val="index 9"/>
    <w:basedOn w:val="Normal"/>
    <w:next w:val="Normal"/>
    <w:autoRedefine/>
    <w:uiPriority w:val="99"/>
    <w:semiHidden/>
    <w:unhideWhenUsed/>
    <w:rsid w:val="00F57D66"/>
    <w:pPr>
      <w:spacing w:after="0" w:line="240" w:lineRule="auto"/>
      <w:ind w:left="1980" w:hanging="220"/>
    </w:pPr>
    <w:rPr>
      <w:rFonts w:cs="Angsana New"/>
      <w:szCs w:val="28"/>
    </w:rPr>
  </w:style>
  <w:style w:type="paragraph" w:styleId="IndexHeading">
    <w:name w:val="index heading"/>
    <w:basedOn w:val="Normal"/>
    <w:next w:val="Index1"/>
    <w:uiPriority w:val="99"/>
    <w:semiHidden/>
    <w:unhideWhenUsed/>
    <w:rsid w:val="00F57D66"/>
    <w:rPr>
      <w:rFonts w:asciiTheme="majorHAnsi" w:eastAsiaTheme="majorEastAsia" w:hAnsiTheme="majorHAnsi" w:cstheme="majorBidi"/>
      <w:b/>
      <w:bCs/>
      <w:szCs w:val="28"/>
    </w:rPr>
  </w:style>
  <w:style w:type="paragraph" w:styleId="IntenseQuote">
    <w:name w:val="Intense Quote"/>
    <w:basedOn w:val="Normal"/>
    <w:next w:val="Normal"/>
    <w:link w:val="IntenseQuoteChar"/>
    <w:uiPriority w:val="30"/>
    <w:qFormat/>
    <w:rsid w:val="00F57D66"/>
    <w:pPr>
      <w:pBdr>
        <w:top w:val="single" w:sz="4" w:space="10" w:color="4F81BD" w:themeColor="accent1"/>
        <w:bottom w:val="single" w:sz="4" w:space="10" w:color="4F81BD" w:themeColor="accent1"/>
      </w:pBdr>
      <w:spacing w:before="360" w:after="360"/>
      <w:ind w:left="864" w:right="864"/>
      <w:jc w:val="center"/>
    </w:pPr>
    <w:rPr>
      <w:rFonts w:cs="Angsana New"/>
      <w:i/>
      <w:iCs/>
      <w:color w:val="4F81BD" w:themeColor="accent1"/>
      <w:szCs w:val="28"/>
    </w:rPr>
  </w:style>
  <w:style w:type="character" w:customStyle="1" w:styleId="IntenseQuoteChar">
    <w:name w:val="Intense Quote Char"/>
    <w:basedOn w:val="DefaultParagraphFont"/>
    <w:link w:val="IntenseQuote"/>
    <w:uiPriority w:val="30"/>
    <w:rsid w:val="00F57D66"/>
    <w:rPr>
      <w:rFonts w:cs="Angsana New"/>
      <w:i/>
      <w:iCs/>
      <w:color w:val="4F81BD" w:themeColor="accent1"/>
      <w:szCs w:val="28"/>
    </w:rPr>
  </w:style>
  <w:style w:type="paragraph" w:styleId="List">
    <w:name w:val="List"/>
    <w:basedOn w:val="Normal"/>
    <w:uiPriority w:val="99"/>
    <w:semiHidden/>
    <w:unhideWhenUsed/>
    <w:rsid w:val="00F57D66"/>
    <w:pPr>
      <w:ind w:left="283" w:hanging="283"/>
      <w:contextualSpacing/>
    </w:pPr>
    <w:rPr>
      <w:rFonts w:cs="Angsana New"/>
      <w:szCs w:val="28"/>
    </w:rPr>
  </w:style>
  <w:style w:type="paragraph" w:styleId="List2">
    <w:name w:val="List 2"/>
    <w:basedOn w:val="Normal"/>
    <w:uiPriority w:val="99"/>
    <w:semiHidden/>
    <w:unhideWhenUsed/>
    <w:rsid w:val="00F57D66"/>
    <w:pPr>
      <w:ind w:left="566" w:hanging="283"/>
      <w:contextualSpacing/>
    </w:pPr>
    <w:rPr>
      <w:rFonts w:cs="Angsana New"/>
      <w:szCs w:val="28"/>
    </w:rPr>
  </w:style>
  <w:style w:type="paragraph" w:styleId="List3">
    <w:name w:val="List 3"/>
    <w:basedOn w:val="Normal"/>
    <w:uiPriority w:val="99"/>
    <w:semiHidden/>
    <w:unhideWhenUsed/>
    <w:rsid w:val="00F57D66"/>
    <w:pPr>
      <w:ind w:left="849" w:hanging="283"/>
      <w:contextualSpacing/>
    </w:pPr>
    <w:rPr>
      <w:rFonts w:cs="Angsana New"/>
      <w:szCs w:val="28"/>
    </w:rPr>
  </w:style>
  <w:style w:type="paragraph" w:styleId="List4">
    <w:name w:val="List 4"/>
    <w:basedOn w:val="Normal"/>
    <w:uiPriority w:val="99"/>
    <w:semiHidden/>
    <w:unhideWhenUsed/>
    <w:rsid w:val="00F57D66"/>
    <w:pPr>
      <w:ind w:left="1132" w:hanging="283"/>
      <w:contextualSpacing/>
    </w:pPr>
    <w:rPr>
      <w:rFonts w:cs="Angsana New"/>
      <w:szCs w:val="28"/>
    </w:rPr>
  </w:style>
  <w:style w:type="paragraph" w:styleId="List5">
    <w:name w:val="List 5"/>
    <w:basedOn w:val="Normal"/>
    <w:uiPriority w:val="99"/>
    <w:semiHidden/>
    <w:unhideWhenUsed/>
    <w:rsid w:val="00F57D66"/>
    <w:pPr>
      <w:ind w:left="1415" w:hanging="283"/>
      <w:contextualSpacing/>
    </w:pPr>
    <w:rPr>
      <w:rFonts w:cs="Angsana New"/>
      <w:szCs w:val="28"/>
    </w:rPr>
  </w:style>
  <w:style w:type="paragraph" w:styleId="ListBullet">
    <w:name w:val="List Bullet"/>
    <w:basedOn w:val="Normal"/>
    <w:uiPriority w:val="99"/>
    <w:semiHidden/>
    <w:unhideWhenUsed/>
    <w:rsid w:val="00F57D66"/>
    <w:pPr>
      <w:numPr>
        <w:numId w:val="15"/>
      </w:numPr>
      <w:contextualSpacing/>
    </w:pPr>
    <w:rPr>
      <w:rFonts w:cs="Angsana New"/>
      <w:szCs w:val="28"/>
    </w:rPr>
  </w:style>
  <w:style w:type="paragraph" w:styleId="ListBullet2">
    <w:name w:val="List Bullet 2"/>
    <w:basedOn w:val="Normal"/>
    <w:uiPriority w:val="99"/>
    <w:semiHidden/>
    <w:unhideWhenUsed/>
    <w:rsid w:val="00F57D66"/>
    <w:pPr>
      <w:numPr>
        <w:numId w:val="16"/>
      </w:numPr>
      <w:contextualSpacing/>
    </w:pPr>
    <w:rPr>
      <w:rFonts w:cs="Angsana New"/>
      <w:szCs w:val="28"/>
    </w:rPr>
  </w:style>
  <w:style w:type="paragraph" w:styleId="ListBullet3">
    <w:name w:val="List Bullet 3"/>
    <w:basedOn w:val="Normal"/>
    <w:uiPriority w:val="99"/>
    <w:semiHidden/>
    <w:unhideWhenUsed/>
    <w:rsid w:val="00F57D66"/>
    <w:pPr>
      <w:numPr>
        <w:numId w:val="17"/>
      </w:numPr>
      <w:contextualSpacing/>
    </w:pPr>
    <w:rPr>
      <w:rFonts w:cs="Angsana New"/>
      <w:szCs w:val="28"/>
    </w:rPr>
  </w:style>
  <w:style w:type="paragraph" w:styleId="ListBullet4">
    <w:name w:val="List Bullet 4"/>
    <w:basedOn w:val="Normal"/>
    <w:uiPriority w:val="99"/>
    <w:semiHidden/>
    <w:unhideWhenUsed/>
    <w:rsid w:val="00F57D66"/>
    <w:pPr>
      <w:numPr>
        <w:numId w:val="18"/>
      </w:numPr>
      <w:contextualSpacing/>
    </w:pPr>
    <w:rPr>
      <w:rFonts w:cs="Angsana New"/>
      <w:szCs w:val="28"/>
    </w:rPr>
  </w:style>
  <w:style w:type="paragraph" w:styleId="ListBullet5">
    <w:name w:val="List Bullet 5"/>
    <w:basedOn w:val="Normal"/>
    <w:uiPriority w:val="99"/>
    <w:semiHidden/>
    <w:unhideWhenUsed/>
    <w:rsid w:val="00F57D66"/>
    <w:pPr>
      <w:numPr>
        <w:numId w:val="19"/>
      </w:numPr>
      <w:contextualSpacing/>
    </w:pPr>
    <w:rPr>
      <w:rFonts w:cs="Angsana New"/>
      <w:szCs w:val="28"/>
    </w:rPr>
  </w:style>
  <w:style w:type="paragraph" w:styleId="ListContinue">
    <w:name w:val="List Continue"/>
    <w:basedOn w:val="Normal"/>
    <w:uiPriority w:val="99"/>
    <w:semiHidden/>
    <w:unhideWhenUsed/>
    <w:rsid w:val="00F57D66"/>
    <w:pPr>
      <w:spacing w:after="120"/>
      <w:ind w:left="283"/>
      <w:contextualSpacing/>
    </w:pPr>
    <w:rPr>
      <w:rFonts w:cs="Angsana New"/>
      <w:szCs w:val="28"/>
    </w:rPr>
  </w:style>
  <w:style w:type="paragraph" w:styleId="ListContinue2">
    <w:name w:val="List Continue 2"/>
    <w:basedOn w:val="Normal"/>
    <w:uiPriority w:val="99"/>
    <w:semiHidden/>
    <w:unhideWhenUsed/>
    <w:rsid w:val="00F57D66"/>
    <w:pPr>
      <w:spacing w:after="120"/>
      <w:ind w:left="566"/>
      <w:contextualSpacing/>
    </w:pPr>
    <w:rPr>
      <w:rFonts w:cs="Angsana New"/>
      <w:szCs w:val="28"/>
    </w:rPr>
  </w:style>
  <w:style w:type="paragraph" w:styleId="ListContinue3">
    <w:name w:val="List Continue 3"/>
    <w:basedOn w:val="Normal"/>
    <w:uiPriority w:val="99"/>
    <w:semiHidden/>
    <w:unhideWhenUsed/>
    <w:rsid w:val="00F57D66"/>
    <w:pPr>
      <w:spacing w:after="120"/>
      <w:ind w:left="849"/>
      <w:contextualSpacing/>
    </w:pPr>
    <w:rPr>
      <w:rFonts w:cs="Angsana New"/>
      <w:szCs w:val="28"/>
    </w:rPr>
  </w:style>
  <w:style w:type="paragraph" w:styleId="ListContinue4">
    <w:name w:val="List Continue 4"/>
    <w:basedOn w:val="Normal"/>
    <w:uiPriority w:val="99"/>
    <w:semiHidden/>
    <w:unhideWhenUsed/>
    <w:rsid w:val="00F57D66"/>
    <w:pPr>
      <w:spacing w:after="120"/>
      <w:ind w:left="1132"/>
      <w:contextualSpacing/>
    </w:pPr>
    <w:rPr>
      <w:rFonts w:cs="Angsana New"/>
      <w:szCs w:val="28"/>
    </w:rPr>
  </w:style>
  <w:style w:type="paragraph" w:styleId="ListContinue5">
    <w:name w:val="List Continue 5"/>
    <w:basedOn w:val="Normal"/>
    <w:uiPriority w:val="99"/>
    <w:semiHidden/>
    <w:unhideWhenUsed/>
    <w:rsid w:val="00F57D66"/>
    <w:pPr>
      <w:spacing w:after="120"/>
      <w:ind w:left="1415"/>
      <w:contextualSpacing/>
    </w:pPr>
    <w:rPr>
      <w:rFonts w:cs="Angsana New"/>
      <w:szCs w:val="28"/>
    </w:rPr>
  </w:style>
  <w:style w:type="paragraph" w:styleId="ListNumber">
    <w:name w:val="List Number"/>
    <w:basedOn w:val="Normal"/>
    <w:uiPriority w:val="99"/>
    <w:semiHidden/>
    <w:unhideWhenUsed/>
    <w:rsid w:val="00F57D66"/>
    <w:pPr>
      <w:numPr>
        <w:numId w:val="20"/>
      </w:numPr>
      <w:contextualSpacing/>
    </w:pPr>
    <w:rPr>
      <w:rFonts w:cs="Angsana New"/>
      <w:szCs w:val="28"/>
    </w:rPr>
  </w:style>
  <w:style w:type="paragraph" w:styleId="ListNumber2">
    <w:name w:val="List Number 2"/>
    <w:basedOn w:val="Normal"/>
    <w:uiPriority w:val="99"/>
    <w:semiHidden/>
    <w:unhideWhenUsed/>
    <w:rsid w:val="00F57D66"/>
    <w:pPr>
      <w:numPr>
        <w:numId w:val="21"/>
      </w:numPr>
      <w:contextualSpacing/>
    </w:pPr>
    <w:rPr>
      <w:rFonts w:cs="Angsana New"/>
      <w:szCs w:val="28"/>
    </w:rPr>
  </w:style>
  <w:style w:type="paragraph" w:styleId="ListNumber3">
    <w:name w:val="List Number 3"/>
    <w:basedOn w:val="Normal"/>
    <w:uiPriority w:val="99"/>
    <w:semiHidden/>
    <w:unhideWhenUsed/>
    <w:rsid w:val="00F57D66"/>
    <w:pPr>
      <w:numPr>
        <w:numId w:val="22"/>
      </w:numPr>
      <w:contextualSpacing/>
    </w:pPr>
    <w:rPr>
      <w:rFonts w:cs="Angsana New"/>
      <w:szCs w:val="28"/>
    </w:rPr>
  </w:style>
  <w:style w:type="paragraph" w:styleId="ListNumber4">
    <w:name w:val="List Number 4"/>
    <w:basedOn w:val="Normal"/>
    <w:uiPriority w:val="99"/>
    <w:semiHidden/>
    <w:unhideWhenUsed/>
    <w:rsid w:val="00F57D66"/>
    <w:pPr>
      <w:numPr>
        <w:numId w:val="23"/>
      </w:numPr>
      <w:contextualSpacing/>
    </w:pPr>
    <w:rPr>
      <w:rFonts w:cs="Angsana New"/>
      <w:szCs w:val="28"/>
    </w:rPr>
  </w:style>
  <w:style w:type="paragraph" w:styleId="ListNumber5">
    <w:name w:val="List Number 5"/>
    <w:basedOn w:val="Normal"/>
    <w:uiPriority w:val="99"/>
    <w:semiHidden/>
    <w:unhideWhenUsed/>
    <w:rsid w:val="00F57D66"/>
    <w:pPr>
      <w:numPr>
        <w:numId w:val="24"/>
      </w:numPr>
      <w:contextualSpacing/>
    </w:pPr>
    <w:rPr>
      <w:rFonts w:cs="Angsana New"/>
      <w:szCs w:val="28"/>
    </w:rPr>
  </w:style>
  <w:style w:type="paragraph" w:styleId="MacroText">
    <w:name w:val="macro"/>
    <w:link w:val="MacroTextChar"/>
    <w:uiPriority w:val="99"/>
    <w:semiHidden/>
    <w:unhideWhenUsed/>
    <w:rsid w:val="00F57D6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Angsana New"/>
      <w:sz w:val="20"/>
      <w:szCs w:val="25"/>
    </w:rPr>
  </w:style>
  <w:style w:type="character" w:customStyle="1" w:styleId="MacroTextChar">
    <w:name w:val="Macro Text Char"/>
    <w:basedOn w:val="DefaultParagraphFont"/>
    <w:link w:val="MacroText"/>
    <w:uiPriority w:val="99"/>
    <w:semiHidden/>
    <w:rsid w:val="00F57D66"/>
    <w:rPr>
      <w:rFonts w:ascii="Consolas" w:hAnsi="Consolas" w:cs="Angsana New"/>
      <w:sz w:val="20"/>
      <w:szCs w:val="25"/>
    </w:rPr>
  </w:style>
  <w:style w:type="paragraph" w:styleId="MessageHeader">
    <w:name w:val="Message Header"/>
    <w:basedOn w:val="Normal"/>
    <w:link w:val="MessageHeaderChar"/>
    <w:uiPriority w:val="99"/>
    <w:semiHidden/>
    <w:unhideWhenUsed/>
    <w:rsid w:val="00F57D6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30"/>
    </w:rPr>
  </w:style>
  <w:style w:type="character" w:customStyle="1" w:styleId="MessageHeaderChar">
    <w:name w:val="Message Header Char"/>
    <w:basedOn w:val="DefaultParagraphFont"/>
    <w:link w:val="MessageHeader"/>
    <w:uiPriority w:val="99"/>
    <w:semiHidden/>
    <w:rsid w:val="00F57D66"/>
    <w:rPr>
      <w:rFonts w:asciiTheme="majorHAnsi" w:eastAsiaTheme="majorEastAsia" w:hAnsiTheme="majorHAnsi" w:cstheme="majorBidi"/>
      <w:sz w:val="24"/>
      <w:szCs w:val="30"/>
      <w:shd w:val="pct20" w:color="auto" w:fill="auto"/>
    </w:rPr>
  </w:style>
  <w:style w:type="paragraph" w:styleId="NormalIndent">
    <w:name w:val="Normal Indent"/>
    <w:basedOn w:val="Normal"/>
    <w:uiPriority w:val="99"/>
    <w:semiHidden/>
    <w:unhideWhenUsed/>
    <w:rsid w:val="00F57D66"/>
    <w:pPr>
      <w:ind w:left="720"/>
    </w:pPr>
    <w:rPr>
      <w:rFonts w:cs="Angsana New"/>
      <w:szCs w:val="28"/>
    </w:rPr>
  </w:style>
  <w:style w:type="paragraph" w:styleId="NoteHeading">
    <w:name w:val="Note Heading"/>
    <w:basedOn w:val="Normal"/>
    <w:next w:val="Normal"/>
    <w:link w:val="NoteHeadingChar"/>
    <w:uiPriority w:val="99"/>
    <w:semiHidden/>
    <w:unhideWhenUsed/>
    <w:rsid w:val="00F57D66"/>
    <w:pPr>
      <w:spacing w:after="0" w:line="240" w:lineRule="auto"/>
    </w:pPr>
    <w:rPr>
      <w:rFonts w:cs="Angsana New"/>
      <w:szCs w:val="28"/>
    </w:rPr>
  </w:style>
  <w:style w:type="character" w:customStyle="1" w:styleId="NoteHeadingChar">
    <w:name w:val="Note Heading Char"/>
    <w:basedOn w:val="DefaultParagraphFont"/>
    <w:link w:val="NoteHeading"/>
    <w:uiPriority w:val="99"/>
    <w:semiHidden/>
    <w:rsid w:val="00F57D66"/>
    <w:rPr>
      <w:rFonts w:cs="Angsana New"/>
      <w:szCs w:val="28"/>
    </w:rPr>
  </w:style>
  <w:style w:type="paragraph" w:styleId="PlainText">
    <w:name w:val="Plain Text"/>
    <w:basedOn w:val="Normal"/>
    <w:link w:val="PlainTextChar"/>
    <w:uiPriority w:val="99"/>
    <w:semiHidden/>
    <w:unhideWhenUsed/>
    <w:rsid w:val="00F57D66"/>
    <w:pPr>
      <w:spacing w:after="0" w:line="240" w:lineRule="auto"/>
    </w:pPr>
    <w:rPr>
      <w:rFonts w:ascii="Consolas" w:hAnsi="Consolas" w:cs="Angsana New"/>
      <w:sz w:val="21"/>
      <w:szCs w:val="26"/>
    </w:rPr>
  </w:style>
  <w:style w:type="character" w:customStyle="1" w:styleId="PlainTextChar">
    <w:name w:val="Plain Text Char"/>
    <w:basedOn w:val="DefaultParagraphFont"/>
    <w:link w:val="PlainText"/>
    <w:uiPriority w:val="99"/>
    <w:semiHidden/>
    <w:rsid w:val="00F57D66"/>
    <w:rPr>
      <w:rFonts w:ascii="Consolas" w:hAnsi="Consolas" w:cs="Angsana New"/>
      <w:sz w:val="21"/>
      <w:szCs w:val="26"/>
    </w:rPr>
  </w:style>
  <w:style w:type="paragraph" w:styleId="Quote">
    <w:name w:val="Quote"/>
    <w:basedOn w:val="Normal"/>
    <w:next w:val="Normal"/>
    <w:link w:val="QuoteChar"/>
    <w:uiPriority w:val="29"/>
    <w:qFormat/>
    <w:rsid w:val="00F57D66"/>
    <w:pPr>
      <w:spacing w:before="200" w:after="160"/>
      <w:ind w:left="864" w:right="864"/>
      <w:jc w:val="center"/>
    </w:pPr>
    <w:rPr>
      <w:rFonts w:cs="Angsana New"/>
      <w:i/>
      <w:iCs/>
      <w:color w:val="404040" w:themeColor="text1" w:themeTint="BF"/>
      <w:szCs w:val="28"/>
    </w:rPr>
  </w:style>
  <w:style w:type="character" w:customStyle="1" w:styleId="QuoteChar">
    <w:name w:val="Quote Char"/>
    <w:basedOn w:val="DefaultParagraphFont"/>
    <w:link w:val="Quote"/>
    <w:uiPriority w:val="29"/>
    <w:rsid w:val="00F57D66"/>
    <w:rPr>
      <w:rFonts w:cs="Angsana New"/>
      <w:i/>
      <w:iCs/>
      <w:color w:val="404040" w:themeColor="text1" w:themeTint="BF"/>
      <w:szCs w:val="28"/>
    </w:rPr>
  </w:style>
  <w:style w:type="paragraph" w:styleId="Salutation">
    <w:name w:val="Salutation"/>
    <w:basedOn w:val="Normal"/>
    <w:next w:val="Normal"/>
    <w:link w:val="SalutationChar"/>
    <w:uiPriority w:val="99"/>
    <w:semiHidden/>
    <w:unhideWhenUsed/>
    <w:rsid w:val="00F57D66"/>
    <w:rPr>
      <w:rFonts w:cs="Angsana New"/>
      <w:szCs w:val="28"/>
    </w:rPr>
  </w:style>
  <w:style w:type="character" w:customStyle="1" w:styleId="SalutationChar">
    <w:name w:val="Salutation Char"/>
    <w:basedOn w:val="DefaultParagraphFont"/>
    <w:link w:val="Salutation"/>
    <w:uiPriority w:val="99"/>
    <w:semiHidden/>
    <w:rsid w:val="00F57D66"/>
    <w:rPr>
      <w:rFonts w:cs="Angsana New"/>
      <w:szCs w:val="28"/>
    </w:rPr>
  </w:style>
  <w:style w:type="paragraph" w:styleId="Signature">
    <w:name w:val="Signature"/>
    <w:basedOn w:val="Normal"/>
    <w:link w:val="SignatureChar"/>
    <w:uiPriority w:val="99"/>
    <w:semiHidden/>
    <w:unhideWhenUsed/>
    <w:rsid w:val="00F57D66"/>
    <w:pPr>
      <w:spacing w:after="0" w:line="240" w:lineRule="auto"/>
      <w:ind w:left="4252"/>
    </w:pPr>
    <w:rPr>
      <w:rFonts w:cs="Angsana New"/>
      <w:szCs w:val="28"/>
    </w:rPr>
  </w:style>
  <w:style w:type="character" w:customStyle="1" w:styleId="SignatureChar">
    <w:name w:val="Signature Char"/>
    <w:basedOn w:val="DefaultParagraphFont"/>
    <w:link w:val="Signature"/>
    <w:uiPriority w:val="99"/>
    <w:semiHidden/>
    <w:rsid w:val="00F57D66"/>
    <w:rPr>
      <w:rFonts w:cs="Angsana New"/>
      <w:szCs w:val="28"/>
    </w:rPr>
  </w:style>
  <w:style w:type="paragraph" w:styleId="TableofAuthorities">
    <w:name w:val="table of authorities"/>
    <w:basedOn w:val="Normal"/>
    <w:next w:val="Normal"/>
    <w:uiPriority w:val="99"/>
    <w:semiHidden/>
    <w:unhideWhenUsed/>
    <w:rsid w:val="00F57D66"/>
    <w:pPr>
      <w:spacing w:after="0"/>
      <w:ind w:left="220" w:hanging="220"/>
    </w:pPr>
    <w:rPr>
      <w:rFonts w:cs="Angsana New"/>
      <w:szCs w:val="28"/>
    </w:rPr>
  </w:style>
  <w:style w:type="paragraph" w:styleId="TableofFigures">
    <w:name w:val="table of figures"/>
    <w:basedOn w:val="Normal"/>
    <w:next w:val="Normal"/>
    <w:uiPriority w:val="99"/>
    <w:semiHidden/>
    <w:unhideWhenUsed/>
    <w:rsid w:val="00F57D66"/>
    <w:pPr>
      <w:spacing w:after="0"/>
    </w:pPr>
    <w:rPr>
      <w:rFonts w:cs="Angsana New"/>
      <w:szCs w:val="28"/>
    </w:rPr>
  </w:style>
  <w:style w:type="paragraph" w:styleId="TOAHeading">
    <w:name w:val="toa heading"/>
    <w:basedOn w:val="Normal"/>
    <w:next w:val="Normal"/>
    <w:uiPriority w:val="99"/>
    <w:semiHidden/>
    <w:unhideWhenUsed/>
    <w:rsid w:val="00F57D66"/>
    <w:pPr>
      <w:spacing w:before="120"/>
    </w:pPr>
    <w:rPr>
      <w:rFonts w:asciiTheme="majorHAnsi" w:eastAsiaTheme="majorEastAsia" w:hAnsiTheme="majorHAnsi" w:cstheme="majorBidi"/>
      <w:b/>
      <w:bCs/>
      <w:sz w:val="24"/>
      <w:szCs w:val="30"/>
    </w:rPr>
  </w:style>
  <w:style w:type="paragraph" w:styleId="TOC1">
    <w:name w:val="toc 1"/>
    <w:basedOn w:val="Normal"/>
    <w:next w:val="Normal"/>
    <w:autoRedefine/>
    <w:uiPriority w:val="39"/>
    <w:semiHidden/>
    <w:unhideWhenUsed/>
    <w:rsid w:val="00F57D66"/>
    <w:pPr>
      <w:spacing w:after="100"/>
    </w:pPr>
    <w:rPr>
      <w:rFonts w:cs="Angsana New"/>
      <w:szCs w:val="28"/>
    </w:rPr>
  </w:style>
  <w:style w:type="paragraph" w:styleId="TOC2">
    <w:name w:val="toc 2"/>
    <w:basedOn w:val="Normal"/>
    <w:next w:val="Normal"/>
    <w:autoRedefine/>
    <w:uiPriority w:val="39"/>
    <w:semiHidden/>
    <w:unhideWhenUsed/>
    <w:rsid w:val="00F57D66"/>
    <w:pPr>
      <w:spacing w:after="100"/>
      <w:ind w:left="220"/>
    </w:pPr>
    <w:rPr>
      <w:rFonts w:cs="Angsana New"/>
      <w:szCs w:val="28"/>
    </w:rPr>
  </w:style>
  <w:style w:type="paragraph" w:styleId="TOC3">
    <w:name w:val="toc 3"/>
    <w:basedOn w:val="Normal"/>
    <w:next w:val="Normal"/>
    <w:autoRedefine/>
    <w:uiPriority w:val="39"/>
    <w:semiHidden/>
    <w:unhideWhenUsed/>
    <w:rsid w:val="00F57D66"/>
    <w:pPr>
      <w:spacing w:after="100"/>
      <w:ind w:left="440"/>
    </w:pPr>
    <w:rPr>
      <w:rFonts w:cs="Angsana New"/>
      <w:szCs w:val="28"/>
    </w:rPr>
  </w:style>
  <w:style w:type="paragraph" w:styleId="TOC4">
    <w:name w:val="toc 4"/>
    <w:basedOn w:val="Normal"/>
    <w:next w:val="Normal"/>
    <w:autoRedefine/>
    <w:uiPriority w:val="39"/>
    <w:semiHidden/>
    <w:unhideWhenUsed/>
    <w:rsid w:val="00F57D66"/>
    <w:pPr>
      <w:spacing w:after="100"/>
      <w:ind w:left="660"/>
    </w:pPr>
    <w:rPr>
      <w:rFonts w:cs="Angsana New"/>
      <w:szCs w:val="28"/>
    </w:rPr>
  </w:style>
  <w:style w:type="paragraph" w:styleId="TOC5">
    <w:name w:val="toc 5"/>
    <w:basedOn w:val="Normal"/>
    <w:next w:val="Normal"/>
    <w:autoRedefine/>
    <w:uiPriority w:val="39"/>
    <w:semiHidden/>
    <w:unhideWhenUsed/>
    <w:rsid w:val="00F57D66"/>
    <w:pPr>
      <w:spacing w:after="100"/>
      <w:ind w:left="880"/>
    </w:pPr>
    <w:rPr>
      <w:rFonts w:cs="Angsana New"/>
      <w:szCs w:val="28"/>
    </w:rPr>
  </w:style>
  <w:style w:type="paragraph" w:styleId="TOC6">
    <w:name w:val="toc 6"/>
    <w:basedOn w:val="Normal"/>
    <w:next w:val="Normal"/>
    <w:autoRedefine/>
    <w:uiPriority w:val="39"/>
    <w:semiHidden/>
    <w:unhideWhenUsed/>
    <w:rsid w:val="00F57D66"/>
    <w:pPr>
      <w:spacing w:after="100"/>
      <w:ind w:left="1100"/>
    </w:pPr>
    <w:rPr>
      <w:rFonts w:cs="Angsana New"/>
      <w:szCs w:val="28"/>
    </w:rPr>
  </w:style>
  <w:style w:type="paragraph" w:styleId="TOC7">
    <w:name w:val="toc 7"/>
    <w:basedOn w:val="Normal"/>
    <w:next w:val="Normal"/>
    <w:autoRedefine/>
    <w:uiPriority w:val="39"/>
    <w:semiHidden/>
    <w:unhideWhenUsed/>
    <w:rsid w:val="00F57D66"/>
    <w:pPr>
      <w:spacing w:after="100"/>
      <w:ind w:left="1320"/>
    </w:pPr>
    <w:rPr>
      <w:rFonts w:cs="Angsana New"/>
      <w:szCs w:val="28"/>
    </w:rPr>
  </w:style>
  <w:style w:type="paragraph" w:styleId="TOC8">
    <w:name w:val="toc 8"/>
    <w:basedOn w:val="Normal"/>
    <w:next w:val="Normal"/>
    <w:autoRedefine/>
    <w:uiPriority w:val="39"/>
    <w:semiHidden/>
    <w:unhideWhenUsed/>
    <w:rsid w:val="00F57D66"/>
    <w:pPr>
      <w:spacing w:after="100"/>
      <w:ind w:left="1540"/>
    </w:pPr>
    <w:rPr>
      <w:rFonts w:cs="Angsana New"/>
      <w:szCs w:val="28"/>
    </w:rPr>
  </w:style>
  <w:style w:type="paragraph" w:styleId="TOC9">
    <w:name w:val="toc 9"/>
    <w:basedOn w:val="Normal"/>
    <w:next w:val="Normal"/>
    <w:autoRedefine/>
    <w:uiPriority w:val="39"/>
    <w:semiHidden/>
    <w:unhideWhenUsed/>
    <w:rsid w:val="00F57D66"/>
    <w:pPr>
      <w:spacing w:after="100"/>
      <w:ind w:left="1760"/>
    </w:pPr>
    <w:rPr>
      <w:rFonts w:cs="Angsana New"/>
      <w:szCs w:val="28"/>
    </w:rPr>
  </w:style>
  <w:style w:type="paragraph" w:styleId="TOCHeading">
    <w:name w:val="TOC Heading"/>
    <w:basedOn w:val="Heading1"/>
    <w:next w:val="Normal"/>
    <w:uiPriority w:val="39"/>
    <w:semiHidden/>
    <w:unhideWhenUsed/>
    <w:qFormat/>
    <w:rsid w:val="00F57D66"/>
    <w:pPr>
      <w:spacing w:before="240" w:after="0"/>
      <w:outlineLvl w:val="9"/>
    </w:pPr>
    <w:rPr>
      <w:rFonts w:asciiTheme="majorHAnsi" w:eastAsiaTheme="majorEastAsia" w:hAnsiTheme="majorHAnsi" w:cstheme="majorBidi"/>
      <w:b w:val="0"/>
      <w:color w:val="365F91" w:themeColor="accent1" w:themeShade="BF"/>
      <w:sz w:val="32"/>
      <w:szCs w:val="40"/>
    </w:rPr>
  </w:style>
  <w:style w:type="character" w:styleId="PlaceholderText">
    <w:name w:val="Placeholder Text"/>
    <w:basedOn w:val="DefaultParagraphFont"/>
    <w:uiPriority w:val="99"/>
    <w:semiHidden/>
    <w:rsid w:val="00E83DD0"/>
    <w:rPr>
      <w:color w:val="808080"/>
    </w:rPr>
  </w:style>
  <w:style w:type="paragraph" w:customStyle="1" w:styleId="Bodynos">
    <w:name w:val="Body nos"/>
    <w:basedOn w:val="Heading2"/>
    <w:link w:val="BodynosChar"/>
    <w:rsid w:val="00E83DD0"/>
    <w:pPr>
      <w:spacing w:before="240" w:after="120" w:line="240" w:lineRule="auto"/>
      <w:ind w:left="1728" w:right="284" w:hanging="648"/>
    </w:pPr>
    <w:rPr>
      <w:rFonts w:ascii="TH SarabunPSK" w:eastAsiaTheme="minorHAnsi" w:hAnsi="TH SarabunPSK" w:cs="TH SarabunPSK"/>
      <w:bCs/>
      <w:spacing w:val="5"/>
      <w:kern w:val="28"/>
      <w:sz w:val="32"/>
      <w:szCs w:val="32"/>
      <w:lang w:eastAsia="en-US"/>
    </w:rPr>
  </w:style>
  <w:style w:type="character" w:customStyle="1" w:styleId="BodynosChar">
    <w:name w:val="Body nos Char"/>
    <w:basedOn w:val="DefaultParagraphFont"/>
    <w:link w:val="Bodynos"/>
    <w:rsid w:val="00E83DD0"/>
    <w:rPr>
      <w:rFonts w:ascii="TH SarabunPSK" w:eastAsiaTheme="minorHAnsi" w:hAnsi="TH SarabunPSK" w:cs="TH SarabunPSK"/>
      <w:b/>
      <w:bCs/>
      <w:spacing w:val="5"/>
      <w:kern w:val="28"/>
      <w:sz w:val="32"/>
      <w:szCs w:val="32"/>
      <w:lang w:eastAsia="en-US"/>
    </w:rPr>
  </w:style>
  <w:style w:type="character" w:customStyle="1" w:styleId="PP">
    <w:name w:val="PP"/>
    <w:basedOn w:val="DefaultParagraphFont"/>
    <w:uiPriority w:val="1"/>
    <w:qFormat/>
    <w:rsid w:val="00E83DD0"/>
    <w:rPr>
      <w:rFonts w:cs="Calibri Light"/>
      <w:bCs/>
      <w:iCs w:val="0"/>
      <w:color w:val="1E12C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417015">
      <w:bodyDiv w:val="1"/>
      <w:marLeft w:val="0"/>
      <w:marRight w:val="0"/>
      <w:marTop w:val="0"/>
      <w:marBottom w:val="0"/>
      <w:divBdr>
        <w:top w:val="none" w:sz="0" w:space="0" w:color="auto"/>
        <w:left w:val="none" w:sz="0" w:space="0" w:color="auto"/>
        <w:bottom w:val="none" w:sz="0" w:space="0" w:color="auto"/>
        <w:right w:val="none" w:sz="0" w:space="0" w:color="auto"/>
      </w:divBdr>
    </w:div>
    <w:div w:id="513232586">
      <w:bodyDiv w:val="1"/>
      <w:marLeft w:val="0"/>
      <w:marRight w:val="0"/>
      <w:marTop w:val="0"/>
      <w:marBottom w:val="0"/>
      <w:divBdr>
        <w:top w:val="none" w:sz="0" w:space="0" w:color="auto"/>
        <w:left w:val="none" w:sz="0" w:space="0" w:color="auto"/>
        <w:bottom w:val="none" w:sz="0" w:space="0" w:color="auto"/>
        <w:right w:val="none" w:sz="0" w:space="0" w:color="auto"/>
      </w:divBdr>
    </w:div>
    <w:div w:id="566040934">
      <w:bodyDiv w:val="1"/>
      <w:marLeft w:val="0"/>
      <w:marRight w:val="0"/>
      <w:marTop w:val="0"/>
      <w:marBottom w:val="0"/>
      <w:divBdr>
        <w:top w:val="none" w:sz="0" w:space="0" w:color="auto"/>
        <w:left w:val="none" w:sz="0" w:space="0" w:color="auto"/>
        <w:bottom w:val="none" w:sz="0" w:space="0" w:color="auto"/>
        <w:right w:val="none" w:sz="0" w:space="0" w:color="auto"/>
      </w:divBdr>
    </w:div>
    <w:div w:id="593369132">
      <w:bodyDiv w:val="1"/>
      <w:marLeft w:val="0"/>
      <w:marRight w:val="0"/>
      <w:marTop w:val="0"/>
      <w:marBottom w:val="0"/>
      <w:divBdr>
        <w:top w:val="none" w:sz="0" w:space="0" w:color="auto"/>
        <w:left w:val="none" w:sz="0" w:space="0" w:color="auto"/>
        <w:bottom w:val="none" w:sz="0" w:space="0" w:color="auto"/>
        <w:right w:val="none" w:sz="0" w:space="0" w:color="auto"/>
      </w:divBdr>
    </w:div>
    <w:div w:id="686102332">
      <w:bodyDiv w:val="1"/>
      <w:marLeft w:val="0"/>
      <w:marRight w:val="0"/>
      <w:marTop w:val="0"/>
      <w:marBottom w:val="0"/>
      <w:divBdr>
        <w:top w:val="none" w:sz="0" w:space="0" w:color="auto"/>
        <w:left w:val="none" w:sz="0" w:space="0" w:color="auto"/>
        <w:bottom w:val="none" w:sz="0" w:space="0" w:color="auto"/>
        <w:right w:val="none" w:sz="0" w:space="0" w:color="auto"/>
      </w:divBdr>
    </w:div>
    <w:div w:id="1305348776">
      <w:bodyDiv w:val="1"/>
      <w:marLeft w:val="0"/>
      <w:marRight w:val="0"/>
      <w:marTop w:val="0"/>
      <w:marBottom w:val="0"/>
      <w:divBdr>
        <w:top w:val="none" w:sz="0" w:space="0" w:color="auto"/>
        <w:left w:val="none" w:sz="0" w:space="0" w:color="auto"/>
        <w:bottom w:val="none" w:sz="0" w:space="0" w:color="auto"/>
        <w:right w:val="none" w:sz="0" w:space="0" w:color="auto"/>
      </w:divBdr>
    </w:div>
    <w:div w:id="1370186551">
      <w:bodyDiv w:val="1"/>
      <w:marLeft w:val="0"/>
      <w:marRight w:val="0"/>
      <w:marTop w:val="0"/>
      <w:marBottom w:val="0"/>
      <w:divBdr>
        <w:top w:val="none" w:sz="0" w:space="0" w:color="auto"/>
        <w:left w:val="none" w:sz="0" w:space="0" w:color="auto"/>
        <w:bottom w:val="none" w:sz="0" w:space="0" w:color="auto"/>
        <w:right w:val="none" w:sz="0" w:space="0" w:color="auto"/>
      </w:divBdr>
    </w:div>
    <w:div w:id="1421675802">
      <w:bodyDiv w:val="1"/>
      <w:marLeft w:val="0"/>
      <w:marRight w:val="0"/>
      <w:marTop w:val="0"/>
      <w:marBottom w:val="0"/>
      <w:divBdr>
        <w:top w:val="none" w:sz="0" w:space="0" w:color="auto"/>
        <w:left w:val="none" w:sz="0" w:space="0" w:color="auto"/>
        <w:bottom w:val="none" w:sz="0" w:space="0" w:color="auto"/>
        <w:right w:val="none" w:sz="0" w:space="0" w:color="auto"/>
      </w:divBdr>
    </w:div>
    <w:div w:id="1649631419">
      <w:bodyDiv w:val="1"/>
      <w:marLeft w:val="0"/>
      <w:marRight w:val="0"/>
      <w:marTop w:val="0"/>
      <w:marBottom w:val="0"/>
      <w:divBdr>
        <w:top w:val="none" w:sz="0" w:space="0" w:color="auto"/>
        <w:left w:val="none" w:sz="0" w:space="0" w:color="auto"/>
        <w:bottom w:val="none" w:sz="0" w:space="0" w:color="auto"/>
        <w:right w:val="none" w:sz="0" w:space="0" w:color="auto"/>
      </w:divBdr>
    </w:div>
    <w:div w:id="1944144782">
      <w:bodyDiv w:val="1"/>
      <w:marLeft w:val="0"/>
      <w:marRight w:val="0"/>
      <w:marTop w:val="0"/>
      <w:marBottom w:val="0"/>
      <w:divBdr>
        <w:top w:val="none" w:sz="0" w:space="0" w:color="auto"/>
        <w:left w:val="none" w:sz="0" w:space="0" w:color="auto"/>
        <w:bottom w:val="none" w:sz="0" w:space="0" w:color="auto"/>
        <w:right w:val="none" w:sz="0" w:space="0" w:color="auto"/>
      </w:divBdr>
    </w:div>
    <w:div w:id="20673655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E04C9B7DE7473AABC5025D2F282603"/>
        <w:category>
          <w:name w:val="General"/>
          <w:gallery w:val="placeholder"/>
        </w:category>
        <w:types>
          <w:type w:val="bbPlcHdr"/>
        </w:types>
        <w:behaviors>
          <w:behavior w:val="content"/>
        </w:behaviors>
        <w:guid w:val="{0CD17778-EBC8-4A65-95A7-A0E722FD3221}"/>
      </w:docPartPr>
      <w:docPartBody>
        <w:p w:rsidR="00803962" w:rsidRDefault="000632DB" w:rsidP="000632DB">
          <w:pPr>
            <w:pStyle w:val="B1E04C9B7DE7473AABC5025D2F282603"/>
          </w:pPr>
          <w:r w:rsidRPr="009152DE">
            <w:rPr>
              <w:rStyle w:val="PlaceholderText"/>
            </w:rPr>
            <w:t>Choose an item.</w:t>
          </w:r>
        </w:p>
      </w:docPartBody>
    </w:docPart>
    <w:docPart>
      <w:docPartPr>
        <w:name w:val="A47C488677544FB09AB9A0A6A8CBC3C6"/>
        <w:category>
          <w:name w:val="General"/>
          <w:gallery w:val="placeholder"/>
        </w:category>
        <w:types>
          <w:type w:val="bbPlcHdr"/>
        </w:types>
        <w:behaviors>
          <w:behavior w:val="content"/>
        </w:behaviors>
        <w:guid w:val="{2439CF4E-2835-48BB-A3DF-54C145752B48}"/>
      </w:docPartPr>
      <w:docPartBody>
        <w:p w:rsidR="00803962" w:rsidRDefault="000632DB" w:rsidP="000632DB">
          <w:pPr>
            <w:pStyle w:val="A47C488677544FB09AB9A0A6A8CBC3C6"/>
          </w:pPr>
          <w:r w:rsidRPr="009152DE">
            <w:rPr>
              <w:rStyle w:val="PlaceholderText"/>
            </w:rPr>
            <w:t>Choose an item.</w:t>
          </w:r>
        </w:p>
      </w:docPartBody>
    </w:docPart>
    <w:docPart>
      <w:docPartPr>
        <w:name w:val="84070050D7F1451CA8D73AABE58142B9"/>
        <w:category>
          <w:name w:val="General"/>
          <w:gallery w:val="placeholder"/>
        </w:category>
        <w:types>
          <w:type w:val="bbPlcHdr"/>
        </w:types>
        <w:behaviors>
          <w:behavior w:val="content"/>
        </w:behaviors>
        <w:guid w:val="{89D8A78C-8E88-4B19-8F8B-A01E84918582}"/>
      </w:docPartPr>
      <w:docPartBody>
        <w:p w:rsidR="00803962" w:rsidRDefault="000632DB" w:rsidP="000632DB">
          <w:pPr>
            <w:pStyle w:val="84070050D7F1451CA8D73AABE58142B9"/>
          </w:pPr>
          <w:r w:rsidRPr="009152DE">
            <w:rPr>
              <w:rStyle w:val="PlaceholderText"/>
            </w:rPr>
            <w:t>Choose an item.</w:t>
          </w:r>
        </w:p>
      </w:docPartBody>
    </w:docPart>
    <w:docPart>
      <w:docPartPr>
        <w:name w:val="A1455A31FC6140AF9D625190B469A2AB"/>
        <w:category>
          <w:name w:val="General"/>
          <w:gallery w:val="placeholder"/>
        </w:category>
        <w:types>
          <w:type w:val="bbPlcHdr"/>
        </w:types>
        <w:behaviors>
          <w:behavior w:val="content"/>
        </w:behaviors>
        <w:guid w:val="{7269A3B3-C643-476E-A1CD-CE6A5A5A2886}"/>
      </w:docPartPr>
      <w:docPartBody>
        <w:p w:rsidR="00803962" w:rsidRDefault="000632DB" w:rsidP="000632DB">
          <w:pPr>
            <w:pStyle w:val="A1455A31FC6140AF9D625190B469A2AB"/>
          </w:pPr>
          <w:r w:rsidRPr="009152DE">
            <w:rPr>
              <w:rStyle w:val="PlaceholderText"/>
            </w:rPr>
            <w:t>Choose an item.</w:t>
          </w:r>
        </w:p>
      </w:docPartBody>
    </w:docPart>
    <w:docPart>
      <w:docPartPr>
        <w:name w:val="4428BAC35BF54368ADAE2A7D201C667E"/>
        <w:category>
          <w:name w:val="General"/>
          <w:gallery w:val="placeholder"/>
        </w:category>
        <w:types>
          <w:type w:val="bbPlcHdr"/>
        </w:types>
        <w:behaviors>
          <w:behavior w:val="content"/>
        </w:behaviors>
        <w:guid w:val="{1D4E21CF-78FE-408B-8897-83CF019FB713}"/>
      </w:docPartPr>
      <w:docPartBody>
        <w:p w:rsidR="00803962" w:rsidRDefault="000632DB" w:rsidP="000632DB">
          <w:pPr>
            <w:pStyle w:val="4428BAC35BF54368ADAE2A7D201C667E"/>
          </w:pPr>
          <w:r w:rsidRPr="009152DE">
            <w:rPr>
              <w:rStyle w:val="PlaceholderText"/>
            </w:rPr>
            <w:t>Choose an item.</w:t>
          </w:r>
        </w:p>
      </w:docPartBody>
    </w:docPart>
    <w:docPart>
      <w:docPartPr>
        <w:name w:val="92716B2FB3CE4B59875592E6285C7C89"/>
        <w:category>
          <w:name w:val="General"/>
          <w:gallery w:val="placeholder"/>
        </w:category>
        <w:types>
          <w:type w:val="bbPlcHdr"/>
        </w:types>
        <w:behaviors>
          <w:behavior w:val="content"/>
        </w:behaviors>
        <w:guid w:val="{13BCE313-1787-42F6-872B-5DFC7D5194D2}"/>
      </w:docPartPr>
      <w:docPartBody>
        <w:p w:rsidR="00803962" w:rsidRDefault="000632DB" w:rsidP="000632DB">
          <w:pPr>
            <w:pStyle w:val="92716B2FB3CE4B59875592E6285C7C89"/>
          </w:pPr>
          <w:r w:rsidRPr="009152DE">
            <w:rPr>
              <w:rStyle w:val="PlaceholderText"/>
            </w:rPr>
            <w:t>Choose an item.</w:t>
          </w:r>
        </w:p>
      </w:docPartBody>
    </w:docPart>
    <w:docPart>
      <w:docPartPr>
        <w:name w:val="D72A52BC8D514609B4CF7BF54D97C12B"/>
        <w:category>
          <w:name w:val="General"/>
          <w:gallery w:val="placeholder"/>
        </w:category>
        <w:types>
          <w:type w:val="bbPlcHdr"/>
        </w:types>
        <w:behaviors>
          <w:behavior w:val="content"/>
        </w:behaviors>
        <w:guid w:val="{B9C0C9A1-C950-43FF-BA37-F459A3A43374}"/>
      </w:docPartPr>
      <w:docPartBody>
        <w:p w:rsidR="00803962" w:rsidRDefault="000632DB" w:rsidP="000632DB">
          <w:pPr>
            <w:pStyle w:val="D72A52BC8D514609B4CF7BF54D97C12B"/>
          </w:pPr>
          <w:r w:rsidRPr="009152DE">
            <w:rPr>
              <w:rStyle w:val="PlaceholderText"/>
            </w:rPr>
            <w:t>Choose an item.</w:t>
          </w:r>
        </w:p>
      </w:docPartBody>
    </w:docPart>
    <w:docPart>
      <w:docPartPr>
        <w:name w:val="3EB910609860415DA2DCDF183B80A73B"/>
        <w:category>
          <w:name w:val="General"/>
          <w:gallery w:val="placeholder"/>
        </w:category>
        <w:types>
          <w:type w:val="bbPlcHdr"/>
        </w:types>
        <w:behaviors>
          <w:behavior w:val="content"/>
        </w:behaviors>
        <w:guid w:val="{D5D30211-1D2D-43D4-ADCD-0402D3DA9FA3}"/>
      </w:docPartPr>
      <w:docPartBody>
        <w:p w:rsidR="00803962" w:rsidRDefault="000632DB" w:rsidP="000632DB">
          <w:pPr>
            <w:pStyle w:val="3EB910609860415DA2DCDF183B80A73B"/>
          </w:pPr>
          <w:r w:rsidRPr="009152DE">
            <w:rPr>
              <w:rStyle w:val="PlaceholderText"/>
            </w:rPr>
            <w:t>Choose an item.</w:t>
          </w:r>
        </w:p>
      </w:docPartBody>
    </w:docPart>
    <w:docPart>
      <w:docPartPr>
        <w:name w:val="606FF98AD64945C9B31D533559B83158"/>
        <w:category>
          <w:name w:val="General"/>
          <w:gallery w:val="placeholder"/>
        </w:category>
        <w:types>
          <w:type w:val="bbPlcHdr"/>
        </w:types>
        <w:behaviors>
          <w:behavior w:val="content"/>
        </w:behaviors>
        <w:guid w:val="{D8B09936-B25E-437E-806C-F070841BFAB7}"/>
      </w:docPartPr>
      <w:docPartBody>
        <w:p w:rsidR="00803962" w:rsidRDefault="000632DB" w:rsidP="000632DB">
          <w:pPr>
            <w:pStyle w:val="606FF98AD64945C9B31D533559B83158"/>
          </w:pPr>
          <w:r w:rsidRPr="009152DE">
            <w:rPr>
              <w:rStyle w:val="PlaceholderText"/>
            </w:rPr>
            <w:t>Choose an item.</w:t>
          </w:r>
        </w:p>
      </w:docPartBody>
    </w:docPart>
    <w:docPart>
      <w:docPartPr>
        <w:name w:val="46BBAA5955A84B4DA6B3175E3186F0D0"/>
        <w:category>
          <w:name w:val="General"/>
          <w:gallery w:val="placeholder"/>
        </w:category>
        <w:types>
          <w:type w:val="bbPlcHdr"/>
        </w:types>
        <w:behaviors>
          <w:behavior w:val="content"/>
        </w:behaviors>
        <w:guid w:val="{6ADB0A99-BBA6-40CC-B0DC-E18C492FE952}"/>
      </w:docPartPr>
      <w:docPartBody>
        <w:p w:rsidR="00803962" w:rsidRDefault="000632DB" w:rsidP="000632DB">
          <w:pPr>
            <w:pStyle w:val="46BBAA5955A84B4DA6B3175E3186F0D0"/>
          </w:pPr>
          <w:r w:rsidRPr="009152DE">
            <w:rPr>
              <w:rStyle w:val="PlaceholderText"/>
            </w:rPr>
            <w:t>Choose an item.</w:t>
          </w:r>
        </w:p>
      </w:docPartBody>
    </w:docPart>
    <w:docPart>
      <w:docPartPr>
        <w:name w:val="D2419C98A3964E9093FA4434676A6CA6"/>
        <w:category>
          <w:name w:val="General"/>
          <w:gallery w:val="placeholder"/>
        </w:category>
        <w:types>
          <w:type w:val="bbPlcHdr"/>
        </w:types>
        <w:behaviors>
          <w:behavior w:val="content"/>
        </w:behaviors>
        <w:guid w:val="{081ECB86-B5D3-4BE2-81F1-CFE9B45D051B}"/>
      </w:docPartPr>
      <w:docPartBody>
        <w:p w:rsidR="00803962" w:rsidRDefault="000632DB" w:rsidP="000632DB">
          <w:pPr>
            <w:pStyle w:val="D2419C98A3964E9093FA4434676A6CA6"/>
          </w:pPr>
          <w:r w:rsidRPr="009152DE">
            <w:rPr>
              <w:rStyle w:val="PlaceholderText"/>
            </w:rPr>
            <w:t>Choose an item.</w:t>
          </w:r>
        </w:p>
      </w:docPartBody>
    </w:docPart>
    <w:docPart>
      <w:docPartPr>
        <w:name w:val="55A761F0416A4C21AABE6DD2FA7FD6C5"/>
        <w:category>
          <w:name w:val="General"/>
          <w:gallery w:val="placeholder"/>
        </w:category>
        <w:types>
          <w:type w:val="bbPlcHdr"/>
        </w:types>
        <w:behaviors>
          <w:behavior w:val="content"/>
        </w:behaviors>
        <w:guid w:val="{B1E7C66E-1472-43E1-9C9B-FDE605719993}"/>
      </w:docPartPr>
      <w:docPartBody>
        <w:p w:rsidR="00803962" w:rsidRDefault="000632DB" w:rsidP="000632DB">
          <w:pPr>
            <w:pStyle w:val="55A761F0416A4C21AABE6DD2FA7FD6C5"/>
          </w:pPr>
          <w:r w:rsidRPr="009152DE">
            <w:rPr>
              <w:rStyle w:val="PlaceholderText"/>
            </w:rPr>
            <w:t>Choose an item.</w:t>
          </w:r>
        </w:p>
      </w:docPartBody>
    </w:docPart>
    <w:docPart>
      <w:docPartPr>
        <w:name w:val="807C0CCEE3224AD395C8C9E3DB19D2F3"/>
        <w:category>
          <w:name w:val="General"/>
          <w:gallery w:val="placeholder"/>
        </w:category>
        <w:types>
          <w:type w:val="bbPlcHdr"/>
        </w:types>
        <w:behaviors>
          <w:behavior w:val="content"/>
        </w:behaviors>
        <w:guid w:val="{D6187BFB-4487-4092-8932-36DB9F40AA2E}"/>
      </w:docPartPr>
      <w:docPartBody>
        <w:p w:rsidR="00803962" w:rsidRDefault="000632DB" w:rsidP="000632DB">
          <w:pPr>
            <w:pStyle w:val="807C0CCEE3224AD395C8C9E3DB19D2F3"/>
          </w:pPr>
          <w:r w:rsidRPr="009152DE">
            <w:rPr>
              <w:rStyle w:val="PlaceholderText"/>
            </w:rPr>
            <w:t>Choose an item.</w:t>
          </w:r>
        </w:p>
      </w:docPartBody>
    </w:docPart>
    <w:docPart>
      <w:docPartPr>
        <w:name w:val="1A1D45FC830F41899B025B78D3884886"/>
        <w:category>
          <w:name w:val="General"/>
          <w:gallery w:val="placeholder"/>
        </w:category>
        <w:types>
          <w:type w:val="bbPlcHdr"/>
        </w:types>
        <w:behaviors>
          <w:behavior w:val="content"/>
        </w:behaviors>
        <w:guid w:val="{D8AFC3C2-E52C-42A0-886A-E6879EEFCB79}"/>
      </w:docPartPr>
      <w:docPartBody>
        <w:p w:rsidR="00803962" w:rsidRDefault="000632DB" w:rsidP="000632DB">
          <w:pPr>
            <w:pStyle w:val="1A1D45FC830F41899B025B78D3884886"/>
          </w:pPr>
          <w:r w:rsidRPr="009152DE">
            <w:rPr>
              <w:rStyle w:val="PlaceholderText"/>
            </w:rPr>
            <w:t>Choose an item.</w:t>
          </w:r>
        </w:p>
      </w:docPartBody>
    </w:docPart>
    <w:docPart>
      <w:docPartPr>
        <w:name w:val="59EB67E255AB447BA24708707919F281"/>
        <w:category>
          <w:name w:val="General"/>
          <w:gallery w:val="placeholder"/>
        </w:category>
        <w:types>
          <w:type w:val="bbPlcHdr"/>
        </w:types>
        <w:behaviors>
          <w:behavior w:val="content"/>
        </w:behaviors>
        <w:guid w:val="{8B1112AE-64CA-458A-86CE-73B196216787}"/>
      </w:docPartPr>
      <w:docPartBody>
        <w:p w:rsidR="00803962" w:rsidRDefault="000632DB" w:rsidP="000632DB">
          <w:pPr>
            <w:pStyle w:val="59EB67E255AB447BA24708707919F281"/>
          </w:pPr>
          <w:r w:rsidRPr="009152DE">
            <w:rPr>
              <w:rStyle w:val="PlaceholderText"/>
            </w:rPr>
            <w:t>Choose an item.</w:t>
          </w:r>
        </w:p>
      </w:docPartBody>
    </w:docPart>
    <w:docPart>
      <w:docPartPr>
        <w:name w:val="174AB20EBDC24DE884B93A94C7EC0C3E"/>
        <w:category>
          <w:name w:val="General"/>
          <w:gallery w:val="placeholder"/>
        </w:category>
        <w:types>
          <w:type w:val="bbPlcHdr"/>
        </w:types>
        <w:behaviors>
          <w:behavior w:val="content"/>
        </w:behaviors>
        <w:guid w:val="{9D667BBC-BF28-49E8-8933-0B93B1C70AFD}"/>
      </w:docPartPr>
      <w:docPartBody>
        <w:p w:rsidR="00803962" w:rsidRDefault="000632DB" w:rsidP="000632DB">
          <w:pPr>
            <w:pStyle w:val="174AB20EBDC24DE884B93A94C7EC0C3E"/>
          </w:pPr>
          <w:r w:rsidRPr="009152DE">
            <w:rPr>
              <w:rStyle w:val="PlaceholderText"/>
            </w:rPr>
            <w:t>Choose an item.</w:t>
          </w:r>
        </w:p>
      </w:docPartBody>
    </w:docPart>
    <w:docPart>
      <w:docPartPr>
        <w:name w:val="D9858B7B29D941408A14879B822AED98"/>
        <w:category>
          <w:name w:val="General"/>
          <w:gallery w:val="placeholder"/>
        </w:category>
        <w:types>
          <w:type w:val="bbPlcHdr"/>
        </w:types>
        <w:behaviors>
          <w:behavior w:val="content"/>
        </w:behaviors>
        <w:guid w:val="{1C8E4FC1-409D-44D2-A6FD-C6ADB39E01E2}"/>
      </w:docPartPr>
      <w:docPartBody>
        <w:p w:rsidR="00803962" w:rsidRDefault="000632DB" w:rsidP="000632DB">
          <w:pPr>
            <w:pStyle w:val="D9858B7B29D941408A14879B822AED98"/>
          </w:pPr>
          <w:r w:rsidRPr="009152DE">
            <w:rPr>
              <w:rStyle w:val="PlaceholderText"/>
            </w:rPr>
            <w:t>Choose an item.</w:t>
          </w:r>
        </w:p>
      </w:docPartBody>
    </w:docPart>
    <w:docPart>
      <w:docPartPr>
        <w:name w:val="1246D4014898425EA2D1ABB77D01042F"/>
        <w:category>
          <w:name w:val="General"/>
          <w:gallery w:val="placeholder"/>
        </w:category>
        <w:types>
          <w:type w:val="bbPlcHdr"/>
        </w:types>
        <w:behaviors>
          <w:behavior w:val="content"/>
        </w:behaviors>
        <w:guid w:val="{155D8591-3D8C-4C60-8D9E-B738C8E6FBF0}"/>
      </w:docPartPr>
      <w:docPartBody>
        <w:p w:rsidR="00803962" w:rsidRDefault="000632DB" w:rsidP="000632DB">
          <w:pPr>
            <w:pStyle w:val="1246D4014898425EA2D1ABB77D01042F"/>
          </w:pPr>
          <w:r w:rsidRPr="009152DE">
            <w:rPr>
              <w:rStyle w:val="PlaceholderText"/>
            </w:rPr>
            <w:t>Choose an item.</w:t>
          </w:r>
        </w:p>
      </w:docPartBody>
    </w:docPart>
    <w:docPart>
      <w:docPartPr>
        <w:name w:val="9AF9518CE2C44B00B2D0E20D5E286B1B"/>
        <w:category>
          <w:name w:val="General"/>
          <w:gallery w:val="placeholder"/>
        </w:category>
        <w:types>
          <w:type w:val="bbPlcHdr"/>
        </w:types>
        <w:behaviors>
          <w:behavior w:val="content"/>
        </w:behaviors>
        <w:guid w:val="{76F70D68-EC45-4429-8629-8D8A100DFC04}"/>
      </w:docPartPr>
      <w:docPartBody>
        <w:p w:rsidR="00803962" w:rsidRDefault="000632DB" w:rsidP="000632DB">
          <w:pPr>
            <w:pStyle w:val="9AF9518CE2C44B00B2D0E20D5E286B1B"/>
          </w:pPr>
          <w:r w:rsidRPr="009152DE">
            <w:rPr>
              <w:rStyle w:val="PlaceholderText"/>
            </w:rPr>
            <w:t>Choose an item.</w:t>
          </w:r>
        </w:p>
      </w:docPartBody>
    </w:docPart>
    <w:docPart>
      <w:docPartPr>
        <w:name w:val="4298551C073B483B864661CAC538CACA"/>
        <w:category>
          <w:name w:val="General"/>
          <w:gallery w:val="placeholder"/>
        </w:category>
        <w:types>
          <w:type w:val="bbPlcHdr"/>
        </w:types>
        <w:behaviors>
          <w:behavior w:val="content"/>
        </w:behaviors>
        <w:guid w:val="{A5FF9104-D743-42F3-B894-7F5E23C5739F}"/>
      </w:docPartPr>
      <w:docPartBody>
        <w:p w:rsidR="00803962" w:rsidRDefault="000632DB" w:rsidP="000632DB">
          <w:pPr>
            <w:pStyle w:val="4298551C073B483B864661CAC538CACA"/>
          </w:pPr>
          <w:r w:rsidRPr="009152DE">
            <w:rPr>
              <w:rStyle w:val="PlaceholderText"/>
            </w:rPr>
            <w:t>Choose an item.</w:t>
          </w:r>
        </w:p>
      </w:docPartBody>
    </w:docPart>
    <w:docPart>
      <w:docPartPr>
        <w:name w:val="1FAACD506242419C924EB4C7DA0B4720"/>
        <w:category>
          <w:name w:val="General"/>
          <w:gallery w:val="placeholder"/>
        </w:category>
        <w:types>
          <w:type w:val="bbPlcHdr"/>
        </w:types>
        <w:behaviors>
          <w:behavior w:val="content"/>
        </w:behaviors>
        <w:guid w:val="{E46EE314-1BE4-4B80-90A2-1A3215B651D6}"/>
      </w:docPartPr>
      <w:docPartBody>
        <w:p w:rsidR="00803962" w:rsidRDefault="000632DB" w:rsidP="000632DB">
          <w:pPr>
            <w:pStyle w:val="1FAACD506242419C924EB4C7DA0B4720"/>
          </w:pPr>
          <w:r w:rsidRPr="009152DE">
            <w:rPr>
              <w:rStyle w:val="PlaceholderText"/>
            </w:rPr>
            <w:t>Choose an item.</w:t>
          </w:r>
        </w:p>
      </w:docPartBody>
    </w:docPart>
    <w:docPart>
      <w:docPartPr>
        <w:name w:val="A6030FCE2D904B63AF27C87CC6BBAA9B"/>
        <w:category>
          <w:name w:val="General"/>
          <w:gallery w:val="placeholder"/>
        </w:category>
        <w:types>
          <w:type w:val="bbPlcHdr"/>
        </w:types>
        <w:behaviors>
          <w:behavior w:val="content"/>
        </w:behaviors>
        <w:guid w:val="{9674C44A-493A-42EE-9ABA-A76231E40B99}"/>
      </w:docPartPr>
      <w:docPartBody>
        <w:p w:rsidR="00803962" w:rsidRDefault="000632DB" w:rsidP="000632DB">
          <w:pPr>
            <w:pStyle w:val="A6030FCE2D904B63AF27C87CC6BBAA9B"/>
          </w:pPr>
          <w:r w:rsidRPr="009152DE">
            <w:rPr>
              <w:rStyle w:val="PlaceholderText"/>
            </w:rPr>
            <w:t>Choose an item.</w:t>
          </w:r>
        </w:p>
      </w:docPartBody>
    </w:docPart>
    <w:docPart>
      <w:docPartPr>
        <w:name w:val="CE81A8265F5447B1B1105A601A20C404"/>
        <w:category>
          <w:name w:val="General"/>
          <w:gallery w:val="placeholder"/>
        </w:category>
        <w:types>
          <w:type w:val="bbPlcHdr"/>
        </w:types>
        <w:behaviors>
          <w:behavior w:val="content"/>
        </w:behaviors>
        <w:guid w:val="{6961A466-ABFD-48F7-BB5C-8800CF04158E}"/>
      </w:docPartPr>
      <w:docPartBody>
        <w:p w:rsidR="00803962" w:rsidRDefault="000632DB" w:rsidP="000632DB">
          <w:pPr>
            <w:pStyle w:val="CE81A8265F5447B1B1105A601A20C404"/>
          </w:pPr>
          <w:r w:rsidRPr="009152DE">
            <w:rPr>
              <w:rStyle w:val="PlaceholderText"/>
            </w:rPr>
            <w:t>Choose an item.</w:t>
          </w:r>
        </w:p>
      </w:docPartBody>
    </w:docPart>
    <w:docPart>
      <w:docPartPr>
        <w:name w:val="4654D6F7EF074C8BAC7C93A365FD0D85"/>
        <w:category>
          <w:name w:val="General"/>
          <w:gallery w:val="placeholder"/>
        </w:category>
        <w:types>
          <w:type w:val="bbPlcHdr"/>
        </w:types>
        <w:behaviors>
          <w:behavior w:val="content"/>
        </w:behaviors>
        <w:guid w:val="{6772AE84-547E-456B-933A-A191ADC0F94E}"/>
      </w:docPartPr>
      <w:docPartBody>
        <w:p w:rsidR="00803962" w:rsidRDefault="000632DB" w:rsidP="000632DB">
          <w:pPr>
            <w:pStyle w:val="4654D6F7EF074C8BAC7C93A365FD0D85"/>
          </w:pPr>
          <w:r w:rsidRPr="009152DE">
            <w:rPr>
              <w:rStyle w:val="PlaceholderText"/>
            </w:rPr>
            <w:t>Choose an item.</w:t>
          </w:r>
        </w:p>
      </w:docPartBody>
    </w:docPart>
    <w:docPart>
      <w:docPartPr>
        <w:name w:val="1B3A0D24140340C886A22D973BFD5F86"/>
        <w:category>
          <w:name w:val="General"/>
          <w:gallery w:val="placeholder"/>
        </w:category>
        <w:types>
          <w:type w:val="bbPlcHdr"/>
        </w:types>
        <w:behaviors>
          <w:behavior w:val="content"/>
        </w:behaviors>
        <w:guid w:val="{0F9BC4DC-AAE3-420B-8435-1918FA5FB15D}"/>
      </w:docPartPr>
      <w:docPartBody>
        <w:p w:rsidR="00803962" w:rsidRDefault="000632DB" w:rsidP="000632DB">
          <w:pPr>
            <w:pStyle w:val="1B3A0D24140340C886A22D973BFD5F86"/>
          </w:pPr>
          <w:r w:rsidRPr="009152DE">
            <w:rPr>
              <w:rStyle w:val="PlaceholderText"/>
            </w:rPr>
            <w:t>Choose an item.</w:t>
          </w:r>
        </w:p>
      </w:docPartBody>
    </w:docPart>
    <w:docPart>
      <w:docPartPr>
        <w:name w:val="A060C1C0F73C412BA01959D0A4214C61"/>
        <w:category>
          <w:name w:val="General"/>
          <w:gallery w:val="placeholder"/>
        </w:category>
        <w:types>
          <w:type w:val="bbPlcHdr"/>
        </w:types>
        <w:behaviors>
          <w:behavior w:val="content"/>
        </w:behaviors>
        <w:guid w:val="{DA1657DF-145E-40F9-AABE-31A1A14DD76B}"/>
      </w:docPartPr>
      <w:docPartBody>
        <w:p w:rsidR="00803962" w:rsidRDefault="000632DB" w:rsidP="000632DB">
          <w:pPr>
            <w:pStyle w:val="A060C1C0F73C412BA01959D0A4214C61"/>
          </w:pPr>
          <w:r w:rsidRPr="009152DE">
            <w:rPr>
              <w:rStyle w:val="PlaceholderText"/>
            </w:rPr>
            <w:t>Choose an item.</w:t>
          </w:r>
        </w:p>
      </w:docPartBody>
    </w:docPart>
    <w:docPart>
      <w:docPartPr>
        <w:name w:val="88574FA4F61B444BAD7CAE27C35807A3"/>
        <w:category>
          <w:name w:val="General"/>
          <w:gallery w:val="placeholder"/>
        </w:category>
        <w:types>
          <w:type w:val="bbPlcHdr"/>
        </w:types>
        <w:behaviors>
          <w:behavior w:val="content"/>
        </w:behaviors>
        <w:guid w:val="{FAAC3FDB-5970-488A-8944-7836A78F9FED}"/>
      </w:docPartPr>
      <w:docPartBody>
        <w:p w:rsidR="00803962" w:rsidRDefault="000632DB" w:rsidP="000632DB">
          <w:pPr>
            <w:pStyle w:val="88574FA4F61B444BAD7CAE27C35807A3"/>
          </w:pPr>
          <w:r w:rsidRPr="009152DE">
            <w:rPr>
              <w:rStyle w:val="PlaceholderText"/>
            </w:rPr>
            <w:t>Choose an item.</w:t>
          </w:r>
        </w:p>
      </w:docPartBody>
    </w:docPart>
    <w:docPart>
      <w:docPartPr>
        <w:name w:val="BF5DC2DCF30C4C6CB34C308B5DB7A789"/>
        <w:category>
          <w:name w:val="General"/>
          <w:gallery w:val="placeholder"/>
        </w:category>
        <w:types>
          <w:type w:val="bbPlcHdr"/>
        </w:types>
        <w:behaviors>
          <w:behavior w:val="content"/>
        </w:behaviors>
        <w:guid w:val="{1EAB4A04-AF1A-4B3A-A9F3-8E9F555A4AA4}"/>
      </w:docPartPr>
      <w:docPartBody>
        <w:p w:rsidR="00803962" w:rsidRDefault="000632DB" w:rsidP="000632DB">
          <w:pPr>
            <w:pStyle w:val="BF5DC2DCF30C4C6CB34C308B5DB7A789"/>
          </w:pPr>
          <w:r w:rsidRPr="009152DE">
            <w:rPr>
              <w:rStyle w:val="PlaceholderText"/>
            </w:rPr>
            <w:t>Choose an item.</w:t>
          </w:r>
        </w:p>
      </w:docPartBody>
    </w:docPart>
    <w:docPart>
      <w:docPartPr>
        <w:name w:val="62DD08A5685A41AFBCA19BF3A5A02A1A"/>
        <w:category>
          <w:name w:val="General"/>
          <w:gallery w:val="placeholder"/>
        </w:category>
        <w:types>
          <w:type w:val="bbPlcHdr"/>
        </w:types>
        <w:behaviors>
          <w:behavior w:val="content"/>
        </w:behaviors>
        <w:guid w:val="{840179BB-EBF0-4296-AF17-ACBB3612A31D}"/>
      </w:docPartPr>
      <w:docPartBody>
        <w:p w:rsidR="00803962" w:rsidRDefault="000632DB" w:rsidP="000632DB">
          <w:pPr>
            <w:pStyle w:val="62DD08A5685A41AFBCA19BF3A5A02A1A"/>
          </w:pPr>
          <w:r w:rsidRPr="009152DE">
            <w:rPr>
              <w:rStyle w:val="PlaceholderText"/>
            </w:rPr>
            <w:t>Choose an item.</w:t>
          </w:r>
        </w:p>
      </w:docPartBody>
    </w:docPart>
    <w:docPart>
      <w:docPartPr>
        <w:name w:val="A6346CB400704BB38D446D43E911DD83"/>
        <w:category>
          <w:name w:val="General"/>
          <w:gallery w:val="placeholder"/>
        </w:category>
        <w:types>
          <w:type w:val="bbPlcHdr"/>
        </w:types>
        <w:behaviors>
          <w:behavior w:val="content"/>
        </w:behaviors>
        <w:guid w:val="{F9A36A15-2B92-4746-87CC-BBB550F48AA0}"/>
      </w:docPartPr>
      <w:docPartBody>
        <w:p w:rsidR="00803962" w:rsidRDefault="000632DB" w:rsidP="000632DB">
          <w:pPr>
            <w:pStyle w:val="A6346CB400704BB38D446D43E911DD83"/>
          </w:pPr>
          <w:r w:rsidRPr="009152DE">
            <w:rPr>
              <w:rStyle w:val="PlaceholderText"/>
            </w:rPr>
            <w:t>Choose an item.</w:t>
          </w:r>
        </w:p>
      </w:docPartBody>
    </w:docPart>
    <w:docPart>
      <w:docPartPr>
        <w:name w:val="D58FDC40BE9C4B6E86ABD362EB4DB058"/>
        <w:category>
          <w:name w:val="General"/>
          <w:gallery w:val="placeholder"/>
        </w:category>
        <w:types>
          <w:type w:val="bbPlcHdr"/>
        </w:types>
        <w:behaviors>
          <w:behavior w:val="content"/>
        </w:behaviors>
        <w:guid w:val="{1B928745-9152-4023-AEC1-9870A38526A1}"/>
      </w:docPartPr>
      <w:docPartBody>
        <w:p w:rsidR="00803962" w:rsidRDefault="000632DB" w:rsidP="000632DB">
          <w:pPr>
            <w:pStyle w:val="D58FDC40BE9C4B6E86ABD362EB4DB058"/>
          </w:pPr>
          <w:r w:rsidRPr="009152DE">
            <w:rPr>
              <w:rStyle w:val="PlaceholderText"/>
            </w:rPr>
            <w:t>Choose an item.</w:t>
          </w:r>
        </w:p>
      </w:docPartBody>
    </w:docPart>
    <w:docPart>
      <w:docPartPr>
        <w:name w:val="81D3328E75A449709813736CBE48701D"/>
        <w:category>
          <w:name w:val="General"/>
          <w:gallery w:val="placeholder"/>
        </w:category>
        <w:types>
          <w:type w:val="bbPlcHdr"/>
        </w:types>
        <w:behaviors>
          <w:behavior w:val="content"/>
        </w:behaviors>
        <w:guid w:val="{C565B107-771C-497B-ADE8-3FCB42FE7BF0}"/>
      </w:docPartPr>
      <w:docPartBody>
        <w:p w:rsidR="00803962" w:rsidRDefault="000632DB" w:rsidP="000632DB">
          <w:pPr>
            <w:pStyle w:val="81D3328E75A449709813736CBE48701D"/>
          </w:pPr>
          <w:r w:rsidRPr="009152DE">
            <w:rPr>
              <w:rStyle w:val="PlaceholderText"/>
            </w:rPr>
            <w:t>Choose an item.</w:t>
          </w:r>
        </w:p>
      </w:docPartBody>
    </w:docPart>
    <w:docPart>
      <w:docPartPr>
        <w:name w:val="83C38D5A24C04DABB802773ABB6B6AF2"/>
        <w:category>
          <w:name w:val="General"/>
          <w:gallery w:val="placeholder"/>
        </w:category>
        <w:types>
          <w:type w:val="bbPlcHdr"/>
        </w:types>
        <w:behaviors>
          <w:behavior w:val="content"/>
        </w:behaviors>
        <w:guid w:val="{C851944C-C3CC-4139-B76E-78D8D2B6EE65}"/>
      </w:docPartPr>
      <w:docPartBody>
        <w:p w:rsidR="00803962" w:rsidRDefault="000632DB" w:rsidP="000632DB">
          <w:pPr>
            <w:pStyle w:val="83C38D5A24C04DABB802773ABB6B6AF2"/>
          </w:pPr>
          <w:r w:rsidRPr="009152DE">
            <w:rPr>
              <w:rStyle w:val="PlaceholderText"/>
            </w:rPr>
            <w:t>Choose an item.</w:t>
          </w:r>
        </w:p>
      </w:docPartBody>
    </w:docPart>
    <w:docPart>
      <w:docPartPr>
        <w:name w:val="EC2F80B03AFC429A916BB591EA762BF1"/>
        <w:category>
          <w:name w:val="General"/>
          <w:gallery w:val="placeholder"/>
        </w:category>
        <w:types>
          <w:type w:val="bbPlcHdr"/>
        </w:types>
        <w:behaviors>
          <w:behavior w:val="content"/>
        </w:behaviors>
        <w:guid w:val="{95A8D07E-9080-4E9B-AAEB-31C0EA01A73E}"/>
      </w:docPartPr>
      <w:docPartBody>
        <w:p w:rsidR="00803962" w:rsidRDefault="000632DB" w:rsidP="000632DB">
          <w:pPr>
            <w:pStyle w:val="EC2F80B03AFC429A916BB591EA762BF1"/>
          </w:pPr>
          <w:r w:rsidRPr="009152DE">
            <w:rPr>
              <w:rStyle w:val="PlaceholderText"/>
            </w:rPr>
            <w:t>Choose an item.</w:t>
          </w:r>
        </w:p>
      </w:docPartBody>
    </w:docPart>
    <w:docPart>
      <w:docPartPr>
        <w:name w:val="72A8DF2A531D4CF29E50296B836BC003"/>
        <w:category>
          <w:name w:val="General"/>
          <w:gallery w:val="placeholder"/>
        </w:category>
        <w:types>
          <w:type w:val="bbPlcHdr"/>
        </w:types>
        <w:behaviors>
          <w:behavior w:val="content"/>
        </w:behaviors>
        <w:guid w:val="{39502EE3-68B0-4223-AE70-B7661CA184F6}"/>
      </w:docPartPr>
      <w:docPartBody>
        <w:p w:rsidR="00803962" w:rsidRDefault="000632DB" w:rsidP="000632DB">
          <w:pPr>
            <w:pStyle w:val="72A8DF2A531D4CF29E50296B836BC003"/>
          </w:pPr>
          <w:r w:rsidRPr="009152DE">
            <w:rPr>
              <w:rStyle w:val="PlaceholderText"/>
            </w:rPr>
            <w:t>Choose an item.</w:t>
          </w:r>
        </w:p>
      </w:docPartBody>
    </w:docPart>
    <w:docPart>
      <w:docPartPr>
        <w:name w:val="0EA6464670C642B79AE46FDED0C7280C"/>
        <w:category>
          <w:name w:val="General"/>
          <w:gallery w:val="placeholder"/>
        </w:category>
        <w:types>
          <w:type w:val="bbPlcHdr"/>
        </w:types>
        <w:behaviors>
          <w:behavior w:val="content"/>
        </w:behaviors>
        <w:guid w:val="{A472A3EB-C30B-4A55-8CBA-E37786A7C426}"/>
      </w:docPartPr>
      <w:docPartBody>
        <w:p w:rsidR="00803962" w:rsidRDefault="000632DB" w:rsidP="000632DB">
          <w:pPr>
            <w:pStyle w:val="0EA6464670C642B79AE46FDED0C7280C"/>
          </w:pPr>
          <w:r w:rsidRPr="009152DE">
            <w:rPr>
              <w:rStyle w:val="PlaceholderText"/>
            </w:rPr>
            <w:t>Choose an item.</w:t>
          </w:r>
        </w:p>
      </w:docPartBody>
    </w:docPart>
    <w:docPart>
      <w:docPartPr>
        <w:name w:val="6C4AFB16878B4364A835BFED8ABB32C6"/>
        <w:category>
          <w:name w:val="General"/>
          <w:gallery w:val="placeholder"/>
        </w:category>
        <w:types>
          <w:type w:val="bbPlcHdr"/>
        </w:types>
        <w:behaviors>
          <w:behavior w:val="content"/>
        </w:behaviors>
        <w:guid w:val="{AB3E0D2A-E25B-456C-8AC4-F7344E631F51}"/>
      </w:docPartPr>
      <w:docPartBody>
        <w:p w:rsidR="00803962" w:rsidRDefault="000632DB" w:rsidP="000632DB">
          <w:pPr>
            <w:pStyle w:val="6C4AFB16878B4364A835BFED8ABB32C6"/>
          </w:pPr>
          <w:r w:rsidRPr="009152DE">
            <w:rPr>
              <w:rStyle w:val="PlaceholderText"/>
            </w:rPr>
            <w:t>Choose an item.</w:t>
          </w:r>
        </w:p>
      </w:docPartBody>
    </w:docPart>
    <w:docPart>
      <w:docPartPr>
        <w:name w:val="7CCEF5F800B2459A85C270D85C4F3F7A"/>
        <w:category>
          <w:name w:val="General"/>
          <w:gallery w:val="placeholder"/>
        </w:category>
        <w:types>
          <w:type w:val="bbPlcHdr"/>
        </w:types>
        <w:behaviors>
          <w:behavior w:val="content"/>
        </w:behaviors>
        <w:guid w:val="{AC1B14BF-1B24-4B6F-8BC9-3FC3A9AF70AC}"/>
      </w:docPartPr>
      <w:docPartBody>
        <w:p w:rsidR="00803962" w:rsidRDefault="000632DB" w:rsidP="000632DB">
          <w:pPr>
            <w:pStyle w:val="7CCEF5F800B2459A85C270D85C4F3F7A"/>
          </w:pPr>
          <w:r w:rsidRPr="009152DE">
            <w:rPr>
              <w:rStyle w:val="PlaceholderText"/>
            </w:rPr>
            <w:t>Choose an item.</w:t>
          </w:r>
        </w:p>
      </w:docPartBody>
    </w:docPart>
    <w:docPart>
      <w:docPartPr>
        <w:name w:val="EB5D00E621A141E288B18A5209FE06AE"/>
        <w:category>
          <w:name w:val="General"/>
          <w:gallery w:val="placeholder"/>
        </w:category>
        <w:types>
          <w:type w:val="bbPlcHdr"/>
        </w:types>
        <w:behaviors>
          <w:behavior w:val="content"/>
        </w:behaviors>
        <w:guid w:val="{49A6C14D-90C0-4DF7-8BC2-176A5C3CCA70}"/>
      </w:docPartPr>
      <w:docPartBody>
        <w:p w:rsidR="00803962" w:rsidRDefault="000632DB" w:rsidP="000632DB">
          <w:pPr>
            <w:pStyle w:val="EB5D00E621A141E288B18A5209FE06AE"/>
          </w:pPr>
          <w:r w:rsidRPr="009152DE">
            <w:rPr>
              <w:rStyle w:val="PlaceholderText"/>
            </w:rPr>
            <w:t>Choose an item.</w:t>
          </w:r>
        </w:p>
      </w:docPartBody>
    </w:docPart>
    <w:docPart>
      <w:docPartPr>
        <w:name w:val="90589323CD1A4C21B2FB6D27B589E8B6"/>
        <w:category>
          <w:name w:val="General"/>
          <w:gallery w:val="placeholder"/>
        </w:category>
        <w:types>
          <w:type w:val="bbPlcHdr"/>
        </w:types>
        <w:behaviors>
          <w:behavior w:val="content"/>
        </w:behaviors>
        <w:guid w:val="{1643FF46-2EE4-49D4-A3DC-CC06FE6E31CE}"/>
      </w:docPartPr>
      <w:docPartBody>
        <w:p w:rsidR="00803962" w:rsidRDefault="000632DB" w:rsidP="000632DB">
          <w:pPr>
            <w:pStyle w:val="90589323CD1A4C21B2FB6D27B589E8B6"/>
          </w:pPr>
          <w:r w:rsidRPr="009152DE">
            <w:rPr>
              <w:rStyle w:val="PlaceholderText"/>
            </w:rPr>
            <w:t>Choose an item.</w:t>
          </w:r>
        </w:p>
      </w:docPartBody>
    </w:docPart>
    <w:docPart>
      <w:docPartPr>
        <w:name w:val="A3AB75D3667F4D51B0CC5FF93FD1B177"/>
        <w:category>
          <w:name w:val="General"/>
          <w:gallery w:val="placeholder"/>
        </w:category>
        <w:types>
          <w:type w:val="bbPlcHdr"/>
        </w:types>
        <w:behaviors>
          <w:behavior w:val="content"/>
        </w:behaviors>
        <w:guid w:val="{35979C6B-E0AD-4A05-819A-B9F1F60F63D6}"/>
      </w:docPartPr>
      <w:docPartBody>
        <w:p w:rsidR="00803962" w:rsidRDefault="000632DB" w:rsidP="000632DB">
          <w:pPr>
            <w:pStyle w:val="A3AB75D3667F4D51B0CC5FF93FD1B177"/>
          </w:pPr>
          <w:r w:rsidRPr="009152DE">
            <w:rPr>
              <w:rStyle w:val="PlaceholderText"/>
            </w:rPr>
            <w:t>Choose an item.</w:t>
          </w:r>
        </w:p>
      </w:docPartBody>
    </w:docPart>
    <w:docPart>
      <w:docPartPr>
        <w:name w:val="D2DD19E123174019860AA23C8EB1AAC2"/>
        <w:category>
          <w:name w:val="General"/>
          <w:gallery w:val="placeholder"/>
        </w:category>
        <w:types>
          <w:type w:val="bbPlcHdr"/>
        </w:types>
        <w:behaviors>
          <w:behavior w:val="content"/>
        </w:behaviors>
        <w:guid w:val="{F7B18763-A784-4DC5-B5EB-AF8C8B0FF2C7}"/>
      </w:docPartPr>
      <w:docPartBody>
        <w:p w:rsidR="00803962" w:rsidRDefault="000632DB" w:rsidP="000632DB">
          <w:pPr>
            <w:pStyle w:val="D2DD19E123174019860AA23C8EB1AAC2"/>
          </w:pPr>
          <w:r w:rsidRPr="009152DE">
            <w:rPr>
              <w:rStyle w:val="PlaceholderText"/>
            </w:rPr>
            <w:t>Choose an item.</w:t>
          </w:r>
        </w:p>
      </w:docPartBody>
    </w:docPart>
    <w:docPart>
      <w:docPartPr>
        <w:name w:val="9A74883BF5C6479FBBBEDA739EF47A26"/>
        <w:category>
          <w:name w:val="General"/>
          <w:gallery w:val="placeholder"/>
        </w:category>
        <w:types>
          <w:type w:val="bbPlcHdr"/>
        </w:types>
        <w:behaviors>
          <w:behavior w:val="content"/>
        </w:behaviors>
        <w:guid w:val="{AFFABE03-E09E-4E67-95E5-107AF560195C}"/>
      </w:docPartPr>
      <w:docPartBody>
        <w:p w:rsidR="00803962" w:rsidRDefault="000632DB" w:rsidP="000632DB">
          <w:pPr>
            <w:pStyle w:val="9A74883BF5C6479FBBBEDA739EF47A26"/>
          </w:pPr>
          <w:r w:rsidRPr="009152DE">
            <w:rPr>
              <w:rStyle w:val="PlaceholderText"/>
            </w:rPr>
            <w:t>Choose an item.</w:t>
          </w:r>
        </w:p>
      </w:docPartBody>
    </w:docPart>
    <w:docPart>
      <w:docPartPr>
        <w:name w:val="64EB56E4F96444B0B7248B0AACB22041"/>
        <w:category>
          <w:name w:val="General"/>
          <w:gallery w:val="placeholder"/>
        </w:category>
        <w:types>
          <w:type w:val="bbPlcHdr"/>
        </w:types>
        <w:behaviors>
          <w:behavior w:val="content"/>
        </w:behaviors>
        <w:guid w:val="{D1B8E067-102C-42BB-BEF4-2AA533834AC4}"/>
      </w:docPartPr>
      <w:docPartBody>
        <w:p w:rsidR="00803962" w:rsidRDefault="000632DB" w:rsidP="000632DB">
          <w:pPr>
            <w:pStyle w:val="64EB56E4F96444B0B7248B0AACB22041"/>
          </w:pPr>
          <w:r w:rsidRPr="009152DE">
            <w:rPr>
              <w:rStyle w:val="PlaceholderText"/>
            </w:rPr>
            <w:t>Choose an item.</w:t>
          </w:r>
        </w:p>
      </w:docPartBody>
    </w:docPart>
    <w:docPart>
      <w:docPartPr>
        <w:name w:val="27062C1FE41646BDA06BC263FD5B68D1"/>
        <w:category>
          <w:name w:val="General"/>
          <w:gallery w:val="placeholder"/>
        </w:category>
        <w:types>
          <w:type w:val="bbPlcHdr"/>
        </w:types>
        <w:behaviors>
          <w:behavior w:val="content"/>
        </w:behaviors>
        <w:guid w:val="{A2C0890E-493B-4189-900E-D889AAAF4B8E}"/>
      </w:docPartPr>
      <w:docPartBody>
        <w:p w:rsidR="00803962" w:rsidRDefault="000632DB" w:rsidP="000632DB">
          <w:pPr>
            <w:pStyle w:val="27062C1FE41646BDA06BC263FD5B68D1"/>
          </w:pPr>
          <w:r w:rsidRPr="009152DE">
            <w:rPr>
              <w:rStyle w:val="PlaceholderText"/>
            </w:rPr>
            <w:t>Choose an item.</w:t>
          </w:r>
        </w:p>
      </w:docPartBody>
    </w:docPart>
    <w:docPart>
      <w:docPartPr>
        <w:name w:val="5851C93B39224D05B36C7E1DCA417F40"/>
        <w:category>
          <w:name w:val="General"/>
          <w:gallery w:val="placeholder"/>
        </w:category>
        <w:types>
          <w:type w:val="bbPlcHdr"/>
        </w:types>
        <w:behaviors>
          <w:behavior w:val="content"/>
        </w:behaviors>
        <w:guid w:val="{87DDBD71-E3B6-442D-907F-2DDEBD8B9E13}"/>
      </w:docPartPr>
      <w:docPartBody>
        <w:p w:rsidR="00803962" w:rsidRDefault="000632DB" w:rsidP="000632DB">
          <w:pPr>
            <w:pStyle w:val="5851C93B39224D05B36C7E1DCA417F40"/>
          </w:pPr>
          <w:r w:rsidRPr="009152DE">
            <w:rPr>
              <w:rStyle w:val="PlaceholderText"/>
            </w:rPr>
            <w:t>Choose an item.</w:t>
          </w:r>
        </w:p>
      </w:docPartBody>
    </w:docPart>
    <w:docPart>
      <w:docPartPr>
        <w:name w:val="AFF031185ECF45F8A15D6261178BD588"/>
        <w:category>
          <w:name w:val="General"/>
          <w:gallery w:val="placeholder"/>
        </w:category>
        <w:types>
          <w:type w:val="bbPlcHdr"/>
        </w:types>
        <w:behaviors>
          <w:behavior w:val="content"/>
        </w:behaviors>
        <w:guid w:val="{250A6741-DC38-4D2C-9200-1D1728730EC6}"/>
      </w:docPartPr>
      <w:docPartBody>
        <w:p w:rsidR="00803962" w:rsidRDefault="000632DB" w:rsidP="000632DB">
          <w:pPr>
            <w:pStyle w:val="AFF031185ECF45F8A15D6261178BD588"/>
          </w:pPr>
          <w:r w:rsidRPr="009152DE">
            <w:rPr>
              <w:rStyle w:val="PlaceholderText"/>
            </w:rPr>
            <w:t>Choose an item.</w:t>
          </w:r>
        </w:p>
      </w:docPartBody>
    </w:docPart>
    <w:docPart>
      <w:docPartPr>
        <w:name w:val="76DF02F0E81F4B00AF207B3897ADD991"/>
        <w:category>
          <w:name w:val="General"/>
          <w:gallery w:val="placeholder"/>
        </w:category>
        <w:types>
          <w:type w:val="bbPlcHdr"/>
        </w:types>
        <w:behaviors>
          <w:behavior w:val="content"/>
        </w:behaviors>
        <w:guid w:val="{736596F3-F6C2-4DC1-B3C9-31107A92431F}"/>
      </w:docPartPr>
      <w:docPartBody>
        <w:p w:rsidR="00803962" w:rsidRDefault="000632DB" w:rsidP="000632DB">
          <w:pPr>
            <w:pStyle w:val="76DF02F0E81F4B00AF207B3897ADD991"/>
          </w:pPr>
          <w:r w:rsidRPr="009152DE">
            <w:rPr>
              <w:rStyle w:val="PlaceholderText"/>
            </w:rPr>
            <w:t>Choose an item.</w:t>
          </w:r>
        </w:p>
      </w:docPartBody>
    </w:docPart>
    <w:docPart>
      <w:docPartPr>
        <w:name w:val="732111697B934FF5B4E8F54C3397AABF"/>
        <w:category>
          <w:name w:val="General"/>
          <w:gallery w:val="placeholder"/>
        </w:category>
        <w:types>
          <w:type w:val="bbPlcHdr"/>
        </w:types>
        <w:behaviors>
          <w:behavior w:val="content"/>
        </w:behaviors>
        <w:guid w:val="{BD9C9AAA-CFB5-4814-9324-9C344ED73D4D}"/>
      </w:docPartPr>
      <w:docPartBody>
        <w:p w:rsidR="00803962" w:rsidRDefault="000632DB" w:rsidP="000632DB">
          <w:pPr>
            <w:pStyle w:val="732111697B934FF5B4E8F54C3397AABF"/>
          </w:pPr>
          <w:r w:rsidRPr="009152DE">
            <w:rPr>
              <w:rStyle w:val="PlaceholderText"/>
            </w:rPr>
            <w:t>Choose an item.</w:t>
          </w:r>
        </w:p>
      </w:docPartBody>
    </w:docPart>
    <w:docPart>
      <w:docPartPr>
        <w:name w:val="4A554D7BD9EC49D586B395CE26218006"/>
        <w:category>
          <w:name w:val="General"/>
          <w:gallery w:val="placeholder"/>
        </w:category>
        <w:types>
          <w:type w:val="bbPlcHdr"/>
        </w:types>
        <w:behaviors>
          <w:behavior w:val="content"/>
        </w:behaviors>
        <w:guid w:val="{866D22FB-07CE-49B6-8542-291888AEF4A5}"/>
      </w:docPartPr>
      <w:docPartBody>
        <w:p w:rsidR="00803962" w:rsidRDefault="000632DB" w:rsidP="000632DB">
          <w:pPr>
            <w:pStyle w:val="4A554D7BD9EC49D586B395CE26218006"/>
          </w:pPr>
          <w:r w:rsidRPr="009152DE">
            <w:rPr>
              <w:rStyle w:val="PlaceholderText"/>
            </w:rPr>
            <w:t>Choose an item.</w:t>
          </w:r>
        </w:p>
      </w:docPartBody>
    </w:docPart>
    <w:docPart>
      <w:docPartPr>
        <w:name w:val="7EAD3CA6ECB44867B98EA3536477D71A"/>
        <w:category>
          <w:name w:val="General"/>
          <w:gallery w:val="placeholder"/>
        </w:category>
        <w:types>
          <w:type w:val="bbPlcHdr"/>
        </w:types>
        <w:behaviors>
          <w:behavior w:val="content"/>
        </w:behaviors>
        <w:guid w:val="{2ED4CE37-7D13-4209-B53F-F6621335E597}"/>
      </w:docPartPr>
      <w:docPartBody>
        <w:p w:rsidR="00803962" w:rsidRDefault="000632DB" w:rsidP="000632DB">
          <w:pPr>
            <w:pStyle w:val="7EAD3CA6ECB44867B98EA3536477D71A"/>
          </w:pPr>
          <w:r w:rsidRPr="009152DE">
            <w:rPr>
              <w:rStyle w:val="PlaceholderText"/>
            </w:rPr>
            <w:t>Choose an item.</w:t>
          </w:r>
        </w:p>
      </w:docPartBody>
    </w:docPart>
    <w:docPart>
      <w:docPartPr>
        <w:name w:val="E033420521BD43C1A623AEA9D6786388"/>
        <w:category>
          <w:name w:val="General"/>
          <w:gallery w:val="placeholder"/>
        </w:category>
        <w:types>
          <w:type w:val="bbPlcHdr"/>
        </w:types>
        <w:behaviors>
          <w:behavior w:val="content"/>
        </w:behaviors>
        <w:guid w:val="{CC27DE23-65C8-4764-BB00-E49DA169986E}"/>
      </w:docPartPr>
      <w:docPartBody>
        <w:p w:rsidR="00803962" w:rsidRDefault="000632DB" w:rsidP="000632DB">
          <w:pPr>
            <w:pStyle w:val="E033420521BD43C1A623AEA9D6786388"/>
          </w:pPr>
          <w:r w:rsidRPr="009152DE">
            <w:rPr>
              <w:rStyle w:val="PlaceholderText"/>
            </w:rPr>
            <w:t>Choose an item.</w:t>
          </w:r>
        </w:p>
      </w:docPartBody>
    </w:docPart>
    <w:docPart>
      <w:docPartPr>
        <w:name w:val="E9405CCF9A4C4F1487BA734ED4732D06"/>
        <w:category>
          <w:name w:val="General"/>
          <w:gallery w:val="placeholder"/>
        </w:category>
        <w:types>
          <w:type w:val="bbPlcHdr"/>
        </w:types>
        <w:behaviors>
          <w:behavior w:val="content"/>
        </w:behaviors>
        <w:guid w:val="{0C708AED-1FCB-4CEE-BA84-9C8CF2528175}"/>
      </w:docPartPr>
      <w:docPartBody>
        <w:p w:rsidR="00803962" w:rsidRDefault="000632DB" w:rsidP="000632DB">
          <w:pPr>
            <w:pStyle w:val="E9405CCF9A4C4F1487BA734ED4732D06"/>
          </w:pPr>
          <w:r w:rsidRPr="009152DE">
            <w:rPr>
              <w:rStyle w:val="PlaceholderText"/>
            </w:rPr>
            <w:t>Choose an item.</w:t>
          </w:r>
        </w:p>
      </w:docPartBody>
    </w:docPart>
    <w:docPart>
      <w:docPartPr>
        <w:name w:val="50E922CA18C14A2FABBA68E5DBE7DA9E"/>
        <w:category>
          <w:name w:val="General"/>
          <w:gallery w:val="placeholder"/>
        </w:category>
        <w:types>
          <w:type w:val="bbPlcHdr"/>
        </w:types>
        <w:behaviors>
          <w:behavior w:val="content"/>
        </w:behaviors>
        <w:guid w:val="{CBD3D45E-19DA-4E39-9B64-ABD464020666}"/>
      </w:docPartPr>
      <w:docPartBody>
        <w:p w:rsidR="00803962" w:rsidRDefault="000632DB" w:rsidP="000632DB">
          <w:pPr>
            <w:pStyle w:val="50E922CA18C14A2FABBA68E5DBE7DA9E"/>
          </w:pPr>
          <w:r w:rsidRPr="009152DE">
            <w:rPr>
              <w:rStyle w:val="PlaceholderText"/>
            </w:rPr>
            <w:t>Choose an item.</w:t>
          </w:r>
        </w:p>
      </w:docPartBody>
    </w:docPart>
    <w:docPart>
      <w:docPartPr>
        <w:name w:val="981D1CEF92CD48D2B1FB1C4B5EEC48C6"/>
        <w:category>
          <w:name w:val="General"/>
          <w:gallery w:val="placeholder"/>
        </w:category>
        <w:types>
          <w:type w:val="bbPlcHdr"/>
        </w:types>
        <w:behaviors>
          <w:behavior w:val="content"/>
        </w:behaviors>
        <w:guid w:val="{A2B42156-C935-48E8-81B5-8557FD953DFD}"/>
      </w:docPartPr>
      <w:docPartBody>
        <w:p w:rsidR="00803962" w:rsidRDefault="000632DB" w:rsidP="000632DB">
          <w:pPr>
            <w:pStyle w:val="981D1CEF92CD48D2B1FB1C4B5EEC48C6"/>
          </w:pPr>
          <w:r w:rsidRPr="009152DE">
            <w:rPr>
              <w:rStyle w:val="PlaceholderText"/>
            </w:rPr>
            <w:t>Choose an item.</w:t>
          </w:r>
        </w:p>
      </w:docPartBody>
    </w:docPart>
    <w:docPart>
      <w:docPartPr>
        <w:name w:val="E6F09834FE064FCAA94A7F5E6A370D8C"/>
        <w:category>
          <w:name w:val="General"/>
          <w:gallery w:val="placeholder"/>
        </w:category>
        <w:types>
          <w:type w:val="bbPlcHdr"/>
        </w:types>
        <w:behaviors>
          <w:behavior w:val="content"/>
        </w:behaviors>
        <w:guid w:val="{BE59A0AE-7366-49BC-B42B-C2F80721E9C4}"/>
      </w:docPartPr>
      <w:docPartBody>
        <w:p w:rsidR="00803962" w:rsidRDefault="000632DB" w:rsidP="000632DB">
          <w:pPr>
            <w:pStyle w:val="E6F09834FE064FCAA94A7F5E6A370D8C"/>
          </w:pPr>
          <w:r w:rsidRPr="009152DE">
            <w:rPr>
              <w:rStyle w:val="PlaceholderText"/>
            </w:rPr>
            <w:t>Choose an item.</w:t>
          </w:r>
        </w:p>
      </w:docPartBody>
    </w:docPart>
    <w:docPart>
      <w:docPartPr>
        <w:name w:val="09921C64963946FC9FC1E3381030AF65"/>
        <w:category>
          <w:name w:val="General"/>
          <w:gallery w:val="placeholder"/>
        </w:category>
        <w:types>
          <w:type w:val="bbPlcHdr"/>
        </w:types>
        <w:behaviors>
          <w:behavior w:val="content"/>
        </w:behaviors>
        <w:guid w:val="{770B28A8-6EFF-464E-AA41-839D3C22D634}"/>
      </w:docPartPr>
      <w:docPartBody>
        <w:p w:rsidR="00803962" w:rsidRDefault="000632DB" w:rsidP="000632DB">
          <w:pPr>
            <w:pStyle w:val="09921C64963946FC9FC1E3381030AF65"/>
          </w:pPr>
          <w:r w:rsidRPr="009152DE">
            <w:rPr>
              <w:rStyle w:val="PlaceholderText"/>
            </w:rPr>
            <w:t>Choose an item.</w:t>
          </w:r>
        </w:p>
      </w:docPartBody>
    </w:docPart>
    <w:docPart>
      <w:docPartPr>
        <w:name w:val="1DD291CBF37740C58789940D8C668C9F"/>
        <w:category>
          <w:name w:val="General"/>
          <w:gallery w:val="placeholder"/>
        </w:category>
        <w:types>
          <w:type w:val="bbPlcHdr"/>
        </w:types>
        <w:behaviors>
          <w:behavior w:val="content"/>
        </w:behaviors>
        <w:guid w:val="{36C2CBFD-09A5-49C5-A6EF-DD696B29B6E2}"/>
      </w:docPartPr>
      <w:docPartBody>
        <w:p w:rsidR="00803962" w:rsidRDefault="000632DB" w:rsidP="000632DB">
          <w:pPr>
            <w:pStyle w:val="1DD291CBF37740C58789940D8C668C9F"/>
          </w:pPr>
          <w:r w:rsidRPr="009152DE">
            <w:rPr>
              <w:rStyle w:val="PlaceholderText"/>
            </w:rPr>
            <w:t>Choose an item.</w:t>
          </w:r>
        </w:p>
      </w:docPartBody>
    </w:docPart>
    <w:docPart>
      <w:docPartPr>
        <w:name w:val="91E6AAC9C94F42B3AED48B0FCCB529C2"/>
        <w:category>
          <w:name w:val="General"/>
          <w:gallery w:val="placeholder"/>
        </w:category>
        <w:types>
          <w:type w:val="bbPlcHdr"/>
        </w:types>
        <w:behaviors>
          <w:behavior w:val="content"/>
        </w:behaviors>
        <w:guid w:val="{B841F2A6-3E83-4BAF-9610-B3F5BFE3B937}"/>
      </w:docPartPr>
      <w:docPartBody>
        <w:p w:rsidR="00803962" w:rsidRDefault="000632DB" w:rsidP="000632DB">
          <w:pPr>
            <w:pStyle w:val="91E6AAC9C94F42B3AED48B0FCCB529C2"/>
          </w:pPr>
          <w:r w:rsidRPr="009152DE">
            <w:rPr>
              <w:rStyle w:val="PlaceholderText"/>
            </w:rPr>
            <w:t>Choose an item.</w:t>
          </w:r>
        </w:p>
      </w:docPartBody>
    </w:docPart>
    <w:docPart>
      <w:docPartPr>
        <w:name w:val="5859CC79B295422CBDC593EC79BA6168"/>
        <w:category>
          <w:name w:val="General"/>
          <w:gallery w:val="placeholder"/>
        </w:category>
        <w:types>
          <w:type w:val="bbPlcHdr"/>
        </w:types>
        <w:behaviors>
          <w:behavior w:val="content"/>
        </w:behaviors>
        <w:guid w:val="{455B1456-3692-4C6B-A01B-24C9CAF5D537}"/>
      </w:docPartPr>
      <w:docPartBody>
        <w:p w:rsidR="00803962" w:rsidRDefault="000632DB" w:rsidP="000632DB">
          <w:pPr>
            <w:pStyle w:val="5859CC79B295422CBDC593EC79BA6168"/>
          </w:pPr>
          <w:r w:rsidRPr="009152DE">
            <w:rPr>
              <w:rStyle w:val="PlaceholderText"/>
            </w:rPr>
            <w:t>Choose an item.</w:t>
          </w:r>
        </w:p>
      </w:docPartBody>
    </w:docPart>
    <w:docPart>
      <w:docPartPr>
        <w:name w:val="3E088FE07B0441B3895A5AC50E06CF62"/>
        <w:category>
          <w:name w:val="General"/>
          <w:gallery w:val="placeholder"/>
        </w:category>
        <w:types>
          <w:type w:val="bbPlcHdr"/>
        </w:types>
        <w:behaviors>
          <w:behavior w:val="content"/>
        </w:behaviors>
        <w:guid w:val="{6B6AEF09-4793-4F38-A47F-A41663FDE496}"/>
      </w:docPartPr>
      <w:docPartBody>
        <w:p w:rsidR="00803962" w:rsidRDefault="000632DB" w:rsidP="000632DB">
          <w:pPr>
            <w:pStyle w:val="3E088FE07B0441B3895A5AC50E06CF62"/>
          </w:pPr>
          <w:r w:rsidRPr="009152DE">
            <w:rPr>
              <w:rStyle w:val="PlaceholderText"/>
            </w:rPr>
            <w:t>Choose an item.</w:t>
          </w:r>
        </w:p>
      </w:docPartBody>
    </w:docPart>
    <w:docPart>
      <w:docPartPr>
        <w:name w:val="7EB08E7C3B994349A6998B28FD886BD7"/>
        <w:category>
          <w:name w:val="General"/>
          <w:gallery w:val="placeholder"/>
        </w:category>
        <w:types>
          <w:type w:val="bbPlcHdr"/>
        </w:types>
        <w:behaviors>
          <w:behavior w:val="content"/>
        </w:behaviors>
        <w:guid w:val="{A625CFF5-FF25-4A50-AD6C-5CA39AED4032}"/>
      </w:docPartPr>
      <w:docPartBody>
        <w:p w:rsidR="00803962" w:rsidRDefault="000632DB" w:rsidP="000632DB">
          <w:pPr>
            <w:pStyle w:val="7EB08E7C3B994349A6998B28FD886BD7"/>
          </w:pPr>
          <w:r w:rsidRPr="009152DE">
            <w:rPr>
              <w:rStyle w:val="PlaceholderText"/>
            </w:rPr>
            <w:t>Choose an item.</w:t>
          </w:r>
        </w:p>
      </w:docPartBody>
    </w:docPart>
    <w:docPart>
      <w:docPartPr>
        <w:name w:val="D25E151623254CA2A8860F32329D3954"/>
        <w:category>
          <w:name w:val="General"/>
          <w:gallery w:val="placeholder"/>
        </w:category>
        <w:types>
          <w:type w:val="bbPlcHdr"/>
        </w:types>
        <w:behaviors>
          <w:behavior w:val="content"/>
        </w:behaviors>
        <w:guid w:val="{52B6F881-0120-4B7B-A390-18FB03C6D507}"/>
      </w:docPartPr>
      <w:docPartBody>
        <w:p w:rsidR="00803962" w:rsidRDefault="000632DB" w:rsidP="000632DB">
          <w:pPr>
            <w:pStyle w:val="D25E151623254CA2A8860F32329D3954"/>
          </w:pPr>
          <w:r w:rsidRPr="009152DE">
            <w:rPr>
              <w:rStyle w:val="PlaceholderText"/>
            </w:rPr>
            <w:t>Choose an item.</w:t>
          </w:r>
        </w:p>
      </w:docPartBody>
    </w:docPart>
    <w:docPart>
      <w:docPartPr>
        <w:name w:val="E6144892FE2C43FFB685E9446FC11879"/>
        <w:category>
          <w:name w:val="General"/>
          <w:gallery w:val="placeholder"/>
        </w:category>
        <w:types>
          <w:type w:val="bbPlcHdr"/>
        </w:types>
        <w:behaviors>
          <w:behavior w:val="content"/>
        </w:behaviors>
        <w:guid w:val="{F54EA96F-1B4B-40FF-8F4E-E8E4F08C74CE}"/>
      </w:docPartPr>
      <w:docPartBody>
        <w:p w:rsidR="00803962" w:rsidRDefault="000632DB" w:rsidP="000632DB">
          <w:pPr>
            <w:pStyle w:val="E6144892FE2C43FFB685E9446FC11879"/>
          </w:pPr>
          <w:r w:rsidRPr="009152DE">
            <w:rPr>
              <w:rStyle w:val="PlaceholderText"/>
            </w:rPr>
            <w:t>Choose an item.</w:t>
          </w:r>
        </w:p>
      </w:docPartBody>
    </w:docPart>
    <w:docPart>
      <w:docPartPr>
        <w:name w:val="B8A91639A5E3445BB9F98463A08572DE"/>
        <w:category>
          <w:name w:val="General"/>
          <w:gallery w:val="placeholder"/>
        </w:category>
        <w:types>
          <w:type w:val="bbPlcHdr"/>
        </w:types>
        <w:behaviors>
          <w:behavior w:val="content"/>
        </w:behaviors>
        <w:guid w:val="{EC08FE83-61A3-4973-B5A9-AFC736F5ACC6}"/>
      </w:docPartPr>
      <w:docPartBody>
        <w:p w:rsidR="00803962" w:rsidRDefault="000632DB" w:rsidP="000632DB">
          <w:pPr>
            <w:pStyle w:val="B8A91639A5E3445BB9F98463A08572DE"/>
          </w:pPr>
          <w:r w:rsidRPr="009152DE">
            <w:rPr>
              <w:rStyle w:val="PlaceholderText"/>
            </w:rPr>
            <w:t>Choose an item.</w:t>
          </w:r>
        </w:p>
      </w:docPartBody>
    </w:docPart>
    <w:docPart>
      <w:docPartPr>
        <w:name w:val="B7D03CF512AD4FD9A7F9ED44B882FE46"/>
        <w:category>
          <w:name w:val="General"/>
          <w:gallery w:val="placeholder"/>
        </w:category>
        <w:types>
          <w:type w:val="bbPlcHdr"/>
        </w:types>
        <w:behaviors>
          <w:behavior w:val="content"/>
        </w:behaviors>
        <w:guid w:val="{725BC239-C0B7-43DD-A576-1BC23154C8A5}"/>
      </w:docPartPr>
      <w:docPartBody>
        <w:p w:rsidR="00803962" w:rsidRDefault="000632DB" w:rsidP="000632DB">
          <w:pPr>
            <w:pStyle w:val="B7D03CF512AD4FD9A7F9ED44B882FE46"/>
          </w:pPr>
          <w:r w:rsidRPr="009152DE">
            <w:rPr>
              <w:rStyle w:val="PlaceholderText"/>
            </w:rPr>
            <w:t>Choose an item.</w:t>
          </w:r>
        </w:p>
      </w:docPartBody>
    </w:docPart>
    <w:docPart>
      <w:docPartPr>
        <w:name w:val="F9542ACFACA94EC0B4A09C1B8AC84E65"/>
        <w:category>
          <w:name w:val="General"/>
          <w:gallery w:val="placeholder"/>
        </w:category>
        <w:types>
          <w:type w:val="bbPlcHdr"/>
        </w:types>
        <w:behaviors>
          <w:behavior w:val="content"/>
        </w:behaviors>
        <w:guid w:val="{3DFEB9CB-E903-4C9F-9F53-100381FA833B}"/>
      </w:docPartPr>
      <w:docPartBody>
        <w:p w:rsidR="00803962" w:rsidRDefault="000632DB" w:rsidP="000632DB">
          <w:pPr>
            <w:pStyle w:val="F9542ACFACA94EC0B4A09C1B8AC84E65"/>
          </w:pPr>
          <w:r w:rsidRPr="009152DE">
            <w:rPr>
              <w:rStyle w:val="PlaceholderText"/>
            </w:rPr>
            <w:t>Choose an item.</w:t>
          </w:r>
        </w:p>
      </w:docPartBody>
    </w:docPart>
    <w:docPart>
      <w:docPartPr>
        <w:name w:val="3E43CAD51AD1418DA09BB58ADE8A32CC"/>
        <w:category>
          <w:name w:val="General"/>
          <w:gallery w:val="placeholder"/>
        </w:category>
        <w:types>
          <w:type w:val="bbPlcHdr"/>
        </w:types>
        <w:behaviors>
          <w:behavior w:val="content"/>
        </w:behaviors>
        <w:guid w:val="{148386BA-B372-440A-B339-FEC6B62F576F}"/>
      </w:docPartPr>
      <w:docPartBody>
        <w:p w:rsidR="00803962" w:rsidRDefault="000632DB" w:rsidP="000632DB">
          <w:pPr>
            <w:pStyle w:val="3E43CAD51AD1418DA09BB58ADE8A32CC"/>
          </w:pPr>
          <w:r w:rsidRPr="009152DE">
            <w:rPr>
              <w:rStyle w:val="PlaceholderText"/>
            </w:rPr>
            <w:t>Choose an item.</w:t>
          </w:r>
        </w:p>
      </w:docPartBody>
    </w:docPart>
    <w:docPart>
      <w:docPartPr>
        <w:name w:val="D228465861184720AE0B0168E4F83FBD"/>
        <w:category>
          <w:name w:val="General"/>
          <w:gallery w:val="placeholder"/>
        </w:category>
        <w:types>
          <w:type w:val="bbPlcHdr"/>
        </w:types>
        <w:behaviors>
          <w:behavior w:val="content"/>
        </w:behaviors>
        <w:guid w:val="{27C98704-A66B-404D-9C44-B26FC3DBEF57}"/>
      </w:docPartPr>
      <w:docPartBody>
        <w:p w:rsidR="00803962" w:rsidRDefault="000632DB" w:rsidP="000632DB">
          <w:pPr>
            <w:pStyle w:val="D228465861184720AE0B0168E4F83FBD"/>
          </w:pPr>
          <w:r w:rsidRPr="009152DE">
            <w:rPr>
              <w:rStyle w:val="PlaceholderText"/>
            </w:rPr>
            <w:t>Choose an item.</w:t>
          </w:r>
        </w:p>
      </w:docPartBody>
    </w:docPart>
    <w:docPart>
      <w:docPartPr>
        <w:name w:val="E0FA2CFCC8014249A12822DB51277CE4"/>
        <w:category>
          <w:name w:val="General"/>
          <w:gallery w:val="placeholder"/>
        </w:category>
        <w:types>
          <w:type w:val="bbPlcHdr"/>
        </w:types>
        <w:behaviors>
          <w:behavior w:val="content"/>
        </w:behaviors>
        <w:guid w:val="{B480E52A-FF0C-4CC2-9178-84DF5B9C5C30}"/>
      </w:docPartPr>
      <w:docPartBody>
        <w:p w:rsidR="00803962" w:rsidRDefault="000632DB" w:rsidP="000632DB">
          <w:pPr>
            <w:pStyle w:val="E0FA2CFCC8014249A12822DB51277CE4"/>
          </w:pPr>
          <w:r w:rsidRPr="009152DE">
            <w:rPr>
              <w:rStyle w:val="PlaceholderText"/>
            </w:rPr>
            <w:t>Choose an item.</w:t>
          </w:r>
        </w:p>
      </w:docPartBody>
    </w:docPart>
    <w:docPart>
      <w:docPartPr>
        <w:name w:val="D673FE2905E64993AF4380BC3A9AF0B4"/>
        <w:category>
          <w:name w:val="General"/>
          <w:gallery w:val="placeholder"/>
        </w:category>
        <w:types>
          <w:type w:val="bbPlcHdr"/>
        </w:types>
        <w:behaviors>
          <w:behavior w:val="content"/>
        </w:behaviors>
        <w:guid w:val="{42CEF8A1-69AC-4758-8F63-2F49B7478093}"/>
      </w:docPartPr>
      <w:docPartBody>
        <w:p w:rsidR="00803962" w:rsidRDefault="000632DB" w:rsidP="000632DB">
          <w:pPr>
            <w:pStyle w:val="D673FE2905E64993AF4380BC3A9AF0B4"/>
          </w:pPr>
          <w:r w:rsidRPr="009152DE">
            <w:rPr>
              <w:rStyle w:val="PlaceholderText"/>
            </w:rPr>
            <w:t>Choose an item.</w:t>
          </w:r>
        </w:p>
      </w:docPartBody>
    </w:docPart>
    <w:docPart>
      <w:docPartPr>
        <w:name w:val="30D90259FE534907B6EA269839F69BE6"/>
        <w:category>
          <w:name w:val="General"/>
          <w:gallery w:val="placeholder"/>
        </w:category>
        <w:types>
          <w:type w:val="bbPlcHdr"/>
        </w:types>
        <w:behaviors>
          <w:behavior w:val="content"/>
        </w:behaviors>
        <w:guid w:val="{BDD25A8D-DEF0-48C1-BD78-1B7082E9AE77}"/>
      </w:docPartPr>
      <w:docPartBody>
        <w:p w:rsidR="00803962" w:rsidRDefault="000632DB" w:rsidP="000632DB">
          <w:pPr>
            <w:pStyle w:val="30D90259FE534907B6EA269839F69BE6"/>
          </w:pPr>
          <w:r w:rsidRPr="009152DE">
            <w:rPr>
              <w:rStyle w:val="PlaceholderText"/>
            </w:rPr>
            <w:t>Choose an item.</w:t>
          </w:r>
        </w:p>
      </w:docPartBody>
    </w:docPart>
    <w:docPart>
      <w:docPartPr>
        <w:name w:val="BBE2C0367B564900927ED983DC30DB2D"/>
        <w:category>
          <w:name w:val="General"/>
          <w:gallery w:val="placeholder"/>
        </w:category>
        <w:types>
          <w:type w:val="bbPlcHdr"/>
        </w:types>
        <w:behaviors>
          <w:behavior w:val="content"/>
        </w:behaviors>
        <w:guid w:val="{1DFD0DB7-42A3-4326-8BE9-7EDF414E91BA}"/>
      </w:docPartPr>
      <w:docPartBody>
        <w:p w:rsidR="00803962" w:rsidRDefault="000632DB" w:rsidP="000632DB">
          <w:pPr>
            <w:pStyle w:val="BBE2C0367B564900927ED983DC30DB2D"/>
          </w:pPr>
          <w:r w:rsidRPr="009152DE">
            <w:rPr>
              <w:rStyle w:val="PlaceholderText"/>
            </w:rPr>
            <w:t>Choose an item.</w:t>
          </w:r>
        </w:p>
      </w:docPartBody>
    </w:docPart>
    <w:docPart>
      <w:docPartPr>
        <w:name w:val="68A6605353F940B1B21AA70F17441BB6"/>
        <w:category>
          <w:name w:val="General"/>
          <w:gallery w:val="placeholder"/>
        </w:category>
        <w:types>
          <w:type w:val="bbPlcHdr"/>
        </w:types>
        <w:behaviors>
          <w:behavior w:val="content"/>
        </w:behaviors>
        <w:guid w:val="{DD4976DC-E1C0-4E26-90A3-CA4B0C15C58E}"/>
      </w:docPartPr>
      <w:docPartBody>
        <w:p w:rsidR="00803962" w:rsidRDefault="000632DB" w:rsidP="000632DB">
          <w:pPr>
            <w:pStyle w:val="68A6605353F940B1B21AA70F17441BB6"/>
          </w:pPr>
          <w:r w:rsidRPr="009152DE">
            <w:rPr>
              <w:rStyle w:val="PlaceholderText"/>
            </w:rPr>
            <w:t>Choose an item.</w:t>
          </w:r>
        </w:p>
      </w:docPartBody>
    </w:docPart>
    <w:docPart>
      <w:docPartPr>
        <w:name w:val="1730D20AE45346C787F994C884059B94"/>
        <w:category>
          <w:name w:val="General"/>
          <w:gallery w:val="placeholder"/>
        </w:category>
        <w:types>
          <w:type w:val="bbPlcHdr"/>
        </w:types>
        <w:behaviors>
          <w:behavior w:val="content"/>
        </w:behaviors>
        <w:guid w:val="{5F535F3A-C0B5-47F5-A9F8-98EC4996DB63}"/>
      </w:docPartPr>
      <w:docPartBody>
        <w:p w:rsidR="00803962" w:rsidRDefault="000632DB" w:rsidP="000632DB">
          <w:pPr>
            <w:pStyle w:val="1730D20AE45346C787F994C884059B94"/>
          </w:pPr>
          <w:r w:rsidRPr="009152DE">
            <w:rPr>
              <w:rStyle w:val="PlaceholderText"/>
            </w:rPr>
            <w:t>Choose an item.</w:t>
          </w:r>
        </w:p>
      </w:docPartBody>
    </w:docPart>
    <w:docPart>
      <w:docPartPr>
        <w:name w:val="72ABAE3441E74D4CBADF7C099ED34289"/>
        <w:category>
          <w:name w:val="General"/>
          <w:gallery w:val="placeholder"/>
        </w:category>
        <w:types>
          <w:type w:val="bbPlcHdr"/>
        </w:types>
        <w:behaviors>
          <w:behavior w:val="content"/>
        </w:behaviors>
        <w:guid w:val="{63D5324E-C318-432C-9D30-E80251D1A6FD}"/>
      </w:docPartPr>
      <w:docPartBody>
        <w:p w:rsidR="00803962" w:rsidRDefault="000632DB" w:rsidP="000632DB">
          <w:pPr>
            <w:pStyle w:val="72ABAE3441E74D4CBADF7C099ED34289"/>
          </w:pPr>
          <w:r w:rsidRPr="009152DE">
            <w:rPr>
              <w:rStyle w:val="PlaceholderText"/>
            </w:rPr>
            <w:t>Choose an item.</w:t>
          </w:r>
        </w:p>
      </w:docPartBody>
    </w:docPart>
    <w:docPart>
      <w:docPartPr>
        <w:name w:val="EA23F3A008024BE5BF171AB2C4293E98"/>
        <w:category>
          <w:name w:val="General"/>
          <w:gallery w:val="placeholder"/>
        </w:category>
        <w:types>
          <w:type w:val="bbPlcHdr"/>
        </w:types>
        <w:behaviors>
          <w:behavior w:val="content"/>
        </w:behaviors>
        <w:guid w:val="{20B79224-69B4-46E4-B7E4-307153480F6F}"/>
      </w:docPartPr>
      <w:docPartBody>
        <w:p w:rsidR="00803962" w:rsidRDefault="000632DB" w:rsidP="000632DB">
          <w:pPr>
            <w:pStyle w:val="EA23F3A008024BE5BF171AB2C4293E98"/>
          </w:pPr>
          <w:r w:rsidRPr="009152DE">
            <w:rPr>
              <w:rStyle w:val="PlaceholderText"/>
            </w:rPr>
            <w:t>Choose an item.</w:t>
          </w:r>
        </w:p>
      </w:docPartBody>
    </w:docPart>
    <w:docPart>
      <w:docPartPr>
        <w:name w:val="5DB2B77900064A3D8AB28591908A8449"/>
        <w:category>
          <w:name w:val="General"/>
          <w:gallery w:val="placeholder"/>
        </w:category>
        <w:types>
          <w:type w:val="bbPlcHdr"/>
        </w:types>
        <w:behaviors>
          <w:behavior w:val="content"/>
        </w:behaviors>
        <w:guid w:val="{996D90EB-9F31-4706-8BB8-556ACF15C7E6}"/>
      </w:docPartPr>
      <w:docPartBody>
        <w:p w:rsidR="00803962" w:rsidRDefault="000632DB" w:rsidP="000632DB">
          <w:pPr>
            <w:pStyle w:val="5DB2B77900064A3D8AB28591908A8449"/>
          </w:pPr>
          <w:r w:rsidRPr="009152DE">
            <w:rPr>
              <w:rStyle w:val="PlaceholderText"/>
            </w:rPr>
            <w:t>Choose an item.</w:t>
          </w:r>
        </w:p>
      </w:docPartBody>
    </w:docPart>
    <w:docPart>
      <w:docPartPr>
        <w:name w:val="46EDA225CE4B4A968544560E50AECCBB"/>
        <w:category>
          <w:name w:val="General"/>
          <w:gallery w:val="placeholder"/>
        </w:category>
        <w:types>
          <w:type w:val="bbPlcHdr"/>
        </w:types>
        <w:behaviors>
          <w:behavior w:val="content"/>
        </w:behaviors>
        <w:guid w:val="{AE343733-36B4-4C6D-87C4-B498C6FA216B}"/>
      </w:docPartPr>
      <w:docPartBody>
        <w:p w:rsidR="00803962" w:rsidRDefault="000632DB" w:rsidP="000632DB">
          <w:pPr>
            <w:pStyle w:val="46EDA225CE4B4A968544560E50AECCBB"/>
          </w:pPr>
          <w:r w:rsidRPr="009152DE">
            <w:rPr>
              <w:rStyle w:val="PlaceholderText"/>
            </w:rPr>
            <w:t>Choose an item.</w:t>
          </w:r>
        </w:p>
      </w:docPartBody>
    </w:docPart>
    <w:docPart>
      <w:docPartPr>
        <w:name w:val="98618A114EBE4704901E7AB2B6A9167C"/>
        <w:category>
          <w:name w:val="General"/>
          <w:gallery w:val="placeholder"/>
        </w:category>
        <w:types>
          <w:type w:val="bbPlcHdr"/>
        </w:types>
        <w:behaviors>
          <w:behavior w:val="content"/>
        </w:behaviors>
        <w:guid w:val="{650C7027-3FEE-4639-96FB-75875FF2CFF6}"/>
      </w:docPartPr>
      <w:docPartBody>
        <w:p w:rsidR="00803962" w:rsidRDefault="000632DB" w:rsidP="000632DB">
          <w:pPr>
            <w:pStyle w:val="98618A114EBE4704901E7AB2B6A9167C"/>
          </w:pPr>
          <w:r w:rsidRPr="009152DE">
            <w:rPr>
              <w:rStyle w:val="PlaceholderText"/>
            </w:rPr>
            <w:t>Choose an item.</w:t>
          </w:r>
        </w:p>
      </w:docPartBody>
    </w:docPart>
    <w:docPart>
      <w:docPartPr>
        <w:name w:val="89519DFFC03D4682857015FAE448B6FE"/>
        <w:category>
          <w:name w:val="General"/>
          <w:gallery w:val="placeholder"/>
        </w:category>
        <w:types>
          <w:type w:val="bbPlcHdr"/>
        </w:types>
        <w:behaviors>
          <w:behavior w:val="content"/>
        </w:behaviors>
        <w:guid w:val="{2C69CA9E-2BEF-4F48-853F-64009E0F3BF9}"/>
      </w:docPartPr>
      <w:docPartBody>
        <w:p w:rsidR="00803962" w:rsidRDefault="000632DB" w:rsidP="000632DB">
          <w:pPr>
            <w:pStyle w:val="89519DFFC03D4682857015FAE448B6FE"/>
          </w:pPr>
          <w:r w:rsidRPr="009152DE">
            <w:rPr>
              <w:rStyle w:val="PlaceholderText"/>
            </w:rPr>
            <w:t>Choose an item.</w:t>
          </w:r>
        </w:p>
      </w:docPartBody>
    </w:docPart>
    <w:docPart>
      <w:docPartPr>
        <w:name w:val="D05F9F53A87C4D5B941DF5DA7B497EA5"/>
        <w:category>
          <w:name w:val="General"/>
          <w:gallery w:val="placeholder"/>
        </w:category>
        <w:types>
          <w:type w:val="bbPlcHdr"/>
        </w:types>
        <w:behaviors>
          <w:behavior w:val="content"/>
        </w:behaviors>
        <w:guid w:val="{D422185C-B432-47B8-815B-32E85D7A0EF2}"/>
      </w:docPartPr>
      <w:docPartBody>
        <w:p w:rsidR="00803962" w:rsidRDefault="000632DB" w:rsidP="000632DB">
          <w:pPr>
            <w:pStyle w:val="D05F9F53A87C4D5B941DF5DA7B497EA5"/>
          </w:pPr>
          <w:r w:rsidRPr="009152DE">
            <w:rPr>
              <w:rStyle w:val="PlaceholderText"/>
            </w:rPr>
            <w:t>Choose an item.</w:t>
          </w:r>
        </w:p>
      </w:docPartBody>
    </w:docPart>
    <w:docPart>
      <w:docPartPr>
        <w:name w:val="7C8A1E8E4DD14CA4B33351FCB6DB5BF9"/>
        <w:category>
          <w:name w:val="General"/>
          <w:gallery w:val="placeholder"/>
        </w:category>
        <w:types>
          <w:type w:val="bbPlcHdr"/>
        </w:types>
        <w:behaviors>
          <w:behavior w:val="content"/>
        </w:behaviors>
        <w:guid w:val="{60879BC7-7F42-4497-B6AE-14BF58014F35}"/>
      </w:docPartPr>
      <w:docPartBody>
        <w:p w:rsidR="00111E3A" w:rsidRDefault="00ED2A89" w:rsidP="00ED2A89">
          <w:pPr>
            <w:pStyle w:val="7C8A1E8E4DD14CA4B33351FCB6DB5BF9"/>
          </w:pPr>
          <w:r w:rsidRPr="009152DE">
            <w:rPr>
              <w:rStyle w:val="PlaceholderText"/>
            </w:rPr>
            <w:t>Choose an item.</w:t>
          </w:r>
        </w:p>
      </w:docPartBody>
    </w:docPart>
    <w:docPart>
      <w:docPartPr>
        <w:name w:val="CBAF5CF97BAF41558737342F66E3256A"/>
        <w:category>
          <w:name w:val="General"/>
          <w:gallery w:val="placeholder"/>
        </w:category>
        <w:types>
          <w:type w:val="bbPlcHdr"/>
        </w:types>
        <w:behaviors>
          <w:behavior w:val="content"/>
        </w:behaviors>
        <w:guid w:val="{E168557C-4FFF-4B2A-8217-25A5B8F59F5A}"/>
      </w:docPartPr>
      <w:docPartBody>
        <w:p w:rsidR="00111E3A" w:rsidRDefault="00ED2A89" w:rsidP="00ED2A89">
          <w:pPr>
            <w:pStyle w:val="CBAF5CF97BAF41558737342F66E3256A"/>
          </w:pPr>
          <w:r w:rsidRPr="009152DE">
            <w:rPr>
              <w:rStyle w:val="PlaceholderText"/>
            </w:rPr>
            <w:t>Choose an item.</w:t>
          </w:r>
        </w:p>
      </w:docPartBody>
    </w:docPart>
    <w:docPart>
      <w:docPartPr>
        <w:name w:val="B580A45FEB19474FB12DBFFEE000FD34"/>
        <w:category>
          <w:name w:val="General"/>
          <w:gallery w:val="placeholder"/>
        </w:category>
        <w:types>
          <w:type w:val="bbPlcHdr"/>
        </w:types>
        <w:behaviors>
          <w:behavior w:val="content"/>
        </w:behaviors>
        <w:guid w:val="{E711090F-29D5-43C2-BC77-253E93C43A61}"/>
      </w:docPartPr>
      <w:docPartBody>
        <w:p w:rsidR="00915A70" w:rsidRDefault="00485705" w:rsidP="00485705">
          <w:pPr>
            <w:pStyle w:val="B580A45FEB19474FB12DBFFEE000FD34"/>
          </w:pPr>
          <w:r w:rsidRPr="009152DE">
            <w:rPr>
              <w:rStyle w:val="PlaceholderText"/>
            </w:rPr>
            <w:t>Choose an item.</w:t>
          </w:r>
        </w:p>
      </w:docPartBody>
    </w:docPart>
    <w:docPart>
      <w:docPartPr>
        <w:name w:val="39564E68CFD24FE1B51771CE0C1B0BC1"/>
        <w:category>
          <w:name w:val="General"/>
          <w:gallery w:val="placeholder"/>
        </w:category>
        <w:types>
          <w:type w:val="bbPlcHdr"/>
        </w:types>
        <w:behaviors>
          <w:behavior w:val="content"/>
        </w:behaviors>
        <w:guid w:val="{B39211D5-A614-4FB3-916F-944C94973131}"/>
      </w:docPartPr>
      <w:docPartBody>
        <w:p w:rsidR="00915A70" w:rsidRDefault="00485705" w:rsidP="00485705">
          <w:pPr>
            <w:pStyle w:val="39564E68CFD24FE1B51771CE0C1B0BC1"/>
          </w:pPr>
          <w:r w:rsidRPr="009152DE">
            <w:rPr>
              <w:rStyle w:val="PlaceholderText"/>
            </w:rPr>
            <w:t>Choose an item.</w:t>
          </w:r>
        </w:p>
      </w:docPartBody>
    </w:docPart>
    <w:docPart>
      <w:docPartPr>
        <w:name w:val="83A67CB1B9F34BE0AFB4BC44593279B3"/>
        <w:category>
          <w:name w:val="General"/>
          <w:gallery w:val="placeholder"/>
        </w:category>
        <w:types>
          <w:type w:val="bbPlcHdr"/>
        </w:types>
        <w:behaviors>
          <w:behavior w:val="content"/>
        </w:behaviors>
        <w:guid w:val="{6BA55A0F-EC17-4112-BBDC-2D97DEEFCD11}"/>
      </w:docPartPr>
      <w:docPartBody>
        <w:p w:rsidR="00915A70" w:rsidRDefault="00485705" w:rsidP="00485705">
          <w:pPr>
            <w:pStyle w:val="83A67CB1B9F34BE0AFB4BC44593279B3"/>
          </w:pPr>
          <w:r w:rsidRPr="009152DE">
            <w:rPr>
              <w:rStyle w:val="PlaceholderText"/>
            </w:rPr>
            <w:t>Choose an item.</w:t>
          </w:r>
        </w:p>
      </w:docPartBody>
    </w:docPart>
    <w:docPart>
      <w:docPartPr>
        <w:name w:val="D0DD65005D0D40A2825FF42FE4149BBE"/>
        <w:category>
          <w:name w:val="General"/>
          <w:gallery w:val="placeholder"/>
        </w:category>
        <w:types>
          <w:type w:val="bbPlcHdr"/>
        </w:types>
        <w:behaviors>
          <w:behavior w:val="content"/>
        </w:behaviors>
        <w:guid w:val="{995D8523-6AC6-428F-A8E2-235E4A84A928}"/>
      </w:docPartPr>
      <w:docPartBody>
        <w:p w:rsidR="00915A70" w:rsidRDefault="00485705" w:rsidP="00485705">
          <w:pPr>
            <w:pStyle w:val="D0DD65005D0D40A2825FF42FE4149BBE"/>
          </w:pPr>
          <w:r w:rsidRPr="009152DE">
            <w:rPr>
              <w:rStyle w:val="PlaceholderText"/>
            </w:rPr>
            <w:t>Choose an item.</w:t>
          </w:r>
        </w:p>
      </w:docPartBody>
    </w:docPart>
    <w:docPart>
      <w:docPartPr>
        <w:name w:val="3FAB69FB742E4F44B33F4E4ED2B00DC7"/>
        <w:category>
          <w:name w:val="General"/>
          <w:gallery w:val="placeholder"/>
        </w:category>
        <w:types>
          <w:type w:val="bbPlcHdr"/>
        </w:types>
        <w:behaviors>
          <w:behavior w:val="content"/>
        </w:behaviors>
        <w:guid w:val="{5338E753-4F7E-4379-A985-91A6C47B34AB}"/>
      </w:docPartPr>
      <w:docPartBody>
        <w:p w:rsidR="00915A70" w:rsidRDefault="00485705" w:rsidP="00485705">
          <w:pPr>
            <w:pStyle w:val="3FAB69FB742E4F44B33F4E4ED2B00DC7"/>
          </w:pPr>
          <w:r w:rsidRPr="009152DE">
            <w:rPr>
              <w:rStyle w:val="PlaceholderText"/>
            </w:rPr>
            <w:t>Choose an item.</w:t>
          </w:r>
        </w:p>
      </w:docPartBody>
    </w:docPart>
    <w:docPart>
      <w:docPartPr>
        <w:name w:val="FA66D5AB9381466784D084745647909E"/>
        <w:category>
          <w:name w:val="General"/>
          <w:gallery w:val="placeholder"/>
        </w:category>
        <w:types>
          <w:type w:val="bbPlcHdr"/>
        </w:types>
        <w:behaviors>
          <w:behavior w:val="content"/>
        </w:behaviors>
        <w:guid w:val="{5381AF9B-5C5D-469B-8821-C453419A4DEF}"/>
      </w:docPartPr>
      <w:docPartBody>
        <w:p w:rsidR="00915A70" w:rsidRDefault="00485705" w:rsidP="00485705">
          <w:pPr>
            <w:pStyle w:val="FA66D5AB9381466784D084745647909E"/>
          </w:pPr>
          <w:r w:rsidRPr="009152DE">
            <w:rPr>
              <w:rStyle w:val="PlaceholderText"/>
            </w:rPr>
            <w:t>Choose an item.</w:t>
          </w:r>
        </w:p>
      </w:docPartBody>
    </w:docPart>
    <w:docPart>
      <w:docPartPr>
        <w:name w:val="46386A0C694F459997DF04DA8EA74A07"/>
        <w:category>
          <w:name w:val="General"/>
          <w:gallery w:val="placeholder"/>
        </w:category>
        <w:types>
          <w:type w:val="bbPlcHdr"/>
        </w:types>
        <w:behaviors>
          <w:behavior w:val="content"/>
        </w:behaviors>
        <w:guid w:val="{6B6C9337-637A-4399-A4AB-5129A6A0AAAE}"/>
      </w:docPartPr>
      <w:docPartBody>
        <w:p w:rsidR="00915A70" w:rsidRDefault="00485705" w:rsidP="00485705">
          <w:pPr>
            <w:pStyle w:val="46386A0C694F459997DF04DA8EA74A07"/>
          </w:pPr>
          <w:r w:rsidRPr="009152DE">
            <w:rPr>
              <w:rStyle w:val="PlaceholderText"/>
            </w:rPr>
            <w:t>Choose an item.</w:t>
          </w:r>
        </w:p>
      </w:docPartBody>
    </w:docPart>
    <w:docPart>
      <w:docPartPr>
        <w:name w:val="B6FB10FF83054FCAA374B7655205E162"/>
        <w:category>
          <w:name w:val="General"/>
          <w:gallery w:val="placeholder"/>
        </w:category>
        <w:types>
          <w:type w:val="bbPlcHdr"/>
        </w:types>
        <w:behaviors>
          <w:behavior w:val="content"/>
        </w:behaviors>
        <w:guid w:val="{E2396762-B54C-4F31-AE9C-5387BB8BF6A2}"/>
      </w:docPartPr>
      <w:docPartBody>
        <w:p w:rsidR="00915A70" w:rsidRDefault="00485705" w:rsidP="00485705">
          <w:pPr>
            <w:pStyle w:val="B6FB10FF83054FCAA374B7655205E162"/>
          </w:pPr>
          <w:r w:rsidRPr="009152DE">
            <w:rPr>
              <w:rStyle w:val="PlaceholderText"/>
            </w:rPr>
            <w:t>Choose an item.</w:t>
          </w:r>
        </w:p>
      </w:docPartBody>
    </w:docPart>
    <w:docPart>
      <w:docPartPr>
        <w:name w:val="AFFC6C7A75104F869232E5A99D2AE015"/>
        <w:category>
          <w:name w:val="General"/>
          <w:gallery w:val="placeholder"/>
        </w:category>
        <w:types>
          <w:type w:val="bbPlcHdr"/>
        </w:types>
        <w:behaviors>
          <w:behavior w:val="content"/>
        </w:behaviors>
        <w:guid w:val="{05F10DCC-B914-4B4C-8F60-9431ACD6D6FD}"/>
      </w:docPartPr>
      <w:docPartBody>
        <w:p w:rsidR="00915A70" w:rsidRDefault="00485705" w:rsidP="00485705">
          <w:pPr>
            <w:pStyle w:val="AFFC6C7A75104F869232E5A99D2AE015"/>
          </w:pPr>
          <w:r w:rsidRPr="009152DE">
            <w:rPr>
              <w:rStyle w:val="PlaceholderText"/>
            </w:rPr>
            <w:t>Choose an item.</w:t>
          </w:r>
        </w:p>
      </w:docPartBody>
    </w:docPart>
    <w:docPart>
      <w:docPartPr>
        <w:name w:val="95240127FA6D4857912D9F8D57135093"/>
        <w:category>
          <w:name w:val="General"/>
          <w:gallery w:val="placeholder"/>
        </w:category>
        <w:types>
          <w:type w:val="bbPlcHdr"/>
        </w:types>
        <w:behaviors>
          <w:behavior w:val="content"/>
        </w:behaviors>
        <w:guid w:val="{A80D8A88-7B2A-45CF-A325-4DE20E5C46C3}"/>
      </w:docPartPr>
      <w:docPartBody>
        <w:p w:rsidR="00915A70" w:rsidRDefault="00485705" w:rsidP="00485705">
          <w:pPr>
            <w:pStyle w:val="95240127FA6D4857912D9F8D57135093"/>
          </w:pPr>
          <w:r w:rsidRPr="009152DE">
            <w:rPr>
              <w:rStyle w:val="PlaceholderText"/>
            </w:rPr>
            <w:t>Choose an item.</w:t>
          </w:r>
        </w:p>
      </w:docPartBody>
    </w:docPart>
    <w:docPart>
      <w:docPartPr>
        <w:name w:val="616D8048EE794A8DBF1AD5B90733CB87"/>
        <w:category>
          <w:name w:val="General"/>
          <w:gallery w:val="placeholder"/>
        </w:category>
        <w:types>
          <w:type w:val="bbPlcHdr"/>
        </w:types>
        <w:behaviors>
          <w:behavior w:val="content"/>
        </w:behaviors>
        <w:guid w:val="{AD46BAFD-60FC-48D4-840E-1F79366A1658}"/>
      </w:docPartPr>
      <w:docPartBody>
        <w:p w:rsidR="00915A70" w:rsidRDefault="00485705" w:rsidP="00485705">
          <w:pPr>
            <w:pStyle w:val="616D8048EE794A8DBF1AD5B90733CB87"/>
          </w:pPr>
          <w:r w:rsidRPr="009152DE">
            <w:rPr>
              <w:rStyle w:val="PlaceholderText"/>
            </w:rPr>
            <w:t>Choose an item.</w:t>
          </w:r>
        </w:p>
      </w:docPartBody>
    </w:docPart>
    <w:docPart>
      <w:docPartPr>
        <w:name w:val="B10061E4B0C34C9AAC608B3EF3CA273A"/>
        <w:category>
          <w:name w:val="General"/>
          <w:gallery w:val="placeholder"/>
        </w:category>
        <w:types>
          <w:type w:val="bbPlcHdr"/>
        </w:types>
        <w:behaviors>
          <w:behavior w:val="content"/>
        </w:behaviors>
        <w:guid w:val="{92D6BEDE-7634-4275-A6CB-4DF97408ED3F}"/>
      </w:docPartPr>
      <w:docPartBody>
        <w:p w:rsidR="00915A70" w:rsidRDefault="00485705" w:rsidP="00485705">
          <w:pPr>
            <w:pStyle w:val="B10061E4B0C34C9AAC608B3EF3CA273A"/>
          </w:pPr>
          <w:r w:rsidRPr="009152DE">
            <w:rPr>
              <w:rStyle w:val="PlaceholderText"/>
            </w:rPr>
            <w:t>Choose an item.</w:t>
          </w:r>
        </w:p>
      </w:docPartBody>
    </w:docPart>
    <w:docPart>
      <w:docPartPr>
        <w:name w:val="B95165F314D749BD9D01ADE5AEF960A2"/>
        <w:category>
          <w:name w:val="General"/>
          <w:gallery w:val="placeholder"/>
        </w:category>
        <w:types>
          <w:type w:val="bbPlcHdr"/>
        </w:types>
        <w:behaviors>
          <w:behavior w:val="content"/>
        </w:behaviors>
        <w:guid w:val="{2E3BFD3A-B245-484B-9E05-D66D5D775529}"/>
      </w:docPartPr>
      <w:docPartBody>
        <w:p w:rsidR="00915A70" w:rsidRDefault="00485705" w:rsidP="00485705">
          <w:pPr>
            <w:pStyle w:val="B95165F314D749BD9D01ADE5AEF960A2"/>
          </w:pPr>
          <w:r w:rsidRPr="009152DE">
            <w:rPr>
              <w:rStyle w:val="PlaceholderText"/>
            </w:rPr>
            <w:t>Choose an item.</w:t>
          </w:r>
        </w:p>
      </w:docPartBody>
    </w:docPart>
    <w:docPart>
      <w:docPartPr>
        <w:name w:val="69DC304182574ECB9BB547337072A79B"/>
        <w:category>
          <w:name w:val="General"/>
          <w:gallery w:val="placeholder"/>
        </w:category>
        <w:types>
          <w:type w:val="bbPlcHdr"/>
        </w:types>
        <w:behaviors>
          <w:behavior w:val="content"/>
        </w:behaviors>
        <w:guid w:val="{85E55381-E069-42C3-8179-91614FFB1DC7}"/>
      </w:docPartPr>
      <w:docPartBody>
        <w:p w:rsidR="00915A70" w:rsidRDefault="00485705" w:rsidP="00485705">
          <w:pPr>
            <w:pStyle w:val="69DC304182574ECB9BB547337072A79B"/>
          </w:pPr>
          <w:r w:rsidRPr="009152DE">
            <w:rPr>
              <w:rStyle w:val="PlaceholderText"/>
            </w:rPr>
            <w:t>Choose an item.</w:t>
          </w:r>
        </w:p>
      </w:docPartBody>
    </w:docPart>
    <w:docPart>
      <w:docPartPr>
        <w:name w:val="FF3854C5BEF147779E712FAE940992BC"/>
        <w:category>
          <w:name w:val="General"/>
          <w:gallery w:val="placeholder"/>
        </w:category>
        <w:types>
          <w:type w:val="bbPlcHdr"/>
        </w:types>
        <w:behaviors>
          <w:behavior w:val="content"/>
        </w:behaviors>
        <w:guid w:val="{2083DD80-C885-46BF-91B4-ED1760EBFE46}"/>
      </w:docPartPr>
      <w:docPartBody>
        <w:p w:rsidR="00915A70" w:rsidRDefault="00485705" w:rsidP="00485705">
          <w:pPr>
            <w:pStyle w:val="FF3854C5BEF147779E712FAE940992BC"/>
          </w:pPr>
          <w:r w:rsidRPr="009152DE">
            <w:rPr>
              <w:rStyle w:val="PlaceholderText"/>
            </w:rPr>
            <w:t>Choose an item.</w:t>
          </w:r>
        </w:p>
      </w:docPartBody>
    </w:docPart>
    <w:docPart>
      <w:docPartPr>
        <w:name w:val="6CE059B6F4774D9AB541F2DAFAB3B34E"/>
        <w:category>
          <w:name w:val="General"/>
          <w:gallery w:val="placeholder"/>
        </w:category>
        <w:types>
          <w:type w:val="bbPlcHdr"/>
        </w:types>
        <w:behaviors>
          <w:behavior w:val="content"/>
        </w:behaviors>
        <w:guid w:val="{B83A35E2-EC70-4179-8F21-E37BC872478C}"/>
      </w:docPartPr>
      <w:docPartBody>
        <w:p w:rsidR="00915A70" w:rsidRDefault="00485705" w:rsidP="00485705">
          <w:pPr>
            <w:pStyle w:val="6CE059B6F4774D9AB541F2DAFAB3B34E"/>
          </w:pPr>
          <w:r w:rsidRPr="009152DE">
            <w:rPr>
              <w:rStyle w:val="PlaceholderText"/>
            </w:rPr>
            <w:t>Choose an item.</w:t>
          </w:r>
        </w:p>
      </w:docPartBody>
    </w:docPart>
    <w:docPart>
      <w:docPartPr>
        <w:name w:val="1E5866A04A624F3187D2531EE8AEEE11"/>
        <w:category>
          <w:name w:val="General"/>
          <w:gallery w:val="placeholder"/>
        </w:category>
        <w:types>
          <w:type w:val="bbPlcHdr"/>
        </w:types>
        <w:behaviors>
          <w:behavior w:val="content"/>
        </w:behaviors>
        <w:guid w:val="{733238AE-DE00-4000-B28A-E8C5F57F0608}"/>
      </w:docPartPr>
      <w:docPartBody>
        <w:p w:rsidR="00915A70" w:rsidRDefault="00485705" w:rsidP="00485705">
          <w:pPr>
            <w:pStyle w:val="1E5866A04A624F3187D2531EE8AEEE11"/>
          </w:pPr>
          <w:r w:rsidRPr="009152DE">
            <w:rPr>
              <w:rStyle w:val="PlaceholderText"/>
            </w:rPr>
            <w:t>Choose an item.</w:t>
          </w:r>
        </w:p>
      </w:docPartBody>
    </w:docPart>
    <w:docPart>
      <w:docPartPr>
        <w:name w:val="B797CCE25D8F4A16A0B02B65612C5A59"/>
        <w:category>
          <w:name w:val="General"/>
          <w:gallery w:val="placeholder"/>
        </w:category>
        <w:types>
          <w:type w:val="bbPlcHdr"/>
        </w:types>
        <w:behaviors>
          <w:behavior w:val="content"/>
        </w:behaviors>
        <w:guid w:val="{F03A0996-4468-4086-8C0A-13059C123F84}"/>
      </w:docPartPr>
      <w:docPartBody>
        <w:p w:rsidR="00915A70" w:rsidRDefault="00485705" w:rsidP="00485705">
          <w:pPr>
            <w:pStyle w:val="B797CCE25D8F4A16A0B02B65612C5A59"/>
          </w:pPr>
          <w:r w:rsidRPr="009152DE">
            <w:rPr>
              <w:rStyle w:val="PlaceholderText"/>
            </w:rPr>
            <w:t>Choose an item.</w:t>
          </w:r>
        </w:p>
      </w:docPartBody>
    </w:docPart>
    <w:docPart>
      <w:docPartPr>
        <w:name w:val="5A1F5A2C40A849088D4A4D051C0FE5BF"/>
        <w:category>
          <w:name w:val="General"/>
          <w:gallery w:val="placeholder"/>
        </w:category>
        <w:types>
          <w:type w:val="bbPlcHdr"/>
        </w:types>
        <w:behaviors>
          <w:behavior w:val="content"/>
        </w:behaviors>
        <w:guid w:val="{124844E5-E18B-491F-9DD0-DC751795FE26}"/>
      </w:docPartPr>
      <w:docPartBody>
        <w:p w:rsidR="00915A70" w:rsidRDefault="00485705" w:rsidP="00485705">
          <w:pPr>
            <w:pStyle w:val="5A1F5A2C40A849088D4A4D051C0FE5BF"/>
          </w:pPr>
          <w:r w:rsidRPr="009152DE">
            <w:rPr>
              <w:rStyle w:val="PlaceholderText"/>
            </w:rPr>
            <w:t>Choose an item.</w:t>
          </w:r>
        </w:p>
      </w:docPartBody>
    </w:docPart>
    <w:docPart>
      <w:docPartPr>
        <w:name w:val="1222B9C39D5F47F6ABB6B7AFBC088B62"/>
        <w:category>
          <w:name w:val="General"/>
          <w:gallery w:val="placeholder"/>
        </w:category>
        <w:types>
          <w:type w:val="bbPlcHdr"/>
        </w:types>
        <w:behaviors>
          <w:behavior w:val="content"/>
        </w:behaviors>
        <w:guid w:val="{FCB18108-8CF3-46CD-97F9-E277774D319B}"/>
      </w:docPartPr>
      <w:docPartBody>
        <w:p w:rsidR="00915A70" w:rsidRDefault="00485705" w:rsidP="00485705">
          <w:pPr>
            <w:pStyle w:val="1222B9C39D5F47F6ABB6B7AFBC088B62"/>
          </w:pPr>
          <w:r w:rsidRPr="009152DE">
            <w:rPr>
              <w:rStyle w:val="PlaceholderText"/>
            </w:rPr>
            <w:t>Choose an item.</w:t>
          </w:r>
        </w:p>
      </w:docPartBody>
    </w:docPart>
    <w:docPart>
      <w:docPartPr>
        <w:name w:val="D0A6CC6D435C4035B5DEEFEC39F8CD4F"/>
        <w:category>
          <w:name w:val="General"/>
          <w:gallery w:val="placeholder"/>
        </w:category>
        <w:types>
          <w:type w:val="bbPlcHdr"/>
        </w:types>
        <w:behaviors>
          <w:behavior w:val="content"/>
        </w:behaviors>
        <w:guid w:val="{AB104A57-E650-4474-BFEA-91E1D4BD4659}"/>
      </w:docPartPr>
      <w:docPartBody>
        <w:p w:rsidR="00915A70" w:rsidRDefault="00485705" w:rsidP="00485705">
          <w:pPr>
            <w:pStyle w:val="D0A6CC6D435C4035B5DEEFEC39F8CD4F"/>
          </w:pPr>
          <w:r w:rsidRPr="009152DE">
            <w:rPr>
              <w:rStyle w:val="PlaceholderText"/>
            </w:rPr>
            <w:t>Choose an item.</w:t>
          </w:r>
        </w:p>
      </w:docPartBody>
    </w:docPart>
    <w:docPart>
      <w:docPartPr>
        <w:name w:val="9AF07ABB9D354471A4786FD372ABFCBA"/>
        <w:category>
          <w:name w:val="General"/>
          <w:gallery w:val="placeholder"/>
        </w:category>
        <w:types>
          <w:type w:val="bbPlcHdr"/>
        </w:types>
        <w:behaviors>
          <w:behavior w:val="content"/>
        </w:behaviors>
        <w:guid w:val="{DB607BEF-183C-4710-90A5-F61053CB0DBC}"/>
      </w:docPartPr>
      <w:docPartBody>
        <w:p w:rsidR="00915A70" w:rsidRDefault="00485705" w:rsidP="00485705">
          <w:pPr>
            <w:pStyle w:val="9AF07ABB9D354471A4786FD372ABFCBA"/>
          </w:pPr>
          <w:r w:rsidRPr="009152DE">
            <w:rPr>
              <w:rStyle w:val="PlaceholderText"/>
            </w:rPr>
            <w:t>Choose an item.</w:t>
          </w:r>
        </w:p>
      </w:docPartBody>
    </w:docPart>
    <w:docPart>
      <w:docPartPr>
        <w:name w:val="6137347E4DA3401C8CCED77E87B53609"/>
        <w:category>
          <w:name w:val="General"/>
          <w:gallery w:val="placeholder"/>
        </w:category>
        <w:types>
          <w:type w:val="bbPlcHdr"/>
        </w:types>
        <w:behaviors>
          <w:behavior w:val="content"/>
        </w:behaviors>
        <w:guid w:val="{EEBDF5F0-1D55-4431-AD8D-BC876715408E}"/>
      </w:docPartPr>
      <w:docPartBody>
        <w:p w:rsidR="00915A70" w:rsidRDefault="00485705" w:rsidP="00485705">
          <w:pPr>
            <w:pStyle w:val="6137347E4DA3401C8CCED77E87B53609"/>
          </w:pPr>
          <w:r w:rsidRPr="009152DE">
            <w:rPr>
              <w:rStyle w:val="PlaceholderText"/>
            </w:rPr>
            <w:t>Choose an item.</w:t>
          </w:r>
        </w:p>
      </w:docPartBody>
    </w:docPart>
    <w:docPart>
      <w:docPartPr>
        <w:name w:val="B72E7F81F367404289326DE1199D2473"/>
        <w:category>
          <w:name w:val="General"/>
          <w:gallery w:val="placeholder"/>
        </w:category>
        <w:types>
          <w:type w:val="bbPlcHdr"/>
        </w:types>
        <w:behaviors>
          <w:behavior w:val="content"/>
        </w:behaviors>
        <w:guid w:val="{01AD83C4-366F-467A-9045-23E301B6AB5B}"/>
      </w:docPartPr>
      <w:docPartBody>
        <w:p w:rsidR="00915A70" w:rsidRDefault="00485705" w:rsidP="00485705">
          <w:pPr>
            <w:pStyle w:val="B72E7F81F367404289326DE1199D2473"/>
          </w:pPr>
          <w:r w:rsidRPr="009152DE">
            <w:rPr>
              <w:rStyle w:val="PlaceholderText"/>
            </w:rPr>
            <w:t>Choose an item.</w:t>
          </w:r>
        </w:p>
      </w:docPartBody>
    </w:docPart>
    <w:docPart>
      <w:docPartPr>
        <w:name w:val="08461B9DE5194BFCB133E67BF0149DCD"/>
        <w:category>
          <w:name w:val="General"/>
          <w:gallery w:val="placeholder"/>
        </w:category>
        <w:types>
          <w:type w:val="bbPlcHdr"/>
        </w:types>
        <w:behaviors>
          <w:behavior w:val="content"/>
        </w:behaviors>
        <w:guid w:val="{882360A5-9FB4-44C1-BDE4-5064A09F54AF}"/>
      </w:docPartPr>
      <w:docPartBody>
        <w:p w:rsidR="00915A70" w:rsidRDefault="00485705" w:rsidP="00485705">
          <w:pPr>
            <w:pStyle w:val="08461B9DE5194BFCB133E67BF0149DCD"/>
          </w:pPr>
          <w:r w:rsidRPr="009152DE">
            <w:rPr>
              <w:rStyle w:val="PlaceholderText"/>
            </w:rPr>
            <w:t>Choose an item.</w:t>
          </w:r>
        </w:p>
      </w:docPartBody>
    </w:docPart>
    <w:docPart>
      <w:docPartPr>
        <w:name w:val="4D5663CEC9C84B6DB5B10A1BD242C35E"/>
        <w:category>
          <w:name w:val="General"/>
          <w:gallery w:val="placeholder"/>
        </w:category>
        <w:types>
          <w:type w:val="bbPlcHdr"/>
        </w:types>
        <w:behaviors>
          <w:behavior w:val="content"/>
        </w:behaviors>
        <w:guid w:val="{ADF1B47E-AB18-4D92-AC6D-B7426F7E8033}"/>
      </w:docPartPr>
      <w:docPartBody>
        <w:p w:rsidR="00915A70" w:rsidRDefault="00485705" w:rsidP="00485705">
          <w:pPr>
            <w:pStyle w:val="4D5663CEC9C84B6DB5B10A1BD242C35E"/>
          </w:pPr>
          <w:r w:rsidRPr="009152DE">
            <w:rPr>
              <w:rStyle w:val="PlaceholderText"/>
            </w:rPr>
            <w:t>Choose an item.</w:t>
          </w:r>
        </w:p>
      </w:docPartBody>
    </w:docPart>
    <w:docPart>
      <w:docPartPr>
        <w:name w:val="F3D5148F9D7E4C62B9B2B541667CA26A"/>
        <w:category>
          <w:name w:val="General"/>
          <w:gallery w:val="placeholder"/>
        </w:category>
        <w:types>
          <w:type w:val="bbPlcHdr"/>
        </w:types>
        <w:behaviors>
          <w:behavior w:val="content"/>
        </w:behaviors>
        <w:guid w:val="{2973CD5F-AF52-44B4-9C60-957EAB14B0BD}"/>
      </w:docPartPr>
      <w:docPartBody>
        <w:p w:rsidR="00915A70" w:rsidRDefault="00485705" w:rsidP="00485705">
          <w:pPr>
            <w:pStyle w:val="F3D5148F9D7E4C62B9B2B541667CA26A"/>
          </w:pPr>
          <w:r w:rsidRPr="009152DE">
            <w:rPr>
              <w:rStyle w:val="PlaceholderText"/>
            </w:rPr>
            <w:t>Choose an item.</w:t>
          </w:r>
        </w:p>
      </w:docPartBody>
    </w:docPart>
    <w:docPart>
      <w:docPartPr>
        <w:name w:val="2C58C1E2B6B24CE4A51481DD05E6343A"/>
        <w:category>
          <w:name w:val="General"/>
          <w:gallery w:val="placeholder"/>
        </w:category>
        <w:types>
          <w:type w:val="bbPlcHdr"/>
        </w:types>
        <w:behaviors>
          <w:behavior w:val="content"/>
        </w:behaviors>
        <w:guid w:val="{97132296-E5CB-4B67-8C85-88D1B2C86F6C}"/>
      </w:docPartPr>
      <w:docPartBody>
        <w:p w:rsidR="00915A70" w:rsidRDefault="00485705" w:rsidP="00485705">
          <w:pPr>
            <w:pStyle w:val="2C58C1E2B6B24CE4A51481DD05E6343A"/>
          </w:pPr>
          <w:r w:rsidRPr="009152DE">
            <w:rPr>
              <w:rStyle w:val="PlaceholderText"/>
            </w:rPr>
            <w:t>Choose an item.</w:t>
          </w:r>
        </w:p>
      </w:docPartBody>
    </w:docPart>
    <w:docPart>
      <w:docPartPr>
        <w:name w:val="D916B48B151D465FA16FC1CEDEA5A708"/>
        <w:category>
          <w:name w:val="General"/>
          <w:gallery w:val="placeholder"/>
        </w:category>
        <w:types>
          <w:type w:val="bbPlcHdr"/>
        </w:types>
        <w:behaviors>
          <w:behavior w:val="content"/>
        </w:behaviors>
        <w:guid w:val="{01483FF4-F480-4802-8F14-88C73B8202F7}"/>
      </w:docPartPr>
      <w:docPartBody>
        <w:p w:rsidR="00915A70" w:rsidRDefault="00485705" w:rsidP="00485705">
          <w:pPr>
            <w:pStyle w:val="D916B48B151D465FA16FC1CEDEA5A708"/>
          </w:pPr>
          <w:r w:rsidRPr="009152DE">
            <w:rPr>
              <w:rStyle w:val="PlaceholderText"/>
            </w:rPr>
            <w:t>Choose an item.</w:t>
          </w:r>
        </w:p>
      </w:docPartBody>
    </w:docPart>
    <w:docPart>
      <w:docPartPr>
        <w:name w:val="B79BFDB43BEC4542B0CB7CE2037608E4"/>
        <w:category>
          <w:name w:val="General"/>
          <w:gallery w:val="placeholder"/>
        </w:category>
        <w:types>
          <w:type w:val="bbPlcHdr"/>
        </w:types>
        <w:behaviors>
          <w:behavior w:val="content"/>
        </w:behaviors>
        <w:guid w:val="{70A04CF5-D664-4461-8EE3-C86C11433187}"/>
      </w:docPartPr>
      <w:docPartBody>
        <w:p w:rsidR="00915A70" w:rsidRDefault="00485705" w:rsidP="00485705">
          <w:pPr>
            <w:pStyle w:val="B79BFDB43BEC4542B0CB7CE2037608E4"/>
          </w:pPr>
          <w:r w:rsidRPr="009152D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arabun">
    <w:altName w:val="Angsana New"/>
    <w:charset w:val="DE"/>
    <w:family w:val="auto"/>
    <w:pitch w:val="variable"/>
    <w:sig w:usb0="21000007" w:usb1="00000001" w:usb2="00000000" w:usb3="00000000" w:csb0="0001019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96A"/>
    <w:rsid w:val="000632DB"/>
    <w:rsid w:val="000951B1"/>
    <w:rsid w:val="000B2B61"/>
    <w:rsid w:val="000F2F1D"/>
    <w:rsid w:val="00111E3A"/>
    <w:rsid w:val="00304E6F"/>
    <w:rsid w:val="003A497C"/>
    <w:rsid w:val="003A4DE5"/>
    <w:rsid w:val="00450399"/>
    <w:rsid w:val="00453E1C"/>
    <w:rsid w:val="00470A86"/>
    <w:rsid w:val="00485705"/>
    <w:rsid w:val="004A21B3"/>
    <w:rsid w:val="0058296A"/>
    <w:rsid w:val="006C320F"/>
    <w:rsid w:val="006E6D31"/>
    <w:rsid w:val="006F5D82"/>
    <w:rsid w:val="007F44ED"/>
    <w:rsid w:val="00803962"/>
    <w:rsid w:val="008E5C13"/>
    <w:rsid w:val="00915A70"/>
    <w:rsid w:val="0096106C"/>
    <w:rsid w:val="009A087B"/>
    <w:rsid w:val="009E5855"/>
    <w:rsid w:val="009E71F0"/>
    <w:rsid w:val="00A43C1E"/>
    <w:rsid w:val="00A742DC"/>
    <w:rsid w:val="00A83A35"/>
    <w:rsid w:val="00B50F4F"/>
    <w:rsid w:val="00C32D2B"/>
    <w:rsid w:val="00D07EB4"/>
    <w:rsid w:val="00E07118"/>
    <w:rsid w:val="00E43DE1"/>
    <w:rsid w:val="00EB73BD"/>
    <w:rsid w:val="00EC1AA2"/>
    <w:rsid w:val="00ED2A89"/>
    <w:rsid w:val="00F60910"/>
    <w:rsid w:val="00FB40D7"/>
    <w:rsid w:val="00FC6CCC"/>
    <w:rsid w:val="00FE7B9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en-US" w:bidi="th-TH"/>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5705"/>
    <w:rPr>
      <w:color w:val="808080"/>
    </w:rPr>
  </w:style>
  <w:style w:type="paragraph" w:customStyle="1" w:styleId="B1E04C9B7DE7473AABC5025D2F282603">
    <w:name w:val="B1E04C9B7DE7473AABC5025D2F282603"/>
    <w:rsid w:val="000632DB"/>
  </w:style>
  <w:style w:type="paragraph" w:customStyle="1" w:styleId="A47C488677544FB09AB9A0A6A8CBC3C6">
    <w:name w:val="A47C488677544FB09AB9A0A6A8CBC3C6"/>
    <w:rsid w:val="000632DB"/>
  </w:style>
  <w:style w:type="paragraph" w:customStyle="1" w:styleId="84070050D7F1451CA8D73AABE58142B9">
    <w:name w:val="84070050D7F1451CA8D73AABE58142B9"/>
    <w:rsid w:val="000632DB"/>
  </w:style>
  <w:style w:type="paragraph" w:customStyle="1" w:styleId="A1455A31FC6140AF9D625190B469A2AB">
    <w:name w:val="A1455A31FC6140AF9D625190B469A2AB"/>
    <w:rsid w:val="000632DB"/>
  </w:style>
  <w:style w:type="paragraph" w:customStyle="1" w:styleId="4428BAC35BF54368ADAE2A7D201C667E">
    <w:name w:val="4428BAC35BF54368ADAE2A7D201C667E"/>
    <w:rsid w:val="000632DB"/>
  </w:style>
  <w:style w:type="paragraph" w:customStyle="1" w:styleId="92716B2FB3CE4B59875592E6285C7C89">
    <w:name w:val="92716B2FB3CE4B59875592E6285C7C89"/>
    <w:rsid w:val="000632DB"/>
  </w:style>
  <w:style w:type="paragraph" w:customStyle="1" w:styleId="D72A52BC8D514609B4CF7BF54D97C12B">
    <w:name w:val="D72A52BC8D514609B4CF7BF54D97C12B"/>
    <w:rsid w:val="000632DB"/>
  </w:style>
  <w:style w:type="paragraph" w:customStyle="1" w:styleId="3EB910609860415DA2DCDF183B80A73B">
    <w:name w:val="3EB910609860415DA2DCDF183B80A73B"/>
    <w:rsid w:val="000632DB"/>
  </w:style>
  <w:style w:type="paragraph" w:customStyle="1" w:styleId="606FF98AD64945C9B31D533559B83158">
    <w:name w:val="606FF98AD64945C9B31D533559B83158"/>
    <w:rsid w:val="000632DB"/>
  </w:style>
  <w:style w:type="paragraph" w:customStyle="1" w:styleId="46BBAA5955A84B4DA6B3175E3186F0D0">
    <w:name w:val="46BBAA5955A84B4DA6B3175E3186F0D0"/>
    <w:rsid w:val="000632DB"/>
  </w:style>
  <w:style w:type="paragraph" w:customStyle="1" w:styleId="D2419C98A3964E9093FA4434676A6CA6">
    <w:name w:val="D2419C98A3964E9093FA4434676A6CA6"/>
    <w:rsid w:val="000632DB"/>
  </w:style>
  <w:style w:type="paragraph" w:customStyle="1" w:styleId="55A761F0416A4C21AABE6DD2FA7FD6C5">
    <w:name w:val="55A761F0416A4C21AABE6DD2FA7FD6C5"/>
    <w:rsid w:val="000632DB"/>
  </w:style>
  <w:style w:type="paragraph" w:customStyle="1" w:styleId="807C0CCEE3224AD395C8C9E3DB19D2F3">
    <w:name w:val="807C0CCEE3224AD395C8C9E3DB19D2F3"/>
    <w:rsid w:val="000632DB"/>
  </w:style>
  <w:style w:type="paragraph" w:customStyle="1" w:styleId="1A1D45FC830F41899B025B78D3884886">
    <w:name w:val="1A1D45FC830F41899B025B78D3884886"/>
    <w:rsid w:val="000632DB"/>
  </w:style>
  <w:style w:type="paragraph" w:customStyle="1" w:styleId="59EB67E255AB447BA24708707919F281">
    <w:name w:val="59EB67E255AB447BA24708707919F281"/>
    <w:rsid w:val="000632DB"/>
  </w:style>
  <w:style w:type="paragraph" w:customStyle="1" w:styleId="174AB20EBDC24DE884B93A94C7EC0C3E">
    <w:name w:val="174AB20EBDC24DE884B93A94C7EC0C3E"/>
    <w:rsid w:val="000632DB"/>
  </w:style>
  <w:style w:type="paragraph" w:customStyle="1" w:styleId="D9858B7B29D941408A14879B822AED98">
    <w:name w:val="D9858B7B29D941408A14879B822AED98"/>
    <w:rsid w:val="000632DB"/>
  </w:style>
  <w:style w:type="paragraph" w:customStyle="1" w:styleId="1246D4014898425EA2D1ABB77D01042F">
    <w:name w:val="1246D4014898425EA2D1ABB77D01042F"/>
    <w:rsid w:val="000632DB"/>
  </w:style>
  <w:style w:type="paragraph" w:customStyle="1" w:styleId="9AF9518CE2C44B00B2D0E20D5E286B1B">
    <w:name w:val="9AF9518CE2C44B00B2D0E20D5E286B1B"/>
    <w:rsid w:val="000632DB"/>
  </w:style>
  <w:style w:type="paragraph" w:customStyle="1" w:styleId="4298551C073B483B864661CAC538CACA">
    <w:name w:val="4298551C073B483B864661CAC538CACA"/>
    <w:rsid w:val="000632DB"/>
  </w:style>
  <w:style w:type="paragraph" w:customStyle="1" w:styleId="1FAACD506242419C924EB4C7DA0B4720">
    <w:name w:val="1FAACD506242419C924EB4C7DA0B4720"/>
    <w:rsid w:val="000632DB"/>
  </w:style>
  <w:style w:type="paragraph" w:customStyle="1" w:styleId="A6030FCE2D904B63AF27C87CC6BBAA9B">
    <w:name w:val="A6030FCE2D904B63AF27C87CC6BBAA9B"/>
    <w:rsid w:val="000632DB"/>
  </w:style>
  <w:style w:type="paragraph" w:customStyle="1" w:styleId="CE81A8265F5447B1B1105A601A20C404">
    <w:name w:val="CE81A8265F5447B1B1105A601A20C404"/>
    <w:rsid w:val="000632DB"/>
  </w:style>
  <w:style w:type="paragraph" w:customStyle="1" w:styleId="4654D6F7EF074C8BAC7C93A365FD0D85">
    <w:name w:val="4654D6F7EF074C8BAC7C93A365FD0D85"/>
    <w:rsid w:val="000632DB"/>
  </w:style>
  <w:style w:type="paragraph" w:customStyle="1" w:styleId="1B3A0D24140340C886A22D973BFD5F86">
    <w:name w:val="1B3A0D24140340C886A22D973BFD5F86"/>
    <w:rsid w:val="000632DB"/>
  </w:style>
  <w:style w:type="paragraph" w:customStyle="1" w:styleId="A060C1C0F73C412BA01959D0A4214C61">
    <w:name w:val="A060C1C0F73C412BA01959D0A4214C61"/>
    <w:rsid w:val="000632DB"/>
  </w:style>
  <w:style w:type="paragraph" w:customStyle="1" w:styleId="88574FA4F61B444BAD7CAE27C35807A3">
    <w:name w:val="88574FA4F61B444BAD7CAE27C35807A3"/>
    <w:rsid w:val="000632DB"/>
  </w:style>
  <w:style w:type="paragraph" w:customStyle="1" w:styleId="BF5DC2DCF30C4C6CB34C308B5DB7A789">
    <w:name w:val="BF5DC2DCF30C4C6CB34C308B5DB7A789"/>
    <w:rsid w:val="000632DB"/>
  </w:style>
  <w:style w:type="paragraph" w:customStyle="1" w:styleId="62DD08A5685A41AFBCA19BF3A5A02A1A">
    <w:name w:val="62DD08A5685A41AFBCA19BF3A5A02A1A"/>
    <w:rsid w:val="000632DB"/>
  </w:style>
  <w:style w:type="paragraph" w:customStyle="1" w:styleId="A6346CB400704BB38D446D43E911DD83">
    <w:name w:val="A6346CB400704BB38D446D43E911DD83"/>
    <w:rsid w:val="000632DB"/>
  </w:style>
  <w:style w:type="paragraph" w:customStyle="1" w:styleId="D58FDC40BE9C4B6E86ABD362EB4DB058">
    <w:name w:val="D58FDC40BE9C4B6E86ABD362EB4DB058"/>
    <w:rsid w:val="000632DB"/>
  </w:style>
  <w:style w:type="paragraph" w:customStyle="1" w:styleId="81D3328E75A449709813736CBE48701D">
    <w:name w:val="81D3328E75A449709813736CBE48701D"/>
    <w:rsid w:val="000632DB"/>
  </w:style>
  <w:style w:type="paragraph" w:customStyle="1" w:styleId="83C38D5A24C04DABB802773ABB6B6AF2">
    <w:name w:val="83C38D5A24C04DABB802773ABB6B6AF2"/>
    <w:rsid w:val="000632DB"/>
  </w:style>
  <w:style w:type="paragraph" w:customStyle="1" w:styleId="EC2F80B03AFC429A916BB591EA762BF1">
    <w:name w:val="EC2F80B03AFC429A916BB591EA762BF1"/>
    <w:rsid w:val="000632DB"/>
  </w:style>
  <w:style w:type="paragraph" w:customStyle="1" w:styleId="72A8DF2A531D4CF29E50296B836BC003">
    <w:name w:val="72A8DF2A531D4CF29E50296B836BC003"/>
    <w:rsid w:val="000632DB"/>
  </w:style>
  <w:style w:type="paragraph" w:customStyle="1" w:styleId="0EA6464670C642B79AE46FDED0C7280C">
    <w:name w:val="0EA6464670C642B79AE46FDED0C7280C"/>
    <w:rsid w:val="000632DB"/>
  </w:style>
  <w:style w:type="paragraph" w:customStyle="1" w:styleId="6C4AFB16878B4364A835BFED8ABB32C6">
    <w:name w:val="6C4AFB16878B4364A835BFED8ABB32C6"/>
    <w:rsid w:val="000632DB"/>
  </w:style>
  <w:style w:type="paragraph" w:customStyle="1" w:styleId="7CCEF5F800B2459A85C270D85C4F3F7A">
    <w:name w:val="7CCEF5F800B2459A85C270D85C4F3F7A"/>
    <w:rsid w:val="000632DB"/>
  </w:style>
  <w:style w:type="paragraph" w:customStyle="1" w:styleId="EB5D00E621A141E288B18A5209FE06AE">
    <w:name w:val="EB5D00E621A141E288B18A5209FE06AE"/>
    <w:rsid w:val="000632DB"/>
  </w:style>
  <w:style w:type="paragraph" w:customStyle="1" w:styleId="90589323CD1A4C21B2FB6D27B589E8B6">
    <w:name w:val="90589323CD1A4C21B2FB6D27B589E8B6"/>
    <w:rsid w:val="000632DB"/>
  </w:style>
  <w:style w:type="paragraph" w:customStyle="1" w:styleId="A3AB75D3667F4D51B0CC5FF93FD1B177">
    <w:name w:val="A3AB75D3667F4D51B0CC5FF93FD1B177"/>
    <w:rsid w:val="000632DB"/>
  </w:style>
  <w:style w:type="paragraph" w:customStyle="1" w:styleId="D2DD19E123174019860AA23C8EB1AAC2">
    <w:name w:val="D2DD19E123174019860AA23C8EB1AAC2"/>
    <w:rsid w:val="000632DB"/>
  </w:style>
  <w:style w:type="paragraph" w:customStyle="1" w:styleId="9A74883BF5C6479FBBBEDA739EF47A26">
    <w:name w:val="9A74883BF5C6479FBBBEDA739EF47A26"/>
    <w:rsid w:val="000632DB"/>
  </w:style>
  <w:style w:type="paragraph" w:customStyle="1" w:styleId="64EB56E4F96444B0B7248B0AACB22041">
    <w:name w:val="64EB56E4F96444B0B7248B0AACB22041"/>
    <w:rsid w:val="000632DB"/>
  </w:style>
  <w:style w:type="paragraph" w:customStyle="1" w:styleId="27062C1FE41646BDA06BC263FD5B68D1">
    <w:name w:val="27062C1FE41646BDA06BC263FD5B68D1"/>
    <w:rsid w:val="000632DB"/>
  </w:style>
  <w:style w:type="paragraph" w:customStyle="1" w:styleId="5851C93B39224D05B36C7E1DCA417F40">
    <w:name w:val="5851C93B39224D05B36C7E1DCA417F40"/>
    <w:rsid w:val="000632DB"/>
  </w:style>
  <w:style w:type="paragraph" w:customStyle="1" w:styleId="AFF031185ECF45F8A15D6261178BD588">
    <w:name w:val="AFF031185ECF45F8A15D6261178BD588"/>
    <w:rsid w:val="000632DB"/>
  </w:style>
  <w:style w:type="paragraph" w:customStyle="1" w:styleId="76DF02F0E81F4B00AF207B3897ADD991">
    <w:name w:val="76DF02F0E81F4B00AF207B3897ADD991"/>
    <w:rsid w:val="000632DB"/>
  </w:style>
  <w:style w:type="paragraph" w:customStyle="1" w:styleId="732111697B934FF5B4E8F54C3397AABF">
    <w:name w:val="732111697B934FF5B4E8F54C3397AABF"/>
    <w:rsid w:val="000632DB"/>
  </w:style>
  <w:style w:type="paragraph" w:customStyle="1" w:styleId="4A554D7BD9EC49D586B395CE26218006">
    <w:name w:val="4A554D7BD9EC49D586B395CE26218006"/>
    <w:rsid w:val="000632DB"/>
  </w:style>
  <w:style w:type="paragraph" w:customStyle="1" w:styleId="7EAD3CA6ECB44867B98EA3536477D71A">
    <w:name w:val="7EAD3CA6ECB44867B98EA3536477D71A"/>
    <w:rsid w:val="000632DB"/>
  </w:style>
  <w:style w:type="paragraph" w:customStyle="1" w:styleId="E033420521BD43C1A623AEA9D6786388">
    <w:name w:val="E033420521BD43C1A623AEA9D6786388"/>
    <w:rsid w:val="000632DB"/>
  </w:style>
  <w:style w:type="paragraph" w:customStyle="1" w:styleId="E9405CCF9A4C4F1487BA734ED4732D06">
    <w:name w:val="E9405CCF9A4C4F1487BA734ED4732D06"/>
    <w:rsid w:val="000632DB"/>
  </w:style>
  <w:style w:type="paragraph" w:customStyle="1" w:styleId="50E922CA18C14A2FABBA68E5DBE7DA9E">
    <w:name w:val="50E922CA18C14A2FABBA68E5DBE7DA9E"/>
    <w:rsid w:val="000632DB"/>
  </w:style>
  <w:style w:type="paragraph" w:customStyle="1" w:styleId="981D1CEF92CD48D2B1FB1C4B5EEC48C6">
    <w:name w:val="981D1CEF92CD48D2B1FB1C4B5EEC48C6"/>
    <w:rsid w:val="000632DB"/>
  </w:style>
  <w:style w:type="paragraph" w:customStyle="1" w:styleId="E6F09834FE064FCAA94A7F5E6A370D8C">
    <w:name w:val="E6F09834FE064FCAA94A7F5E6A370D8C"/>
    <w:rsid w:val="000632DB"/>
  </w:style>
  <w:style w:type="paragraph" w:customStyle="1" w:styleId="09921C64963946FC9FC1E3381030AF65">
    <w:name w:val="09921C64963946FC9FC1E3381030AF65"/>
    <w:rsid w:val="000632DB"/>
  </w:style>
  <w:style w:type="paragraph" w:customStyle="1" w:styleId="1DD291CBF37740C58789940D8C668C9F">
    <w:name w:val="1DD291CBF37740C58789940D8C668C9F"/>
    <w:rsid w:val="000632DB"/>
  </w:style>
  <w:style w:type="paragraph" w:customStyle="1" w:styleId="91E6AAC9C94F42B3AED48B0FCCB529C2">
    <w:name w:val="91E6AAC9C94F42B3AED48B0FCCB529C2"/>
    <w:rsid w:val="000632DB"/>
  </w:style>
  <w:style w:type="paragraph" w:customStyle="1" w:styleId="5859CC79B295422CBDC593EC79BA6168">
    <w:name w:val="5859CC79B295422CBDC593EC79BA6168"/>
    <w:rsid w:val="000632DB"/>
  </w:style>
  <w:style w:type="paragraph" w:customStyle="1" w:styleId="3E088FE07B0441B3895A5AC50E06CF62">
    <w:name w:val="3E088FE07B0441B3895A5AC50E06CF62"/>
    <w:rsid w:val="000632DB"/>
  </w:style>
  <w:style w:type="paragraph" w:customStyle="1" w:styleId="7EB08E7C3B994349A6998B28FD886BD7">
    <w:name w:val="7EB08E7C3B994349A6998B28FD886BD7"/>
    <w:rsid w:val="000632DB"/>
  </w:style>
  <w:style w:type="paragraph" w:customStyle="1" w:styleId="D25E151623254CA2A8860F32329D3954">
    <w:name w:val="D25E151623254CA2A8860F32329D3954"/>
    <w:rsid w:val="000632DB"/>
  </w:style>
  <w:style w:type="paragraph" w:customStyle="1" w:styleId="E6144892FE2C43FFB685E9446FC11879">
    <w:name w:val="E6144892FE2C43FFB685E9446FC11879"/>
    <w:rsid w:val="000632DB"/>
  </w:style>
  <w:style w:type="paragraph" w:customStyle="1" w:styleId="B8A91639A5E3445BB9F98463A08572DE">
    <w:name w:val="B8A91639A5E3445BB9F98463A08572DE"/>
    <w:rsid w:val="000632DB"/>
  </w:style>
  <w:style w:type="paragraph" w:customStyle="1" w:styleId="B7D03CF512AD4FD9A7F9ED44B882FE46">
    <w:name w:val="B7D03CF512AD4FD9A7F9ED44B882FE46"/>
    <w:rsid w:val="000632DB"/>
  </w:style>
  <w:style w:type="paragraph" w:customStyle="1" w:styleId="F9542ACFACA94EC0B4A09C1B8AC84E65">
    <w:name w:val="F9542ACFACA94EC0B4A09C1B8AC84E65"/>
    <w:rsid w:val="000632DB"/>
  </w:style>
  <w:style w:type="paragraph" w:customStyle="1" w:styleId="3E43CAD51AD1418DA09BB58ADE8A32CC">
    <w:name w:val="3E43CAD51AD1418DA09BB58ADE8A32CC"/>
    <w:rsid w:val="000632DB"/>
  </w:style>
  <w:style w:type="paragraph" w:customStyle="1" w:styleId="D228465861184720AE0B0168E4F83FBD">
    <w:name w:val="D228465861184720AE0B0168E4F83FBD"/>
    <w:rsid w:val="000632DB"/>
  </w:style>
  <w:style w:type="paragraph" w:customStyle="1" w:styleId="E0FA2CFCC8014249A12822DB51277CE4">
    <w:name w:val="E0FA2CFCC8014249A12822DB51277CE4"/>
    <w:rsid w:val="000632DB"/>
  </w:style>
  <w:style w:type="paragraph" w:customStyle="1" w:styleId="D673FE2905E64993AF4380BC3A9AF0B4">
    <w:name w:val="D673FE2905E64993AF4380BC3A9AF0B4"/>
    <w:rsid w:val="000632DB"/>
  </w:style>
  <w:style w:type="paragraph" w:customStyle="1" w:styleId="30D90259FE534907B6EA269839F69BE6">
    <w:name w:val="30D90259FE534907B6EA269839F69BE6"/>
    <w:rsid w:val="000632DB"/>
  </w:style>
  <w:style w:type="paragraph" w:customStyle="1" w:styleId="BBE2C0367B564900927ED983DC30DB2D">
    <w:name w:val="BBE2C0367B564900927ED983DC30DB2D"/>
    <w:rsid w:val="000632DB"/>
  </w:style>
  <w:style w:type="paragraph" w:customStyle="1" w:styleId="68A6605353F940B1B21AA70F17441BB6">
    <w:name w:val="68A6605353F940B1B21AA70F17441BB6"/>
    <w:rsid w:val="000632DB"/>
  </w:style>
  <w:style w:type="paragraph" w:customStyle="1" w:styleId="1730D20AE45346C787F994C884059B94">
    <w:name w:val="1730D20AE45346C787F994C884059B94"/>
    <w:rsid w:val="000632DB"/>
  </w:style>
  <w:style w:type="paragraph" w:customStyle="1" w:styleId="72ABAE3441E74D4CBADF7C099ED34289">
    <w:name w:val="72ABAE3441E74D4CBADF7C099ED34289"/>
    <w:rsid w:val="000632DB"/>
  </w:style>
  <w:style w:type="paragraph" w:customStyle="1" w:styleId="EA23F3A008024BE5BF171AB2C4293E98">
    <w:name w:val="EA23F3A008024BE5BF171AB2C4293E98"/>
    <w:rsid w:val="000632DB"/>
  </w:style>
  <w:style w:type="paragraph" w:customStyle="1" w:styleId="5DB2B77900064A3D8AB28591908A8449">
    <w:name w:val="5DB2B77900064A3D8AB28591908A8449"/>
    <w:rsid w:val="000632DB"/>
  </w:style>
  <w:style w:type="paragraph" w:customStyle="1" w:styleId="46EDA225CE4B4A968544560E50AECCBB">
    <w:name w:val="46EDA225CE4B4A968544560E50AECCBB"/>
    <w:rsid w:val="000632DB"/>
  </w:style>
  <w:style w:type="paragraph" w:customStyle="1" w:styleId="98618A114EBE4704901E7AB2B6A9167C">
    <w:name w:val="98618A114EBE4704901E7AB2B6A9167C"/>
    <w:rsid w:val="000632DB"/>
  </w:style>
  <w:style w:type="paragraph" w:customStyle="1" w:styleId="89519DFFC03D4682857015FAE448B6FE">
    <w:name w:val="89519DFFC03D4682857015FAE448B6FE"/>
    <w:rsid w:val="000632DB"/>
  </w:style>
  <w:style w:type="paragraph" w:customStyle="1" w:styleId="D05F9F53A87C4D5B941DF5DA7B497EA5">
    <w:name w:val="D05F9F53A87C4D5B941DF5DA7B497EA5"/>
    <w:rsid w:val="000632DB"/>
  </w:style>
  <w:style w:type="paragraph" w:customStyle="1" w:styleId="7C8A1E8E4DD14CA4B33351FCB6DB5BF9">
    <w:name w:val="7C8A1E8E4DD14CA4B33351FCB6DB5BF9"/>
    <w:rsid w:val="00ED2A89"/>
  </w:style>
  <w:style w:type="paragraph" w:customStyle="1" w:styleId="CBAF5CF97BAF41558737342F66E3256A">
    <w:name w:val="CBAF5CF97BAF41558737342F66E3256A"/>
    <w:rsid w:val="00ED2A89"/>
  </w:style>
  <w:style w:type="paragraph" w:customStyle="1" w:styleId="B580A45FEB19474FB12DBFFEE000FD34">
    <w:name w:val="B580A45FEB19474FB12DBFFEE000FD34"/>
    <w:rsid w:val="00485705"/>
  </w:style>
  <w:style w:type="paragraph" w:customStyle="1" w:styleId="39564E68CFD24FE1B51771CE0C1B0BC1">
    <w:name w:val="39564E68CFD24FE1B51771CE0C1B0BC1"/>
    <w:rsid w:val="00485705"/>
  </w:style>
  <w:style w:type="paragraph" w:customStyle="1" w:styleId="83A67CB1B9F34BE0AFB4BC44593279B3">
    <w:name w:val="83A67CB1B9F34BE0AFB4BC44593279B3"/>
    <w:rsid w:val="00485705"/>
  </w:style>
  <w:style w:type="paragraph" w:customStyle="1" w:styleId="D0DD65005D0D40A2825FF42FE4149BBE">
    <w:name w:val="D0DD65005D0D40A2825FF42FE4149BBE"/>
    <w:rsid w:val="00485705"/>
  </w:style>
  <w:style w:type="paragraph" w:customStyle="1" w:styleId="3FAB69FB742E4F44B33F4E4ED2B00DC7">
    <w:name w:val="3FAB69FB742E4F44B33F4E4ED2B00DC7"/>
    <w:rsid w:val="00485705"/>
  </w:style>
  <w:style w:type="paragraph" w:customStyle="1" w:styleId="FA66D5AB9381466784D084745647909E">
    <w:name w:val="FA66D5AB9381466784D084745647909E"/>
    <w:rsid w:val="00485705"/>
  </w:style>
  <w:style w:type="paragraph" w:customStyle="1" w:styleId="46386A0C694F459997DF04DA8EA74A07">
    <w:name w:val="46386A0C694F459997DF04DA8EA74A07"/>
    <w:rsid w:val="00485705"/>
  </w:style>
  <w:style w:type="paragraph" w:customStyle="1" w:styleId="B6FB10FF83054FCAA374B7655205E162">
    <w:name w:val="B6FB10FF83054FCAA374B7655205E162"/>
    <w:rsid w:val="00485705"/>
  </w:style>
  <w:style w:type="paragraph" w:customStyle="1" w:styleId="AFFC6C7A75104F869232E5A99D2AE015">
    <w:name w:val="AFFC6C7A75104F869232E5A99D2AE015"/>
    <w:rsid w:val="00485705"/>
  </w:style>
  <w:style w:type="paragraph" w:customStyle="1" w:styleId="95240127FA6D4857912D9F8D57135093">
    <w:name w:val="95240127FA6D4857912D9F8D57135093"/>
    <w:rsid w:val="00485705"/>
  </w:style>
  <w:style w:type="paragraph" w:customStyle="1" w:styleId="616D8048EE794A8DBF1AD5B90733CB87">
    <w:name w:val="616D8048EE794A8DBF1AD5B90733CB87"/>
    <w:rsid w:val="00485705"/>
  </w:style>
  <w:style w:type="paragraph" w:customStyle="1" w:styleId="B10061E4B0C34C9AAC608B3EF3CA273A">
    <w:name w:val="B10061E4B0C34C9AAC608B3EF3CA273A"/>
    <w:rsid w:val="00485705"/>
  </w:style>
  <w:style w:type="paragraph" w:customStyle="1" w:styleId="B95165F314D749BD9D01ADE5AEF960A2">
    <w:name w:val="B95165F314D749BD9D01ADE5AEF960A2"/>
    <w:rsid w:val="00485705"/>
  </w:style>
  <w:style w:type="paragraph" w:customStyle="1" w:styleId="69DC304182574ECB9BB547337072A79B">
    <w:name w:val="69DC304182574ECB9BB547337072A79B"/>
    <w:rsid w:val="00485705"/>
  </w:style>
  <w:style w:type="paragraph" w:customStyle="1" w:styleId="FF3854C5BEF147779E712FAE940992BC">
    <w:name w:val="FF3854C5BEF147779E712FAE940992BC"/>
    <w:rsid w:val="00485705"/>
  </w:style>
  <w:style w:type="paragraph" w:customStyle="1" w:styleId="6CE059B6F4774D9AB541F2DAFAB3B34E">
    <w:name w:val="6CE059B6F4774D9AB541F2DAFAB3B34E"/>
    <w:rsid w:val="00485705"/>
  </w:style>
  <w:style w:type="paragraph" w:customStyle="1" w:styleId="1E5866A04A624F3187D2531EE8AEEE11">
    <w:name w:val="1E5866A04A624F3187D2531EE8AEEE11"/>
    <w:rsid w:val="00485705"/>
  </w:style>
  <w:style w:type="paragraph" w:customStyle="1" w:styleId="B797CCE25D8F4A16A0B02B65612C5A59">
    <w:name w:val="B797CCE25D8F4A16A0B02B65612C5A59"/>
    <w:rsid w:val="00485705"/>
  </w:style>
  <w:style w:type="paragraph" w:customStyle="1" w:styleId="5A1F5A2C40A849088D4A4D051C0FE5BF">
    <w:name w:val="5A1F5A2C40A849088D4A4D051C0FE5BF"/>
    <w:rsid w:val="00485705"/>
  </w:style>
  <w:style w:type="paragraph" w:customStyle="1" w:styleId="1222B9C39D5F47F6ABB6B7AFBC088B62">
    <w:name w:val="1222B9C39D5F47F6ABB6B7AFBC088B62"/>
    <w:rsid w:val="00485705"/>
  </w:style>
  <w:style w:type="paragraph" w:customStyle="1" w:styleId="D0A6CC6D435C4035B5DEEFEC39F8CD4F">
    <w:name w:val="D0A6CC6D435C4035B5DEEFEC39F8CD4F"/>
    <w:rsid w:val="00485705"/>
  </w:style>
  <w:style w:type="paragraph" w:customStyle="1" w:styleId="9AF07ABB9D354471A4786FD372ABFCBA">
    <w:name w:val="9AF07ABB9D354471A4786FD372ABFCBA"/>
    <w:rsid w:val="00485705"/>
  </w:style>
  <w:style w:type="paragraph" w:customStyle="1" w:styleId="6137347E4DA3401C8CCED77E87B53609">
    <w:name w:val="6137347E4DA3401C8CCED77E87B53609"/>
    <w:rsid w:val="00485705"/>
  </w:style>
  <w:style w:type="paragraph" w:customStyle="1" w:styleId="B72E7F81F367404289326DE1199D2473">
    <w:name w:val="B72E7F81F367404289326DE1199D2473"/>
    <w:rsid w:val="00485705"/>
  </w:style>
  <w:style w:type="paragraph" w:customStyle="1" w:styleId="08461B9DE5194BFCB133E67BF0149DCD">
    <w:name w:val="08461B9DE5194BFCB133E67BF0149DCD"/>
    <w:rsid w:val="00485705"/>
  </w:style>
  <w:style w:type="paragraph" w:customStyle="1" w:styleId="4D5663CEC9C84B6DB5B10A1BD242C35E">
    <w:name w:val="4D5663CEC9C84B6DB5B10A1BD242C35E"/>
    <w:rsid w:val="00485705"/>
  </w:style>
  <w:style w:type="paragraph" w:customStyle="1" w:styleId="F3D5148F9D7E4C62B9B2B541667CA26A">
    <w:name w:val="F3D5148F9D7E4C62B9B2B541667CA26A"/>
    <w:rsid w:val="00485705"/>
  </w:style>
  <w:style w:type="paragraph" w:customStyle="1" w:styleId="2C58C1E2B6B24CE4A51481DD05E6343A">
    <w:name w:val="2C58C1E2B6B24CE4A51481DD05E6343A"/>
    <w:rsid w:val="00485705"/>
  </w:style>
  <w:style w:type="paragraph" w:customStyle="1" w:styleId="D916B48B151D465FA16FC1CEDEA5A708">
    <w:name w:val="D916B48B151D465FA16FC1CEDEA5A708"/>
    <w:rsid w:val="00485705"/>
  </w:style>
  <w:style w:type="paragraph" w:customStyle="1" w:styleId="B79BFDB43BEC4542B0CB7CE2037608E4">
    <w:name w:val="B79BFDB43BEC4542B0CB7CE2037608E4"/>
    <w:rsid w:val="004857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NaRC31llQ9RMPNp5PIB56519B1Q==">AMUW2mUk3Xz3faCH5IHebcdRdOOAJlBSRwcMeBqWuBufrBo/Jb1PGe9u5bmBN+bau5xfPdFFQFJFAQ7iI/liVDnIm08FbPsnjcqXq+3lxvcEJhluteVX/atB25PT5WlKZbY3klTUfqUI2QEh6X75kqYWbpddP9QoUQ==</go:docsCustomData>
</go:gDocsCustomXmlDataStorage>
</file>

<file path=customXml/itemProps1.xml><?xml version="1.0" encoding="utf-8"?>
<ds:datastoreItem xmlns:ds="http://schemas.openxmlformats.org/officeDocument/2006/customXml" ds:itemID="{C61B785C-789B-453D-94CA-2D73DB47AC2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1566</TotalTime>
  <Pages>22</Pages>
  <Words>5678</Words>
  <Characters>32368</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PEL-TO-CK-XXX rev.00 Audit Checklist for TCAR PEL Part ATCO.OR Phase 4 and Surveillance</vt:lpstr>
    </vt:vector>
  </TitlesOfParts>
  <Company>CAAT</Company>
  <LinksUpToDate>false</LinksUpToDate>
  <CharactersWithSpaces>37971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Pichchaporn Nooket</dc:creator>
  <cp:keywords/>
  <dc:description/>
  <cp:lastModifiedBy>Thanaphat Sumransilp</cp:lastModifiedBy>
  <cp:revision>610</cp:revision>
  <cp:lastPrinted>2026-05-11T01:59:00Z</cp:lastPrinted>
  <dcterms:created xsi:type="dcterms:W3CDTF">2026-01-30T06:31:00Z</dcterms:created>
  <dcterms:modified xsi:type="dcterms:W3CDTF">2026-05-11T01:59:00Z</dcterms:modified>
</cp:coreProperties>
</file>