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6D1A5" w14:textId="38868A5B" w:rsidR="00FE51D4" w:rsidRPr="00FE51D4" w:rsidRDefault="00D84B97" w:rsidP="0002519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5201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แบบฟอร์ม</w:t>
      </w:r>
      <w:bookmarkStart w:id="0" w:name="_Hlk177559912"/>
      <w:r w:rsidRPr="0035201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การแสดงความคิดเห็นต่</w:t>
      </w:r>
      <w:r w:rsidR="00F63C74" w:rsidRPr="0035201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อร่าง</w:t>
      </w:r>
      <w:bookmarkStart w:id="1" w:name="_Hlk213416297"/>
      <w:r w:rsidR="00FE51D4" w:rsidRPr="00FE51D4">
        <w:rPr>
          <w:rFonts w:ascii="TH SarabunPSK" w:hAnsi="TH SarabunPSK" w:cs="TH SarabunPSK"/>
          <w:b/>
          <w:bCs/>
          <w:sz w:val="32"/>
          <w:szCs w:val="32"/>
          <w:cs/>
        </w:rPr>
        <w:t>ระเบียบ กพท. ว่าด้วยการจัดทำรายงานของผู้ได้รับใบรับรองบริการการเดินอากาศ</w:t>
      </w:r>
      <w:r w:rsidR="00FE51D4" w:rsidRPr="00FE51D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E51D4" w:rsidRPr="00FE51D4">
        <w:rPr>
          <w:rFonts w:ascii="TH SarabunPSK" w:hAnsi="TH SarabunPSK" w:cs="TH SarabunPSK"/>
          <w:b/>
          <w:bCs/>
          <w:sz w:val="32"/>
          <w:szCs w:val="32"/>
          <w:cs/>
        </w:rPr>
        <w:t>พ.ศ. ....</w:t>
      </w:r>
    </w:p>
    <w:bookmarkEnd w:id="0"/>
    <w:bookmarkEnd w:id="1"/>
    <w:p w14:paraId="43651374" w14:textId="78862D94" w:rsidR="00990EE6" w:rsidRPr="0035201B" w:rsidRDefault="00990EE6" w:rsidP="0002519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5201B">
        <w:rPr>
          <w:rFonts w:ascii="TH SarabunPSK" w:hAnsi="TH SarabunPSK" w:cs="TH SarabunPSK"/>
          <w:b/>
          <w:bCs/>
          <w:sz w:val="32"/>
          <w:szCs w:val="32"/>
          <w:cs/>
        </w:rPr>
        <w:t>---------------------------------------------</w:t>
      </w:r>
    </w:p>
    <w:p w14:paraId="4A6EC8BB" w14:textId="77777777" w:rsidR="00615AED" w:rsidRPr="0035201B" w:rsidRDefault="00615AED" w:rsidP="0002519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0092E0C7" w14:textId="77777777" w:rsidR="00067363" w:rsidRPr="0035201B" w:rsidRDefault="00990EE6" w:rsidP="0002519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5201B">
        <w:rPr>
          <w:rFonts w:ascii="TH SarabunPSK" w:hAnsi="TH SarabunPSK" w:cs="TH SarabunPSK"/>
          <w:b/>
          <w:bCs/>
          <w:sz w:val="32"/>
          <w:szCs w:val="32"/>
          <w:cs/>
        </w:rPr>
        <w:t>ประเด็นที่รับฟังความคิดเห็น</w:t>
      </w:r>
      <w:bookmarkStart w:id="2" w:name="_Hlk77102458"/>
      <w:r w:rsidR="00067363" w:rsidRPr="0035201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C3E9EBF" w14:textId="43E746BF" w:rsidR="00FD7216" w:rsidRDefault="00134E84" w:rsidP="0002519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0294A" w:rsidRPr="0035201B">
        <w:rPr>
          <w:rFonts w:ascii="TH SarabunPSK" w:hAnsi="TH SarabunPSK" w:cs="TH SarabunPSK"/>
          <w:b/>
          <w:bCs/>
          <w:sz w:val="32"/>
          <w:szCs w:val="32"/>
          <w:cs/>
        </w:rPr>
        <w:t>1.</w:t>
      </w:r>
      <w:r w:rsidR="00067363" w:rsidRPr="0035201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FD7216" w:rsidRPr="00FD7216">
        <w:rPr>
          <w:rFonts w:ascii="TH SarabunPSK" w:hAnsi="TH SarabunPSK" w:cs="TH SarabunPSK"/>
          <w:b/>
          <w:bCs/>
          <w:sz w:val="32"/>
          <w:szCs w:val="32"/>
          <w:cs/>
        </w:rPr>
        <w:t>กำหนดให้ผู้ได้รับใบรับรองบริการการเดินอากาศมีหน้าที่ในการจัดทำรายงานประจำปี</w:t>
      </w:r>
      <w:r w:rsidR="00FD7216" w:rsidRPr="00FD7216">
        <w:rPr>
          <w:rFonts w:ascii="TH SarabunPSK" w:hAnsi="TH SarabunPSK" w:cs="TH SarabunPSK"/>
          <w:b/>
          <w:bCs/>
          <w:sz w:val="32"/>
          <w:szCs w:val="32"/>
          <w:cs/>
        </w:rPr>
        <w:br/>
        <w:t>ของบริการการเดินอากาศแต่ละด้าน เพื่อยื่นต่อ ผอ.กพท.</w:t>
      </w:r>
      <w:r w:rsidR="00FD721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46EB1" w:rsidRPr="00E007E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(ร่างข้อ </w:t>
      </w:r>
      <w:r w:rsidR="00546EB1" w:rsidRPr="00E007EB">
        <w:rPr>
          <w:rFonts w:ascii="TH SarabunPSK" w:hAnsi="TH SarabunPSK" w:cs="TH SarabunPSK"/>
          <w:b/>
          <w:bCs/>
          <w:spacing w:val="-6"/>
          <w:sz w:val="32"/>
          <w:szCs w:val="32"/>
        </w:rPr>
        <w:t>5)</w:t>
      </w:r>
    </w:p>
    <w:p w14:paraId="66359673" w14:textId="580550BF" w:rsidR="003B354D" w:rsidRPr="003B354D" w:rsidRDefault="00FD7216" w:rsidP="0002519C">
      <w:pPr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“ข้อ 5</w:t>
      </w:r>
      <w:r w:rsidR="00546EB1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E007EB" w:rsidRPr="00E007E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ให้</w:t>
      </w:r>
      <w:r w:rsidR="003B354D" w:rsidRPr="003B354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ผู้ได้รับใบรับรองบริการการเดินอากาศมีหน้าที่ในการจัดทำรายงานประจำปีเพื่อยื่นต่อผู้อำนวยการสำนักงานการบินพลเรือนแห่งประเทศไทยภายในเดือนมีนาคมของปีถัดไป </w:t>
      </w:r>
    </w:p>
    <w:p w14:paraId="586785D1" w14:textId="6D071616" w:rsidR="00E007EB" w:rsidRDefault="003B354D" w:rsidP="0002519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B354D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ab/>
        <w:t>รายงานประจำปีตามวรรคหนึ่งต้องเปิดเผยต่อสาธารณะภายใต้การพิทักษ์ข้อมูลด้านความปลอดภัยและสารสนเทศด้านความปลอดภัยในการบินพลเรือน</w:t>
      </w:r>
      <w:r w:rsidR="00546EB1"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”</w:t>
      </w:r>
      <w:r w:rsidR="00E007EB" w:rsidRPr="00E007EB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</w:t>
      </w:r>
    </w:p>
    <w:p w14:paraId="499E9F28" w14:textId="66940A99" w:rsidR="00AE26F0" w:rsidRPr="0035201B" w:rsidRDefault="00AE26F0" w:rsidP="0002519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ab/>
      </w:r>
      <w:r w:rsidRPr="0035201B">
        <w:rPr>
          <w:rFonts w:ascii="TH SarabunPSK" w:hAnsi="TH SarabunPSK" w:cs="TH SarabunPSK"/>
          <w:sz w:val="32"/>
          <w:szCs w:val="32"/>
        </w:rPr>
        <w:sym w:font="Wingdings 2" w:char="F0A3"/>
      </w:r>
      <w:r w:rsidRPr="0035201B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เนื่องจาก..........................................................................................................................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7106" w:rsidRPr="0035201B">
        <w:rPr>
          <w:rFonts w:ascii="TH SarabunPSK" w:hAnsi="TH SarabunPSK" w:cs="TH SarabunPSK"/>
          <w:sz w:val="32"/>
          <w:szCs w:val="32"/>
        </w:rPr>
        <w:t>.</w:t>
      </w:r>
    </w:p>
    <w:p w14:paraId="624DF3E7" w14:textId="43970B2D" w:rsidR="009B7106" w:rsidRPr="0035201B" w:rsidRDefault="009B7106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494A4FA" w14:textId="111A18FC" w:rsidR="009B7106" w:rsidRPr="0035201B" w:rsidRDefault="009B7106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13D4547" w14:textId="2EC27802" w:rsidR="008F339F" w:rsidRPr="0035201B" w:rsidRDefault="008F339F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582BCEA" w14:textId="77582504" w:rsidR="008F339F" w:rsidRPr="0035201B" w:rsidRDefault="008F339F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B910125" w14:textId="2BC726A8" w:rsidR="008F339F" w:rsidRPr="0035201B" w:rsidRDefault="008F339F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D266AAE" w14:textId="339615FE" w:rsidR="0002519C" w:rsidRPr="0035201B" w:rsidRDefault="008F339F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</w:t>
      </w:r>
      <w:r w:rsidR="0002519C" w:rsidRPr="0002519C">
        <w:rPr>
          <w:rFonts w:ascii="TH SarabunPSK" w:hAnsi="TH SarabunPSK" w:cs="TH SarabunPSK"/>
          <w:sz w:val="32"/>
          <w:szCs w:val="32"/>
        </w:rPr>
        <w:t xml:space="preserve"> </w:t>
      </w:r>
      <w:r w:rsidR="0002519C"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5D77C29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6C320E9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1BDA407" w14:textId="7EF882C7" w:rsidR="008F339F" w:rsidRPr="0035201B" w:rsidRDefault="008F339F" w:rsidP="0002519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654CA87B" w14:textId="77777777" w:rsidR="00AE26F0" w:rsidRPr="0035201B" w:rsidRDefault="00AE26F0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5201B">
        <w:rPr>
          <w:rFonts w:ascii="TH SarabunPSK" w:hAnsi="TH SarabunPSK" w:cs="TH SarabunPSK"/>
          <w:sz w:val="32"/>
          <w:szCs w:val="32"/>
        </w:rPr>
        <w:tab/>
      </w:r>
      <w:r w:rsidRPr="0035201B">
        <w:rPr>
          <w:rFonts w:ascii="TH SarabunPSK" w:hAnsi="TH SarabunPSK" w:cs="TH SarabunPSK"/>
          <w:sz w:val="32"/>
          <w:szCs w:val="32"/>
        </w:rPr>
        <w:sym w:font="Wingdings 2" w:char="F0A3"/>
      </w:r>
      <w:r w:rsidRPr="0035201B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เนื่องจาก......................................................................................................................</w:t>
      </w:r>
    </w:p>
    <w:p w14:paraId="48E8668D" w14:textId="77777777" w:rsidR="00AE26F0" w:rsidRPr="0035201B" w:rsidRDefault="00AE26F0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6B31055" w14:textId="1117FAC5" w:rsidR="00AE26F0" w:rsidRPr="0035201B" w:rsidRDefault="00AE26F0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FFC1442" w14:textId="5930439D" w:rsidR="009B7106" w:rsidRPr="0035201B" w:rsidRDefault="009B7106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B9EC7E9" w14:textId="25F62C81" w:rsidR="009B7106" w:rsidRPr="0035201B" w:rsidRDefault="009B7106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0160D07" w14:textId="0C772734" w:rsidR="008F339F" w:rsidRDefault="008F339F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2662" w:rsidRPr="009B2662">
        <w:rPr>
          <w:rFonts w:ascii="TH SarabunPSK" w:hAnsi="TH SarabunPSK" w:cs="TH SarabunPSK"/>
          <w:sz w:val="32"/>
          <w:szCs w:val="32"/>
        </w:rPr>
        <w:t xml:space="preserve"> </w:t>
      </w:r>
      <w:r w:rsidR="009B2662"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0785959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408876C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9F316FB" w14:textId="77777777" w:rsidR="00306936" w:rsidRPr="0035201B" w:rsidRDefault="00306936" w:rsidP="003069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94CDF7F" w14:textId="77777777" w:rsidR="00306936" w:rsidRPr="0035201B" w:rsidRDefault="00306936" w:rsidP="00306936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A1E3DDF" w14:textId="77777777" w:rsidR="00134E84" w:rsidRPr="0035201B" w:rsidRDefault="00134E84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E864FF0" w14:textId="77777777" w:rsidR="00AE26F0" w:rsidRPr="0035201B" w:rsidRDefault="00AE26F0" w:rsidP="0002519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lastRenderedPageBreak/>
        <w:sym w:font="Wingdings 2" w:char="F0A3"/>
      </w:r>
      <w:r w:rsidRPr="0035201B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31B599D5" w14:textId="77777777" w:rsidR="00AE26F0" w:rsidRPr="0035201B" w:rsidRDefault="00AE26F0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1EDB4CBC" w14:textId="71FEACD6" w:rsidR="00AE26F0" w:rsidRPr="0035201B" w:rsidRDefault="00AE26F0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2399450" w14:textId="0674ABEA" w:rsidR="009B7106" w:rsidRPr="0035201B" w:rsidRDefault="009B7106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7710D9B" w14:textId="76174611" w:rsidR="0002519C" w:rsidRDefault="009B7106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  <w:r w:rsidR="0002519C" w:rsidRPr="0002519C">
        <w:rPr>
          <w:rFonts w:ascii="TH SarabunPSK" w:hAnsi="TH SarabunPSK" w:cs="TH SarabunPSK"/>
          <w:sz w:val="32"/>
          <w:szCs w:val="32"/>
        </w:rPr>
        <w:t xml:space="preserve"> </w:t>
      </w:r>
      <w:r w:rsidR="0002519C"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2519C" w:rsidRPr="009B2662">
        <w:rPr>
          <w:rFonts w:ascii="TH SarabunPSK" w:hAnsi="TH SarabunPSK" w:cs="TH SarabunPSK"/>
          <w:sz w:val="32"/>
          <w:szCs w:val="32"/>
        </w:rPr>
        <w:t xml:space="preserve"> </w:t>
      </w:r>
      <w:r w:rsidR="0002519C"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723D862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5312914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A01B94F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4F3D5FF" w14:textId="6F2EEBC1" w:rsidR="009B7106" w:rsidRPr="0035201B" w:rsidRDefault="009B7106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AE0B9E3" w14:textId="3C34DEAD" w:rsidR="00BA35AA" w:rsidRDefault="00E007EB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35201B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BA35AA" w:rsidRPr="00BA35AA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กำหนดให้รายงานประจำปีของบริการการเดินอากาศแต่ละด้านต้องมีรายการและเนื้อหาเบื้องต้นตามที่กำหนดไว้ (ร่างข้อ 6</w:t>
      </w:r>
      <w:r w:rsidR="00BA35AA" w:rsidRPr="00BA35AA">
        <w:rPr>
          <w:rFonts w:ascii="TH SarabunPSK" w:hAnsi="TH SarabunPSK" w:cs="TH SarabunPSK"/>
          <w:b/>
          <w:bCs/>
          <w:spacing w:val="-6"/>
          <w:sz w:val="32"/>
          <w:szCs w:val="32"/>
        </w:rPr>
        <w:t>)</w:t>
      </w:r>
    </w:p>
    <w:p w14:paraId="529242EB" w14:textId="0C10CA84" w:rsidR="0002519C" w:rsidRDefault="0002519C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6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“</w:t>
      </w:r>
      <w:r w:rsidRPr="0002519C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ข้อ 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6</w:t>
      </w:r>
      <w:r w:rsidRPr="0002519C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รายงานประจำปีตามข้อ 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>5</w:t>
      </w:r>
      <w:r w:rsidRPr="0002519C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 ประกอบไปด้วยรายการและเนื้อหาอย่างน้อยในเรื่อง ดังต่อไปนี้</w:t>
      </w:r>
      <w:r>
        <w:rPr>
          <w:rFonts w:ascii="TH SarabunPSK" w:hAnsi="TH SarabunPSK" w:cs="TH SarabunPSK" w:hint="cs"/>
          <w:b/>
          <w:bCs/>
          <w:spacing w:val="-6"/>
          <w:sz w:val="32"/>
          <w:szCs w:val="32"/>
          <w:cs/>
        </w:rPr>
        <w:t xml:space="preserve"> </w:t>
      </w:r>
    </w:p>
    <w:p w14:paraId="135529F0" w14:textId="1582B624" w:rsidR="00785BF5" w:rsidRPr="0002519C" w:rsidRDefault="00785BF5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>(1) การประเมินผลการดำเนินงานของการให้บริการการเดินอากาศ</w:t>
      </w:r>
    </w:p>
    <w:p w14:paraId="45369163" w14:textId="17C990F0" w:rsidR="00785BF5" w:rsidRPr="00785BF5" w:rsidRDefault="00785BF5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(ก) การประเมินระดับความสำเร็จ (</w:t>
      </w:r>
      <w:r w:rsidRPr="00785BF5">
        <w:rPr>
          <w:rFonts w:ascii="TH Sarabun New" w:eastAsia="TH SarabunPSK" w:hAnsi="TH Sarabun New" w:cs="TH Sarabun New"/>
          <w:b/>
          <w:bCs/>
          <w:spacing w:val="-16"/>
          <w:sz w:val="32"/>
          <w:szCs w:val="32"/>
          <w:lang w:val="th"/>
        </w:rPr>
        <w:t xml:space="preserve">Level of performance </w:t>
      </w:r>
      <w:r w:rsidRPr="00785BF5">
        <w:rPr>
          <w:rFonts w:ascii="TH Sarabun New" w:eastAsia="TH SarabunPSK" w:hAnsi="TH Sarabun New" w:cs="TH Sarabun New"/>
          <w:b/>
          <w:bCs/>
          <w:spacing w:val="-16"/>
          <w:sz w:val="32"/>
          <w:szCs w:val="32"/>
        </w:rPr>
        <w:t xml:space="preserve">of </w:t>
      </w:r>
      <w:r w:rsidRPr="00785BF5">
        <w:rPr>
          <w:rFonts w:ascii="TH Sarabun New" w:eastAsia="TH SarabunPSK" w:hAnsi="TH Sarabun New" w:cs="TH Sarabun New"/>
          <w:b/>
          <w:bCs/>
          <w:spacing w:val="-16"/>
          <w:sz w:val="32"/>
          <w:szCs w:val="32"/>
          <w:lang w:val="th"/>
        </w:rPr>
        <w:t>services provide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d) 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หรือการประเมินสมรรถนะความปลอดภัย (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Safety performance) 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โดยเปรียบเทียบผลความสำเร็จจริง 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br/>
        <w:t>(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Actual Performance) 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และตัวชี้วัดความสำเร็จ (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Performance Indicator) 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รวมถึงเป้าหมายสมรรถนะ (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Performance Targets) 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ตามที่หน่วยงานกำหนด พร้อมคำชี้แจงเกี่ยวกับความแตกต่าง</w:t>
      </w:r>
      <w:r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br/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เมื่อเทียบกับเป้าหมายและวัตถุประสงค์ที่เกี่ยวข้อง พร้อมทั้งการระบุมาตรการที่จำเป็นเพื่อแก้ไขช่องว่างระหว่างแผนที่กำหนดไว้กับผลการดำเนินงานจริงในช่วงระยะเวลาอ้างอิง </w:t>
      </w:r>
    </w:p>
    <w:p w14:paraId="59745B74" w14:textId="269F1170" w:rsidR="00785BF5" w:rsidRPr="00785BF5" w:rsidRDefault="00785BF5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(ข) งบการเงินประจำปี (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Financial Statements) 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โดยระบุรายละเอียดต้นทุน</w:t>
      </w:r>
      <w:r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br/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และค่าใช้จ่ายที่ใช้สำหรับการคำนวณค่าบริการในแต่ละด้าน เพื่อรักษาคุณภาพการให้บริการ</w:t>
      </w:r>
      <w:r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br/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การเดินอากาศตามมาตรฐานสากลเพื่อให้สะท้อนถึงการกำหนดค่าบริการที่เป็นไปตามหลักการสะท้อนค่าใช้จ่าย (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>Cost Recovery)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 ทั้งนี้ สำหรับส่วนงานราชการ ให้ระบุรายละเอียดงบการเงินประจำปีที่ได้รับจัดสรรและใช้ดำเนินกิจกรรมต่าง ๆ ที่เกี่ยวข้องกับการให้บริการการเดินอากาศในด้านนั้น ๆ เพื่อให้มั่นใจได้ว่าการดำเนินงานของหน่วยงานเป็นไปตามกฎหมาย ระเบียบ ข้อบังคับ และมาตรฐานที่เกี่ยวข้องอย่างครบถ้วน</w:t>
      </w:r>
    </w:p>
    <w:p w14:paraId="5FE55ED6" w14:textId="4A541C2C" w:rsidR="00785BF5" w:rsidRPr="00785BF5" w:rsidRDefault="00785BF5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>(</w:t>
      </w:r>
      <w:r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2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) การพัฒนาการดำเนินงานและโครงสร้างพื้นฐาน</w:t>
      </w:r>
    </w:p>
    <w:p w14:paraId="7D740E95" w14:textId="32EC8253" w:rsidR="00785BF5" w:rsidRPr="00785BF5" w:rsidRDefault="00785BF5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(ก) รายงานผลหรือสถานการณ์เปลี่ยนแปลงที่เกี่ยวข้องกับการให้บริการกา</w:t>
      </w:r>
      <w:r w:rsidRPr="00785BF5">
        <w:rPr>
          <w:rFonts w:ascii="TH Sarabun New" w:eastAsia="TH SarabunPSK" w:hAnsi="TH Sarabun New" w:cs="TH Sarabun New"/>
          <w:b/>
          <w:bCs/>
          <w:spacing w:val="-8"/>
          <w:sz w:val="32"/>
          <w:szCs w:val="32"/>
          <w:cs/>
          <w:lang w:val="th"/>
        </w:rPr>
        <w:t>รเดินอากาศ ในส่วนของการพัฒนาการดำเนินงานและโครงสร้างพื้นฐานสำหรับปีนั้น ๆ อาทิ การเปลี่ยนแปล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งวิธีปฏิบั</w:t>
      </w:r>
      <w:r w:rsidRPr="00785BF5">
        <w:rPr>
          <w:rFonts w:ascii="TH Sarabun New" w:eastAsia="TH SarabunPSK" w:hAnsi="TH Sarabun New" w:cs="TH Sarabun New"/>
          <w:b/>
          <w:bCs/>
          <w:spacing w:val="-10"/>
          <w:sz w:val="32"/>
          <w:szCs w:val="32"/>
          <w:cs/>
          <w:lang w:val="th"/>
        </w:rPr>
        <w:t>ติ สถานที่ปฏิบัติงาน เครื่องมือหรืออุปกรณ์และระบบอุปกรณ์สิ่งติดตั้ง รวมถึงสิ่งอำนวยความสะดวก</w:t>
      </w:r>
      <w:r>
        <w:rPr>
          <w:rFonts w:ascii="TH Sarabun New" w:eastAsia="TH SarabunPSK" w:hAnsi="TH Sarabun New" w:cs="TH Sarabun New"/>
          <w:b/>
          <w:bCs/>
          <w:spacing w:val="-10"/>
          <w:sz w:val="32"/>
          <w:szCs w:val="32"/>
          <w:cs/>
          <w:lang w:val="th"/>
        </w:rPr>
        <w:br/>
      </w:r>
      <w:r w:rsidRPr="00785BF5">
        <w:rPr>
          <w:rFonts w:ascii="TH Sarabun New" w:eastAsia="TH SarabunPSK" w:hAnsi="TH Sarabun New" w:cs="TH Sarabun New"/>
          <w:b/>
          <w:bCs/>
          <w:spacing w:val="-10"/>
          <w:sz w:val="32"/>
          <w:szCs w:val="32"/>
          <w:cs/>
          <w:lang w:val="th"/>
        </w:rPr>
        <w:lastRenderedPageBreak/>
        <w:t>ในการเดินอากาศ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(ข) แผนงานการพัฒนาการดำเนินงานและโครงสร้างพื้นฐานที่เกี่ยวข้องกับการให้บริการการเดินอากาศ และแผนในการขอเพิ่มเติมหรือเปลี่ยนแปลงการดำเนินงานให้แตกต่างไปจากที่กำหนดในใบรับรองบริการการเดินอากาศ และการเปลี่ยนแปลงใด ๆ สำหรับปีถัดไป</w:t>
      </w:r>
    </w:p>
    <w:p w14:paraId="686057F9" w14:textId="48496B70" w:rsidR="00785BF5" w:rsidRPr="00785BF5" w:rsidRDefault="00785BF5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>(</w:t>
      </w:r>
      <w:r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3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)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ข้อมูลการประชุมหารืออย่างเป็นทางการกับผู้ใช้บริการและหน่วยงานที่เกี่ยวข้อง</w:t>
      </w:r>
    </w:p>
    <w:p w14:paraId="531BD062" w14:textId="43AB8EF0" w:rsidR="00785BF5" w:rsidRPr="00785BF5" w:rsidRDefault="00785BF5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(ก) รายงานผลการประชุมหารือ หรือก</w:t>
      </w:r>
      <w:r w:rsidRPr="00785BF5">
        <w:rPr>
          <w:rFonts w:ascii="TH Sarabun New" w:eastAsia="TH SarabunPSK" w:hAnsi="TH Sarabun New" w:cs="TH Sarabun New"/>
          <w:b/>
          <w:bCs/>
          <w:spacing w:val="-10"/>
          <w:sz w:val="32"/>
          <w:szCs w:val="32"/>
          <w:cs/>
          <w:lang w:val="th"/>
        </w:rPr>
        <w:t>ารดำเนินการตามกระบวนการรับฟังข้อคิดเห็น</w:t>
      </w:r>
      <w:r w:rsidRPr="00785BF5">
        <w:rPr>
          <w:rFonts w:ascii="TH Sarabun New" w:eastAsia="TH SarabunPSK" w:hAnsi="TH Sarabun New" w:cs="TH Sarabun New"/>
          <w:b/>
          <w:bCs/>
          <w:spacing w:val="-14"/>
          <w:sz w:val="32"/>
          <w:szCs w:val="32"/>
          <w:cs/>
          <w:lang w:val="th"/>
        </w:rPr>
        <w:t>จากผู้ใช้บริการและหน่วยงานที่เกี่ยวข้อง รวมถึงแนวทางการแก้ไขข้อขัดข้องและข้อเสนอแนะในการให้บริการ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ร่วมกัน และแนวทางการพัฒนาในอนาคต</w:t>
      </w:r>
    </w:p>
    <w:p w14:paraId="6D163323" w14:textId="77777777" w:rsidR="00785BF5" w:rsidRPr="00785BF5" w:rsidRDefault="00785BF5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(ข) รายงา</w:t>
      </w:r>
      <w:r w:rsidRPr="00785BF5">
        <w:rPr>
          <w:rFonts w:ascii="TH Sarabun New" w:eastAsia="TH SarabunPSK" w:hAnsi="TH Sarabun New" w:cs="TH Sarabun New"/>
          <w:b/>
          <w:bCs/>
          <w:spacing w:val="-8"/>
          <w:sz w:val="32"/>
          <w:szCs w:val="32"/>
          <w:cs/>
          <w:lang w:val="th"/>
        </w:rPr>
        <w:t>นผลการจัดทำ หรือการทบทวนข้อตกลงกับผู้ได้รับใบรับรองประเภทอื่นที่เกี่ยวข้อง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 หรือหน่วยงานอื่นที่เกี่ยวข้อง </w:t>
      </w:r>
    </w:p>
    <w:p w14:paraId="07B4C95E" w14:textId="77777777" w:rsidR="00785BF5" w:rsidRPr="00785BF5" w:rsidRDefault="00785BF5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</w:pP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(ค) ความร่วมมือกับหน่วยงานภายในประเทศและต่างประเทศ </w:t>
      </w:r>
    </w:p>
    <w:p w14:paraId="3D9DD42B" w14:textId="7812F54C" w:rsidR="00785BF5" w:rsidRPr="00785BF5" w:rsidRDefault="00785BF5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>(</w:t>
      </w:r>
      <w:r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4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)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ข้อมูลเกี่</w:t>
      </w:r>
      <w:r w:rsidRPr="00785BF5">
        <w:rPr>
          <w:rFonts w:ascii="TH Sarabun New" w:eastAsia="TH SarabunPSK" w:hAnsi="TH Sarabun New" w:cs="TH Sarabun New"/>
          <w:b/>
          <w:bCs/>
          <w:spacing w:val="-16"/>
          <w:sz w:val="32"/>
          <w:szCs w:val="32"/>
          <w:cs/>
          <w:lang w:val="th"/>
        </w:rPr>
        <w:t xml:space="preserve">ยวกับนโยบายด้านทรัพยากรมนุษย์ รวมถึงการเปลี่ยนแปลงในระดับบริหาร </w:t>
      </w:r>
      <w:r w:rsidRPr="00785BF5">
        <w:rPr>
          <w:rFonts w:ascii="TH Sarabun New" w:eastAsia="TH SarabunPSK" w:hAnsi="TH Sarabun New" w:cs="TH Sarabun New"/>
          <w:b/>
          <w:bCs/>
          <w:spacing w:val="-16"/>
          <w:sz w:val="32"/>
          <w:szCs w:val="32"/>
        </w:rPr>
        <w:t>(หากมี)</w:t>
      </w:r>
      <w:r w:rsidRPr="00785BF5">
        <w:rPr>
          <w:rFonts w:ascii="TH Sarabun New" w:eastAsia="TH SarabunPSK" w:hAnsi="TH Sarabun New" w:cs="TH Sarabun New"/>
          <w:b/>
          <w:bCs/>
          <w:spacing w:val="-16"/>
          <w:sz w:val="32"/>
          <w:szCs w:val="32"/>
        </w:rPr>
        <w:br/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(ก) ข้อมูลอัตรากำลังของแต่ละปี และแผนอัตรากำลังในอนาคต สำหรับส่วนงานปฏิบัติการและส่วนงานสนับสนุน ทั้งในภาพรวมและจำแนกตามหน่วยงานย่อย </w:t>
      </w:r>
    </w:p>
    <w:p w14:paraId="6AE15839" w14:textId="0A594F89" w:rsidR="00785BF5" w:rsidRPr="00785BF5" w:rsidRDefault="00785BF5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(ข) ข้อมูลการสรรหาและพัฒนาบุคลากรของแต่ละปี และแผนการสรรหา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br/>
        <w:t>และพัฒนาบุคลากรในอนาคต สำหรับส่วนงานปฏิบัติการและส่วนงานสนับสนุน ทั้งในภาพรวมและจำแนกตามหน่วยงานย่อย</w:t>
      </w:r>
    </w:p>
    <w:p w14:paraId="62028468" w14:textId="77777777" w:rsidR="00785BF5" w:rsidRPr="00785BF5" w:rsidRDefault="00785BF5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(ค) การเปลี่ยนแปลง</w:t>
      </w:r>
      <w:r w:rsidRPr="00785BF5">
        <w:rPr>
          <w:rFonts w:ascii="TH Sarabun New" w:eastAsia="TH SarabunPSK" w:hAnsi="TH Sarabun New" w:cs="TH Sarabun New"/>
          <w:b/>
          <w:bCs/>
          <w:spacing w:val="-8"/>
          <w:sz w:val="32"/>
          <w:szCs w:val="32"/>
          <w:cs/>
          <w:lang w:val="th"/>
        </w:rPr>
        <w:t>โครงสร้างองค์กรและการจัดการภายในองค์กรหรือสายการบังคับ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บัญชา ตำแหน่ง หรือหน้าที่ความรับผิดชอบ รวมถึงการโยกย้าย หรือบรรจุใหม่ของบุคลากรที่เกี่ยวข้องกับ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br/>
        <w:t xml:space="preserve">การให้บริการการเดินอากาศ และส่วนงานสนับสนุน </w:t>
      </w:r>
    </w:p>
    <w:p w14:paraId="370EFA34" w14:textId="15550F36" w:rsidR="00E007EB" w:rsidRPr="00785BF5" w:rsidRDefault="00785BF5" w:rsidP="0002519C">
      <w:pPr>
        <w:spacing w:after="0" w:line="240" w:lineRule="auto"/>
        <w:jc w:val="thaiDistribute"/>
        <w:rPr>
          <w:rFonts w:ascii="TH Sarabun New" w:hAnsi="TH Sarabun New" w:cs="TH Sarabun New" w:hint="cs"/>
          <w:sz w:val="32"/>
          <w:szCs w:val="32"/>
        </w:rPr>
      </w:pP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>(</w:t>
      </w:r>
      <w:r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5</w:t>
      </w:r>
      <w:r w:rsidRPr="00785BF5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) ข้อมูลเพิ่มเติมสำหรับการให้บริการการเดินอากาศในแต่ละด้านตามข้อ </w:t>
      </w:r>
      <w:r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7</w:t>
      </w:r>
      <w:r w:rsidR="0002519C">
        <w:rPr>
          <w:rFonts w:ascii="TH Sarabun New" w:hAnsi="TH Sarabun New" w:cs="TH Sarabun New" w:hint="cs"/>
          <w:b/>
          <w:bCs/>
          <w:spacing w:val="-6"/>
          <w:sz w:val="32"/>
          <w:szCs w:val="32"/>
          <w:cs/>
        </w:rPr>
        <w:t>”</w:t>
      </w:r>
    </w:p>
    <w:p w14:paraId="54A17408" w14:textId="77777777" w:rsidR="00E007EB" w:rsidRPr="0035201B" w:rsidRDefault="00E007EB" w:rsidP="0002519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ab/>
      </w:r>
      <w:r w:rsidRPr="0035201B">
        <w:rPr>
          <w:rFonts w:ascii="TH SarabunPSK" w:hAnsi="TH SarabunPSK" w:cs="TH SarabunPSK"/>
          <w:sz w:val="32"/>
          <w:szCs w:val="32"/>
        </w:rPr>
        <w:sym w:font="Wingdings 2" w:char="F0A3"/>
      </w:r>
      <w:r w:rsidRPr="0035201B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เนื่องจาก..........................................................................................................................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5201B">
        <w:rPr>
          <w:rFonts w:ascii="TH SarabunPSK" w:hAnsi="TH SarabunPSK" w:cs="TH SarabunPSK"/>
          <w:sz w:val="32"/>
          <w:szCs w:val="32"/>
        </w:rPr>
        <w:t>.</w:t>
      </w:r>
    </w:p>
    <w:p w14:paraId="50ED3A43" w14:textId="7777777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7E0F0A3" w14:textId="7777777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B7C5DF4" w14:textId="7777777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3154A01" w14:textId="79EFD237" w:rsidR="0002519C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  <w:r w:rsidR="0002519C" w:rsidRPr="0002519C">
        <w:rPr>
          <w:rFonts w:ascii="TH SarabunPSK" w:hAnsi="TH SarabunPSK" w:cs="TH SarabunPSK"/>
          <w:sz w:val="32"/>
          <w:szCs w:val="32"/>
        </w:rPr>
        <w:t xml:space="preserve"> </w:t>
      </w:r>
      <w:r w:rsidR="0002519C"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2519C" w:rsidRPr="009B2662">
        <w:rPr>
          <w:rFonts w:ascii="TH SarabunPSK" w:hAnsi="TH SarabunPSK" w:cs="TH SarabunPSK"/>
          <w:sz w:val="32"/>
          <w:szCs w:val="32"/>
        </w:rPr>
        <w:t xml:space="preserve"> </w:t>
      </w:r>
      <w:r w:rsidR="0002519C"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2C4D671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4636ADE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5079ADE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D2D3114" w14:textId="7FCD16C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240E41" w14:textId="7777777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3F43BB17" w14:textId="7777777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5201B">
        <w:rPr>
          <w:rFonts w:ascii="TH SarabunPSK" w:hAnsi="TH SarabunPSK" w:cs="TH SarabunPSK"/>
          <w:sz w:val="32"/>
          <w:szCs w:val="32"/>
        </w:rPr>
        <w:tab/>
      </w:r>
      <w:r w:rsidRPr="0035201B">
        <w:rPr>
          <w:rFonts w:ascii="TH SarabunPSK" w:hAnsi="TH SarabunPSK" w:cs="TH SarabunPSK"/>
          <w:sz w:val="32"/>
          <w:szCs w:val="32"/>
        </w:rPr>
        <w:sym w:font="Wingdings 2" w:char="F0A3"/>
      </w:r>
      <w:r w:rsidRPr="0035201B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เนื่องจาก......................................................................................................................</w:t>
      </w:r>
    </w:p>
    <w:p w14:paraId="246D3547" w14:textId="7777777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0CA1A90E" w14:textId="7777777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0DF43C5" w14:textId="7777777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037B390" w14:textId="7777777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177057A" w14:textId="77777777" w:rsidR="0002519C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2662" w:rsidRPr="009B2662">
        <w:rPr>
          <w:rFonts w:ascii="TH SarabunPSK" w:hAnsi="TH SarabunPSK" w:cs="TH SarabunPSK"/>
          <w:sz w:val="32"/>
          <w:szCs w:val="32"/>
        </w:rPr>
        <w:t xml:space="preserve"> </w:t>
      </w:r>
      <w:r w:rsidR="0002519C"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2519C" w:rsidRPr="009B2662">
        <w:rPr>
          <w:rFonts w:ascii="TH SarabunPSK" w:hAnsi="TH SarabunPSK" w:cs="TH SarabunPSK"/>
          <w:sz w:val="32"/>
          <w:szCs w:val="32"/>
        </w:rPr>
        <w:t xml:space="preserve"> </w:t>
      </w:r>
      <w:r w:rsidR="0002519C"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E19FA33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5A07169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72B9ECA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6461D4AF" w14:textId="7777777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8293264" w14:textId="77777777" w:rsidR="00E007EB" w:rsidRPr="0035201B" w:rsidRDefault="00E007EB" w:rsidP="0002519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sym w:font="Wingdings 2" w:char="F0A3"/>
      </w:r>
      <w:r w:rsidRPr="0035201B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7F7EE09E" w14:textId="7777777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417C19BD" w14:textId="7777777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0F449BE" w14:textId="7777777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6BDCEF2" w14:textId="7777777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AB8FA58" w14:textId="77777777" w:rsidR="00E007EB" w:rsidRPr="0035201B" w:rsidRDefault="00E007E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D3E1802" w14:textId="77777777" w:rsidR="0002519C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9B2662">
        <w:rPr>
          <w:rFonts w:ascii="TH SarabunPSK" w:hAnsi="TH SarabunPSK" w:cs="TH SarabunPSK"/>
          <w:sz w:val="32"/>
          <w:szCs w:val="32"/>
        </w:rPr>
        <w:t xml:space="preserve"> </w:t>
      </w: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22BF6EB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7BAC6850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02AC830" w14:textId="77777777" w:rsidR="0002519C" w:rsidRPr="0035201B" w:rsidRDefault="0002519C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207CF4AE" w14:textId="77777777" w:rsidR="0024542A" w:rsidRDefault="0024542A" w:rsidP="0002519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6E6D6DC" w14:textId="77777777" w:rsidR="00C54008" w:rsidRDefault="00C54008" w:rsidP="0002519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FD92B5C" w14:textId="5BC477A2" w:rsidR="00A34B51" w:rsidRDefault="0024542A" w:rsidP="00A34B51">
      <w:pPr>
        <w:spacing w:after="0" w:line="240" w:lineRule="auto"/>
        <w:jc w:val="thaiDistribute"/>
        <w:rPr>
          <w:rFonts w:ascii="TH Sarabun New" w:hAnsi="TH Sarabun New" w:cs="TH Sarabun New" w:hint="cs"/>
          <w:b/>
          <w:bCs/>
          <w:sz w:val="32"/>
          <w:szCs w:val="32"/>
          <w:cs/>
        </w:rPr>
      </w:pPr>
      <w:r w:rsidRPr="00C54008">
        <w:rPr>
          <w:rFonts w:ascii="TH Sarabun New" w:hAnsi="TH Sarabun New" w:cs="TH Sarabun New"/>
          <w:b/>
          <w:bCs/>
          <w:sz w:val="32"/>
          <w:szCs w:val="32"/>
          <w:cs/>
        </w:rPr>
        <w:t xml:space="preserve">3. </w:t>
      </w:r>
      <w:r w:rsidR="0059246B" w:rsidRPr="0059246B">
        <w:rPr>
          <w:rFonts w:ascii="TH Sarabun New" w:hAnsi="TH Sarabun New" w:cs="TH Sarabun New"/>
          <w:b/>
          <w:bCs/>
          <w:sz w:val="32"/>
          <w:szCs w:val="32"/>
          <w:cs/>
        </w:rPr>
        <w:t>กำหนดให้มีเนื้อหาของรายงานประจำปีของผู้ได้รับใบรับรองบริการการเดินอากาศครอบคลุมรายละเอียดเฉพาะเจาะจงของบริการการเดินอากาศแต่ละด้าน</w:t>
      </w:r>
      <w:r w:rsidR="0059246B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59246B">
        <w:rPr>
          <w:rFonts w:ascii="TH Sarabun New" w:hAnsi="TH Sarabun New" w:cs="TH Sarabun New" w:hint="cs"/>
          <w:b/>
          <w:bCs/>
          <w:sz w:val="32"/>
          <w:szCs w:val="32"/>
          <w:cs/>
        </w:rPr>
        <w:t>(ร่างข้อ 7)</w:t>
      </w:r>
    </w:p>
    <w:p w14:paraId="529029EC" w14:textId="6E174C3C" w:rsidR="00A34B51" w:rsidRDefault="00A34B51" w:rsidP="00A34B51">
      <w:pPr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>
        <w:rPr>
          <w:rFonts w:ascii="TH Sarabun New" w:hAnsi="TH Sarabun New" w:cs="TH Sarabun New"/>
          <w:b/>
          <w:bCs/>
          <w:sz w:val="32"/>
          <w:szCs w:val="32"/>
          <w:cs/>
        </w:rPr>
        <w:tab/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“</w:t>
      </w:r>
      <w:r w:rsidRPr="00A34B51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ข้อ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7</w:t>
      </w:r>
      <w:r w:rsidRPr="00A34B5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ภายใต้ข้อ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6</w:t>
      </w:r>
      <w:r w:rsidRPr="00A34B51">
        <w:rPr>
          <w:rFonts w:ascii="TH Sarabun New" w:hAnsi="TH Sarabun New" w:cs="TH Sarabun New"/>
          <w:b/>
          <w:bCs/>
          <w:sz w:val="32"/>
          <w:szCs w:val="32"/>
          <w:cs/>
        </w:rPr>
        <w:t xml:space="preserve"> ผู้ได้รับใบรับรองบริการการเดินอากาศแต่ละด้านต้องจัดทำข้อมูลเพิ่มเติมในรายงานประจำปี ดังนี้</w:t>
      </w:r>
    </w:p>
    <w:p w14:paraId="7E02D0F7" w14:textId="2E140EFF" w:rsidR="002B4AEE" w:rsidRPr="003036E2" w:rsidRDefault="002B4AEE" w:rsidP="00A34B51">
      <w:pPr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>(1) ผู้ได้รับใบรับรองการให้บริการการจัดการจราจรทางอากาศ ประเภทบริการจราจรทางอากาศ ต้องจัดทำรายงานประจำปีให้มีเนื้อหาครอบคลุมภาพรวมขององค์กรและจำแนกตามหน่วยควบคุมการจราจรทางอากาศ 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Air Traffic Control Unit)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ดังต่อไปนี้ </w:t>
      </w:r>
    </w:p>
    <w:p w14:paraId="4D179475" w14:textId="77777777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(ก) สถิติการรายงานอุบัติเหตุ อุบัติการณ์ร้ายแรง และอุบัติการณ์ หรือเหตุการณ์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br/>
        <w:t>ด้านความปลอดภัย รวมถึงมาตรการการจัดการด้านความปลอดภัย โดยมีการจำแนกตามขอบเขตการให้บริการจราจรทางอากาศที่ได้รับใบรับรองบริการการเดินอากาศ อาทิ บริการควบคุมการจราจรทางอากาศในพื้นที่ควบคุม 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Area Control Services)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บริการควบคุมการจราจรทางอากาศในเขตประชิดสนามบิน 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Approach Control Services)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บริการควบคุมการจราจรทางอากาศในบริเวณสนามบิน 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>A</w:t>
      </w:r>
      <w:r w:rsidRPr="003036E2">
        <w:rPr>
          <w:rFonts w:ascii="TH Sarabun New" w:eastAsia="TH SarabunPSK" w:hAnsi="TH Sarabun New" w:cs="TH Sarabun New"/>
          <w:b/>
          <w:bCs/>
          <w:spacing w:val="-10"/>
          <w:sz w:val="32"/>
          <w:szCs w:val="32"/>
          <w:lang w:val="th"/>
        </w:rPr>
        <w:t>erodrome Control Services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)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บริการข้อมูลสำหรับเที่ยวบิน (</w:t>
      </w:r>
      <w:r w:rsidRPr="003036E2">
        <w:rPr>
          <w:rFonts w:ascii="TH Sarabun New" w:eastAsia="TH SarabunPSK" w:hAnsi="TH Sarabun New" w:cs="TH Sarabun New"/>
          <w:b/>
          <w:bCs/>
          <w:spacing w:val="-10"/>
          <w:sz w:val="32"/>
          <w:szCs w:val="32"/>
          <w:lang w:val="th"/>
        </w:rPr>
        <w:t>Flight Information Service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)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บริการเฝ้าระวังและแจ้งเตือน (</w:t>
      </w:r>
      <w:r w:rsidRPr="003036E2">
        <w:rPr>
          <w:rFonts w:ascii="TH Sarabun New" w:eastAsia="TH SarabunPSK" w:hAnsi="TH Sarabun New" w:cs="TH Sarabun New"/>
          <w:b/>
          <w:bCs/>
          <w:spacing w:val="-12"/>
          <w:sz w:val="32"/>
          <w:szCs w:val="32"/>
          <w:lang w:val="th"/>
        </w:rPr>
        <w:t>Alerting Service)</w:t>
      </w:r>
    </w:p>
    <w:p w14:paraId="78D0B1AB" w14:textId="77777777" w:rsid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(ข) แนวโน้มเหตุการณ์ด้านความปลอดภัยรายปี แยกตามประเภทของเหตุการณ์ </w:t>
      </w:r>
      <w:r w:rsidRPr="003036E2">
        <w:rPr>
          <w:rFonts w:ascii="TH Sarabun New" w:eastAsia="TH SarabunPSK" w:hAnsi="TH Sarabun New" w:cs="TH Sarabun New"/>
          <w:b/>
          <w:bCs/>
          <w:spacing w:val="-12"/>
          <w:sz w:val="32"/>
          <w:szCs w:val="32"/>
          <w:cs/>
          <w:lang w:val="th"/>
        </w:rPr>
        <w:t>(</w:t>
      </w:r>
      <w:r w:rsidRPr="003036E2">
        <w:rPr>
          <w:rFonts w:ascii="TH Sarabun New" w:eastAsia="TH SarabunPSK" w:hAnsi="TH Sarabun New" w:cs="TH Sarabun New"/>
          <w:b/>
          <w:bCs/>
          <w:spacing w:val="-12"/>
          <w:sz w:val="32"/>
          <w:szCs w:val="32"/>
          <w:lang w:val="th"/>
        </w:rPr>
        <w:t>Detected adverse trends in number and types of incidents</w:t>
      </w:r>
      <w:r w:rsidRPr="003036E2">
        <w:rPr>
          <w:rFonts w:ascii="TH Sarabun New" w:eastAsia="TH SarabunPSK" w:hAnsi="TH Sarabun New" w:cs="TH Sarabun New"/>
          <w:b/>
          <w:bCs/>
          <w:spacing w:val="-10"/>
          <w:sz w:val="32"/>
          <w:szCs w:val="32"/>
          <w:lang w:val="th"/>
        </w:rPr>
        <w:t xml:space="preserve">) </w:t>
      </w:r>
      <w:r w:rsidRPr="003036E2">
        <w:rPr>
          <w:rFonts w:ascii="TH Sarabun New" w:eastAsia="TH SarabunPSK" w:hAnsi="TH Sarabun New" w:cs="TH Sarabun New"/>
          <w:b/>
          <w:bCs/>
          <w:spacing w:val="-10"/>
          <w:sz w:val="32"/>
          <w:szCs w:val="32"/>
          <w:cs/>
          <w:lang w:val="th"/>
        </w:rPr>
        <w:t>และผลการ</w:t>
      </w:r>
      <w:r w:rsidRPr="003036E2">
        <w:rPr>
          <w:rFonts w:ascii="TH Sarabun New" w:eastAsia="TH SarabunPSK" w:hAnsi="TH Sarabun New" w:cs="TH Sarabun New"/>
          <w:b/>
          <w:bCs/>
          <w:spacing w:val="-12"/>
          <w:sz w:val="32"/>
          <w:szCs w:val="32"/>
          <w:cs/>
          <w:lang w:val="th"/>
        </w:rPr>
        <w:t>วิเคราะห์มาตรการการแก้ไขและป้องกัน</w:t>
      </w:r>
    </w:p>
    <w:p w14:paraId="1CA728BE" w14:textId="793CDE7C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(ค) รายงานผลการทบทวนประเด็นปัญ</w:t>
      </w:r>
      <w:r w:rsidRPr="003036E2">
        <w:rPr>
          <w:rFonts w:ascii="TH Sarabun New" w:eastAsia="TH SarabunPSK" w:hAnsi="TH Sarabun New" w:cs="TH Sarabun New"/>
          <w:b/>
          <w:bCs/>
          <w:spacing w:val="-10"/>
          <w:sz w:val="32"/>
          <w:szCs w:val="32"/>
          <w:cs/>
          <w:lang w:val="th"/>
        </w:rPr>
        <w:t>หาความปลอดภัยต่าง ๆ ที่อาจส่งผลต่อการให้บริการ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การเดินอากาศ 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Safety Review)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ทั้งในภาพรวมและจำแนกตามหน่วยควบคุมการจราจรทางอากาศ 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>Air Traffic Control Unit)</w:t>
      </w:r>
    </w:p>
    <w:p w14:paraId="53D2CB80" w14:textId="77777777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(ง)</w:t>
      </w:r>
      <w:r w:rsidRPr="003036E2">
        <w:rPr>
          <w:rFonts w:ascii="TH Sarabun New" w:eastAsia="TH SarabunPSK" w:hAnsi="TH Sarabun New" w:cs="TH Sarabun New"/>
          <w:b/>
          <w:bCs/>
          <w:sz w:val="44"/>
          <w:szCs w:val="44"/>
          <w:cs/>
          <w:lang w:val="th"/>
        </w:rPr>
        <w:t xml:space="preserve">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ข้อมูลการรายงานต่อ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Regional Monitoring Agency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สำหรับการใช้งานห้วงอากาศแบบ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>Reduced Vertical Separation Minima (RVSM) 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หากมี)</w:t>
      </w:r>
    </w:p>
    <w:p w14:paraId="58D5DC78" w14:textId="77777777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(จ)</w:t>
      </w:r>
      <w:r w:rsidRPr="003036E2">
        <w:rPr>
          <w:rFonts w:ascii="TH Sarabun New" w:eastAsia="TH SarabunPSK" w:hAnsi="TH Sarabun New" w:cs="TH Sarabun New"/>
          <w:b/>
          <w:bCs/>
          <w:sz w:val="24"/>
          <w:szCs w:val="24"/>
          <w:cs/>
          <w:lang w:val="th"/>
        </w:rPr>
        <w:t xml:space="preserve">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รายงานสถิติปริมาณเที่ยวบินที่ให้บริการแต่ละหน่วยควบคุมการจราจร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br/>
        <w:t>ทางอากาศ 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>Air Traffic Control Unit)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 ประกอบไปด้วยข้อมูล ดังนี้</w:t>
      </w:r>
    </w:p>
    <w:p w14:paraId="1F77C1CF" w14:textId="487DF737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127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 </w:t>
      </w:r>
      <w:r w:rsidR="003036E2" w:rsidRPr="003036E2"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1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) ข้อมูลเที่ยวบินเฉลี่ยรายเดือน และรายปี </w:t>
      </w:r>
    </w:p>
    <w:p w14:paraId="5052F059" w14:textId="46A41269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  <w:tab w:val="left" w:pos="2552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 </w:t>
      </w:r>
      <w:r w:rsidR="003036E2" w:rsidRPr="003036E2"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2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) ข้อมูลตามประเภทเที่ยวบิน </w:t>
      </w:r>
    </w:p>
    <w:p w14:paraId="18DB717B" w14:textId="37142C23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  <w:tab w:val="left" w:pos="2552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 </w:t>
      </w:r>
      <w:r w:rsidR="003036E2" w:rsidRPr="003036E2"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3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) ข้อมูลตามประเภทของการปฏิบัติการบิน</w:t>
      </w:r>
    </w:p>
    <w:p w14:paraId="359D4BC8" w14:textId="77777777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(ฉ) รายงานการทบทวนค่าความสามารถในการรองรับปริมาณเที่ยวบิน 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ATC Capacity)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ของแต่ละหน่วยควบคุมการจราจรทางอากาศ 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>Air Traffic Control Unit)</w:t>
      </w:r>
    </w:p>
    <w:p w14:paraId="6E711829" w14:textId="675B23A2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>(</w:t>
      </w:r>
      <w:r w:rsidR="003036E2" w:rsidRPr="003036E2"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2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) ผู้ได้รับใบรับรองการให้บริการการจัดการจราจรทางอากาศ ประเภทการจัดการห้วงอากาศ ต้องจัดทำรายงานประจำปีให้มีเนื้อหาครอบคลุมรายงานสรุปผลการบริหารจัดการห้วงอากาศสำหรับกิจกรรมที่อาจเป็นอันตรายต่ออากาศยานพลเรือน 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Activities potentially hazardous to civil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lastRenderedPageBreak/>
        <w:t xml:space="preserve">aircraft)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ที่มีความจำเป็นต้องสงวนการใช้งานห้วงอากาศนอกเหนือจากการจัดการห้วงอากาศในระดับ </w:t>
      </w:r>
      <w:r w:rsidR="003036E2" w:rsidRPr="003036E2"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2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 รวมถึงผลการประเมินความเสี่ยงด้านความปลอดภัยและการทบทวนประสิทธิภาพของมาตรการลด</w:t>
      </w:r>
      <w:r w:rsid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br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ความเสี่ยงที่ได้ดำเนินการ </w:t>
      </w:r>
    </w:p>
    <w:p w14:paraId="03B8DB4D" w14:textId="77777777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>(3) ผู้ได้รับใบรับรองการให้บริการการจัดการจราจรทางอากาศ ประเภทการจัดการ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br/>
        <w:t>ความคล่องตัวของการจราจรทางอากาศ ต้องจัดทำรายงานประจำปีให้มีเนื้อหาครอบคลุมในเรื่อง ดังต่อไปนี้</w:t>
      </w:r>
    </w:p>
    <w:p w14:paraId="65C1DCEE" w14:textId="77777777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(ก) รายงานสถิติสาเหตุของการออกมาตรการการจัดการความคล่องตัวของการจราจรทางอากาศ</w:t>
      </w:r>
    </w:p>
    <w:p w14:paraId="59458CFF" w14:textId="77777777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(ข) รายงานสถิติผลกระทบที่เกิดจากการออกมาตรการการจัดการความคล่องตัวของการจราจรทางอากาศ</w:t>
      </w:r>
    </w:p>
    <w:p w14:paraId="5C3EFA1C" w14:textId="36828AEC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(ค) </w:t>
      </w:r>
      <w:r w:rsidRPr="003036E2">
        <w:rPr>
          <w:rFonts w:ascii="TH Sarabun New" w:eastAsia="TH SarabunPSK" w:hAnsi="TH Sarabun New" w:cs="TH Sarabun New"/>
          <w:b/>
          <w:bCs/>
          <w:spacing w:val="-12"/>
          <w:sz w:val="32"/>
          <w:szCs w:val="32"/>
          <w:cs/>
          <w:lang w:val="th"/>
        </w:rPr>
        <w:t>รายงานผลการปฏิบัติตามมาตรการการจัดการความคล่องตัวของการจราจรทางอากาศ</w:t>
      </w:r>
      <w:r w:rsidRPr="003036E2">
        <w:rPr>
          <w:rFonts w:ascii="TH Sarabun New" w:eastAsia="TH SarabunPSK" w:hAnsi="TH Sarabun New" w:cs="TH Sarabun New"/>
          <w:b/>
          <w:bCs/>
          <w:spacing w:val="-12"/>
          <w:sz w:val="32"/>
          <w:szCs w:val="32"/>
          <w:cs/>
          <w:lang w:val="th"/>
        </w:rPr>
        <w:br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>(</w:t>
      </w:r>
      <w:r w:rsidR="003036E2" w:rsidRPr="003036E2"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4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) ผู้ได้รับใบรับรองการให้บริการระบบสื่อสาร ระบบช่วยการเดินอากาศ และระบบติดตามอากาศยาน ต้องจัดทำรายงานประจำปีให้มีเนื้อหาครอบคลุมในเรื่อง ดังต่อไปนี้</w:t>
      </w:r>
    </w:p>
    <w:p w14:paraId="770DFE74" w14:textId="7A1CFBE9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(ก) รายงานผลการทบทวนประเด็นปัญหาความปลอดภัยต่าง ๆ ที</w:t>
      </w:r>
      <w:r w:rsidR="003036E2" w:rsidRPr="003036E2"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่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อาจส่งผลต่อ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br/>
        <w:t>การให้บริการการเดินอากาศ 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Safety Review)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ทั้งในภาพรวมและจำแนกตามหน่วยงานให้บริการระบบ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br/>
        <w:t>การสื่อสาร ระบบช่วยการเดินอากาศ และระบบติดตามอากาศยาน</w:t>
      </w:r>
    </w:p>
    <w:p w14:paraId="6EE792C3" w14:textId="16E6B453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(ข) ราย</w:t>
      </w:r>
      <w:r w:rsidRPr="003036E2">
        <w:rPr>
          <w:rFonts w:ascii="TH Sarabun New" w:eastAsia="TH SarabunPSK" w:hAnsi="TH Sarabun New" w:cs="TH Sarabun New"/>
          <w:b/>
          <w:bCs/>
          <w:spacing w:val="-10"/>
          <w:sz w:val="32"/>
          <w:szCs w:val="32"/>
          <w:cs/>
          <w:lang w:val="th"/>
        </w:rPr>
        <w:t>งานค่าความพร้อมในการให้บริการ (</w:t>
      </w:r>
      <w:r w:rsidRPr="003036E2">
        <w:rPr>
          <w:rFonts w:ascii="TH Sarabun New" w:eastAsia="TH SarabunPSK" w:hAnsi="TH Sarabun New" w:cs="TH Sarabun New"/>
          <w:b/>
          <w:bCs/>
          <w:spacing w:val="-10"/>
          <w:sz w:val="32"/>
          <w:szCs w:val="32"/>
          <w:lang w:val="th"/>
        </w:rPr>
        <w:t xml:space="preserve">Facility Availability) </w:t>
      </w:r>
      <w:r w:rsidRPr="003036E2">
        <w:rPr>
          <w:rFonts w:ascii="TH Sarabun New" w:eastAsia="TH SarabunPSK" w:hAnsi="TH Sarabun New" w:cs="TH Sarabun New"/>
          <w:b/>
          <w:bCs/>
          <w:spacing w:val="-10"/>
          <w:sz w:val="32"/>
          <w:szCs w:val="32"/>
          <w:cs/>
          <w:lang w:val="th"/>
        </w:rPr>
        <w:t>ของระบบสื่อสาร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 ระบบช่วยการเดินอากาศ และระบบติดตามอากาศยาน จำแนกตามขอบเขตการให้บริการที่ระบุในเงื่อนไขการให้บริการแนบท้ายใบรับรองบริการการเดินอากาศ โดยใช้วิธีการคำนวณตามแนวทางที่ระบุในเอกสารภาคผนวก </w:t>
      </w:r>
      <w:r w:rsidR="004E41CD"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10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 ของอนุสัญญา 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Annex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10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 Aeronautical Telecommunications)</w:t>
      </w:r>
    </w:p>
    <w:p w14:paraId="44F62EF6" w14:textId="2E72F7D6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>(</w:t>
      </w:r>
      <w:r w:rsidR="003036E2" w:rsidRPr="003036E2"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5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) ผู้ได้รับใบรับรองการให้บริการอุตุนิยมวิทยาการบิน ต้องจัดทำรายงานประจำปีให้มีเนื้อหาครอบคลุมรายงานสถิติวินด์เชียร์ 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Wind Shear)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ที่เกิดขึ้นของแต่ละสนามบินที่ได้จากเครื่องมือตรวจวัดวินด์เชียร์ภาคพื้น</w:t>
      </w:r>
    </w:p>
    <w:p w14:paraId="33747167" w14:textId="222539CF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>(</w:t>
      </w:r>
      <w:r w:rsidR="003036E2" w:rsidRPr="003036E2"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6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) ผู้ได้รับใบรับรองการให้บริการข่าวสารการบิน ต้องจัดทำรายงานประจำปีให้มีเนื้อหาครอบคลุมในเรื่อง ดังต่อไปนี้</w:t>
      </w:r>
    </w:p>
    <w:p w14:paraId="152F54B0" w14:textId="3C22568F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(ก) รายงานสถิติการให้บริการข่าวสารการบินทุกประเภทผลิตภัณฑ์และบริการตามที่กำหนดในภาคผนวก </w:t>
      </w:r>
      <w:r w:rsidR="003036E2" w:rsidRPr="003036E2"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15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 ของอนุสัญญา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Annex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 xml:space="preserve">15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>Aeronautical Information Services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)</w:t>
      </w:r>
    </w:p>
    <w:p w14:paraId="53D0965D" w14:textId="77777777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(ข) รายงานปัญหาและอุปสรรคที่พบระหว่างการให้บริการข่าวสารการบิน รวมถึงแนวทางการแก้ไข </w:t>
      </w:r>
    </w:p>
    <w:p w14:paraId="042550FF" w14:textId="4931B5D2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(ค) รายงานผลการตร</w:t>
      </w:r>
      <w:r w:rsidRPr="003036E2">
        <w:rPr>
          <w:rFonts w:ascii="TH Sarabun New" w:eastAsia="TH SarabunPSK" w:hAnsi="TH Sarabun New" w:cs="TH Sarabun New"/>
          <w:b/>
          <w:bCs/>
          <w:spacing w:val="-12"/>
          <w:sz w:val="32"/>
          <w:szCs w:val="32"/>
          <w:cs/>
          <w:lang w:val="th"/>
        </w:rPr>
        <w:t>วจสอบทั้งภายในและภายนอก (</w:t>
      </w:r>
      <w:r w:rsidRPr="003036E2">
        <w:rPr>
          <w:rFonts w:ascii="TH Sarabun New" w:eastAsia="TH SarabunPSK" w:hAnsi="TH Sarabun New" w:cs="TH Sarabun New"/>
          <w:b/>
          <w:bCs/>
          <w:spacing w:val="-12"/>
          <w:sz w:val="32"/>
          <w:szCs w:val="32"/>
          <w:lang w:val="th"/>
        </w:rPr>
        <w:t>Internal and External Audit)</w:t>
      </w:r>
      <w:r w:rsidRPr="003036E2">
        <w:rPr>
          <w:rFonts w:ascii="TH Sarabun New" w:eastAsia="TH SarabunPSK" w:hAnsi="TH Sarabun New" w:cs="TH Sarabun New"/>
          <w:b/>
          <w:bCs/>
          <w:spacing w:val="-12"/>
          <w:sz w:val="32"/>
          <w:szCs w:val="32"/>
          <w:cs/>
          <w:lang w:val="th"/>
        </w:rPr>
        <w:br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 w:bidi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(</w:t>
      </w:r>
      <w:r w:rsidR="003036E2" w:rsidRPr="003036E2"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7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) ผู้ได้รับใบรับรองการให้บริการออกแบบวิธีปฏิบัติการบินด้วยเครื่องวัดประกอบการบิน ต้องจัดทำรายงานประจำปีให้มีเนื้อหาครอบคลุมในเรื่อง ดังต่อไปนี้</w:t>
      </w:r>
    </w:p>
    <w:p w14:paraId="26A0E6A2" w14:textId="77777777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lastRenderedPageBreak/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(ก) ข้อมูลสรุปผลการออกแบบ ปรับปรุง และ</w:t>
      </w:r>
      <w:r w:rsidRPr="003036E2">
        <w:rPr>
          <w:rFonts w:ascii="TH Sarabun New" w:eastAsia="TH SarabunPSK" w:hAnsi="TH Sarabun New" w:cs="TH Sarabun New"/>
          <w:b/>
          <w:bCs/>
          <w:spacing w:val="-6"/>
          <w:sz w:val="32"/>
          <w:szCs w:val="32"/>
          <w:cs/>
          <w:lang w:val="th"/>
        </w:rPr>
        <w:t>ทวนสอบ (</w:t>
      </w:r>
      <w:r w:rsidRPr="003036E2">
        <w:rPr>
          <w:rFonts w:ascii="TH Sarabun New" w:eastAsia="TH SarabunPSK" w:hAnsi="TH Sarabun New" w:cs="TH Sarabun New"/>
          <w:b/>
          <w:bCs/>
          <w:spacing w:val="-6"/>
          <w:sz w:val="32"/>
          <w:szCs w:val="32"/>
          <w:lang w:val="th"/>
        </w:rPr>
        <w:t xml:space="preserve">Review) </w:t>
      </w:r>
      <w:r w:rsidRPr="003036E2">
        <w:rPr>
          <w:rFonts w:ascii="TH Sarabun New" w:eastAsia="TH SarabunPSK" w:hAnsi="TH Sarabun New" w:cs="TH Sarabun New"/>
          <w:b/>
          <w:bCs/>
          <w:spacing w:val="-6"/>
          <w:sz w:val="32"/>
          <w:szCs w:val="32"/>
          <w:cs/>
          <w:lang w:val="th"/>
        </w:rPr>
        <w:t>วิธีปฏิบัติการบิน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ด้วยเครื่องวัดประกอบการบิน</w:t>
      </w:r>
    </w:p>
    <w:p w14:paraId="05BC9DD6" w14:textId="77777777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(ข) ข้อมูลสรุปผลการรับฟังความคิดเห็นและปัญหาจากการใช้งานวิธีปฏิบัติการบินด้วยเครื่องวัดประกอบการบิน พร้อมระบุแนวทางการแก้ไขปัญหา</w:t>
      </w:r>
    </w:p>
    <w:p w14:paraId="2FFFCB12" w14:textId="77777777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(ค) แผนการออกแบบ ปรับปรุง และทวนสอบ (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  <w:t xml:space="preserve">Review) 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วิธีปฏิบัติการบินด้วยเครื่องวัดประกอบการบินของปีถัดไป</w:t>
      </w:r>
    </w:p>
    <w:p w14:paraId="031E5174" w14:textId="4316D523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>(</w:t>
      </w:r>
      <w:r w:rsidR="003036E2" w:rsidRPr="003036E2">
        <w:rPr>
          <w:rFonts w:ascii="TH Sarabun New" w:eastAsia="TH SarabunPSK" w:hAnsi="TH Sarabun New" w:cs="TH Sarabun New" w:hint="cs"/>
          <w:b/>
          <w:bCs/>
          <w:sz w:val="32"/>
          <w:szCs w:val="32"/>
          <w:cs/>
          <w:lang w:val="th"/>
        </w:rPr>
        <w:t>8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) ผู้ได้รับใบรับรองการให้บริการค้นหาและช่วยเหลืออากาศยานประสบภัย ต้องจัดทำรายงานประจำปีให้มีเนื้อหาครอบคลุมในเรื่อง ดังต่อไปนี้</w:t>
      </w:r>
    </w:p>
    <w:p w14:paraId="3D276F6F" w14:textId="77777777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(ก) สถิติการรับแจ้งเตือน แจ้งเหตุ แยกตามแหล่งข่าว</w:t>
      </w:r>
    </w:p>
    <w:p w14:paraId="2CEADA2E" w14:textId="77777777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TH SarabunPSK" w:hAnsi="TH Sarabun New" w:cs="TH Sarabun New"/>
          <w:b/>
          <w:bCs/>
          <w:sz w:val="32"/>
          <w:szCs w:val="32"/>
          <w:lang w:val="th"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(ข) สถิติการดำเนินงาน และข้อมูลการดำเนินงานให้บริการค้นหาและช่วยเหลือ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br/>
        <w:t>ทั้งภายในประเทศและระหว่างประเทศ</w:t>
      </w:r>
    </w:p>
    <w:p w14:paraId="48C0F3EC" w14:textId="6CA44C7D" w:rsidR="002B4AEE" w:rsidRPr="003036E2" w:rsidRDefault="002B4AEE" w:rsidP="0002519C">
      <w:pPr>
        <w:tabs>
          <w:tab w:val="left" w:pos="1418"/>
          <w:tab w:val="left" w:pos="1701"/>
          <w:tab w:val="left" w:pos="1985"/>
          <w:tab w:val="left" w:pos="2268"/>
        </w:tabs>
        <w:spacing w:after="0" w:line="240" w:lineRule="auto"/>
        <w:jc w:val="thaiDistribute"/>
        <w:rPr>
          <w:rFonts w:ascii="TH Sarabun New" w:eastAsia="Aptos" w:hAnsi="TH Sarabun New" w:cs="TH Sarabun New" w:hint="cs"/>
          <w:b/>
          <w:bCs/>
          <w:sz w:val="32"/>
          <w:szCs w:val="32"/>
          <w:cs/>
        </w:rPr>
      </w:pP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ab/>
        <w:t xml:space="preserve"> (ค) สรุปผลการฝึกซ้อม</w:t>
      </w:r>
      <w:r w:rsidRPr="003036E2">
        <w:rPr>
          <w:rFonts w:ascii="TH Sarabun New" w:eastAsia="TH SarabunPSK" w:hAnsi="TH Sarabun New" w:cs="TH Sarabun New"/>
          <w:b/>
          <w:bCs/>
          <w:spacing w:val="-12"/>
          <w:sz w:val="32"/>
          <w:szCs w:val="32"/>
          <w:cs/>
          <w:lang w:val="th"/>
        </w:rPr>
        <w:t>ค้นหาและช่วยเหลือที่ได้จัดขึ้น และได้เข้าร่วมทั้งภายใน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t>ประเทศ</w:t>
      </w:r>
      <w:r w:rsidRPr="003036E2">
        <w:rPr>
          <w:rFonts w:ascii="TH Sarabun New" w:eastAsia="TH SarabunPSK" w:hAnsi="TH Sarabun New" w:cs="TH Sarabun New"/>
          <w:b/>
          <w:bCs/>
          <w:sz w:val="32"/>
          <w:szCs w:val="32"/>
          <w:cs/>
          <w:lang w:val="th"/>
        </w:rPr>
        <w:br/>
        <w:t>และต่างประเทศ รวมถึงการวิเคราะห์ข้อบกพร่องที่ได้จากการฝึกซ้อม และแนวทางการพัฒนาปรับปรุง</w:t>
      </w:r>
      <w:r w:rsidR="00A34B51">
        <w:rPr>
          <w:rFonts w:ascii="TH Sarabun New" w:eastAsia="Aptos" w:hAnsi="TH Sarabun New" w:cs="TH Sarabun New" w:hint="cs"/>
          <w:b/>
          <w:bCs/>
          <w:sz w:val="32"/>
          <w:szCs w:val="32"/>
          <w:cs/>
        </w:rPr>
        <w:t>”</w:t>
      </w:r>
    </w:p>
    <w:p w14:paraId="183EC9C5" w14:textId="77777777" w:rsidR="0024542A" w:rsidRPr="0035201B" w:rsidRDefault="0024542A" w:rsidP="0002519C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ab/>
      </w:r>
      <w:r w:rsidRPr="0035201B">
        <w:rPr>
          <w:rFonts w:ascii="TH SarabunPSK" w:hAnsi="TH SarabunPSK" w:cs="TH SarabunPSK"/>
          <w:sz w:val="32"/>
          <w:szCs w:val="32"/>
        </w:rPr>
        <w:sym w:font="Wingdings 2" w:char="F0A3"/>
      </w:r>
      <w:r w:rsidRPr="0035201B">
        <w:rPr>
          <w:rFonts w:ascii="TH SarabunPSK" w:hAnsi="TH SarabunPSK" w:cs="TH SarabunPSK"/>
          <w:sz w:val="32"/>
          <w:szCs w:val="32"/>
          <w:cs/>
        </w:rPr>
        <w:t xml:space="preserve"> เหมาะสม เนื่องจาก..........................................................................................................................                    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5201B">
        <w:rPr>
          <w:rFonts w:ascii="TH SarabunPSK" w:hAnsi="TH SarabunPSK" w:cs="TH SarabunPSK"/>
          <w:sz w:val="32"/>
          <w:szCs w:val="32"/>
        </w:rPr>
        <w:t>.</w:t>
      </w:r>
    </w:p>
    <w:p w14:paraId="3BCF3966" w14:textId="77777777" w:rsidR="0024542A" w:rsidRPr="0035201B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7D9C5B0" w14:textId="77777777" w:rsidR="0024542A" w:rsidRPr="0035201B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881BD4B" w14:textId="77777777" w:rsidR="0024542A" w:rsidRPr="0035201B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4479D3E" w14:textId="77777777" w:rsidR="0024542A" w:rsidRPr="0035201B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0A6839CE" w14:textId="77777777" w:rsidR="0024542A" w:rsidRPr="0035201B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6297DBF" w14:textId="1F5245DF" w:rsidR="0024542A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  <w:r w:rsidR="009B2662" w:rsidRPr="009B2662">
        <w:rPr>
          <w:rFonts w:ascii="TH SarabunPSK" w:hAnsi="TH SarabunPSK" w:cs="TH SarabunPSK"/>
          <w:sz w:val="32"/>
          <w:szCs w:val="32"/>
        </w:rPr>
        <w:t xml:space="preserve"> </w:t>
      </w:r>
      <w:r w:rsidR="009B2662"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  <w:r w:rsidR="0059246B"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AA98E6F" w14:textId="77777777" w:rsidR="0059246B" w:rsidRPr="0035201B" w:rsidRDefault="0059246B" w:rsidP="0002519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</w:p>
    <w:p w14:paraId="50C9C813" w14:textId="77777777" w:rsidR="0024542A" w:rsidRPr="0035201B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5201B">
        <w:rPr>
          <w:rFonts w:ascii="TH SarabunPSK" w:hAnsi="TH SarabunPSK" w:cs="TH SarabunPSK"/>
          <w:sz w:val="32"/>
          <w:szCs w:val="32"/>
        </w:rPr>
        <w:tab/>
      </w:r>
      <w:r w:rsidRPr="0035201B">
        <w:rPr>
          <w:rFonts w:ascii="TH SarabunPSK" w:hAnsi="TH SarabunPSK" w:cs="TH SarabunPSK"/>
          <w:sz w:val="32"/>
          <w:szCs w:val="32"/>
        </w:rPr>
        <w:sym w:font="Wingdings 2" w:char="F0A3"/>
      </w:r>
      <w:r w:rsidRPr="0035201B">
        <w:rPr>
          <w:rFonts w:ascii="TH SarabunPSK" w:hAnsi="TH SarabunPSK" w:cs="TH SarabunPSK"/>
          <w:sz w:val="32"/>
          <w:szCs w:val="32"/>
          <w:cs/>
        </w:rPr>
        <w:t xml:space="preserve"> ไม่เหมาะสม เนื่องจาก......................................................................................................................</w:t>
      </w:r>
    </w:p>
    <w:p w14:paraId="680D69E0" w14:textId="77777777" w:rsidR="0024542A" w:rsidRPr="0035201B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5A3A292" w14:textId="77777777" w:rsidR="0024542A" w:rsidRPr="0035201B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51A09FF7" w14:textId="77777777" w:rsidR="0024542A" w:rsidRPr="0035201B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1A25BA46" w14:textId="77777777" w:rsidR="0024542A" w:rsidRPr="0035201B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3467C65A" w14:textId="563E5E8E" w:rsidR="0024542A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2662" w:rsidRPr="009B2662">
        <w:rPr>
          <w:rFonts w:ascii="TH SarabunPSK" w:hAnsi="TH SarabunPSK" w:cs="TH SarabunPSK"/>
          <w:sz w:val="32"/>
          <w:szCs w:val="32"/>
        </w:rPr>
        <w:t xml:space="preserve"> </w:t>
      </w:r>
      <w:r w:rsidR="009B2662"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2662" w:rsidRPr="009B2662">
        <w:rPr>
          <w:rFonts w:ascii="TH SarabunPSK" w:hAnsi="TH SarabunPSK" w:cs="TH SarabunPSK"/>
          <w:sz w:val="32"/>
          <w:szCs w:val="32"/>
        </w:rPr>
        <w:t xml:space="preserve"> </w:t>
      </w:r>
      <w:r w:rsidR="0059246B"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</w:t>
      </w:r>
      <w:r w:rsidR="0059246B" w:rsidRPr="009B2662">
        <w:rPr>
          <w:rFonts w:ascii="TH SarabunPSK" w:hAnsi="TH SarabunPSK" w:cs="TH SarabunPSK"/>
          <w:sz w:val="32"/>
          <w:szCs w:val="32"/>
        </w:rPr>
        <w:t xml:space="preserve"> </w:t>
      </w:r>
    </w:p>
    <w:p w14:paraId="0C314A02" w14:textId="77777777" w:rsidR="0024542A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54C06F1" w14:textId="77777777" w:rsidR="003036E2" w:rsidRPr="0035201B" w:rsidRDefault="003036E2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9F0E400" w14:textId="77777777" w:rsidR="0024542A" w:rsidRPr="0035201B" w:rsidRDefault="0024542A" w:rsidP="0002519C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sym w:font="Wingdings 2" w:char="F0A3"/>
      </w:r>
      <w:r w:rsidRPr="0035201B">
        <w:rPr>
          <w:rFonts w:ascii="TH SarabunPSK" w:hAnsi="TH SarabunPSK" w:cs="TH SarabunPSK"/>
          <w:sz w:val="32"/>
          <w:szCs w:val="32"/>
          <w:cs/>
        </w:rPr>
        <w:t xml:space="preserve"> ควรแก้ไข (กรุณาเสนอหลักการและ/หรือเสนอถ้อยคำประกอบที่ประสงค์จะให้แก้ไข)</w:t>
      </w:r>
    </w:p>
    <w:p w14:paraId="0967B376" w14:textId="77777777" w:rsidR="0024542A" w:rsidRPr="0035201B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6A5C7913" w14:textId="77777777" w:rsidR="0024542A" w:rsidRPr="0035201B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789DCB7B" w14:textId="77777777" w:rsidR="0024542A" w:rsidRPr="0035201B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58941801" w14:textId="77777777" w:rsidR="0024542A" w:rsidRPr="0035201B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</w:t>
      </w:r>
    </w:p>
    <w:p w14:paraId="4469D4FA" w14:textId="77777777" w:rsidR="0024542A" w:rsidRPr="0035201B" w:rsidRDefault="0024542A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5620594" w14:textId="22230B42" w:rsidR="0059246B" w:rsidRDefault="009B2662" w:rsidP="0002519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246B" w:rsidRPr="0059246B">
        <w:rPr>
          <w:rFonts w:ascii="TH SarabunPSK" w:hAnsi="TH SarabunPSK" w:cs="TH SarabunPSK"/>
          <w:sz w:val="32"/>
          <w:szCs w:val="32"/>
        </w:rPr>
        <w:t xml:space="preserve"> </w:t>
      </w:r>
      <w:r w:rsidR="0059246B"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</w:t>
      </w:r>
      <w:r w:rsidR="0059246B" w:rsidRPr="009B2662">
        <w:rPr>
          <w:rFonts w:ascii="TH SarabunPSK" w:hAnsi="TH SarabunPSK" w:cs="TH SarabunPSK"/>
          <w:sz w:val="32"/>
          <w:szCs w:val="32"/>
        </w:rPr>
        <w:t xml:space="preserve"> </w:t>
      </w:r>
    </w:p>
    <w:p w14:paraId="02DCFAE8" w14:textId="77777777" w:rsidR="0059246B" w:rsidRDefault="0059246B" w:rsidP="0002519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bookmarkEnd w:id="2"/>
    <w:p w14:paraId="13192A1F" w14:textId="10C63CBD" w:rsidR="0005675A" w:rsidRPr="0035201B" w:rsidRDefault="0025598E" w:rsidP="0002519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35201B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ความคิดเห็นอื่น</w:t>
      </w:r>
    </w:p>
    <w:p w14:paraId="06E14187" w14:textId="3220F7BE" w:rsidR="004C2CA0" w:rsidRPr="0035201B" w:rsidRDefault="00DD5C2B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D914C5" w:rsidRPr="0035201B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91C1A" w:rsidRPr="0035201B">
        <w:rPr>
          <w:rFonts w:ascii="TH SarabunPSK" w:hAnsi="TH SarabunPSK" w:cs="TH SarabunPSK"/>
          <w:sz w:val="32"/>
          <w:szCs w:val="32"/>
        </w:rPr>
        <w:t xml:space="preserve"> </w:t>
      </w:r>
    </w:p>
    <w:p w14:paraId="6EAA1BEF" w14:textId="27275870" w:rsidR="002E321F" w:rsidRPr="0035201B" w:rsidRDefault="002E321F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</w:t>
      </w:r>
      <w:r w:rsidR="00F76FF1" w:rsidRPr="0035201B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76073059" w14:textId="77777777" w:rsidR="003036E2" w:rsidRPr="0035201B" w:rsidRDefault="003036E2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35201B">
        <w:rPr>
          <w:rFonts w:ascii="TH SarabunPSK" w:hAnsi="TH SarabunPSK" w:cs="TH SarabunPSK"/>
          <w:sz w:val="32"/>
          <w:szCs w:val="32"/>
        </w:rPr>
        <w:t xml:space="preserve"> </w:t>
      </w:r>
    </w:p>
    <w:p w14:paraId="0CD6B36E" w14:textId="77777777" w:rsidR="003036E2" w:rsidRPr="0035201B" w:rsidRDefault="003036E2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</w:t>
      </w:r>
    </w:p>
    <w:p w14:paraId="304F215B" w14:textId="23AE486C" w:rsidR="008F339F" w:rsidRPr="0035201B" w:rsidRDefault="003036E2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8F339F" w:rsidRPr="0035201B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8CC4BD" w14:textId="77777777" w:rsidR="002E321F" w:rsidRPr="0035201B" w:rsidRDefault="002E321F" w:rsidP="0002519C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3B3D19C" w14:textId="0AACA207" w:rsidR="00A20C59" w:rsidRPr="0035201B" w:rsidRDefault="00A20C59" w:rsidP="0002519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ลงชื่อ....................</w:t>
      </w:r>
      <w:r w:rsidR="00554067" w:rsidRPr="0035201B">
        <w:rPr>
          <w:rFonts w:ascii="TH SarabunPSK" w:hAnsi="TH SarabunPSK" w:cs="TH SarabunPSK"/>
          <w:sz w:val="32"/>
          <w:szCs w:val="32"/>
          <w:cs/>
        </w:rPr>
        <w:t>...........</w:t>
      </w:r>
      <w:r w:rsidRPr="0035201B">
        <w:rPr>
          <w:rFonts w:ascii="TH SarabunPSK" w:hAnsi="TH SarabunPSK" w:cs="TH SarabunPSK"/>
          <w:sz w:val="32"/>
          <w:szCs w:val="32"/>
          <w:cs/>
        </w:rPr>
        <w:t>......................</w:t>
      </w:r>
    </w:p>
    <w:p w14:paraId="247D0BDD" w14:textId="2C8B5401" w:rsidR="00A20C59" w:rsidRPr="0035201B" w:rsidRDefault="00A20C59" w:rsidP="0002519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ชื่อ-สกุล............................</w:t>
      </w:r>
      <w:r w:rsidR="00554067" w:rsidRPr="0035201B">
        <w:rPr>
          <w:rFonts w:ascii="TH SarabunPSK" w:hAnsi="TH SarabunPSK" w:cs="TH SarabunPSK"/>
          <w:sz w:val="32"/>
          <w:szCs w:val="32"/>
          <w:cs/>
        </w:rPr>
        <w:t>.................</w:t>
      </w:r>
      <w:r w:rsidRPr="0035201B">
        <w:rPr>
          <w:rFonts w:ascii="TH SarabunPSK" w:hAnsi="TH SarabunPSK" w:cs="TH SarabunPSK"/>
          <w:sz w:val="32"/>
          <w:szCs w:val="32"/>
          <w:cs/>
        </w:rPr>
        <w:t>.............</w:t>
      </w:r>
    </w:p>
    <w:p w14:paraId="6C3CEDFB" w14:textId="3E300AFD" w:rsidR="00A20C59" w:rsidRPr="0035201B" w:rsidRDefault="00A20C59" w:rsidP="0002519C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35201B">
        <w:rPr>
          <w:rFonts w:ascii="TH SarabunPSK" w:hAnsi="TH SarabunPSK" w:cs="TH SarabunPSK"/>
          <w:sz w:val="32"/>
          <w:szCs w:val="32"/>
          <w:cs/>
        </w:rPr>
        <w:t>หน่วยงาน/องค์กร/บริษัทฯ.........................................</w:t>
      </w:r>
      <w:r w:rsidR="00554067" w:rsidRPr="0035201B">
        <w:rPr>
          <w:rFonts w:ascii="TH SarabunPSK" w:hAnsi="TH SarabunPSK" w:cs="TH SarabunPSK"/>
          <w:sz w:val="32"/>
          <w:szCs w:val="32"/>
          <w:cs/>
        </w:rPr>
        <w:t>.......</w:t>
      </w:r>
      <w:r w:rsidRPr="0035201B">
        <w:rPr>
          <w:rFonts w:ascii="TH SarabunPSK" w:hAnsi="TH SarabunPSK" w:cs="TH SarabunPSK"/>
          <w:sz w:val="32"/>
          <w:szCs w:val="32"/>
          <w:cs/>
        </w:rPr>
        <w:t>.................</w:t>
      </w:r>
    </w:p>
    <w:p w14:paraId="0905D08F" w14:textId="77777777" w:rsidR="007043C4" w:rsidRPr="0035201B" w:rsidRDefault="007043C4" w:rsidP="0002519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DC4DCDF" w14:textId="77777777" w:rsidR="004C2CA0" w:rsidRPr="0035201B" w:rsidRDefault="004C2CA0" w:rsidP="0002519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570D6F6" w14:textId="575145AF" w:rsidR="006E5503" w:rsidRPr="0035201B" w:rsidRDefault="004C2CA0" w:rsidP="00025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Style w:val="Strong"/>
          <w:rFonts w:ascii="TH SarabunPSK" w:hAnsi="TH SarabunPSK" w:cs="TH SarabunPSK"/>
          <w:sz w:val="32"/>
          <w:szCs w:val="32"/>
          <w:shd w:val="clear" w:color="auto" w:fill="FFFFFF"/>
        </w:rPr>
      </w:pPr>
      <w:r w:rsidRPr="0035201B">
        <w:rPr>
          <w:rFonts w:ascii="TH SarabunPSK" w:hAnsi="TH SarabunPSK" w:cs="TH SarabunPSK"/>
          <w:b/>
          <w:bCs/>
          <w:sz w:val="32"/>
          <w:szCs w:val="32"/>
          <w:cs/>
        </w:rPr>
        <w:t>ทั้งนี้ กรุณาส่งแบบฟอร์มรับฟังความคิดเห็น</w:t>
      </w:r>
      <w:r w:rsidR="00D23D63" w:rsidRPr="0035201B">
        <w:rPr>
          <w:rFonts w:ascii="TH SarabunPSK" w:hAnsi="TH SarabunPSK" w:cs="TH SarabunPSK"/>
          <w:b/>
          <w:bCs/>
          <w:sz w:val="32"/>
          <w:szCs w:val="32"/>
          <w:cs/>
        </w:rPr>
        <w:t>ภายในวันที่</w:t>
      </w:r>
      <w:r w:rsidR="008F339F" w:rsidRPr="0035201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907A73" w:rsidRPr="00907A73">
        <w:rPr>
          <w:rFonts w:ascii="TH SarabunPSK" w:hAnsi="TH SarabunPSK" w:cs="TH SarabunPSK"/>
          <w:b/>
          <w:bCs/>
          <w:sz w:val="32"/>
          <w:szCs w:val="32"/>
          <w:cs/>
        </w:rPr>
        <w:t>15 กันยายน 2569</w:t>
      </w:r>
    </w:p>
    <w:p w14:paraId="39A90AE1" w14:textId="5E8DACE8" w:rsidR="001E0BA8" w:rsidRPr="0035201B" w:rsidRDefault="004C2CA0" w:rsidP="000251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35201B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หรือสามารถส่งผ่านไปรษณีย์อิเล็กทรอนิกส์ </w:t>
      </w:r>
      <w:hyperlink r:id="rId7" w:history="1">
        <w:r w:rsidR="009B7106" w:rsidRPr="0035201B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</w:rPr>
          <w:t>l</w:t>
        </w:r>
        <w:r w:rsidR="00891C1A" w:rsidRPr="0035201B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</w:rPr>
          <w:t>eg_sl@caat</w:t>
        </w:r>
        <w:r w:rsidR="00891C1A" w:rsidRPr="0035201B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  <w:cs/>
          </w:rPr>
          <w:t>.</w:t>
        </w:r>
        <w:r w:rsidR="00891C1A" w:rsidRPr="0035201B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</w:rPr>
          <w:t>or</w:t>
        </w:r>
        <w:r w:rsidR="00891C1A" w:rsidRPr="0035201B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  <w:cs/>
          </w:rPr>
          <w:t>.</w:t>
        </w:r>
        <w:r w:rsidR="00891C1A" w:rsidRPr="0035201B">
          <w:rPr>
            <w:rStyle w:val="Hyperlink"/>
            <w:rFonts w:ascii="TH SarabunPSK" w:hAnsi="TH SarabunPSK" w:cs="TH SarabunPSK"/>
            <w:sz w:val="32"/>
            <w:szCs w:val="32"/>
            <w:u w:val="none"/>
            <w:shd w:val="clear" w:color="auto" w:fill="FFFFFF"/>
          </w:rPr>
          <w:t>th</w:t>
        </w:r>
      </w:hyperlink>
    </w:p>
    <w:sectPr w:rsidR="001E0BA8" w:rsidRPr="0035201B" w:rsidSect="00222E26">
      <w:headerReference w:type="default" r:id="rId8"/>
      <w:pgSz w:w="11906" w:h="16838"/>
      <w:pgMar w:top="851" w:right="1440" w:bottom="1134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48FD2" w14:textId="77777777" w:rsidR="00A747DF" w:rsidRDefault="00A747DF" w:rsidP="00274C51">
      <w:pPr>
        <w:spacing w:after="0" w:line="240" w:lineRule="auto"/>
      </w:pPr>
      <w:r>
        <w:separator/>
      </w:r>
    </w:p>
  </w:endnote>
  <w:endnote w:type="continuationSeparator" w:id="0">
    <w:p w14:paraId="14413201" w14:textId="77777777" w:rsidR="00A747DF" w:rsidRDefault="00A747DF" w:rsidP="0027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9B546" w14:textId="77777777" w:rsidR="00A747DF" w:rsidRDefault="00A747DF" w:rsidP="00274C51">
      <w:pPr>
        <w:spacing w:after="0" w:line="240" w:lineRule="auto"/>
      </w:pPr>
      <w:r>
        <w:separator/>
      </w:r>
    </w:p>
  </w:footnote>
  <w:footnote w:type="continuationSeparator" w:id="0">
    <w:p w14:paraId="3F3B3AC0" w14:textId="77777777" w:rsidR="00A747DF" w:rsidRDefault="00A747DF" w:rsidP="00274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A7008" w14:textId="5BE23AA9" w:rsidR="00FB3DEF" w:rsidRPr="00A25E8E" w:rsidRDefault="00D413CD">
    <w:pPr>
      <w:pStyle w:val="Header"/>
      <w:jc w:val="center"/>
      <w:rPr>
        <w:rFonts w:ascii="TH SarabunPSK" w:hAnsi="TH SarabunPSK" w:cs="TH SarabunPSK"/>
        <w:sz w:val="32"/>
        <w:szCs w:val="32"/>
      </w:rPr>
    </w:pPr>
    <w:r>
      <w:t xml:space="preserve">- </w:t>
    </w:r>
    <w:sdt>
      <w:sdtPr>
        <w:id w:val="1250698320"/>
        <w:docPartObj>
          <w:docPartGallery w:val="Page Numbers (Top of Page)"/>
          <w:docPartUnique/>
        </w:docPartObj>
      </w:sdtPr>
      <w:sdtEndPr>
        <w:rPr>
          <w:rFonts w:ascii="TH SarabunPSK" w:hAnsi="TH SarabunPSK" w:cs="TH SarabunPSK"/>
          <w:noProof/>
          <w:sz w:val="32"/>
          <w:szCs w:val="32"/>
        </w:rPr>
      </w:sdtEndPr>
      <w:sdtContent>
        <w:r w:rsidR="00FB3DEF" w:rsidRPr="00A25E8E">
          <w:rPr>
            <w:rFonts w:ascii="TH SarabunPSK" w:hAnsi="TH SarabunPSK" w:cs="TH SarabunPSK"/>
            <w:sz w:val="32"/>
            <w:szCs w:val="32"/>
          </w:rPr>
          <w:fldChar w:fldCharType="begin"/>
        </w:r>
        <w:r w:rsidR="00FB3DEF" w:rsidRPr="00A25E8E">
          <w:rPr>
            <w:rFonts w:ascii="TH SarabunPSK" w:hAnsi="TH SarabunPSK" w:cs="TH SarabunPSK"/>
            <w:sz w:val="32"/>
            <w:szCs w:val="32"/>
          </w:rPr>
          <w:instrText xml:space="preserve"> PAGE   \</w:instrText>
        </w:r>
        <w:r w:rsidR="00FB3DEF" w:rsidRPr="00A25E8E">
          <w:rPr>
            <w:rFonts w:ascii="TH SarabunPSK" w:hAnsi="TH SarabunPSK" w:cs="TH SarabunPSK"/>
            <w:sz w:val="32"/>
            <w:szCs w:val="32"/>
            <w:cs/>
          </w:rPr>
          <w:instrText xml:space="preserve">* </w:instrText>
        </w:r>
        <w:r w:rsidR="00FB3DEF" w:rsidRPr="00A25E8E">
          <w:rPr>
            <w:rFonts w:ascii="TH SarabunPSK" w:hAnsi="TH SarabunPSK" w:cs="TH SarabunPSK"/>
            <w:sz w:val="32"/>
            <w:szCs w:val="32"/>
          </w:rPr>
          <w:instrText xml:space="preserve">MERGEFORMAT </w:instrText>
        </w:r>
        <w:r w:rsidR="00FB3DEF" w:rsidRPr="00A25E8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FB3DEF">
          <w:rPr>
            <w:rFonts w:ascii="TH SarabunPSK" w:hAnsi="TH SarabunPSK" w:cs="TH SarabunPSK"/>
            <w:noProof/>
            <w:sz w:val="32"/>
            <w:szCs w:val="32"/>
          </w:rPr>
          <w:t>15</w:t>
        </w:r>
        <w:r w:rsidR="00FB3DEF" w:rsidRPr="00A25E8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  <w:r>
          <w:rPr>
            <w:rFonts w:ascii="TH SarabunPSK" w:hAnsi="TH SarabunPSK" w:cs="TH SarabunPSK"/>
            <w:noProof/>
            <w:sz w:val="32"/>
            <w:szCs w:val="32"/>
          </w:rPr>
          <w:t xml:space="preserve"> -</w:t>
        </w:r>
      </w:sdtContent>
    </w:sdt>
  </w:p>
  <w:p w14:paraId="4EBE6698" w14:textId="77777777" w:rsidR="00FB3DEF" w:rsidRPr="000B5DD3" w:rsidRDefault="00FB3DEF">
    <w:pPr>
      <w:pStyle w:val="Header"/>
      <w:rPr>
        <w:rFonts w:ascii="TH SarabunPSK" w:hAnsi="TH SarabunPSK" w:cs="TH SarabunP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13BD3"/>
    <w:multiLevelType w:val="hybridMultilevel"/>
    <w:tmpl w:val="860C0BAA"/>
    <w:lvl w:ilvl="0" w:tplc="F23A1F0C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F6126C"/>
    <w:multiLevelType w:val="hybridMultilevel"/>
    <w:tmpl w:val="97DA2E06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491BAF"/>
    <w:multiLevelType w:val="hybridMultilevel"/>
    <w:tmpl w:val="DB9C7CD0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4A50BE"/>
    <w:multiLevelType w:val="hybridMultilevel"/>
    <w:tmpl w:val="8D101A8C"/>
    <w:lvl w:ilvl="0" w:tplc="E0BABC48">
      <w:start w:val="1"/>
      <w:numFmt w:val="thaiLetters"/>
      <w:lvlText w:val="(%1)"/>
      <w:lvlJc w:val="left"/>
      <w:pPr>
        <w:ind w:left="2847" w:hanging="360"/>
      </w:pPr>
    </w:lvl>
    <w:lvl w:ilvl="1" w:tplc="04090019">
      <w:start w:val="1"/>
      <w:numFmt w:val="lowerLetter"/>
      <w:lvlText w:val="%2."/>
      <w:lvlJc w:val="left"/>
      <w:pPr>
        <w:ind w:left="3567" w:hanging="360"/>
      </w:pPr>
    </w:lvl>
    <w:lvl w:ilvl="2" w:tplc="0409001B">
      <w:start w:val="1"/>
      <w:numFmt w:val="lowerRoman"/>
      <w:lvlText w:val="%3."/>
      <w:lvlJc w:val="right"/>
      <w:pPr>
        <w:ind w:left="4287" w:hanging="180"/>
      </w:pPr>
    </w:lvl>
    <w:lvl w:ilvl="3" w:tplc="0409000F">
      <w:start w:val="1"/>
      <w:numFmt w:val="decimal"/>
      <w:lvlText w:val="%4."/>
      <w:lvlJc w:val="left"/>
      <w:pPr>
        <w:ind w:left="5007" w:hanging="360"/>
      </w:pPr>
    </w:lvl>
    <w:lvl w:ilvl="4" w:tplc="04090019">
      <w:start w:val="1"/>
      <w:numFmt w:val="lowerLetter"/>
      <w:lvlText w:val="%5."/>
      <w:lvlJc w:val="left"/>
      <w:pPr>
        <w:ind w:left="5727" w:hanging="360"/>
      </w:pPr>
    </w:lvl>
    <w:lvl w:ilvl="5" w:tplc="0409001B">
      <w:start w:val="1"/>
      <w:numFmt w:val="lowerRoman"/>
      <w:lvlText w:val="%6."/>
      <w:lvlJc w:val="right"/>
      <w:pPr>
        <w:ind w:left="6447" w:hanging="180"/>
      </w:pPr>
    </w:lvl>
    <w:lvl w:ilvl="6" w:tplc="0409000F">
      <w:start w:val="1"/>
      <w:numFmt w:val="decimal"/>
      <w:lvlText w:val="%7."/>
      <w:lvlJc w:val="left"/>
      <w:pPr>
        <w:ind w:left="7167" w:hanging="360"/>
      </w:pPr>
    </w:lvl>
    <w:lvl w:ilvl="7" w:tplc="04090019">
      <w:start w:val="1"/>
      <w:numFmt w:val="lowerLetter"/>
      <w:lvlText w:val="%8."/>
      <w:lvlJc w:val="left"/>
      <w:pPr>
        <w:ind w:left="7887" w:hanging="360"/>
      </w:pPr>
    </w:lvl>
    <w:lvl w:ilvl="8" w:tplc="0409001B">
      <w:start w:val="1"/>
      <w:numFmt w:val="lowerRoman"/>
      <w:lvlText w:val="%9."/>
      <w:lvlJc w:val="right"/>
      <w:pPr>
        <w:ind w:left="8607" w:hanging="180"/>
      </w:pPr>
    </w:lvl>
  </w:abstractNum>
  <w:abstractNum w:abstractNumId="4" w15:restartNumberingAfterBreak="0">
    <w:nsid w:val="0DE95A5F"/>
    <w:multiLevelType w:val="hybridMultilevel"/>
    <w:tmpl w:val="B95A29F0"/>
    <w:lvl w:ilvl="0" w:tplc="2D9E6A46">
      <w:start w:val="1"/>
      <w:numFmt w:val="decimal"/>
      <w:lvlText w:val="(%1)"/>
      <w:lvlJc w:val="left"/>
      <w:pPr>
        <w:ind w:left="1778" w:hanging="360"/>
      </w:pPr>
      <w:rPr>
        <w:rFonts w:ascii="TH SarabunPSK" w:hAnsi="TH SarabunPSK" w:cs="TH SarabunPSK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ECB3C56"/>
    <w:multiLevelType w:val="hybridMultilevel"/>
    <w:tmpl w:val="A9B29E96"/>
    <w:lvl w:ilvl="0" w:tplc="7B785170">
      <w:start w:val="2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10FD6154"/>
    <w:multiLevelType w:val="hybridMultilevel"/>
    <w:tmpl w:val="877407A0"/>
    <w:lvl w:ilvl="0" w:tplc="919E0094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2B85443"/>
    <w:multiLevelType w:val="hybridMultilevel"/>
    <w:tmpl w:val="F7C2712A"/>
    <w:lvl w:ilvl="0" w:tplc="4FB09F26">
      <w:start w:val="1"/>
      <w:numFmt w:val="thaiNumber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F2D0A25"/>
    <w:multiLevelType w:val="hybridMultilevel"/>
    <w:tmpl w:val="BB0EC1D8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0D2291C"/>
    <w:multiLevelType w:val="hybridMultilevel"/>
    <w:tmpl w:val="AACE0F9C"/>
    <w:lvl w:ilvl="0" w:tplc="5CD01A9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2C03A33"/>
    <w:multiLevelType w:val="hybridMultilevel"/>
    <w:tmpl w:val="187CAFEA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0C7DF1"/>
    <w:multiLevelType w:val="hybridMultilevel"/>
    <w:tmpl w:val="E73C9CDC"/>
    <w:lvl w:ilvl="0" w:tplc="7F3248D0">
      <w:start w:val="4"/>
      <w:numFmt w:val="decimal"/>
      <w:lvlText w:val="(%1)"/>
      <w:lvlJc w:val="left"/>
      <w:pPr>
        <w:ind w:left="22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25" w:hanging="360"/>
      </w:pPr>
    </w:lvl>
    <w:lvl w:ilvl="2" w:tplc="0409001B" w:tentative="1">
      <w:start w:val="1"/>
      <w:numFmt w:val="lowerRoman"/>
      <w:lvlText w:val="%3."/>
      <w:lvlJc w:val="right"/>
      <w:pPr>
        <w:ind w:left="3645" w:hanging="180"/>
      </w:pPr>
    </w:lvl>
    <w:lvl w:ilvl="3" w:tplc="0409000F" w:tentative="1">
      <w:start w:val="1"/>
      <w:numFmt w:val="decimal"/>
      <w:lvlText w:val="%4."/>
      <w:lvlJc w:val="left"/>
      <w:pPr>
        <w:ind w:left="4365" w:hanging="360"/>
      </w:pPr>
    </w:lvl>
    <w:lvl w:ilvl="4" w:tplc="04090019" w:tentative="1">
      <w:start w:val="1"/>
      <w:numFmt w:val="lowerLetter"/>
      <w:lvlText w:val="%5."/>
      <w:lvlJc w:val="left"/>
      <w:pPr>
        <w:ind w:left="5085" w:hanging="360"/>
      </w:pPr>
    </w:lvl>
    <w:lvl w:ilvl="5" w:tplc="0409001B" w:tentative="1">
      <w:start w:val="1"/>
      <w:numFmt w:val="lowerRoman"/>
      <w:lvlText w:val="%6."/>
      <w:lvlJc w:val="right"/>
      <w:pPr>
        <w:ind w:left="5805" w:hanging="180"/>
      </w:pPr>
    </w:lvl>
    <w:lvl w:ilvl="6" w:tplc="0409000F" w:tentative="1">
      <w:start w:val="1"/>
      <w:numFmt w:val="decimal"/>
      <w:lvlText w:val="%7."/>
      <w:lvlJc w:val="left"/>
      <w:pPr>
        <w:ind w:left="6525" w:hanging="360"/>
      </w:pPr>
    </w:lvl>
    <w:lvl w:ilvl="7" w:tplc="04090019" w:tentative="1">
      <w:start w:val="1"/>
      <w:numFmt w:val="lowerLetter"/>
      <w:lvlText w:val="%8."/>
      <w:lvlJc w:val="left"/>
      <w:pPr>
        <w:ind w:left="7245" w:hanging="360"/>
      </w:pPr>
    </w:lvl>
    <w:lvl w:ilvl="8" w:tplc="0409001B" w:tentative="1">
      <w:start w:val="1"/>
      <w:numFmt w:val="lowerRoman"/>
      <w:lvlText w:val="%9."/>
      <w:lvlJc w:val="right"/>
      <w:pPr>
        <w:ind w:left="7965" w:hanging="180"/>
      </w:pPr>
    </w:lvl>
  </w:abstractNum>
  <w:abstractNum w:abstractNumId="12" w15:restartNumberingAfterBreak="0">
    <w:nsid w:val="421C5F22"/>
    <w:multiLevelType w:val="hybridMultilevel"/>
    <w:tmpl w:val="7CECDC04"/>
    <w:lvl w:ilvl="0" w:tplc="60AC2748">
      <w:start w:val="1"/>
      <w:numFmt w:val="thaiNumbers"/>
      <w:lvlText w:val="(%1)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43BA757E"/>
    <w:multiLevelType w:val="hybridMultilevel"/>
    <w:tmpl w:val="A9B29E96"/>
    <w:lvl w:ilvl="0" w:tplc="7B785170">
      <w:start w:val="2"/>
      <w:numFmt w:val="decimal"/>
      <w:lvlText w:val="(%1)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46D477C8"/>
    <w:multiLevelType w:val="hybridMultilevel"/>
    <w:tmpl w:val="DCC2817E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5267C4"/>
    <w:multiLevelType w:val="hybridMultilevel"/>
    <w:tmpl w:val="0FBA9380"/>
    <w:lvl w:ilvl="0" w:tplc="23D611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DD0EC2"/>
    <w:multiLevelType w:val="hybridMultilevel"/>
    <w:tmpl w:val="D3FE390C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1DD502E"/>
    <w:multiLevelType w:val="hybridMultilevel"/>
    <w:tmpl w:val="D5C69116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47721C3"/>
    <w:multiLevelType w:val="hybridMultilevel"/>
    <w:tmpl w:val="8D4CFF5C"/>
    <w:lvl w:ilvl="0" w:tplc="3634D76A">
      <w:start w:val="1"/>
      <w:numFmt w:val="decimal"/>
      <w:lvlText w:val="%1)"/>
      <w:lvlJc w:val="left"/>
      <w:pPr>
        <w:ind w:left="25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7" w:hanging="360"/>
      </w:pPr>
    </w:lvl>
    <w:lvl w:ilvl="2" w:tplc="0409001B" w:tentative="1">
      <w:start w:val="1"/>
      <w:numFmt w:val="lowerRoman"/>
      <w:lvlText w:val="%3."/>
      <w:lvlJc w:val="right"/>
      <w:pPr>
        <w:ind w:left="3967" w:hanging="180"/>
      </w:pPr>
    </w:lvl>
    <w:lvl w:ilvl="3" w:tplc="0409000F" w:tentative="1">
      <w:start w:val="1"/>
      <w:numFmt w:val="decimal"/>
      <w:lvlText w:val="%4."/>
      <w:lvlJc w:val="left"/>
      <w:pPr>
        <w:ind w:left="4687" w:hanging="360"/>
      </w:pPr>
    </w:lvl>
    <w:lvl w:ilvl="4" w:tplc="04090019" w:tentative="1">
      <w:start w:val="1"/>
      <w:numFmt w:val="lowerLetter"/>
      <w:lvlText w:val="%5."/>
      <w:lvlJc w:val="left"/>
      <w:pPr>
        <w:ind w:left="5407" w:hanging="360"/>
      </w:pPr>
    </w:lvl>
    <w:lvl w:ilvl="5" w:tplc="0409001B" w:tentative="1">
      <w:start w:val="1"/>
      <w:numFmt w:val="lowerRoman"/>
      <w:lvlText w:val="%6."/>
      <w:lvlJc w:val="right"/>
      <w:pPr>
        <w:ind w:left="6127" w:hanging="180"/>
      </w:pPr>
    </w:lvl>
    <w:lvl w:ilvl="6" w:tplc="0409000F" w:tentative="1">
      <w:start w:val="1"/>
      <w:numFmt w:val="decimal"/>
      <w:lvlText w:val="%7."/>
      <w:lvlJc w:val="left"/>
      <w:pPr>
        <w:ind w:left="6847" w:hanging="360"/>
      </w:pPr>
    </w:lvl>
    <w:lvl w:ilvl="7" w:tplc="04090019" w:tentative="1">
      <w:start w:val="1"/>
      <w:numFmt w:val="lowerLetter"/>
      <w:lvlText w:val="%8."/>
      <w:lvlJc w:val="left"/>
      <w:pPr>
        <w:ind w:left="7567" w:hanging="360"/>
      </w:pPr>
    </w:lvl>
    <w:lvl w:ilvl="8" w:tplc="0409001B" w:tentative="1">
      <w:start w:val="1"/>
      <w:numFmt w:val="lowerRoman"/>
      <w:lvlText w:val="%9."/>
      <w:lvlJc w:val="right"/>
      <w:pPr>
        <w:ind w:left="8287" w:hanging="180"/>
      </w:pPr>
    </w:lvl>
  </w:abstractNum>
  <w:abstractNum w:abstractNumId="19" w15:restartNumberingAfterBreak="0">
    <w:nsid w:val="5BE12118"/>
    <w:multiLevelType w:val="hybridMultilevel"/>
    <w:tmpl w:val="B95A29F0"/>
    <w:lvl w:ilvl="0" w:tplc="2D9E6A46">
      <w:start w:val="1"/>
      <w:numFmt w:val="decimal"/>
      <w:lvlText w:val="(%1)"/>
      <w:lvlJc w:val="left"/>
      <w:pPr>
        <w:ind w:left="1778" w:hanging="360"/>
      </w:pPr>
      <w:rPr>
        <w:rFonts w:ascii="TH SarabunPSK" w:hAnsi="TH SarabunPSK" w:cs="TH SarabunPSK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20" w15:restartNumberingAfterBreak="0">
    <w:nsid w:val="617C2B58"/>
    <w:multiLevelType w:val="hybridMultilevel"/>
    <w:tmpl w:val="1E841796"/>
    <w:lvl w:ilvl="0" w:tplc="4BFEE79E">
      <w:start w:val="1"/>
      <w:numFmt w:val="decimal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1DE5BB7"/>
    <w:multiLevelType w:val="hybridMultilevel"/>
    <w:tmpl w:val="1466F5DC"/>
    <w:lvl w:ilvl="0" w:tplc="B14081D0">
      <w:start w:val="1"/>
      <w:numFmt w:val="thaiNumbers"/>
      <w:lvlText w:val="%1."/>
      <w:lvlJc w:val="left"/>
      <w:pPr>
        <w:ind w:left="1080" w:hanging="360"/>
      </w:pPr>
      <w:rPr>
        <w:rFonts w:hint="default"/>
        <w:b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3836DC0"/>
    <w:multiLevelType w:val="hybridMultilevel"/>
    <w:tmpl w:val="557E5408"/>
    <w:lvl w:ilvl="0" w:tplc="EAEE6B9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65A41916"/>
    <w:multiLevelType w:val="hybridMultilevel"/>
    <w:tmpl w:val="6F8CC744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8862734"/>
    <w:multiLevelType w:val="hybridMultilevel"/>
    <w:tmpl w:val="C3AE88D4"/>
    <w:lvl w:ilvl="0" w:tplc="23D61158">
      <w:start w:val="1"/>
      <w:numFmt w:val="decimal"/>
      <w:lvlText w:val="%1)"/>
      <w:lvlJc w:val="left"/>
      <w:pPr>
        <w:ind w:left="25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3247" w:hanging="360"/>
      </w:pPr>
    </w:lvl>
    <w:lvl w:ilvl="2" w:tplc="0409001B" w:tentative="1">
      <w:start w:val="1"/>
      <w:numFmt w:val="lowerRoman"/>
      <w:lvlText w:val="%3."/>
      <w:lvlJc w:val="right"/>
      <w:pPr>
        <w:ind w:left="3967" w:hanging="180"/>
      </w:pPr>
    </w:lvl>
    <w:lvl w:ilvl="3" w:tplc="0409000F" w:tentative="1">
      <w:start w:val="1"/>
      <w:numFmt w:val="decimal"/>
      <w:lvlText w:val="%4."/>
      <w:lvlJc w:val="left"/>
      <w:pPr>
        <w:ind w:left="4687" w:hanging="360"/>
      </w:pPr>
    </w:lvl>
    <w:lvl w:ilvl="4" w:tplc="04090019" w:tentative="1">
      <w:start w:val="1"/>
      <w:numFmt w:val="lowerLetter"/>
      <w:lvlText w:val="%5."/>
      <w:lvlJc w:val="left"/>
      <w:pPr>
        <w:ind w:left="5407" w:hanging="360"/>
      </w:pPr>
    </w:lvl>
    <w:lvl w:ilvl="5" w:tplc="0409001B" w:tentative="1">
      <w:start w:val="1"/>
      <w:numFmt w:val="lowerRoman"/>
      <w:lvlText w:val="%6."/>
      <w:lvlJc w:val="right"/>
      <w:pPr>
        <w:ind w:left="6127" w:hanging="180"/>
      </w:pPr>
    </w:lvl>
    <w:lvl w:ilvl="6" w:tplc="0409000F" w:tentative="1">
      <w:start w:val="1"/>
      <w:numFmt w:val="decimal"/>
      <w:lvlText w:val="%7."/>
      <w:lvlJc w:val="left"/>
      <w:pPr>
        <w:ind w:left="6847" w:hanging="360"/>
      </w:pPr>
    </w:lvl>
    <w:lvl w:ilvl="7" w:tplc="04090019" w:tentative="1">
      <w:start w:val="1"/>
      <w:numFmt w:val="lowerLetter"/>
      <w:lvlText w:val="%8."/>
      <w:lvlJc w:val="left"/>
      <w:pPr>
        <w:ind w:left="7567" w:hanging="360"/>
      </w:pPr>
    </w:lvl>
    <w:lvl w:ilvl="8" w:tplc="0409001B" w:tentative="1">
      <w:start w:val="1"/>
      <w:numFmt w:val="lowerRoman"/>
      <w:lvlText w:val="%9."/>
      <w:lvlJc w:val="right"/>
      <w:pPr>
        <w:ind w:left="8287" w:hanging="180"/>
      </w:pPr>
    </w:lvl>
  </w:abstractNum>
  <w:abstractNum w:abstractNumId="25" w15:restartNumberingAfterBreak="0">
    <w:nsid w:val="6A300A88"/>
    <w:multiLevelType w:val="hybridMultilevel"/>
    <w:tmpl w:val="D3DC2F70"/>
    <w:lvl w:ilvl="0" w:tplc="60EE0F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71966655"/>
    <w:multiLevelType w:val="hybridMultilevel"/>
    <w:tmpl w:val="B95A29F0"/>
    <w:lvl w:ilvl="0" w:tplc="2D9E6A46">
      <w:start w:val="1"/>
      <w:numFmt w:val="decimal"/>
      <w:lvlText w:val="(%1)"/>
      <w:lvlJc w:val="left"/>
      <w:pPr>
        <w:ind w:left="1778" w:hanging="360"/>
      </w:pPr>
      <w:rPr>
        <w:rFonts w:ascii="TH SarabunPSK" w:hAnsi="TH SarabunPSK" w:cs="TH SarabunPSK" w:hint="default"/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ind w:left="2498" w:hanging="360"/>
      </w:pPr>
    </w:lvl>
    <w:lvl w:ilvl="2" w:tplc="0409001B">
      <w:start w:val="1"/>
      <w:numFmt w:val="lowerRoman"/>
      <w:lvlText w:val="%3."/>
      <w:lvlJc w:val="right"/>
      <w:pPr>
        <w:ind w:left="3218" w:hanging="180"/>
      </w:pPr>
    </w:lvl>
    <w:lvl w:ilvl="3" w:tplc="0409000F">
      <w:start w:val="1"/>
      <w:numFmt w:val="decimal"/>
      <w:lvlText w:val="%4."/>
      <w:lvlJc w:val="left"/>
      <w:pPr>
        <w:ind w:left="3938" w:hanging="360"/>
      </w:pPr>
    </w:lvl>
    <w:lvl w:ilvl="4" w:tplc="04090019">
      <w:start w:val="1"/>
      <w:numFmt w:val="lowerLetter"/>
      <w:lvlText w:val="%5."/>
      <w:lvlJc w:val="left"/>
      <w:pPr>
        <w:ind w:left="4658" w:hanging="360"/>
      </w:pPr>
    </w:lvl>
    <w:lvl w:ilvl="5" w:tplc="0409001B">
      <w:start w:val="1"/>
      <w:numFmt w:val="lowerRoman"/>
      <w:lvlText w:val="%6."/>
      <w:lvlJc w:val="right"/>
      <w:pPr>
        <w:ind w:left="5378" w:hanging="180"/>
      </w:pPr>
    </w:lvl>
    <w:lvl w:ilvl="6" w:tplc="0409000F">
      <w:start w:val="1"/>
      <w:numFmt w:val="decimal"/>
      <w:lvlText w:val="%7."/>
      <w:lvlJc w:val="left"/>
      <w:pPr>
        <w:ind w:left="6098" w:hanging="360"/>
      </w:pPr>
    </w:lvl>
    <w:lvl w:ilvl="7" w:tplc="04090019">
      <w:start w:val="1"/>
      <w:numFmt w:val="lowerLetter"/>
      <w:lvlText w:val="%8."/>
      <w:lvlJc w:val="left"/>
      <w:pPr>
        <w:ind w:left="6818" w:hanging="360"/>
      </w:pPr>
    </w:lvl>
    <w:lvl w:ilvl="8" w:tplc="0409001B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744839D4"/>
    <w:multiLevelType w:val="hybridMultilevel"/>
    <w:tmpl w:val="C8CCE38A"/>
    <w:lvl w:ilvl="0" w:tplc="12AA51B4">
      <w:start w:val="1"/>
      <w:numFmt w:val="decimal"/>
      <w:lvlText w:val="(%1)"/>
      <w:lvlJc w:val="left"/>
      <w:pPr>
        <w:ind w:left="21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7" w:hanging="360"/>
      </w:pPr>
    </w:lvl>
    <w:lvl w:ilvl="2" w:tplc="0409001B" w:tentative="1">
      <w:start w:val="1"/>
      <w:numFmt w:val="lowerRoman"/>
      <w:lvlText w:val="%3."/>
      <w:lvlJc w:val="right"/>
      <w:pPr>
        <w:ind w:left="3607" w:hanging="180"/>
      </w:pPr>
    </w:lvl>
    <w:lvl w:ilvl="3" w:tplc="0409000F" w:tentative="1">
      <w:start w:val="1"/>
      <w:numFmt w:val="decimal"/>
      <w:lvlText w:val="%4."/>
      <w:lvlJc w:val="left"/>
      <w:pPr>
        <w:ind w:left="4327" w:hanging="360"/>
      </w:pPr>
    </w:lvl>
    <w:lvl w:ilvl="4" w:tplc="04090019" w:tentative="1">
      <w:start w:val="1"/>
      <w:numFmt w:val="lowerLetter"/>
      <w:lvlText w:val="%5."/>
      <w:lvlJc w:val="left"/>
      <w:pPr>
        <w:ind w:left="5047" w:hanging="360"/>
      </w:pPr>
    </w:lvl>
    <w:lvl w:ilvl="5" w:tplc="0409001B" w:tentative="1">
      <w:start w:val="1"/>
      <w:numFmt w:val="lowerRoman"/>
      <w:lvlText w:val="%6."/>
      <w:lvlJc w:val="right"/>
      <w:pPr>
        <w:ind w:left="5767" w:hanging="180"/>
      </w:pPr>
    </w:lvl>
    <w:lvl w:ilvl="6" w:tplc="0409000F" w:tentative="1">
      <w:start w:val="1"/>
      <w:numFmt w:val="decimal"/>
      <w:lvlText w:val="%7."/>
      <w:lvlJc w:val="left"/>
      <w:pPr>
        <w:ind w:left="6487" w:hanging="360"/>
      </w:pPr>
    </w:lvl>
    <w:lvl w:ilvl="7" w:tplc="04090019" w:tentative="1">
      <w:start w:val="1"/>
      <w:numFmt w:val="lowerLetter"/>
      <w:lvlText w:val="%8."/>
      <w:lvlJc w:val="left"/>
      <w:pPr>
        <w:ind w:left="7207" w:hanging="360"/>
      </w:pPr>
    </w:lvl>
    <w:lvl w:ilvl="8" w:tplc="0409001B" w:tentative="1">
      <w:start w:val="1"/>
      <w:numFmt w:val="lowerRoman"/>
      <w:lvlText w:val="%9."/>
      <w:lvlJc w:val="right"/>
      <w:pPr>
        <w:ind w:left="7927" w:hanging="180"/>
      </w:pPr>
    </w:lvl>
  </w:abstractNum>
  <w:abstractNum w:abstractNumId="28" w15:restartNumberingAfterBreak="0">
    <w:nsid w:val="792833DA"/>
    <w:multiLevelType w:val="hybridMultilevel"/>
    <w:tmpl w:val="C9FC6B2E"/>
    <w:lvl w:ilvl="0" w:tplc="98AA56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A696CA3"/>
    <w:multiLevelType w:val="hybridMultilevel"/>
    <w:tmpl w:val="9BE06466"/>
    <w:lvl w:ilvl="0" w:tplc="3ECA2256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0" w15:restartNumberingAfterBreak="0">
    <w:nsid w:val="7B90085E"/>
    <w:multiLevelType w:val="hybridMultilevel"/>
    <w:tmpl w:val="1786DC8C"/>
    <w:lvl w:ilvl="0" w:tplc="8934F052">
      <w:start w:val="1"/>
      <w:numFmt w:val="thaiNumbers"/>
      <w:lvlText w:val="(%1)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num w:numId="1" w16cid:durableId="1409032098">
    <w:abstractNumId w:val="6"/>
  </w:num>
  <w:num w:numId="2" w16cid:durableId="2111775400">
    <w:abstractNumId w:val="12"/>
  </w:num>
  <w:num w:numId="3" w16cid:durableId="692927269">
    <w:abstractNumId w:val="9"/>
  </w:num>
  <w:num w:numId="4" w16cid:durableId="74595355">
    <w:abstractNumId w:val="21"/>
  </w:num>
  <w:num w:numId="5" w16cid:durableId="1219049217">
    <w:abstractNumId w:val="7"/>
  </w:num>
  <w:num w:numId="6" w16cid:durableId="192812474">
    <w:abstractNumId w:val="20"/>
  </w:num>
  <w:num w:numId="7" w16cid:durableId="644892814">
    <w:abstractNumId w:val="27"/>
  </w:num>
  <w:num w:numId="8" w16cid:durableId="477379292">
    <w:abstractNumId w:val="2"/>
  </w:num>
  <w:num w:numId="9" w16cid:durableId="2018147347">
    <w:abstractNumId w:val="24"/>
  </w:num>
  <w:num w:numId="10" w16cid:durableId="1994750856">
    <w:abstractNumId w:val="23"/>
  </w:num>
  <w:num w:numId="11" w16cid:durableId="1450781964">
    <w:abstractNumId w:val="8"/>
  </w:num>
  <w:num w:numId="12" w16cid:durableId="2071999318">
    <w:abstractNumId w:val="1"/>
  </w:num>
  <w:num w:numId="13" w16cid:durableId="1614559746">
    <w:abstractNumId w:val="14"/>
  </w:num>
  <w:num w:numId="14" w16cid:durableId="1221599373">
    <w:abstractNumId w:val="10"/>
  </w:num>
  <w:num w:numId="15" w16cid:durableId="873151300">
    <w:abstractNumId w:val="16"/>
  </w:num>
  <w:num w:numId="16" w16cid:durableId="525337066">
    <w:abstractNumId w:val="17"/>
  </w:num>
  <w:num w:numId="17" w16cid:durableId="886797048">
    <w:abstractNumId w:val="28"/>
  </w:num>
  <w:num w:numId="18" w16cid:durableId="1108545026">
    <w:abstractNumId w:val="15"/>
  </w:num>
  <w:num w:numId="19" w16cid:durableId="147903694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9881265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66460241">
    <w:abstractNumId w:val="26"/>
  </w:num>
  <w:num w:numId="22" w16cid:durableId="2114323334">
    <w:abstractNumId w:val="4"/>
  </w:num>
  <w:num w:numId="23" w16cid:durableId="1274363278">
    <w:abstractNumId w:val="19"/>
  </w:num>
  <w:num w:numId="24" w16cid:durableId="1233852416">
    <w:abstractNumId w:val="18"/>
  </w:num>
  <w:num w:numId="25" w16cid:durableId="38407357">
    <w:abstractNumId w:val="11"/>
  </w:num>
  <w:num w:numId="26" w16cid:durableId="807016581">
    <w:abstractNumId w:val="25"/>
  </w:num>
  <w:num w:numId="27" w16cid:durableId="1983734361">
    <w:abstractNumId w:val="0"/>
  </w:num>
  <w:num w:numId="28" w16cid:durableId="1117989653">
    <w:abstractNumId w:val="29"/>
  </w:num>
  <w:num w:numId="29" w16cid:durableId="1434597042">
    <w:abstractNumId w:val="22"/>
  </w:num>
  <w:num w:numId="30" w16cid:durableId="1161316127">
    <w:abstractNumId w:val="13"/>
  </w:num>
  <w:num w:numId="31" w16cid:durableId="790364849">
    <w:abstractNumId w:val="5"/>
  </w:num>
  <w:num w:numId="32" w16cid:durableId="907887287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B97"/>
    <w:rsid w:val="000028EE"/>
    <w:rsid w:val="0000380B"/>
    <w:rsid w:val="000052EB"/>
    <w:rsid w:val="00022ADA"/>
    <w:rsid w:val="0002519C"/>
    <w:rsid w:val="0003459D"/>
    <w:rsid w:val="000372CA"/>
    <w:rsid w:val="00046201"/>
    <w:rsid w:val="00053E69"/>
    <w:rsid w:val="0005675A"/>
    <w:rsid w:val="000656DA"/>
    <w:rsid w:val="00067363"/>
    <w:rsid w:val="000942DF"/>
    <w:rsid w:val="000B5DD3"/>
    <w:rsid w:val="000D49CB"/>
    <w:rsid w:val="00100394"/>
    <w:rsid w:val="001010C7"/>
    <w:rsid w:val="00104485"/>
    <w:rsid w:val="00105256"/>
    <w:rsid w:val="00110C70"/>
    <w:rsid w:val="001164DB"/>
    <w:rsid w:val="001209CC"/>
    <w:rsid w:val="00124DB7"/>
    <w:rsid w:val="0012584A"/>
    <w:rsid w:val="00134E84"/>
    <w:rsid w:val="00155F32"/>
    <w:rsid w:val="001561B7"/>
    <w:rsid w:val="00157012"/>
    <w:rsid w:val="00162647"/>
    <w:rsid w:val="001815E0"/>
    <w:rsid w:val="00181DD4"/>
    <w:rsid w:val="0018253E"/>
    <w:rsid w:val="001907D2"/>
    <w:rsid w:val="00192F79"/>
    <w:rsid w:val="001A050A"/>
    <w:rsid w:val="001A1900"/>
    <w:rsid w:val="001A2466"/>
    <w:rsid w:val="001A3BCB"/>
    <w:rsid w:val="001B0666"/>
    <w:rsid w:val="001C5545"/>
    <w:rsid w:val="001D26E2"/>
    <w:rsid w:val="001E0BA8"/>
    <w:rsid w:val="001E3EF3"/>
    <w:rsid w:val="001E4492"/>
    <w:rsid w:val="001F42A7"/>
    <w:rsid w:val="0021384F"/>
    <w:rsid w:val="002206AC"/>
    <w:rsid w:val="00222E26"/>
    <w:rsid w:val="002252F7"/>
    <w:rsid w:val="00232B77"/>
    <w:rsid w:val="00241EC3"/>
    <w:rsid w:val="0024542A"/>
    <w:rsid w:val="0025394F"/>
    <w:rsid w:val="00253C2C"/>
    <w:rsid w:val="00254253"/>
    <w:rsid w:val="00254ED1"/>
    <w:rsid w:val="0025598E"/>
    <w:rsid w:val="00255E68"/>
    <w:rsid w:val="002623ED"/>
    <w:rsid w:val="00270CAF"/>
    <w:rsid w:val="00274011"/>
    <w:rsid w:val="00274C51"/>
    <w:rsid w:val="00291AA6"/>
    <w:rsid w:val="00293395"/>
    <w:rsid w:val="002974EE"/>
    <w:rsid w:val="002A6DF1"/>
    <w:rsid w:val="002B4AEE"/>
    <w:rsid w:val="002C415C"/>
    <w:rsid w:val="002E321F"/>
    <w:rsid w:val="002F7447"/>
    <w:rsid w:val="003036E2"/>
    <w:rsid w:val="003043E2"/>
    <w:rsid w:val="00304AD5"/>
    <w:rsid w:val="00305041"/>
    <w:rsid w:val="00306936"/>
    <w:rsid w:val="0032318C"/>
    <w:rsid w:val="00343AB3"/>
    <w:rsid w:val="0035201B"/>
    <w:rsid w:val="00373E50"/>
    <w:rsid w:val="00384CA8"/>
    <w:rsid w:val="00391B29"/>
    <w:rsid w:val="00392E49"/>
    <w:rsid w:val="003933AC"/>
    <w:rsid w:val="00396517"/>
    <w:rsid w:val="003A26D7"/>
    <w:rsid w:val="003A4EEB"/>
    <w:rsid w:val="003A57F3"/>
    <w:rsid w:val="003B354D"/>
    <w:rsid w:val="003B3A6C"/>
    <w:rsid w:val="003B6E29"/>
    <w:rsid w:val="003C0AE0"/>
    <w:rsid w:val="003C250D"/>
    <w:rsid w:val="003C2903"/>
    <w:rsid w:val="003D6341"/>
    <w:rsid w:val="003F3109"/>
    <w:rsid w:val="003F5F10"/>
    <w:rsid w:val="00400F78"/>
    <w:rsid w:val="00402F80"/>
    <w:rsid w:val="004066C9"/>
    <w:rsid w:val="00413300"/>
    <w:rsid w:val="00421822"/>
    <w:rsid w:val="004230D2"/>
    <w:rsid w:val="00426F88"/>
    <w:rsid w:val="00432EFB"/>
    <w:rsid w:val="00435C62"/>
    <w:rsid w:val="0044114D"/>
    <w:rsid w:val="004618AE"/>
    <w:rsid w:val="00462A75"/>
    <w:rsid w:val="004757E8"/>
    <w:rsid w:val="00482F69"/>
    <w:rsid w:val="0048653C"/>
    <w:rsid w:val="00490A48"/>
    <w:rsid w:val="00493844"/>
    <w:rsid w:val="00494C8E"/>
    <w:rsid w:val="00495230"/>
    <w:rsid w:val="00495CA9"/>
    <w:rsid w:val="0049605C"/>
    <w:rsid w:val="004A2125"/>
    <w:rsid w:val="004A3D5B"/>
    <w:rsid w:val="004A6309"/>
    <w:rsid w:val="004B1DD9"/>
    <w:rsid w:val="004C2CA0"/>
    <w:rsid w:val="004C3D01"/>
    <w:rsid w:val="004C65D1"/>
    <w:rsid w:val="004E09DE"/>
    <w:rsid w:val="004E41CD"/>
    <w:rsid w:val="004E5D18"/>
    <w:rsid w:val="004E62D6"/>
    <w:rsid w:val="004F7A85"/>
    <w:rsid w:val="0050328B"/>
    <w:rsid w:val="005039A3"/>
    <w:rsid w:val="005068D5"/>
    <w:rsid w:val="00511259"/>
    <w:rsid w:val="0051235C"/>
    <w:rsid w:val="00515760"/>
    <w:rsid w:val="00524DEA"/>
    <w:rsid w:val="00532F78"/>
    <w:rsid w:val="005369A0"/>
    <w:rsid w:val="00546EB1"/>
    <w:rsid w:val="00551684"/>
    <w:rsid w:val="00554067"/>
    <w:rsid w:val="00556D43"/>
    <w:rsid w:val="0057467B"/>
    <w:rsid w:val="005750DE"/>
    <w:rsid w:val="00577C3D"/>
    <w:rsid w:val="0058048D"/>
    <w:rsid w:val="005845D5"/>
    <w:rsid w:val="00585569"/>
    <w:rsid w:val="0059246B"/>
    <w:rsid w:val="005A4D1F"/>
    <w:rsid w:val="005A5F96"/>
    <w:rsid w:val="005C2FB2"/>
    <w:rsid w:val="005D0D5A"/>
    <w:rsid w:val="005D7012"/>
    <w:rsid w:val="005E198F"/>
    <w:rsid w:val="005E43EC"/>
    <w:rsid w:val="005E5CAC"/>
    <w:rsid w:val="005E7180"/>
    <w:rsid w:val="005E7D0E"/>
    <w:rsid w:val="005F53E3"/>
    <w:rsid w:val="005F6211"/>
    <w:rsid w:val="00600E1E"/>
    <w:rsid w:val="00607C19"/>
    <w:rsid w:val="006155B3"/>
    <w:rsid w:val="00615AED"/>
    <w:rsid w:val="006234A0"/>
    <w:rsid w:val="006323C3"/>
    <w:rsid w:val="006759FD"/>
    <w:rsid w:val="00676DE8"/>
    <w:rsid w:val="0068134C"/>
    <w:rsid w:val="00691A55"/>
    <w:rsid w:val="0069782D"/>
    <w:rsid w:val="006B2D12"/>
    <w:rsid w:val="006B315E"/>
    <w:rsid w:val="006C00C7"/>
    <w:rsid w:val="006D1439"/>
    <w:rsid w:val="006E1C24"/>
    <w:rsid w:val="006E20E7"/>
    <w:rsid w:val="006E291F"/>
    <w:rsid w:val="006E4812"/>
    <w:rsid w:val="006E5503"/>
    <w:rsid w:val="0070294A"/>
    <w:rsid w:val="00702D05"/>
    <w:rsid w:val="007043C4"/>
    <w:rsid w:val="007108FF"/>
    <w:rsid w:val="00712C99"/>
    <w:rsid w:val="007154DE"/>
    <w:rsid w:val="00720E5C"/>
    <w:rsid w:val="007320B1"/>
    <w:rsid w:val="0073793F"/>
    <w:rsid w:val="0074347D"/>
    <w:rsid w:val="007446EB"/>
    <w:rsid w:val="00744AE3"/>
    <w:rsid w:val="00774F3A"/>
    <w:rsid w:val="0078529F"/>
    <w:rsid w:val="00785BF5"/>
    <w:rsid w:val="007A0CF1"/>
    <w:rsid w:val="007A50EE"/>
    <w:rsid w:val="007F6718"/>
    <w:rsid w:val="00812FEF"/>
    <w:rsid w:val="008133E4"/>
    <w:rsid w:val="008161C6"/>
    <w:rsid w:val="008206FD"/>
    <w:rsid w:val="00825C3B"/>
    <w:rsid w:val="00837608"/>
    <w:rsid w:val="0085044A"/>
    <w:rsid w:val="0087006C"/>
    <w:rsid w:val="008707A8"/>
    <w:rsid w:val="00876900"/>
    <w:rsid w:val="00891C1A"/>
    <w:rsid w:val="008B5235"/>
    <w:rsid w:val="008C06BB"/>
    <w:rsid w:val="008C6DDA"/>
    <w:rsid w:val="008D0E82"/>
    <w:rsid w:val="008D185D"/>
    <w:rsid w:val="008D26AB"/>
    <w:rsid w:val="008E0CE3"/>
    <w:rsid w:val="008E5F57"/>
    <w:rsid w:val="008F339F"/>
    <w:rsid w:val="008F36A6"/>
    <w:rsid w:val="008F3E13"/>
    <w:rsid w:val="00901096"/>
    <w:rsid w:val="00904683"/>
    <w:rsid w:val="00906B5E"/>
    <w:rsid w:val="00907A73"/>
    <w:rsid w:val="0092374D"/>
    <w:rsid w:val="00930B54"/>
    <w:rsid w:val="00937949"/>
    <w:rsid w:val="00937BA3"/>
    <w:rsid w:val="009448DF"/>
    <w:rsid w:val="00946D1A"/>
    <w:rsid w:val="00946EB4"/>
    <w:rsid w:val="00950F4A"/>
    <w:rsid w:val="00956509"/>
    <w:rsid w:val="00987C93"/>
    <w:rsid w:val="00990EE6"/>
    <w:rsid w:val="0099111E"/>
    <w:rsid w:val="009952E7"/>
    <w:rsid w:val="00995C99"/>
    <w:rsid w:val="009A0979"/>
    <w:rsid w:val="009A460D"/>
    <w:rsid w:val="009A48A3"/>
    <w:rsid w:val="009B2662"/>
    <w:rsid w:val="009B7106"/>
    <w:rsid w:val="009D3608"/>
    <w:rsid w:val="009E622E"/>
    <w:rsid w:val="00A03DAF"/>
    <w:rsid w:val="00A20C59"/>
    <w:rsid w:val="00A21E3B"/>
    <w:rsid w:val="00A25781"/>
    <w:rsid w:val="00A25E8E"/>
    <w:rsid w:val="00A34B51"/>
    <w:rsid w:val="00A37141"/>
    <w:rsid w:val="00A73472"/>
    <w:rsid w:val="00A747DF"/>
    <w:rsid w:val="00A857EB"/>
    <w:rsid w:val="00A8650D"/>
    <w:rsid w:val="00A87DF9"/>
    <w:rsid w:val="00A935D7"/>
    <w:rsid w:val="00AC1E1D"/>
    <w:rsid w:val="00AD6B26"/>
    <w:rsid w:val="00AE26F0"/>
    <w:rsid w:val="00AF0C48"/>
    <w:rsid w:val="00AF4BFD"/>
    <w:rsid w:val="00AF71FA"/>
    <w:rsid w:val="00B06E19"/>
    <w:rsid w:val="00B24BF7"/>
    <w:rsid w:val="00B328E3"/>
    <w:rsid w:val="00B35625"/>
    <w:rsid w:val="00B36213"/>
    <w:rsid w:val="00B5048E"/>
    <w:rsid w:val="00B53A25"/>
    <w:rsid w:val="00B53D47"/>
    <w:rsid w:val="00B563CE"/>
    <w:rsid w:val="00B7094F"/>
    <w:rsid w:val="00B76458"/>
    <w:rsid w:val="00B91295"/>
    <w:rsid w:val="00BA1B5D"/>
    <w:rsid w:val="00BA35AA"/>
    <w:rsid w:val="00BA3D81"/>
    <w:rsid w:val="00BA49E7"/>
    <w:rsid w:val="00BB4F09"/>
    <w:rsid w:val="00BC0682"/>
    <w:rsid w:val="00BC39E8"/>
    <w:rsid w:val="00BC7ADE"/>
    <w:rsid w:val="00BF1855"/>
    <w:rsid w:val="00BF18BF"/>
    <w:rsid w:val="00BF1E6C"/>
    <w:rsid w:val="00BF5F41"/>
    <w:rsid w:val="00C01985"/>
    <w:rsid w:val="00C020BC"/>
    <w:rsid w:val="00C06FFB"/>
    <w:rsid w:val="00C247C2"/>
    <w:rsid w:val="00C327F1"/>
    <w:rsid w:val="00C47565"/>
    <w:rsid w:val="00C54008"/>
    <w:rsid w:val="00C6617C"/>
    <w:rsid w:val="00C72BD4"/>
    <w:rsid w:val="00C842A4"/>
    <w:rsid w:val="00C84812"/>
    <w:rsid w:val="00C97DB4"/>
    <w:rsid w:val="00CB658F"/>
    <w:rsid w:val="00CC1AA3"/>
    <w:rsid w:val="00CC4503"/>
    <w:rsid w:val="00CE30F4"/>
    <w:rsid w:val="00CE4607"/>
    <w:rsid w:val="00CF114B"/>
    <w:rsid w:val="00CF725E"/>
    <w:rsid w:val="00CF7608"/>
    <w:rsid w:val="00D048D0"/>
    <w:rsid w:val="00D06915"/>
    <w:rsid w:val="00D13E09"/>
    <w:rsid w:val="00D23D63"/>
    <w:rsid w:val="00D340F3"/>
    <w:rsid w:val="00D35CF9"/>
    <w:rsid w:val="00D41301"/>
    <w:rsid w:val="00D413CD"/>
    <w:rsid w:val="00D53812"/>
    <w:rsid w:val="00D6420F"/>
    <w:rsid w:val="00D70B53"/>
    <w:rsid w:val="00D7454C"/>
    <w:rsid w:val="00D752BD"/>
    <w:rsid w:val="00D813F2"/>
    <w:rsid w:val="00D84B97"/>
    <w:rsid w:val="00D914C5"/>
    <w:rsid w:val="00D925B2"/>
    <w:rsid w:val="00DA0C8E"/>
    <w:rsid w:val="00DA0CEB"/>
    <w:rsid w:val="00DA3D1A"/>
    <w:rsid w:val="00DA5F6E"/>
    <w:rsid w:val="00DB3CE7"/>
    <w:rsid w:val="00DC313D"/>
    <w:rsid w:val="00DC3DF1"/>
    <w:rsid w:val="00DD5C2B"/>
    <w:rsid w:val="00DE72E2"/>
    <w:rsid w:val="00DE74BF"/>
    <w:rsid w:val="00E007EB"/>
    <w:rsid w:val="00E16357"/>
    <w:rsid w:val="00E176F9"/>
    <w:rsid w:val="00E35B29"/>
    <w:rsid w:val="00E477D5"/>
    <w:rsid w:val="00E6626C"/>
    <w:rsid w:val="00E74B7D"/>
    <w:rsid w:val="00E75DBE"/>
    <w:rsid w:val="00E809B6"/>
    <w:rsid w:val="00E81D51"/>
    <w:rsid w:val="00E85944"/>
    <w:rsid w:val="00E91003"/>
    <w:rsid w:val="00E91E6C"/>
    <w:rsid w:val="00EA2488"/>
    <w:rsid w:val="00EB264C"/>
    <w:rsid w:val="00EB6FF3"/>
    <w:rsid w:val="00EC6758"/>
    <w:rsid w:val="00EE7F60"/>
    <w:rsid w:val="00EF0206"/>
    <w:rsid w:val="00EF26D1"/>
    <w:rsid w:val="00F00B45"/>
    <w:rsid w:val="00F01827"/>
    <w:rsid w:val="00F02580"/>
    <w:rsid w:val="00F02F52"/>
    <w:rsid w:val="00F14FA3"/>
    <w:rsid w:val="00F2090D"/>
    <w:rsid w:val="00F34FD1"/>
    <w:rsid w:val="00F3541C"/>
    <w:rsid w:val="00F4435A"/>
    <w:rsid w:val="00F545DE"/>
    <w:rsid w:val="00F63C74"/>
    <w:rsid w:val="00F7671B"/>
    <w:rsid w:val="00F76FF1"/>
    <w:rsid w:val="00F90B73"/>
    <w:rsid w:val="00F96629"/>
    <w:rsid w:val="00FB3DEF"/>
    <w:rsid w:val="00FC6FF7"/>
    <w:rsid w:val="00FD7216"/>
    <w:rsid w:val="00FE51D4"/>
    <w:rsid w:val="00FE62E7"/>
    <w:rsid w:val="00FE7E59"/>
    <w:rsid w:val="00FF277E"/>
    <w:rsid w:val="00FF7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4C65EF"/>
  <w15:chartTrackingRefBased/>
  <w15:docId w15:val="{3247A548-89CE-4FCB-A945-1A326F459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19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4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C51"/>
  </w:style>
  <w:style w:type="paragraph" w:styleId="Footer">
    <w:name w:val="footer"/>
    <w:basedOn w:val="Normal"/>
    <w:link w:val="FooterChar"/>
    <w:uiPriority w:val="99"/>
    <w:unhideWhenUsed/>
    <w:rsid w:val="00274C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C51"/>
  </w:style>
  <w:style w:type="paragraph" w:styleId="ListParagraph">
    <w:name w:val="List Paragraph"/>
    <w:basedOn w:val="Normal"/>
    <w:uiPriority w:val="34"/>
    <w:qFormat/>
    <w:rsid w:val="002623E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B5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B5E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046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E0BA8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E0BA8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495230"/>
    <w:pPr>
      <w:widowControl w:val="0"/>
      <w:autoSpaceDE w:val="0"/>
      <w:autoSpaceDN w:val="0"/>
      <w:adjustRightInd w:val="0"/>
      <w:spacing w:after="0" w:line="240" w:lineRule="auto"/>
      <w:ind w:left="147"/>
    </w:pPr>
    <w:rPr>
      <w:rFonts w:ascii="TH SarabunPSK" w:eastAsiaTheme="minorEastAsia" w:hAnsi="TH SarabunPSK" w:cs="TH SarabunPSK"/>
      <w:sz w:val="34"/>
      <w:szCs w:val="34"/>
    </w:rPr>
  </w:style>
  <w:style w:type="character" w:customStyle="1" w:styleId="BodyTextChar">
    <w:name w:val="Body Text Char"/>
    <w:basedOn w:val="DefaultParagraphFont"/>
    <w:link w:val="BodyText"/>
    <w:uiPriority w:val="1"/>
    <w:rsid w:val="00495230"/>
    <w:rPr>
      <w:rFonts w:ascii="TH SarabunPSK" w:eastAsiaTheme="minorEastAsia" w:hAnsi="TH SarabunPSK" w:cs="TH SarabunPSK"/>
      <w:sz w:val="34"/>
      <w:szCs w:val="34"/>
    </w:rPr>
  </w:style>
  <w:style w:type="character" w:styleId="UnresolvedMention">
    <w:name w:val="Unresolved Mention"/>
    <w:basedOn w:val="DefaultParagraphFont"/>
    <w:uiPriority w:val="99"/>
    <w:semiHidden/>
    <w:unhideWhenUsed/>
    <w:rsid w:val="00891C1A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891C1A"/>
    <w:rPr>
      <w:b/>
      <w:bCs/>
    </w:rPr>
  </w:style>
  <w:style w:type="paragraph" w:styleId="NormalWeb">
    <w:name w:val="Normal (Web)"/>
    <w:basedOn w:val="Normal"/>
    <w:uiPriority w:val="99"/>
    <w:unhideWhenUsed/>
    <w:rsid w:val="00F63C74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9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eg_sl@caat.or.t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4983</Words>
  <Characters>28408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Sirat wong-in</cp:lastModifiedBy>
  <cp:revision>96</cp:revision>
  <cp:lastPrinted>2024-11-11T05:47:00Z</cp:lastPrinted>
  <dcterms:created xsi:type="dcterms:W3CDTF">2024-11-14T02:26:00Z</dcterms:created>
  <dcterms:modified xsi:type="dcterms:W3CDTF">2026-08-17T07:27:00Z</dcterms:modified>
</cp:coreProperties>
</file>