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DCC4D8" w14:textId="77777777" w:rsidR="007F0DA2" w:rsidRPr="004C68B8" w:rsidRDefault="007F0DA2" w:rsidP="00A80282">
      <w:pPr>
        <w:pStyle w:val="NoSpacing"/>
        <w:rPr>
          <w:i/>
          <w:iCs/>
          <w:color w:val="FF0000"/>
          <w:sz w:val="24"/>
          <w:szCs w:val="32"/>
        </w:rPr>
      </w:pPr>
    </w:p>
    <w:tbl>
      <w:tblPr>
        <w:tblW w:w="5074" w:type="pct"/>
        <w:tblInd w:w="-5" w:type="dxa"/>
        <w:tblLook w:val="0000" w:firstRow="0" w:lastRow="0" w:firstColumn="0" w:lastColumn="0" w:noHBand="0" w:noVBand="0"/>
      </w:tblPr>
      <w:tblGrid>
        <w:gridCol w:w="10256"/>
      </w:tblGrid>
      <w:tr w:rsidR="00012BFC" w:rsidRPr="005D0655" w14:paraId="49E77BCA" w14:textId="77777777" w:rsidTr="00093A03">
        <w:trPr>
          <w:trHeight w:val="80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FE406DD" w14:textId="77777777" w:rsidR="00012BFC" w:rsidRPr="005D0655" w:rsidRDefault="00012BFC" w:rsidP="00093A0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PERSONNEL LICENSING DEPARTMENT</w:t>
            </w:r>
          </w:p>
          <w:p w14:paraId="19E83EDA" w14:textId="77777777" w:rsidR="00012BFC" w:rsidRDefault="00012BFC" w:rsidP="00093A0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DC000B1" w14:textId="7CCFAED3" w:rsidR="00012BFC" w:rsidRPr="005D0655" w:rsidRDefault="00012BFC" w:rsidP="00012B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0655">
              <w:rPr>
                <w:rFonts w:ascii="Arial" w:hAnsi="Arial" w:cs="Arial"/>
                <w:b/>
                <w:bCs/>
                <w:sz w:val="20"/>
                <w:szCs w:val="20"/>
              </w:rPr>
              <w:t>CHECKLIST FOR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COURSE</w:t>
            </w:r>
            <w:r w:rsidRPr="005D06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APPROVAL OF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LANGUAGE PROFICIENCY EXAMINER TRAINING</w:t>
            </w:r>
          </w:p>
        </w:tc>
      </w:tr>
      <w:tr w:rsidR="00012BFC" w:rsidRPr="005D0655" w14:paraId="3979D720" w14:textId="77777777" w:rsidTr="00A57E22">
        <w:trPr>
          <w:trHeight w:val="50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4C707" w14:textId="4A37F770" w:rsidR="00012BFC" w:rsidRPr="00012BFC" w:rsidRDefault="00012BFC" w:rsidP="00093A03">
            <w:pPr>
              <w:rPr>
                <w:rFonts w:asciiTheme="minorHAnsi" w:hAnsiTheme="minorHAnsi" w:cs="Arial"/>
                <w:b/>
                <w:bCs/>
                <w:cs/>
              </w:rPr>
            </w:pPr>
            <w:r w:rsidRPr="005D0655">
              <w:rPr>
                <w:rFonts w:ascii="Arial" w:hAnsi="Arial" w:cs="Arial"/>
                <w:b/>
                <w:bCs/>
                <w:sz w:val="20"/>
                <w:szCs w:val="20"/>
              </w:rPr>
              <w:t>Name of Organisation</w:t>
            </w:r>
            <w:r w:rsidRPr="005D0655">
              <w:rPr>
                <w:rFonts w:ascii="Arial" w:hAnsi="Arial" w:cs="Angsana New"/>
                <w:b/>
                <w:bCs/>
                <w:sz w:val="20"/>
                <w:szCs w:val="20"/>
                <w:cs/>
                <w:lang w:val="th-TH"/>
              </w:rPr>
              <w:t>:</w:t>
            </w:r>
            <w:r>
              <w:rPr>
                <w:rFonts w:ascii="Arial" w:hAnsi="Arial" w:cs="Angsana New" w:hint="cs"/>
                <w:b/>
                <w:bCs/>
                <w:sz w:val="20"/>
                <w:szCs w:val="20"/>
                <w:cs/>
                <w:lang w:val="th-TH"/>
              </w:rPr>
              <w:t xml:space="preserve"> </w:t>
            </w:r>
          </w:p>
          <w:p w14:paraId="10D43ECC" w14:textId="77777777" w:rsidR="00012BFC" w:rsidRPr="005D0655" w:rsidRDefault="00012BFC" w:rsidP="00093A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2BFC" w:rsidRPr="005D0655" w14:paraId="6D25A4C1" w14:textId="77777777" w:rsidTr="00A57E22">
        <w:trPr>
          <w:trHeight w:val="34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8D6D0" w14:textId="4E6884AE" w:rsidR="00012BFC" w:rsidRPr="005D0655" w:rsidRDefault="00012BFC" w:rsidP="00543CBD">
            <w:pPr>
              <w:pStyle w:val="Heading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D0655">
              <w:rPr>
                <w:rFonts w:ascii="Arial" w:hAnsi="Arial" w:cs="Arial"/>
                <w:sz w:val="20"/>
                <w:szCs w:val="20"/>
              </w:rPr>
              <w:t>Organisation Representative</w:t>
            </w:r>
            <w:r w:rsidR="00543CBD">
              <w:rPr>
                <w:rFonts w:ascii="Arial" w:hAnsi="Arial" w:cs="Angsana New"/>
                <w:sz w:val="20"/>
                <w:szCs w:val="20"/>
              </w:rPr>
              <w:t>:</w:t>
            </w:r>
          </w:p>
        </w:tc>
      </w:tr>
      <w:tr w:rsidR="00A57E22" w:rsidRPr="005D0655" w14:paraId="7970E93B" w14:textId="77777777" w:rsidTr="00A57E22">
        <w:trPr>
          <w:trHeight w:val="34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3368E" w14:textId="6FE4A821" w:rsidR="00A57E22" w:rsidRPr="005D0655" w:rsidRDefault="00A57E22" w:rsidP="00543CBD">
            <w:pPr>
              <w:pStyle w:val="Heading4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Course title: </w:t>
            </w:r>
          </w:p>
        </w:tc>
      </w:tr>
    </w:tbl>
    <w:p w14:paraId="582E6CFC" w14:textId="53605A6E" w:rsidR="00012BFC" w:rsidRDefault="00012BFC" w:rsidP="00012BFC">
      <w:pPr>
        <w:rPr>
          <w:rFonts w:ascii="Arial" w:hAnsi="Arial" w:cs="Arial"/>
          <w:sz w:val="20"/>
          <w:szCs w:val="20"/>
        </w:rPr>
      </w:pPr>
    </w:p>
    <w:p w14:paraId="327A07CD" w14:textId="77777777" w:rsidR="00470E4E" w:rsidRPr="005D0655" w:rsidRDefault="00470E4E" w:rsidP="00012BFC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111"/>
        <w:tblW w:w="10065" w:type="dxa"/>
        <w:tblLook w:val="04A0" w:firstRow="1" w:lastRow="0" w:firstColumn="1" w:lastColumn="0" w:noHBand="0" w:noVBand="1"/>
      </w:tblPr>
      <w:tblGrid>
        <w:gridCol w:w="10106"/>
      </w:tblGrid>
      <w:tr w:rsidR="00012BFC" w:rsidRPr="005D0655" w14:paraId="1F2887CB" w14:textId="77777777" w:rsidTr="00012BFC">
        <w:trPr>
          <w:trHeight w:val="415"/>
        </w:trPr>
        <w:tc>
          <w:tcPr>
            <w:tcW w:w="10065" w:type="dxa"/>
            <w:shd w:val="clear" w:color="auto" w:fill="A6A6A6" w:themeFill="background1" w:themeFillShade="A6"/>
            <w:vAlign w:val="center"/>
          </w:tcPr>
          <w:p w14:paraId="047888E6" w14:textId="77777777" w:rsidR="00012BFC" w:rsidRPr="005D0655" w:rsidRDefault="00012BFC" w:rsidP="00012BFC">
            <w:pPr>
              <w:spacing w:before="100" w:beforeAutospacing="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D065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CAAT Officials USE ONLY</w:t>
            </w:r>
          </w:p>
        </w:tc>
      </w:tr>
      <w:tr w:rsidR="00012BFC" w:rsidRPr="005D0655" w14:paraId="5AE97E3D" w14:textId="77777777" w:rsidTr="00012BFC">
        <w:tc>
          <w:tcPr>
            <w:tcW w:w="10065" w:type="dxa"/>
            <w:vAlign w:val="center"/>
          </w:tcPr>
          <w:p w14:paraId="70EE3EF9" w14:textId="77777777" w:rsidR="00012BFC" w:rsidRPr="005D0655" w:rsidRDefault="00012BFC" w:rsidP="00012BFC">
            <w:pPr>
              <w:spacing w:before="100" w:beforeAutospacing="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tbl>
            <w:tblPr>
              <w:tblStyle w:val="TableGrid"/>
              <w:tblW w:w="9961" w:type="dxa"/>
              <w:tblLook w:val="04A0" w:firstRow="1" w:lastRow="0" w:firstColumn="1" w:lastColumn="0" w:noHBand="0" w:noVBand="1"/>
            </w:tblPr>
            <w:tblGrid>
              <w:gridCol w:w="2845"/>
              <w:gridCol w:w="7116"/>
            </w:tblGrid>
            <w:tr w:rsidR="00012BFC" w:rsidRPr="005D0655" w14:paraId="48618A3E" w14:textId="77777777" w:rsidTr="000106BD">
              <w:tc>
                <w:tcPr>
                  <w:tcW w:w="9961" w:type="dxa"/>
                  <w:gridSpan w:val="2"/>
                  <w:vAlign w:val="center"/>
                </w:tcPr>
                <w:p w14:paraId="7EF2DA8D" w14:textId="77777777" w:rsidR="00012BFC" w:rsidRPr="005D0655" w:rsidRDefault="00012BFC" w:rsidP="008C1F9C">
                  <w:pPr>
                    <w:framePr w:hSpace="180" w:wrap="around" w:vAnchor="text" w:hAnchor="margin" w:y="111"/>
                    <w:spacing w:before="100" w:beforeAutospacing="1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5D0655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Relevant legislation and standards</w:t>
                  </w:r>
                  <w:r w:rsidRPr="005D0655">
                    <w:rPr>
                      <w:rFonts w:ascii="Arial" w:hAnsi="Arial" w:cs="Angsana New"/>
                      <w:b/>
                      <w:bCs/>
                      <w:sz w:val="20"/>
                      <w:szCs w:val="20"/>
                      <w:cs/>
                    </w:rPr>
                    <w:t>:</w:t>
                  </w:r>
                </w:p>
                <w:p w14:paraId="45B75C6B" w14:textId="77777777" w:rsidR="00012BFC" w:rsidRDefault="00012BFC" w:rsidP="008C1F9C">
                  <w:pPr>
                    <w:pStyle w:val="NoSpacing"/>
                    <w:framePr w:hSpace="180" w:wrap="around" w:vAnchor="text" w:hAnchor="margin" w:y="111"/>
                    <w:numPr>
                      <w:ilvl w:val="0"/>
                      <w:numId w:val="27"/>
                    </w:num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D0655">
                    <w:rPr>
                      <w:rFonts w:ascii="Arial" w:hAnsi="Arial" w:cs="Arial"/>
                      <w:sz w:val="20"/>
                      <w:szCs w:val="20"/>
                    </w:rPr>
                    <w:t>Announcement of Department of Civil Aviation regarding the requirement for the Operation Manual of Civil Aviation Personnel Language Proficiency Testing, B</w:t>
                  </w:r>
                  <w:r w:rsidRPr="005D0655">
                    <w:rPr>
                      <w:rFonts w:ascii="Arial" w:hAnsi="Arial" w:cs="Angsana New"/>
                      <w:sz w:val="20"/>
                      <w:szCs w:val="20"/>
                      <w:cs/>
                    </w:rPr>
                    <w:t>.</w:t>
                  </w:r>
                  <w:r w:rsidRPr="005D0655">
                    <w:rPr>
                      <w:rFonts w:ascii="Arial" w:hAnsi="Arial" w:cs="Arial"/>
                      <w:sz w:val="20"/>
                      <w:szCs w:val="20"/>
                    </w:rPr>
                    <w:t>E</w:t>
                  </w:r>
                  <w:r w:rsidRPr="005D0655">
                    <w:rPr>
                      <w:rFonts w:ascii="Arial" w:hAnsi="Arial" w:cs="Angsana New"/>
                      <w:sz w:val="20"/>
                      <w:szCs w:val="20"/>
                      <w:cs/>
                    </w:rPr>
                    <w:t xml:space="preserve">. </w:t>
                  </w:r>
                  <w:r w:rsidRPr="005D0655">
                    <w:rPr>
                      <w:rFonts w:ascii="Arial" w:hAnsi="Arial" w:cs="Arial"/>
                      <w:sz w:val="20"/>
                      <w:szCs w:val="20"/>
                    </w:rPr>
                    <w:t>2556</w:t>
                  </w:r>
                </w:p>
                <w:p w14:paraId="26613ED4" w14:textId="77777777" w:rsidR="00012BFC" w:rsidRDefault="00012BFC" w:rsidP="008C1F9C">
                  <w:pPr>
                    <w:pStyle w:val="NoSpacing"/>
                    <w:framePr w:hSpace="180" w:wrap="around" w:vAnchor="text" w:hAnchor="margin" w:y="111"/>
                    <w:numPr>
                      <w:ilvl w:val="0"/>
                      <w:numId w:val="27"/>
                    </w:num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35AE5">
                    <w:rPr>
                      <w:rFonts w:ascii="Arial" w:hAnsi="Arial" w:cs="Arial"/>
                      <w:sz w:val="20"/>
                      <w:szCs w:val="20"/>
                    </w:rPr>
                    <w:t>the Regulation of Civil Aviation Authority of Thailand on Language Proficiency Assessment Personnel Designation B</w:t>
                  </w:r>
                  <w:r w:rsidRPr="00535AE5">
                    <w:rPr>
                      <w:rFonts w:ascii="Arial" w:hAnsi="Arial" w:cs="Angsana New"/>
                      <w:sz w:val="20"/>
                      <w:szCs w:val="20"/>
                      <w:cs/>
                    </w:rPr>
                    <w:t>.</w:t>
                  </w:r>
                  <w:r w:rsidRPr="00535AE5">
                    <w:rPr>
                      <w:rFonts w:ascii="Arial" w:hAnsi="Arial" w:cs="Arial"/>
                      <w:sz w:val="20"/>
                      <w:szCs w:val="20"/>
                    </w:rPr>
                    <w:t>E</w:t>
                  </w:r>
                  <w:r w:rsidRPr="00535AE5">
                    <w:rPr>
                      <w:rFonts w:ascii="Arial" w:hAnsi="Arial" w:cs="Angsana New"/>
                      <w:sz w:val="20"/>
                      <w:szCs w:val="20"/>
                      <w:cs/>
                    </w:rPr>
                    <w:t xml:space="preserve">. </w:t>
                  </w:r>
                  <w:r w:rsidRPr="00535AE5">
                    <w:rPr>
                      <w:rFonts w:ascii="Arial" w:hAnsi="Arial" w:cs="Arial"/>
                      <w:sz w:val="20"/>
                      <w:szCs w:val="20"/>
                    </w:rPr>
                    <w:t>25562 and ICAO Language Proficiency Requirements</w:t>
                  </w:r>
                </w:p>
                <w:p w14:paraId="7BB40934" w14:textId="77777777" w:rsidR="00012BFC" w:rsidRPr="005D0655" w:rsidRDefault="00012BFC" w:rsidP="008C1F9C">
                  <w:pPr>
                    <w:pStyle w:val="NoSpacing"/>
                    <w:framePr w:hSpace="180" w:wrap="around" w:vAnchor="text" w:hAnchor="margin" w:y="111"/>
                    <w:numPr>
                      <w:ilvl w:val="0"/>
                      <w:numId w:val="27"/>
                    </w:num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35AE5">
                    <w:rPr>
                      <w:rFonts w:ascii="Arial" w:hAnsi="Arial" w:cs="Arial"/>
                      <w:sz w:val="20"/>
                      <w:szCs w:val="20"/>
                    </w:rPr>
                    <w:t xml:space="preserve">Regulation of Civil Aviation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Authority of Thailand </w:t>
                  </w:r>
                  <w:r w:rsidRPr="00535AE5">
                    <w:rPr>
                      <w:rFonts w:ascii="Arial" w:hAnsi="Arial" w:cs="Arial"/>
                      <w:sz w:val="20"/>
                      <w:szCs w:val="20"/>
                    </w:rPr>
                    <w:t>regarding the Approved Language Proficiency Testing Centre, B</w:t>
                  </w:r>
                  <w:r w:rsidRPr="00535AE5">
                    <w:rPr>
                      <w:rFonts w:ascii="Arial" w:hAnsi="Arial" w:cs="Angsana New"/>
                      <w:sz w:val="20"/>
                      <w:szCs w:val="20"/>
                      <w:cs/>
                    </w:rPr>
                    <w:t>.</w:t>
                  </w:r>
                  <w:r w:rsidRPr="00535AE5">
                    <w:rPr>
                      <w:rFonts w:ascii="Arial" w:hAnsi="Arial" w:cs="Arial"/>
                      <w:sz w:val="20"/>
                      <w:szCs w:val="20"/>
                    </w:rPr>
                    <w:t>E</w:t>
                  </w:r>
                  <w:r w:rsidRPr="00535AE5">
                    <w:rPr>
                      <w:rFonts w:ascii="Arial" w:hAnsi="Arial" w:cs="Angsana New"/>
                      <w:sz w:val="20"/>
                      <w:szCs w:val="20"/>
                      <w:cs/>
                    </w:rPr>
                    <w:t xml:space="preserve">. </w:t>
                  </w:r>
                  <w:r w:rsidRPr="00535AE5">
                    <w:rPr>
                      <w:rFonts w:ascii="Arial" w:hAnsi="Arial" w:cs="Arial"/>
                      <w:sz w:val="20"/>
                      <w:szCs w:val="20"/>
                    </w:rPr>
                    <w:t>25561</w:t>
                  </w:r>
                </w:p>
                <w:p w14:paraId="44D206F4" w14:textId="1FF1CBEA" w:rsidR="00012BFC" w:rsidRPr="005D0655" w:rsidRDefault="00012BFC" w:rsidP="008C1F9C">
                  <w:pPr>
                    <w:pStyle w:val="NoSpacing"/>
                    <w:framePr w:hSpace="180" w:wrap="around" w:vAnchor="text" w:hAnchor="margin" w:y="111"/>
                    <w:numPr>
                      <w:ilvl w:val="0"/>
                      <w:numId w:val="27"/>
                    </w:num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D0655">
                    <w:rPr>
                      <w:rFonts w:ascii="Arial" w:hAnsi="Arial" w:cs="Arial"/>
                      <w:sz w:val="20"/>
                      <w:szCs w:val="20"/>
                    </w:rPr>
                    <w:t>ICAO DOC 9835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and ICAO Guidelines for Aviation English Training Programmes</w:t>
                  </w:r>
                </w:p>
              </w:tc>
            </w:tr>
            <w:tr w:rsidR="00012BFC" w:rsidRPr="005D0655" w14:paraId="0A8A7D3A" w14:textId="77777777" w:rsidTr="000106BD">
              <w:trPr>
                <w:trHeight w:val="521"/>
              </w:trPr>
              <w:tc>
                <w:tcPr>
                  <w:tcW w:w="9961" w:type="dxa"/>
                  <w:gridSpan w:val="2"/>
                  <w:vAlign w:val="center"/>
                </w:tcPr>
                <w:p w14:paraId="610150ED" w14:textId="0F9D7AD8" w:rsidR="00012BFC" w:rsidRPr="00A70B72" w:rsidRDefault="00012BFC" w:rsidP="008C1F9C">
                  <w:pPr>
                    <w:framePr w:hSpace="180" w:wrap="around" w:vAnchor="text" w:hAnchor="margin" w:y="111"/>
                    <w:spacing w:before="100" w:beforeAutospacing="1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986F01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Evaluation Result</w:t>
                  </w:r>
                  <w:r w:rsidRPr="00986F01">
                    <w:rPr>
                      <w:rFonts w:ascii="Arial" w:hAnsi="Arial" w:cs="Angsana New"/>
                      <w:b/>
                      <w:bCs/>
                      <w:sz w:val="22"/>
                      <w:szCs w:val="22"/>
                      <w:cs/>
                    </w:rPr>
                    <w:t>:</w:t>
                  </w:r>
                  <w:r w:rsidRPr="00986F01">
                    <w:rPr>
                      <w:rFonts w:ascii="Arial" w:hAnsi="Arial" w:cs="Angsana New"/>
                      <w:sz w:val="22"/>
                      <w:szCs w:val="22"/>
                      <w:cs/>
                    </w:rPr>
                    <w:t xml:space="preserve"> </w:t>
                  </w:r>
                  <w:r w:rsidR="00067F06" w:rsidRPr="00986F01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sym w:font="Wingdings" w:char="F06F"/>
                  </w:r>
                  <w:r w:rsidRPr="00986F01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 Satisfactory        </w:t>
                  </w:r>
                  <w:r w:rsidRPr="00986F01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sym w:font="Wingdings" w:char="F06F"/>
                  </w:r>
                  <w:r w:rsidRPr="00986F01">
                    <w:rPr>
                      <w:rFonts w:ascii="Arial" w:hAnsi="Arial" w:cs="Angsana New"/>
                      <w:b/>
                      <w:bCs/>
                      <w:sz w:val="22"/>
                      <w:szCs w:val="22"/>
                      <w:cs/>
                    </w:rPr>
                    <w:t xml:space="preserve">  </w:t>
                  </w:r>
                  <w:r w:rsidRPr="00986F01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Unsatisfactory</w:t>
                  </w:r>
                </w:p>
              </w:tc>
            </w:tr>
            <w:tr w:rsidR="00012BFC" w:rsidRPr="005D0655" w14:paraId="450033EA" w14:textId="77777777" w:rsidTr="000106BD">
              <w:tc>
                <w:tcPr>
                  <w:tcW w:w="9961" w:type="dxa"/>
                  <w:gridSpan w:val="2"/>
                  <w:vAlign w:val="center"/>
                </w:tcPr>
                <w:p w14:paraId="7DF2C779" w14:textId="77777777" w:rsidR="00012BFC" w:rsidRPr="00470E4E" w:rsidRDefault="00012BFC" w:rsidP="008C1F9C">
                  <w:pPr>
                    <w:framePr w:hSpace="180" w:wrap="around" w:vAnchor="text" w:hAnchor="margin" w:y="111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470E4E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Remark </w:t>
                  </w:r>
                  <w:r w:rsidRPr="00470E4E">
                    <w:rPr>
                      <w:rFonts w:ascii="Arial" w:hAnsi="Arial" w:cs="Angsana New"/>
                      <w:b/>
                      <w:bCs/>
                      <w:sz w:val="20"/>
                      <w:szCs w:val="20"/>
                      <w:cs/>
                    </w:rPr>
                    <w:t>(</w:t>
                  </w:r>
                  <w:r w:rsidRPr="00470E4E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</w:t>
                  </w:r>
                  <w:r w:rsidRPr="00470E4E">
                    <w:rPr>
                      <w:rFonts w:ascii="Arial" w:hAnsi="Arial" w:cs="Angsana New"/>
                      <w:b/>
                      <w:bCs/>
                      <w:sz w:val="20"/>
                      <w:szCs w:val="20"/>
                      <w:cs/>
                    </w:rPr>
                    <w:t xml:space="preserve">): </w:t>
                  </w:r>
                </w:p>
                <w:p w14:paraId="4A9B0415" w14:textId="77777777" w:rsidR="005970D6" w:rsidRPr="00543CBD" w:rsidRDefault="005970D6" w:rsidP="008C1F9C">
                  <w:pPr>
                    <w:pStyle w:val="ListParagraph"/>
                    <w:framePr w:hSpace="180" w:wrap="around" w:vAnchor="text" w:hAnchor="margin" w:y="111"/>
                    <w:numPr>
                      <w:ilvl w:val="0"/>
                      <w:numId w:val="33"/>
                    </w:numPr>
                    <w:spacing w:before="100" w:beforeAutospacing="1"/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</w:pPr>
                  <w:r w:rsidRPr="00543CBD"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  <w:t xml:space="preserve">This course is designed to train trainees to perform their roles as rater and interlocutor by using the TEAP test format. </w:t>
                  </w:r>
                </w:p>
                <w:p w14:paraId="78EA150A" w14:textId="77777777" w:rsidR="0032639C" w:rsidRPr="00543CBD" w:rsidRDefault="0032639C" w:rsidP="008C1F9C">
                  <w:pPr>
                    <w:pStyle w:val="ListParagraph"/>
                    <w:framePr w:hSpace="180" w:wrap="around" w:vAnchor="text" w:hAnchor="margin" w:y="111"/>
                    <w:numPr>
                      <w:ilvl w:val="0"/>
                      <w:numId w:val="33"/>
                    </w:numPr>
                    <w:spacing w:before="100" w:beforeAutospacing="1"/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</w:pPr>
                  <w:r w:rsidRPr="00543CBD"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  <w:t xml:space="preserve">This course is suitable for trainees who wish to be trained as rater/interlocutor that are going to adopt the TEAP or similar test format. </w:t>
                  </w:r>
                </w:p>
                <w:p w14:paraId="2E59C5A6" w14:textId="79FB1439" w:rsidR="0032639C" w:rsidRPr="0032639C" w:rsidRDefault="0032639C" w:rsidP="008C1F9C">
                  <w:pPr>
                    <w:pStyle w:val="ListParagraph"/>
                    <w:framePr w:hSpace="180" w:wrap="around" w:vAnchor="text" w:hAnchor="margin" w:y="111"/>
                    <w:spacing w:before="100" w:beforeAutospacing="1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543CBD"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  <w:t>Assessment training results of trainees should be used as part of designation process of language proficiency examiners.</w:t>
                  </w:r>
                  <w:r w:rsidRPr="00543CBD">
                    <w:rPr>
                      <w:rFonts w:ascii="Arial" w:hAnsi="Arial" w:cs="Arial"/>
                      <w:b/>
                      <w:bCs/>
                      <w:color w:val="FFFFFF" w:themeColor="background1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012BFC" w:rsidRPr="005D0655" w14:paraId="7AE0A3D1" w14:textId="77777777" w:rsidTr="000106BD">
              <w:tc>
                <w:tcPr>
                  <w:tcW w:w="9961" w:type="dxa"/>
                  <w:gridSpan w:val="2"/>
                  <w:vAlign w:val="center"/>
                </w:tcPr>
                <w:p w14:paraId="33D48435" w14:textId="3451D337" w:rsidR="00012BFC" w:rsidRPr="005D0655" w:rsidRDefault="00012BFC" w:rsidP="008C1F9C">
                  <w:pPr>
                    <w:framePr w:hSpace="180" w:wrap="around" w:vAnchor="text" w:hAnchor="margin" w:y="111"/>
                    <w:spacing w:before="100" w:beforeAutospacing="1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5D0655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This checklist has been completed by</w:t>
                  </w:r>
                  <w:r w:rsidRPr="005D0655">
                    <w:rPr>
                      <w:rFonts w:ascii="Arial" w:hAnsi="Arial" w:cs="Angsana New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:</w:t>
                  </w:r>
                  <w:r w:rsidR="00394A6C">
                    <w:rPr>
                      <w:rFonts w:ascii="Arial" w:hAnsi="Arial" w:cs="Angsana New"/>
                      <w:b/>
                      <w:bCs/>
                      <w:color w:val="000000"/>
                      <w:sz w:val="20"/>
                      <w:szCs w:val="20"/>
                      <w:cs/>
                    </w:rPr>
                    <w:t xml:space="preserve"> </w:t>
                  </w:r>
                </w:p>
              </w:tc>
            </w:tr>
            <w:tr w:rsidR="000106BD" w:rsidRPr="005D0655" w14:paraId="7D8D92E8" w14:textId="2CC28EC0" w:rsidTr="000106BD">
              <w:tc>
                <w:tcPr>
                  <w:tcW w:w="9961" w:type="dxa"/>
                  <w:gridSpan w:val="2"/>
                  <w:vAlign w:val="center"/>
                </w:tcPr>
                <w:p w14:paraId="2AAEB9EF" w14:textId="77777777" w:rsidR="000106BD" w:rsidRDefault="000106BD" w:rsidP="008C1F9C">
                  <w:pPr>
                    <w:framePr w:hSpace="180" w:wrap="around" w:vAnchor="text" w:hAnchor="margin" w:y="111"/>
                    <w:spacing w:before="100" w:beforeAutospacing="1"/>
                    <w:rPr>
                      <w:rFonts w:ascii="Arial" w:hAnsi="Arial" w:cs="Angsana New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Date performed: </w:t>
                  </w:r>
                </w:p>
                <w:p w14:paraId="3EEB17EB" w14:textId="6FEE7942" w:rsidR="000106BD" w:rsidRPr="005D0655" w:rsidRDefault="000106BD" w:rsidP="008C1F9C">
                  <w:pPr>
                    <w:framePr w:hSpace="180" w:wrap="around" w:vAnchor="text" w:hAnchor="margin" w:y="111"/>
                    <w:spacing w:before="100" w:beforeAutospacing="1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106BD" w:rsidRPr="005D0655" w14:paraId="0A794854" w14:textId="14A3ADF6" w:rsidTr="000106BD">
              <w:tc>
                <w:tcPr>
                  <w:tcW w:w="2845" w:type="dxa"/>
                  <w:vAlign w:val="center"/>
                </w:tcPr>
                <w:p w14:paraId="3B49BC6D" w14:textId="22B6CD43" w:rsidR="000106BD" w:rsidRDefault="000106BD" w:rsidP="008C1F9C">
                  <w:pPr>
                    <w:framePr w:hSpace="180" w:wrap="around" w:vAnchor="text" w:hAnchor="margin" w:y="111"/>
                    <w:spacing w:before="100" w:beforeAutospacing="1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  <w:p w14:paraId="59ED517D" w14:textId="77777777" w:rsidR="000106BD" w:rsidRDefault="000106BD" w:rsidP="008C1F9C">
                  <w:pPr>
                    <w:framePr w:hSpace="180" w:wrap="around" w:vAnchor="text" w:hAnchor="margin" w:y="111"/>
                    <w:spacing w:before="100" w:beforeAutospacing="1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  <w:p w14:paraId="16CE7C0A" w14:textId="48A889C1" w:rsidR="000106BD" w:rsidRPr="005D0655" w:rsidRDefault="000106BD" w:rsidP="008C1F9C">
                  <w:pPr>
                    <w:framePr w:hSpace="180" w:wrap="around" w:vAnchor="text" w:hAnchor="margin" w:y="111"/>
                    <w:spacing w:before="100" w:beforeAutospacing="1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5D0655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Signature</w:t>
                  </w:r>
                  <w:r w:rsidRPr="005D0655">
                    <w:rPr>
                      <w:rFonts w:ascii="Arial" w:hAnsi="Arial" w:cs="Angsana New"/>
                      <w:color w:val="000000"/>
                      <w:sz w:val="20"/>
                      <w:szCs w:val="20"/>
                      <w:cs/>
                    </w:rPr>
                    <w:t>:</w:t>
                  </w:r>
                </w:p>
              </w:tc>
              <w:tc>
                <w:tcPr>
                  <w:tcW w:w="7116" w:type="dxa"/>
                  <w:vAlign w:val="center"/>
                </w:tcPr>
                <w:p w14:paraId="30842FDC" w14:textId="77777777" w:rsidR="000106BD" w:rsidRDefault="000106BD" w:rsidP="008C1F9C">
                  <w:pPr>
                    <w:framePr w:hSpace="180" w:wrap="around" w:vAnchor="text" w:hAnchor="margin" w:y="111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  <w:p w14:paraId="427C57AE" w14:textId="77777777" w:rsidR="000106BD" w:rsidRDefault="000106BD" w:rsidP="008C1F9C">
                  <w:pPr>
                    <w:framePr w:hSpace="180" w:wrap="around" w:vAnchor="text" w:hAnchor="margin" w:y="111"/>
                    <w:spacing w:before="100" w:beforeAutospacing="1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  <w:p w14:paraId="6655795A" w14:textId="49399E57" w:rsidR="000106BD" w:rsidRPr="005D0655" w:rsidRDefault="000106BD" w:rsidP="008C1F9C">
                  <w:pPr>
                    <w:framePr w:hSpace="180" w:wrap="around" w:vAnchor="text" w:hAnchor="margin" w:y="111"/>
                    <w:spacing w:before="100" w:beforeAutospacing="1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5D0655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Name</w:t>
                  </w:r>
                  <w:r w:rsidRPr="005D0655">
                    <w:rPr>
                      <w:rFonts w:ascii="Arial" w:hAnsi="Arial" w:cs="Angsana New"/>
                      <w:color w:val="000000"/>
                      <w:sz w:val="20"/>
                      <w:szCs w:val="20"/>
                      <w:cs/>
                    </w:rPr>
                    <w:t>:</w:t>
                  </w:r>
                  <w:r>
                    <w:rPr>
                      <w:rFonts w:ascii="Arial" w:hAnsi="Arial" w:cs="Angsana New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ngsana New"/>
                      <w:b/>
                      <w:bCs/>
                      <w:color w:val="000000"/>
                      <w:sz w:val="20"/>
                      <w:szCs w:val="20"/>
                    </w:rPr>
                    <w:t xml:space="preserve">                                            </w:t>
                  </w:r>
                </w:p>
              </w:tc>
            </w:tr>
          </w:tbl>
          <w:p w14:paraId="37145EBE" w14:textId="128FE502" w:rsidR="00470E4E" w:rsidRPr="001D5D0C" w:rsidRDefault="00470E4E" w:rsidP="00470E4E">
            <w:pPr>
              <w:pStyle w:val="NoSpacing"/>
              <w:tabs>
                <w:tab w:val="left" w:pos="309"/>
              </w:tabs>
              <w:ind w:left="720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D5D0C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Instructions</w:t>
            </w:r>
          </w:p>
          <w:p w14:paraId="01B89664" w14:textId="4AC776C5" w:rsidR="00470E4E" w:rsidRPr="001D5D0C" w:rsidRDefault="00470E4E" w:rsidP="00470E4E">
            <w:pPr>
              <w:pStyle w:val="NoSpacing"/>
              <w:numPr>
                <w:ilvl w:val="0"/>
                <w:numId w:val="30"/>
              </w:numPr>
              <w:tabs>
                <w:tab w:val="left" w:pos="309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1D5D0C">
              <w:rPr>
                <w:rFonts w:asciiTheme="minorHAnsi" w:hAnsiTheme="minorHAnsi" w:cstheme="minorHAnsi"/>
                <w:sz w:val="20"/>
                <w:szCs w:val="20"/>
              </w:rPr>
              <w:t xml:space="preserve">Each check list item shall be assessed and given a result either </w:t>
            </w:r>
            <w:r w:rsidRPr="001D5D0C">
              <w:rPr>
                <w:rFonts w:asciiTheme="minorHAnsi" w:hAnsiTheme="minorHAnsi" w:cs="Angsana New"/>
                <w:sz w:val="20"/>
                <w:szCs w:val="20"/>
                <w:cs/>
              </w:rPr>
              <w:t>‘</w:t>
            </w:r>
            <w:r w:rsidRPr="001D5D0C">
              <w:rPr>
                <w:rFonts w:asciiTheme="minorHAnsi" w:hAnsiTheme="minorHAnsi" w:cstheme="minorHAnsi"/>
                <w:sz w:val="20"/>
                <w:szCs w:val="20"/>
              </w:rPr>
              <w:t>Yes</w:t>
            </w:r>
            <w:r w:rsidRPr="001D5D0C">
              <w:rPr>
                <w:rFonts w:asciiTheme="minorHAnsi" w:hAnsiTheme="minorHAnsi" w:cs="Angsana New"/>
                <w:sz w:val="20"/>
                <w:szCs w:val="20"/>
                <w:cs/>
              </w:rPr>
              <w:t>’</w:t>
            </w:r>
            <w:r w:rsidRPr="001D5D0C">
              <w:rPr>
                <w:rFonts w:asciiTheme="minorHAnsi" w:hAnsiTheme="minorHAnsi" w:cstheme="minorHAnsi"/>
                <w:sz w:val="20"/>
                <w:szCs w:val="20"/>
              </w:rPr>
              <w:t xml:space="preserve"> or </w:t>
            </w:r>
            <w:r w:rsidRPr="001D5D0C">
              <w:rPr>
                <w:rFonts w:asciiTheme="minorHAnsi" w:hAnsiTheme="minorHAnsi" w:cs="Angsana New"/>
                <w:sz w:val="20"/>
                <w:szCs w:val="20"/>
                <w:cs/>
              </w:rPr>
              <w:t>‘</w:t>
            </w:r>
            <w:r w:rsidRPr="001D5D0C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  <w:r w:rsidRPr="001D5D0C">
              <w:rPr>
                <w:rFonts w:asciiTheme="minorHAnsi" w:hAnsiTheme="minorHAnsi" w:cs="Angsana New"/>
                <w:sz w:val="20"/>
                <w:szCs w:val="20"/>
                <w:cs/>
              </w:rPr>
              <w:t xml:space="preserve">’ </w:t>
            </w:r>
          </w:p>
          <w:p w14:paraId="216E1CA6" w14:textId="41A06B7A" w:rsidR="00470E4E" w:rsidRPr="001D5D0C" w:rsidRDefault="00470E4E" w:rsidP="00470E4E">
            <w:pPr>
              <w:pStyle w:val="NoSpacing"/>
              <w:numPr>
                <w:ilvl w:val="0"/>
                <w:numId w:val="29"/>
              </w:numPr>
              <w:tabs>
                <w:tab w:val="left" w:pos="309"/>
              </w:tabs>
              <w:ind w:left="1159" w:hanging="79"/>
              <w:rPr>
                <w:rFonts w:asciiTheme="minorHAnsi" w:hAnsiTheme="minorHAnsi" w:cstheme="minorHAnsi"/>
                <w:sz w:val="20"/>
                <w:szCs w:val="20"/>
              </w:rPr>
            </w:pPr>
            <w:r w:rsidRPr="001D5D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Yes</w:t>
            </w:r>
            <w:r w:rsidRPr="001D5D0C">
              <w:rPr>
                <w:rFonts w:asciiTheme="minorHAnsi" w:hAnsiTheme="minorHAnsi" w:cs="Angsana New"/>
                <w:b/>
                <w:bCs/>
                <w:sz w:val="20"/>
                <w:szCs w:val="20"/>
                <w:cs/>
              </w:rPr>
              <w:t>’</w:t>
            </w:r>
            <w:r w:rsidRPr="001D5D0C">
              <w:rPr>
                <w:rFonts w:asciiTheme="minorHAnsi" w:hAnsiTheme="minorHAnsi" w:cs="Angsana New"/>
                <w:sz w:val="20"/>
                <w:szCs w:val="20"/>
                <w:cs/>
              </w:rPr>
              <w:t xml:space="preserve"> </w:t>
            </w:r>
            <w:r w:rsidRPr="001D5D0C">
              <w:rPr>
                <w:rFonts w:asciiTheme="minorHAnsi" w:hAnsiTheme="minorHAnsi" w:cstheme="minorHAnsi"/>
                <w:sz w:val="20"/>
                <w:szCs w:val="20"/>
              </w:rPr>
              <w:t>refers to satisfactory level</w:t>
            </w:r>
            <w:r w:rsidRPr="001D5D0C">
              <w:rPr>
                <w:rFonts w:asciiTheme="minorHAnsi" w:hAnsiTheme="minorHAnsi" w:cs="Angsana New"/>
                <w:sz w:val="20"/>
                <w:szCs w:val="20"/>
                <w:cs/>
              </w:rPr>
              <w:t xml:space="preserve">. </w:t>
            </w:r>
            <w:r w:rsidRPr="001D5D0C">
              <w:rPr>
                <w:rFonts w:asciiTheme="minorHAnsi" w:hAnsiTheme="minorHAnsi" w:cstheme="minorHAnsi"/>
                <w:sz w:val="20"/>
                <w:szCs w:val="20"/>
              </w:rPr>
              <w:t>It shall be given if the ATO is able to provide valid documents, reliable records of implementation and demonstrate a sound knowledge if interview of relevant personnel are performed</w:t>
            </w:r>
            <w:r w:rsidRPr="001D5D0C">
              <w:rPr>
                <w:rFonts w:asciiTheme="minorHAnsi" w:hAnsiTheme="minorHAnsi" w:cs="Angsana New"/>
                <w:sz w:val="20"/>
                <w:szCs w:val="20"/>
                <w:cs/>
              </w:rPr>
              <w:t>.</w:t>
            </w:r>
            <w:r w:rsidRPr="001D5D0C">
              <w:rPr>
                <w:rFonts w:asciiTheme="minorHAnsi" w:hAnsiTheme="minorHAnsi" w:cstheme="minorHAnsi"/>
                <w:sz w:val="20"/>
                <w:szCs w:val="20"/>
              </w:rPr>
              <w:t xml:space="preserve"> Also, all sub</w:t>
            </w:r>
            <w:r w:rsidRPr="001D5D0C">
              <w:rPr>
                <w:rFonts w:asciiTheme="minorHAnsi" w:hAnsiTheme="minorHAnsi" w:cs="Angsana New"/>
                <w:sz w:val="20"/>
                <w:szCs w:val="20"/>
                <w:cs/>
              </w:rPr>
              <w:t>-</w:t>
            </w:r>
            <w:r w:rsidRPr="001D5D0C">
              <w:rPr>
                <w:rFonts w:asciiTheme="minorHAnsi" w:hAnsiTheme="minorHAnsi" w:cstheme="minorHAnsi"/>
                <w:sz w:val="20"/>
                <w:szCs w:val="20"/>
              </w:rPr>
              <w:t>items must be satisfied</w:t>
            </w:r>
            <w:r w:rsidRPr="001D5D0C">
              <w:rPr>
                <w:rFonts w:asciiTheme="minorHAnsi" w:hAnsiTheme="minorHAnsi" w:cs="Angsana New"/>
                <w:sz w:val="20"/>
                <w:szCs w:val="20"/>
                <w:cs/>
              </w:rPr>
              <w:t xml:space="preserve">. </w:t>
            </w:r>
          </w:p>
          <w:p w14:paraId="7ADCF7A7" w14:textId="469FD4C5" w:rsidR="00470E4E" w:rsidRPr="00470E4E" w:rsidRDefault="00470E4E" w:rsidP="00470E4E">
            <w:pPr>
              <w:pStyle w:val="NoSpacing"/>
              <w:numPr>
                <w:ilvl w:val="0"/>
                <w:numId w:val="29"/>
              </w:numPr>
              <w:tabs>
                <w:tab w:val="left" w:pos="309"/>
              </w:tabs>
              <w:ind w:left="1159" w:hanging="79"/>
              <w:rPr>
                <w:rFonts w:asciiTheme="minorHAnsi" w:hAnsiTheme="minorHAnsi" w:cstheme="minorHAnsi"/>
                <w:sz w:val="20"/>
                <w:szCs w:val="20"/>
              </w:rPr>
            </w:pPr>
            <w:r w:rsidRPr="001D5D0C">
              <w:rPr>
                <w:rFonts w:asciiTheme="minorHAnsi" w:hAnsiTheme="minorHAnsi" w:cs="Angsana New"/>
                <w:b/>
                <w:bCs/>
                <w:sz w:val="20"/>
                <w:szCs w:val="20"/>
                <w:cs/>
              </w:rPr>
              <w:t xml:space="preserve"> </w:t>
            </w:r>
            <w:r w:rsidRPr="001D5D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No</w:t>
            </w:r>
            <w:r w:rsidRPr="001D5D0C">
              <w:rPr>
                <w:rFonts w:asciiTheme="minorHAnsi" w:hAnsiTheme="minorHAnsi" w:cs="Angsana New"/>
                <w:b/>
                <w:bCs/>
                <w:sz w:val="20"/>
                <w:szCs w:val="20"/>
                <w:cs/>
              </w:rPr>
              <w:t>’</w:t>
            </w:r>
            <w:r w:rsidRPr="001D5D0C">
              <w:rPr>
                <w:rFonts w:asciiTheme="minorHAnsi" w:hAnsiTheme="minorHAnsi" w:cstheme="minorHAnsi"/>
                <w:sz w:val="20"/>
                <w:szCs w:val="20"/>
              </w:rPr>
              <w:t xml:space="preserve"> shall be given if any actions found not to be compliance with CAAT rules and regulations or not to be conformed to any ATO</w:t>
            </w:r>
            <w:r w:rsidRPr="001D5D0C">
              <w:rPr>
                <w:rFonts w:asciiTheme="minorHAnsi" w:hAnsiTheme="minorHAnsi" w:cs="Angsana New"/>
                <w:sz w:val="20"/>
                <w:szCs w:val="20"/>
                <w:cs/>
              </w:rPr>
              <w:t>’</w:t>
            </w:r>
            <w:r w:rsidRPr="001D5D0C">
              <w:rPr>
                <w:rFonts w:asciiTheme="minorHAnsi" w:hAnsiTheme="minorHAnsi" w:cstheme="minorHAnsi"/>
                <w:sz w:val="20"/>
                <w:szCs w:val="20"/>
              </w:rPr>
              <w:t>s documentations as well as any actions being done without evidence of records</w:t>
            </w:r>
            <w:r w:rsidRPr="001D5D0C">
              <w:rPr>
                <w:rFonts w:asciiTheme="minorHAnsi" w:hAnsiTheme="minorHAnsi" w:cs="Angsana New"/>
                <w:sz w:val="20"/>
                <w:szCs w:val="20"/>
                <w:cs/>
              </w:rPr>
              <w:t>.</w:t>
            </w:r>
          </w:p>
          <w:p w14:paraId="5014503C" w14:textId="77777777" w:rsidR="00470E4E" w:rsidRPr="00470E4E" w:rsidRDefault="00470E4E" w:rsidP="00470E4E">
            <w:pPr>
              <w:pStyle w:val="NoSpacing"/>
              <w:numPr>
                <w:ilvl w:val="0"/>
                <w:numId w:val="30"/>
              </w:numPr>
              <w:tabs>
                <w:tab w:val="left" w:pos="309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470E4E">
              <w:rPr>
                <w:rFonts w:asciiTheme="minorHAnsi" w:hAnsiTheme="minorHAnsi" w:cs="Angsana New"/>
                <w:sz w:val="20"/>
                <w:szCs w:val="20"/>
              </w:rPr>
              <w:t>Evaluation result shall be given either ‘SATISFACTORY’ or ‘</w:t>
            </w:r>
            <w:r w:rsidRPr="00470E4E">
              <w:rPr>
                <w:sz w:val="24"/>
                <w:szCs w:val="32"/>
              </w:rPr>
              <w:t>UNSATISFACTORY’</w:t>
            </w:r>
            <w:r>
              <w:rPr>
                <w:sz w:val="24"/>
                <w:szCs w:val="32"/>
              </w:rPr>
              <w:t xml:space="preserve"> as a final result. </w:t>
            </w:r>
          </w:p>
          <w:p w14:paraId="1DD64DF2" w14:textId="12BF2EED" w:rsidR="00470E4E" w:rsidRPr="00470E4E" w:rsidRDefault="00470E4E" w:rsidP="00470E4E">
            <w:pPr>
              <w:pStyle w:val="NoSpacing"/>
              <w:numPr>
                <w:ilvl w:val="0"/>
                <w:numId w:val="32"/>
              </w:numPr>
              <w:tabs>
                <w:tab w:val="left" w:pos="309"/>
              </w:tabs>
              <w:ind w:left="1163" w:hanging="14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sz w:val="24"/>
                <w:szCs w:val="32"/>
              </w:rPr>
              <w:t xml:space="preserve">If the evaluation result indicates ‘SATISFACTORY’, the course is to further proceed an approval process. </w:t>
            </w:r>
          </w:p>
          <w:p w14:paraId="23039920" w14:textId="77777777" w:rsidR="00470E4E" w:rsidRPr="00470E4E" w:rsidRDefault="00470E4E" w:rsidP="00470E4E">
            <w:pPr>
              <w:pStyle w:val="NoSpacing"/>
              <w:numPr>
                <w:ilvl w:val="0"/>
                <w:numId w:val="32"/>
              </w:numPr>
              <w:tabs>
                <w:tab w:val="left" w:pos="309"/>
              </w:tabs>
              <w:ind w:left="1163" w:hanging="14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sz w:val="24"/>
                <w:szCs w:val="32"/>
              </w:rPr>
              <w:t>If the evaluation result indicates “UNSATISFACTORY’, the course approval process is to be rejected.</w:t>
            </w:r>
          </w:p>
          <w:p w14:paraId="3AE4143F" w14:textId="6FE86FC1" w:rsidR="00012BFC" w:rsidRPr="00470E4E" w:rsidRDefault="00470E4E" w:rsidP="00470E4E">
            <w:pPr>
              <w:pStyle w:val="NoSpacing"/>
              <w:numPr>
                <w:ilvl w:val="0"/>
                <w:numId w:val="30"/>
              </w:numPr>
              <w:tabs>
                <w:tab w:val="left" w:pos="309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470E4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</w:t>
            </w:r>
            <w:r w:rsidRPr="00470E4E">
              <w:rPr>
                <w:rFonts w:asciiTheme="minorHAnsi" w:hAnsiTheme="minorHAnsi" w:cs="Angsana New"/>
                <w:b/>
                <w:bCs/>
                <w:sz w:val="20"/>
                <w:szCs w:val="20"/>
                <w:cs/>
              </w:rPr>
              <w:t>/</w:t>
            </w:r>
            <w:r w:rsidRPr="00470E4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</w:t>
            </w:r>
            <w:r w:rsidRPr="00470E4E">
              <w:rPr>
                <w:rFonts w:asciiTheme="minorHAnsi" w:hAnsiTheme="minorHAnsi" w:cs="Angsana New"/>
                <w:b/>
                <w:bCs/>
                <w:sz w:val="20"/>
                <w:szCs w:val="20"/>
                <w:cs/>
              </w:rPr>
              <w:t>’</w:t>
            </w:r>
            <w:r w:rsidRPr="00470E4E">
              <w:rPr>
                <w:rFonts w:asciiTheme="minorHAnsi" w:hAnsiTheme="minorHAnsi" w:cs="Angsana New"/>
                <w:sz w:val="20"/>
                <w:szCs w:val="20"/>
                <w:cs/>
              </w:rPr>
              <w:t xml:space="preserve"> </w:t>
            </w:r>
            <w:r w:rsidRPr="00470E4E">
              <w:rPr>
                <w:rFonts w:asciiTheme="minorHAnsi" w:hAnsiTheme="minorHAnsi" w:cstheme="minorHAnsi"/>
                <w:sz w:val="20"/>
                <w:szCs w:val="20"/>
              </w:rPr>
              <w:t>shall be given to indicate when information in a certain table cell is not provided, either because it does not apply to a particular case in question or because the answer is not available</w:t>
            </w:r>
          </w:p>
        </w:tc>
      </w:tr>
    </w:tbl>
    <w:p w14:paraId="23C0871F" w14:textId="50556DD3" w:rsidR="00B839CA" w:rsidRDefault="00B839CA" w:rsidP="00A80282">
      <w:pPr>
        <w:pStyle w:val="NoSpacing"/>
        <w:rPr>
          <w:sz w:val="24"/>
          <w:szCs w:val="32"/>
        </w:rPr>
      </w:pPr>
    </w:p>
    <w:p w14:paraId="30BFFCE3" w14:textId="77777777" w:rsidR="00C35022" w:rsidRPr="00A80282" w:rsidRDefault="00C35022" w:rsidP="00A80282">
      <w:pPr>
        <w:pStyle w:val="NoSpacing"/>
        <w:rPr>
          <w:sz w:val="24"/>
          <w:szCs w:val="32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33"/>
        <w:gridCol w:w="662"/>
        <w:gridCol w:w="3711"/>
      </w:tblGrid>
      <w:tr w:rsidR="009112DA" w:rsidRPr="00A80282" w14:paraId="5137C237" w14:textId="77777777" w:rsidTr="004C68B8">
        <w:trPr>
          <w:trHeight w:val="270"/>
          <w:jc w:val="center"/>
        </w:trPr>
        <w:tc>
          <w:tcPr>
            <w:tcW w:w="2857" w:type="pct"/>
            <w:vMerge w:val="restart"/>
            <w:shd w:val="clear" w:color="auto" w:fill="A6A6A6" w:themeFill="background1" w:themeFillShade="A6"/>
          </w:tcPr>
          <w:p w14:paraId="1D661E84" w14:textId="71D0BD95" w:rsidR="00DF3D0B" w:rsidRPr="00B839CA" w:rsidRDefault="004C68B8" w:rsidP="00C35022">
            <w:pPr>
              <w:pStyle w:val="NoSpacing"/>
              <w:jc w:val="center"/>
              <w:rPr>
                <w:b/>
                <w:bCs/>
                <w:sz w:val="24"/>
                <w:szCs w:val="32"/>
                <w:cs/>
              </w:rPr>
            </w:pPr>
            <w:r w:rsidRPr="00B839CA">
              <w:rPr>
                <w:b/>
                <w:bCs/>
                <w:sz w:val="24"/>
                <w:szCs w:val="32"/>
              </w:rPr>
              <w:t xml:space="preserve">Checklist </w:t>
            </w:r>
            <w:r w:rsidR="00DF3D0B" w:rsidRPr="00B839CA">
              <w:rPr>
                <w:b/>
                <w:bCs/>
                <w:sz w:val="24"/>
                <w:szCs w:val="32"/>
              </w:rPr>
              <w:t>Item</w:t>
            </w:r>
            <w:r w:rsidRPr="00B839CA">
              <w:rPr>
                <w:b/>
                <w:bCs/>
                <w:sz w:val="24"/>
                <w:szCs w:val="32"/>
              </w:rPr>
              <w:t>s</w:t>
            </w:r>
          </w:p>
        </w:tc>
        <w:tc>
          <w:tcPr>
            <w:tcW w:w="2143" w:type="pct"/>
            <w:gridSpan w:val="2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24BBBC69" w14:textId="77777777" w:rsidR="00DF3D0B" w:rsidRPr="00B839CA" w:rsidRDefault="00DF3D0B" w:rsidP="00C35022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B839CA">
              <w:rPr>
                <w:b/>
                <w:bCs/>
                <w:sz w:val="24"/>
                <w:szCs w:val="24"/>
              </w:rPr>
              <w:t>CAAT OFFICIALS USE ONLY</w:t>
            </w:r>
          </w:p>
        </w:tc>
      </w:tr>
      <w:tr w:rsidR="009112DA" w:rsidRPr="00A80282" w14:paraId="4A4C13AE" w14:textId="77777777" w:rsidTr="004C68B8">
        <w:trPr>
          <w:trHeight w:val="345"/>
          <w:jc w:val="center"/>
        </w:trPr>
        <w:tc>
          <w:tcPr>
            <w:tcW w:w="2857" w:type="pct"/>
            <w:vMerge/>
            <w:shd w:val="clear" w:color="auto" w:fill="A6A6A6" w:themeFill="background1" w:themeFillShade="A6"/>
          </w:tcPr>
          <w:p w14:paraId="6322890D" w14:textId="77777777" w:rsidR="0079642D" w:rsidRPr="00B839CA" w:rsidRDefault="0079642D" w:rsidP="00C35022">
            <w:pPr>
              <w:pStyle w:val="NoSpacing"/>
              <w:jc w:val="center"/>
              <w:rPr>
                <w:b/>
                <w:bCs/>
                <w:sz w:val="24"/>
                <w:szCs w:val="32"/>
              </w:rPr>
            </w:pPr>
          </w:p>
        </w:tc>
        <w:tc>
          <w:tcPr>
            <w:tcW w:w="286" w:type="pct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14:paraId="3120AF8D" w14:textId="71CF8F06" w:rsidR="0079642D" w:rsidRPr="00B839CA" w:rsidRDefault="0079642D" w:rsidP="00C35022">
            <w:pPr>
              <w:pStyle w:val="NoSpacing"/>
              <w:jc w:val="center"/>
              <w:rPr>
                <w:b/>
                <w:bCs/>
                <w:sz w:val="24"/>
                <w:szCs w:val="32"/>
              </w:rPr>
            </w:pPr>
            <w:r w:rsidRPr="00B839CA">
              <w:rPr>
                <w:b/>
                <w:bCs/>
                <w:sz w:val="24"/>
                <w:szCs w:val="32"/>
              </w:rPr>
              <w:t>Result</w:t>
            </w:r>
          </w:p>
        </w:tc>
        <w:tc>
          <w:tcPr>
            <w:tcW w:w="1857" w:type="pct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14:paraId="5F72985D" w14:textId="13219C37" w:rsidR="0079642D" w:rsidRPr="00B839CA" w:rsidRDefault="0079642D" w:rsidP="00C35022">
            <w:pPr>
              <w:pStyle w:val="NoSpacing"/>
              <w:jc w:val="center"/>
              <w:rPr>
                <w:b/>
                <w:bCs/>
                <w:sz w:val="24"/>
                <w:szCs w:val="24"/>
              </w:rPr>
            </w:pPr>
            <w:r w:rsidRPr="00B839CA">
              <w:rPr>
                <w:b/>
                <w:bCs/>
                <w:sz w:val="24"/>
                <w:szCs w:val="24"/>
              </w:rPr>
              <w:t>Remark</w:t>
            </w:r>
            <w:r w:rsidRPr="00B839CA">
              <w:rPr>
                <w:b/>
                <w:bCs/>
                <w:sz w:val="24"/>
                <w:szCs w:val="24"/>
                <w:cs/>
              </w:rPr>
              <w:t>(</w:t>
            </w:r>
            <w:r w:rsidRPr="00B839CA">
              <w:rPr>
                <w:b/>
                <w:bCs/>
                <w:sz w:val="24"/>
                <w:szCs w:val="24"/>
              </w:rPr>
              <w:t>s</w:t>
            </w:r>
            <w:r w:rsidRPr="00B839CA">
              <w:rPr>
                <w:b/>
                <w:bCs/>
                <w:sz w:val="24"/>
                <w:szCs w:val="24"/>
                <w:cs/>
              </w:rPr>
              <w:t>)</w:t>
            </w:r>
          </w:p>
        </w:tc>
      </w:tr>
      <w:tr w:rsidR="009112DA" w:rsidRPr="00A80282" w14:paraId="2FEBF6B2" w14:textId="77777777" w:rsidTr="004C68B8">
        <w:trPr>
          <w:trHeight w:val="763"/>
          <w:jc w:val="center"/>
        </w:trPr>
        <w:tc>
          <w:tcPr>
            <w:tcW w:w="2857" w:type="pct"/>
            <w:tcBorders>
              <w:top w:val="single" w:sz="4" w:space="0" w:color="auto"/>
            </w:tcBorders>
          </w:tcPr>
          <w:p w14:paraId="639BE9A1" w14:textId="3F5AA889" w:rsidR="00E52A3C" w:rsidRPr="00A80282" w:rsidRDefault="00E52A3C" w:rsidP="00A80282">
            <w:pPr>
              <w:pStyle w:val="NoSpacing"/>
              <w:rPr>
                <w:color w:val="0070C0"/>
                <w:sz w:val="24"/>
                <w:szCs w:val="32"/>
              </w:rPr>
            </w:pPr>
            <w:r w:rsidRPr="004C68B8">
              <w:rPr>
                <w:sz w:val="24"/>
                <w:szCs w:val="32"/>
              </w:rPr>
              <w:t>1</w:t>
            </w:r>
            <w:r w:rsidRPr="004C68B8">
              <w:rPr>
                <w:sz w:val="24"/>
                <w:szCs w:val="32"/>
                <w:cs/>
              </w:rPr>
              <w:t>.</w:t>
            </w:r>
            <w:r w:rsidRPr="004C68B8">
              <w:rPr>
                <w:sz w:val="24"/>
                <w:szCs w:val="24"/>
                <w:cs/>
              </w:rPr>
              <w:t xml:space="preserve"> </w:t>
            </w:r>
            <w:r w:rsidR="004F16A3" w:rsidRPr="004C68B8">
              <w:rPr>
                <w:sz w:val="24"/>
                <w:szCs w:val="32"/>
              </w:rPr>
              <w:t xml:space="preserve">Is the organisation approved as English language proficiency testing centre by other CAA authorities </w:t>
            </w:r>
            <w:r w:rsidRPr="004C68B8">
              <w:rPr>
                <w:sz w:val="24"/>
                <w:szCs w:val="32"/>
              </w:rPr>
              <w:t>?</w:t>
            </w:r>
          </w:p>
        </w:tc>
        <w:tc>
          <w:tcPr>
            <w:tcW w:w="286" w:type="pct"/>
            <w:tcBorders>
              <w:top w:val="single" w:sz="4" w:space="0" w:color="auto"/>
            </w:tcBorders>
          </w:tcPr>
          <w:p w14:paraId="1E73C254" w14:textId="55247E15" w:rsidR="00E52A3C" w:rsidRPr="00A80282" w:rsidRDefault="00E52A3C" w:rsidP="00A80282">
            <w:pPr>
              <w:pStyle w:val="NoSpacing"/>
              <w:rPr>
                <w:sz w:val="24"/>
                <w:szCs w:val="32"/>
              </w:rPr>
            </w:pPr>
          </w:p>
        </w:tc>
        <w:tc>
          <w:tcPr>
            <w:tcW w:w="1857" w:type="pct"/>
            <w:tcBorders>
              <w:top w:val="single" w:sz="4" w:space="0" w:color="auto"/>
            </w:tcBorders>
          </w:tcPr>
          <w:p w14:paraId="03BACA35" w14:textId="26B6FD69" w:rsidR="00E52A3C" w:rsidRPr="00A80282" w:rsidRDefault="00E52A3C" w:rsidP="00A80282">
            <w:pPr>
              <w:pStyle w:val="NoSpacing"/>
              <w:rPr>
                <w:sz w:val="22"/>
                <w:szCs w:val="22"/>
              </w:rPr>
            </w:pPr>
          </w:p>
        </w:tc>
      </w:tr>
      <w:tr w:rsidR="009112DA" w:rsidRPr="00A80282" w14:paraId="75F12738" w14:textId="77777777" w:rsidTr="004C68B8">
        <w:trPr>
          <w:jc w:val="center"/>
        </w:trPr>
        <w:tc>
          <w:tcPr>
            <w:tcW w:w="2857" w:type="pct"/>
          </w:tcPr>
          <w:p w14:paraId="0A63E149" w14:textId="252ED9FA" w:rsidR="00E52A3C" w:rsidRPr="00A80282" w:rsidRDefault="00E52A3C" w:rsidP="00A80282">
            <w:pPr>
              <w:pStyle w:val="NoSpacing"/>
              <w:rPr>
                <w:sz w:val="24"/>
                <w:szCs w:val="32"/>
              </w:rPr>
            </w:pPr>
            <w:r w:rsidRPr="00A80282">
              <w:rPr>
                <w:sz w:val="24"/>
                <w:szCs w:val="32"/>
              </w:rPr>
              <w:t>2</w:t>
            </w:r>
            <w:r w:rsidR="0033379C" w:rsidRPr="00A80282">
              <w:rPr>
                <w:sz w:val="24"/>
                <w:szCs w:val="24"/>
                <w:cs/>
              </w:rPr>
              <w:t>.</w:t>
            </w:r>
            <w:r w:rsidRPr="00A80282">
              <w:rPr>
                <w:sz w:val="24"/>
                <w:szCs w:val="24"/>
                <w:cs/>
              </w:rPr>
              <w:t xml:space="preserve"> </w:t>
            </w:r>
            <w:r w:rsidR="004F16A3" w:rsidRPr="00A80282">
              <w:rPr>
                <w:sz w:val="24"/>
                <w:szCs w:val="32"/>
              </w:rPr>
              <w:t xml:space="preserve">Does the organisation have its own test for training? </w:t>
            </w:r>
            <w:r w:rsidRPr="00A80282">
              <w:rPr>
                <w:sz w:val="24"/>
                <w:szCs w:val="24"/>
                <w:cs/>
              </w:rPr>
              <w:t xml:space="preserve"> </w:t>
            </w:r>
          </w:p>
        </w:tc>
        <w:tc>
          <w:tcPr>
            <w:tcW w:w="286" w:type="pct"/>
          </w:tcPr>
          <w:p w14:paraId="69270166" w14:textId="1FF3560C" w:rsidR="00E52A3C" w:rsidRPr="00A80282" w:rsidRDefault="00E52A3C" w:rsidP="00A80282">
            <w:pPr>
              <w:pStyle w:val="NoSpacing"/>
              <w:rPr>
                <w:sz w:val="24"/>
                <w:szCs w:val="32"/>
              </w:rPr>
            </w:pPr>
          </w:p>
        </w:tc>
        <w:tc>
          <w:tcPr>
            <w:tcW w:w="1857" w:type="pct"/>
          </w:tcPr>
          <w:p w14:paraId="37E8B83F" w14:textId="7405DCC5" w:rsidR="00E52A3C" w:rsidRPr="00A80282" w:rsidRDefault="00E52A3C" w:rsidP="00A80282">
            <w:pPr>
              <w:pStyle w:val="NoSpacing"/>
              <w:rPr>
                <w:sz w:val="22"/>
                <w:szCs w:val="22"/>
              </w:rPr>
            </w:pPr>
          </w:p>
        </w:tc>
      </w:tr>
      <w:tr w:rsidR="009112DA" w:rsidRPr="00A80282" w14:paraId="780EC3D2" w14:textId="77777777" w:rsidTr="004C68B8">
        <w:trPr>
          <w:jc w:val="center"/>
        </w:trPr>
        <w:tc>
          <w:tcPr>
            <w:tcW w:w="2857" w:type="pct"/>
          </w:tcPr>
          <w:p w14:paraId="32578597" w14:textId="1E80CAE6" w:rsidR="004F16A3" w:rsidRPr="00A718A6" w:rsidRDefault="0033379C" w:rsidP="00A80282">
            <w:pPr>
              <w:pStyle w:val="NoSpacing"/>
              <w:rPr>
                <w:sz w:val="24"/>
                <w:szCs w:val="32"/>
                <w:cs/>
              </w:rPr>
            </w:pPr>
            <w:r w:rsidRPr="00A80282">
              <w:rPr>
                <w:sz w:val="24"/>
                <w:szCs w:val="32"/>
              </w:rPr>
              <w:t>3</w:t>
            </w:r>
            <w:r w:rsidRPr="00A80282">
              <w:rPr>
                <w:sz w:val="24"/>
                <w:szCs w:val="24"/>
                <w:cs/>
              </w:rPr>
              <w:t xml:space="preserve">. </w:t>
            </w:r>
            <w:r w:rsidR="00E52A3C" w:rsidRPr="00A80282">
              <w:rPr>
                <w:sz w:val="24"/>
                <w:szCs w:val="32"/>
              </w:rPr>
              <w:t xml:space="preserve">Does the </w:t>
            </w:r>
            <w:r w:rsidR="004F16A3" w:rsidRPr="00A80282">
              <w:rPr>
                <w:sz w:val="24"/>
                <w:szCs w:val="32"/>
              </w:rPr>
              <w:t>organisation employ</w:t>
            </w:r>
            <w:r w:rsidR="00E52A3C" w:rsidRPr="00A80282">
              <w:rPr>
                <w:sz w:val="24"/>
                <w:szCs w:val="32"/>
              </w:rPr>
              <w:t xml:space="preserve"> appropriate aviation operational or language testing expertise, or both</w:t>
            </w:r>
            <w:r w:rsidR="004F16A3" w:rsidRPr="00A80282">
              <w:rPr>
                <w:sz w:val="24"/>
                <w:szCs w:val="32"/>
              </w:rPr>
              <w:t xml:space="preserve"> to deliver the course?</w:t>
            </w:r>
          </w:p>
        </w:tc>
        <w:tc>
          <w:tcPr>
            <w:tcW w:w="286" w:type="pct"/>
          </w:tcPr>
          <w:p w14:paraId="480351DD" w14:textId="003025E1" w:rsidR="00E52A3C" w:rsidRPr="00A80282" w:rsidRDefault="00E52A3C" w:rsidP="00A80282">
            <w:pPr>
              <w:pStyle w:val="NoSpacing"/>
              <w:rPr>
                <w:sz w:val="24"/>
                <w:szCs w:val="32"/>
              </w:rPr>
            </w:pPr>
          </w:p>
        </w:tc>
        <w:tc>
          <w:tcPr>
            <w:tcW w:w="1857" w:type="pct"/>
          </w:tcPr>
          <w:p w14:paraId="23225B21" w14:textId="5538D42A" w:rsidR="004C68B8" w:rsidRPr="00A80282" w:rsidRDefault="004C68B8" w:rsidP="00A80282">
            <w:pPr>
              <w:pStyle w:val="NoSpacing"/>
              <w:rPr>
                <w:sz w:val="22"/>
                <w:szCs w:val="22"/>
              </w:rPr>
            </w:pPr>
          </w:p>
        </w:tc>
      </w:tr>
      <w:tr w:rsidR="009112DA" w:rsidRPr="00A80282" w14:paraId="5F4F14F4" w14:textId="77777777" w:rsidTr="004C68B8">
        <w:trPr>
          <w:trHeight w:val="345"/>
          <w:jc w:val="center"/>
        </w:trPr>
        <w:tc>
          <w:tcPr>
            <w:tcW w:w="2857" w:type="pct"/>
            <w:shd w:val="clear" w:color="auto" w:fill="auto"/>
          </w:tcPr>
          <w:p w14:paraId="48AD3A85" w14:textId="7F06B67F" w:rsidR="000E600A" w:rsidRPr="00A80282" w:rsidRDefault="0033379C" w:rsidP="00A80282">
            <w:pPr>
              <w:pStyle w:val="NoSpacing"/>
              <w:rPr>
                <w:sz w:val="24"/>
                <w:szCs w:val="32"/>
              </w:rPr>
            </w:pPr>
            <w:r w:rsidRPr="00A80282">
              <w:rPr>
                <w:sz w:val="24"/>
                <w:szCs w:val="32"/>
              </w:rPr>
              <w:t>4</w:t>
            </w:r>
            <w:r w:rsidRPr="00A80282">
              <w:rPr>
                <w:sz w:val="24"/>
                <w:szCs w:val="24"/>
                <w:cs/>
              </w:rPr>
              <w:t xml:space="preserve">. </w:t>
            </w:r>
            <w:r w:rsidR="004F16A3" w:rsidRPr="00A80282">
              <w:rPr>
                <w:sz w:val="24"/>
                <w:szCs w:val="32"/>
              </w:rPr>
              <w:t>Does the content cover</w:t>
            </w:r>
            <w:r w:rsidR="000E600A" w:rsidRPr="00A80282">
              <w:rPr>
                <w:sz w:val="24"/>
                <w:szCs w:val="32"/>
              </w:rPr>
              <w:t xml:space="preserve"> the holistic descriptors </w:t>
            </w:r>
            <w:r w:rsidR="000E600A" w:rsidRPr="00A80282">
              <w:rPr>
                <w:sz w:val="24"/>
                <w:szCs w:val="32"/>
                <w:cs/>
              </w:rPr>
              <w:t>(</w:t>
            </w:r>
            <w:r w:rsidR="000E600A" w:rsidRPr="00A80282">
              <w:rPr>
                <w:sz w:val="24"/>
                <w:szCs w:val="32"/>
              </w:rPr>
              <w:t>Appendix 1 to Annex 1</w:t>
            </w:r>
            <w:r w:rsidR="000E600A" w:rsidRPr="00A80282">
              <w:rPr>
                <w:sz w:val="24"/>
                <w:szCs w:val="32"/>
                <w:cs/>
              </w:rPr>
              <w:t xml:space="preserve">) </w:t>
            </w:r>
            <w:r w:rsidR="000E600A" w:rsidRPr="00A80282">
              <w:rPr>
                <w:sz w:val="24"/>
                <w:szCs w:val="32"/>
              </w:rPr>
              <w:t xml:space="preserve">and the ICAO Rating Scale </w:t>
            </w:r>
            <w:r w:rsidR="000E600A" w:rsidRPr="00A80282">
              <w:rPr>
                <w:sz w:val="24"/>
                <w:szCs w:val="32"/>
                <w:cs/>
              </w:rPr>
              <w:t>(</w:t>
            </w:r>
            <w:r w:rsidR="000E600A" w:rsidRPr="00A80282">
              <w:rPr>
                <w:sz w:val="24"/>
                <w:szCs w:val="32"/>
              </w:rPr>
              <w:t>Attachment A to Annex 1</w:t>
            </w:r>
            <w:r w:rsidR="000E600A" w:rsidRPr="00A80282">
              <w:rPr>
                <w:sz w:val="24"/>
                <w:szCs w:val="32"/>
                <w:cs/>
              </w:rPr>
              <w:t xml:space="preserve">) </w:t>
            </w:r>
            <w:r w:rsidR="000E600A" w:rsidRPr="00A80282">
              <w:rPr>
                <w:sz w:val="24"/>
                <w:szCs w:val="32"/>
              </w:rPr>
              <w:t xml:space="preserve">and Manual on the Implementation of ICAO Language Proficiency Requirements </w:t>
            </w:r>
            <w:r w:rsidR="000E600A" w:rsidRPr="00A80282">
              <w:rPr>
                <w:sz w:val="24"/>
                <w:szCs w:val="32"/>
                <w:cs/>
              </w:rPr>
              <w:t>(</w:t>
            </w:r>
            <w:r w:rsidR="000E600A" w:rsidRPr="00A80282">
              <w:rPr>
                <w:sz w:val="24"/>
                <w:szCs w:val="32"/>
              </w:rPr>
              <w:t>Doc 9835</w:t>
            </w:r>
            <w:r w:rsidR="000E600A" w:rsidRPr="00A80282">
              <w:rPr>
                <w:sz w:val="24"/>
                <w:szCs w:val="32"/>
                <w:cs/>
              </w:rPr>
              <w:t>)</w:t>
            </w:r>
            <w:r w:rsidR="004F16A3" w:rsidRPr="00A80282">
              <w:rPr>
                <w:sz w:val="24"/>
                <w:szCs w:val="32"/>
              </w:rPr>
              <w:t>?</w:t>
            </w:r>
          </w:p>
        </w:tc>
        <w:tc>
          <w:tcPr>
            <w:tcW w:w="286" w:type="pct"/>
            <w:tcBorders>
              <w:top w:val="single" w:sz="4" w:space="0" w:color="auto"/>
            </w:tcBorders>
            <w:shd w:val="clear" w:color="auto" w:fill="auto"/>
          </w:tcPr>
          <w:p w14:paraId="38AADF2D" w14:textId="2ACF7D35" w:rsidR="000E600A" w:rsidRPr="00A80282" w:rsidRDefault="000E600A" w:rsidP="00A80282">
            <w:pPr>
              <w:pStyle w:val="NoSpacing"/>
              <w:rPr>
                <w:sz w:val="24"/>
                <w:szCs w:val="32"/>
              </w:rPr>
            </w:pPr>
          </w:p>
        </w:tc>
        <w:tc>
          <w:tcPr>
            <w:tcW w:w="1857" w:type="pct"/>
            <w:tcBorders>
              <w:top w:val="single" w:sz="4" w:space="0" w:color="auto"/>
            </w:tcBorders>
            <w:shd w:val="clear" w:color="auto" w:fill="auto"/>
          </w:tcPr>
          <w:p w14:paraId="0E40998B" w14:textId="5229DB50" w:rsidR="00A80282" w:rsidRPr="00A80282" w:rsidRDefault="00A80282" w:rsidP="00A80282">
            <w:pPr>
              <w:pStyle w:val="NoSpacing"/>
              <w:rPr>
                <w:sz w:val="24"/>
                <w:szCs w:val="32"/>
              </w:rPr>
            </w:pPr>
          </w:p>
        </w:tc>
      </w:tr>
      <w:tr w:rsidR="009112DA" w:rsidRPr="00A80282" w14:paraId="46870730" w14:textId="77777777" w:rsidTr="004C68B8">
        <w:trPr>
          <w:trHeight w:val="345"/>
          <w:jc w:val="center"/>
        </w:trPr>
        <w:tc>
          <w:tcPr>
            <w:tcW w:w="2857" w:type="pct"/>
            <w:shd w:val="clear" w:color="auto" w:fill="auto"/>
          </w:tcPr>
          <w:p w14:paraId="58284012" w14:textId="7C36F91F" w:rsidR="000E600A" w:rsidRPr="00A80282" w:rsidRDefault="0033379C" w:rsidP="00A80282">
            <w:pPr>
              <w:pStyle w:val="NoSpacing"/>
              <w:rPr>
                <w:sz w:val="24"/>
                <w:szCs w:val="32"/>
              </w:rPr>
            </w:pPr>
            <w:r w:rsidRPr="00A80282">
              <w:rPr>
                <w:sz w:val="24"/>
                <w:szCs w:val="32"/>
              </w:rPr>
              <w:t>5</w:t>
            </w:r>
            <w:r w:rsidRPr="00A80282">
              <w:rPr>
                <w:sz w:val="24"/>
                <w:szCs w:val="24"/>
                <w:cs/>
              </w:rPr>
              <w:t xml:space="preserve">. </w:t>
            </w:r>
            <w:r w:rsidR="004F16A3" w:rsidRPr="00A80282">
              <w:rPr>
                <w:sz w:val="24"/>
                <w:szCs w:val="32"/>
              </w:rPr>
              <w:t xml:space="preserve">Does the curriculum clearly present and explain the </w:t>
            </w:r>
            <w:r w:rsidR="00A80282">
              <w:rPr>
                <w:sz w:val="24"/>
                <w:szCs w:val="32"/>
              </w:rPr>
              <w:t>training objectives and expected outcomes?</w:t>
            </w:r>
            <w:r w:rsidR="000E600A" w:rsidRPr="00A80282">
              <w:rPr>
                <w:sz w:val="24"/>
                <w:szCs w:val="32"/>
                <w:cs/>
              </w:rPr>
              <w:t xml:space="preserve"> </w:t>
            </w:r>
          </w:p>
        </w:tc>
        <w:tc>
          <w:tcPr>
            <w:tcW w:w="286" w:type="pct"/>
            <w:tcBorders>
              <w:top w:val="single" w:sz="4" w:space="0" w:color="auto"/>
            </w:tcBorders>
            <w:shd w:val="clear" w:color="auto" w:fill="auto"/>
          </w:tcPr>
          <w:p w14:paraId="1B2EE5A2" w14:textId="14F2A56A" w:rsidR="000E600A" w:rsidRPr="00A80282" w:rsidRDefault="000E600A" w:rsidP="00A80282">
            <w:pPr>
              <w:pStyle w:val="NoSpacing"/>
              <w:rPr>
                <w:sz w:val="24"/>
                <w:szCs w:val="32"/>
              </w:rPr>
            </w:pPr>
          </w:p>
        </w:tc>
        <w:tc>
          <w:tcPr>
            <w:tcW w:w="1857" w:type="pct"/>
            <w:tcBorders>
              <w:top w:val="single" w:sz="4" w:space="0" w:color="auto"/>
            </w:tcBorders>
            <w:shd w:val="clear" w:color="auto" w:fill="auto"/>
          </w:tcPr>
          <w:p w14:paraId="712C2B53" w14:textId="750326C1" w:rsidR="00A80282" w:rsidRPr="00A80282" w:rsidRDefault="00A80282" w:rsidP="00A80282">
            <w:pPr>
              <w:pStyle w:val="NoSpacing"/>
              <w:rPr>
                <w:sz w:val="24"/>
                <w:szCs w:val="32"/>
              </w:rPr>
            </w:pPr>
          </w:p>
        </w:tc>
      </w:tr>
      <w:tr w:rsidR="00A80282" w:rsidRPr="00A80282" w14:paraId="45A04B91" w14:textId="77777777" w:rsidTr="004C68B8">
        <w:trPr>
          <w:trHeight w:val="345"/>
          <w:jc w:val="center"/>
        </w:trPr>
        <w:tc>
          <w:tcPr>
            <w:tcW w:w="2857" w:type="pct"/>
            <w:shd w:val="clear" w:color="auto" w:fill="auto"/>
          </w:tcPr>
          <w:p w14:paraId="1ED43152" w14:textId="39DECD33" w:rsidR="00A80282" w:rsidRPr="00A80282" w:rsidRDefault="00A80282" w:rsidP="00A80282">
            <w:pPr>
              <w:pStyle w:val="NoSpacing"/>
              <w:rPr>
                <w:sz w:val="24"/>
                <w:szCs w:val="32"/>
              </w:rPr>
            </w:pPr>
            <w:r w:rsidRPr="00A80282">
              <w:rPr>
                <w:sz w:val="24"/>
                <w:szCs w:val="32"/>
              </w:rPr>
              <w:t>6</w:t>
            </w:r>
            <w:r w:rsidRPr="00A80282">
              <w:rPr>
                <w:sz w:val="24"/>
                <w:szCs w:val="24"/>
                <w:cs/>
              </w:rPr>
              <w:t xml:space="preserve">. </w:t>
            </w:r>
            <w:r w:rsidRPr="00A80282">
              <w:rPr>
                <w:sz w:val="24"/>
                <w:szCs w:val="32"/>
              </w:rPr>
              <w:t>Does the training provide sufficient amount of practical sessions for applying the holistic ICAO Rating Scale on speech samples of pilots and</w:t>
            </w:r>
            <w:r w:rsidRPr="00A80282">
              <w:rPr>
                <w:sz w:val="24"/>
                <w:szCs w:val="32"/>
                <w:cs/>
              </w:rPr>
              <w:t>/</w:t>
            </w:r>
            <w:r w:rsidRPr="00A80282">
              <w:rPr>
                <w:sz w:val="24"/>
                <w:szCs w:val="32"/>
              </w:rPr>
              <w:t>or air traffic controllers?</w:t>
            </w:r>
          </w:p>
        </w:tc>
        <w:tc>
          <w:tcPr>
            <w:tcW w:w="286" w:type="pct"/>
            <w:tcBorders>
              <w:top w:val="single" w:sz="4" w:space="0" w:color="auto"/>
            </w:tcBorders>
            <w:shd w:val="clear" w:color="auto" w:fill="auto"/>
          </w:tcPr>
          <w:p w14:paraId="4D74D714" w14:textId="64A83BF9" w:rsidR="00A80282" w:rsidRPr="00A80282" w:rsidRDefault="00A80282" w:rsidP="00A80282">
            <w:pPr>
              <w:pStyle w:val="NoSpacing"/>
              <w:rPr>
                <w:sz w:val="24"/>
                <w:szCs w:val="32"/>
              </w:rPr>
            </w:pPr>
          </w:p>
        </w:tc>
        <w:tc>
          <w:tcPr>
            <w:tcW w:w="1857" w:type="pct"/>
            <w:tcBorders>
              <w:top w:val="single" w:sz="4" w:space="0" w:color="auto"/>
            </w:tcBorders>
            <w:shd w:val="clear" w:color="auto" w:fill="auto"/>
          </w:tcPr>
          <w:p w14:paraId="166BEE43" w14:textId="3BC08B2E" w:rsidR="00A80282" w:rsidRPr="00A80282" w:rsidRDefault="00A80282" w:rsidP="00A80282">
            <w:pPr>
              <w:pStyle w:val="NoSpacing"/>
              <w:rPr>
                <w:sz w:val="24"/>
                <w:szCs w:val="24"/>
              </w:rPr>
            </w:pPr>
          </w:p>
        </w:tc>
      </w:tr>
      <w:tr w:rsidR="00A80282" w:rsidRPr="00A80282" w14:paraId="30100E0F" w14:textId="77777777" w:rsidTr="004C68B8">
        <w:trPr>
          <w:trHeight w:val="345"/>
          <w:jc w:val="center"/>
        </w:trPr>
        <w:tc>
          <w:tcPr>
            <w:tcW w:w="2857" w:type="pct"/>
            <w:shd w:val="clear" w:color="auto" w:fill="auto"/>
          </w:tcPr>
          <w:p w14:paraId="5803B626" w14:textId="0B920276" w:rsidR="00A80282" w:rsidRPr="00A80282" w:rsidRDefault="00A80282" w:rsidP="00A80282">
            <w:pPr>
              <w:pStyle w:val="NoSpacing"/>
              <w:rPr>
                <w:sz w:val="24"/>
                <w:szCs w:val="32"/>
              </w:rPr>
            </w:pPr>
            <w:r w:rsidRPr="00A80282">
              <w:rPr>
                <w:sz w:val="24"/>
                <w:szCs w:val="32"/>
              </w:rPr>
              <w:t>7</w:t>
            </w:r>
            <w:r w:rsidRPr="00A80282">
              <w:rPr>
                <w:sz w:val="24"/>
                <w:szCs w:val="24"/>
                <w:cs/>
              </w:rPr>
              <w:t xml:space="preserve">. </w:t>
            </w:r>
            <w:r w:rsidRPr="00A80282">
              <w:rPr>
                <w:sz w:val="24"/>
                <w:szCs w:val="32"/>
              </w:rPr>
              <w:t xml:space="preserve">Does the training include evaluating and comparing different test types </w:t>
            </w:r>
            <w:r w:rsidRPr="00A80282">
              <w:rPr>
                <w:sz w:val="24"/>
                <w:szCs w:val="32"/>
                <w:cs/>
              </w:rPr>
              <w:t>(</w:t>
            </w:r>
            <w:r w:rsidRPr="00A80282">
              <w:rPr>
                <w:sz w:val="24"/>
                <w:szCs w:val="32"/>
              </w:rPr>
              <w:t>e</w:t>
            </w:r>
            <w:r w:rsidRPr="00A80282">
              <w:rPr>
                <w:sz w:val="24"/>
                <w:szCs w:val="32"/>
                <w:cs/>
              </w:rPr>
              <w:t>.</w:t>
            </w:r>
            <w:r w:rsidRPr="00A80282">
              <w:rPr>
                <w:sz w:val="24"/>
                <w:szCs w:val="32"/>
              </w:rPr>
              <w:t>g</w:t>
            </w:r>
            <w:r w:rsidRPr="00A80282">
              <w:rPr>
                <w:sz w:val="24"/>
                <w:szCs w:val="32"/>
                <w:cs/>
              </w:rPr>
              <w:t xml:space="preserve">. </w:t>
            </w:r>
            <w:r w:rsidRPr="00A80282">
              <w:rPr>
                <w:sz w:val="24"/>
                <w:szCs w:val="32"/>
              </w:rPr>
              <w:t>for ab</w:t>
            </w:r>
            <w:r w:rsidRPr="00A80282">
              <w:rPr>
                <w:sz w:val="24"/>
                <w:szCs w:val="32"/>
                <w:cs/>
              </w:rPr>
              <w:t>-</w:t>
            </w:r>
            <w:r w:rsidRPr="00A80282">
              <w:rPr>
                <w:sz w:val="24"/>
                <w:szCs w:val="32"/>
              </w:rPr>
              <w:t>initio trainees or trained professionals</w:t>
            </w:r>
            <w:r w:rsidRPr="00A80282">
              <w:rPr>
                <w:rFonts w:hint="cs"/>
                <w:sz w:val="24"/>
                <w:szCs w:val="32"/>
                <w:cs/>
              </w:rPr>
              <w:t>)</w:t>
            </w:r>
            <w:r w:rsidRPr="00A80282">
              <w:rPr>
                <w:rFonts w:hint="cs"/>
                <w:sz w:val="24"/>
                <w:szCs w:val="32"/>
              </w:rPr>
              <w:t>?</w:t>
            </w:r>
            <w:r w:rsidRPr="00A80282">
              <w:rPr>
                <w:sz w:val="24"/>
                <w:szCs w:val="32"/>
                <w:cs/>
              </w:rPr>
              <w:t xml:space="preserve"> </w:t>
            </w:r>
          </w:p>
        </w:tc>
        <w:tc>
          <w:tcPr>
            <w:tcW w:w="286" w:type="pct"/>
            <w:tcBorders>
              <w:top w:val="single" w:sz="4" w:space="0" w:color="auto"/>
            </w:tcBorders>
            <w:shd w:val="clear" w:color="auto" w:fill="auto"/>
          </w:tcPr>
          <w:p w14:paraId="216FB63C" w14:textId="34CA49E1" w:rsidR="00A80282" w:rsidRPr="00A80282" w:rsidRDefault="00A80282" w:rsidP="00A80282">
            <w:pPr>
              <w:pStyle w:val="NoSpacing"/>
              <w:rPr>
                <w:sz w:val="24"/>
                <w:szCs w:val="32"/>
              </w:rPr>
            </w:pPr>
          </w:p>
        </w:tc>
        <w:tc>
          <w:tcPr>
            <w:tcW w:w="1857" w:type="pct"/>
            <w:tcBorders>
              <w:top w:val="single" w:sz="4" w:space="0" w:color="auto"/>
            </w:tcBorders>
            <w:shd w:val="clear" w:color="auto" w:fill="auto"/>
          </w:tcPr>
          <w:p w14:paraId="55AEDAE3" w14:textId="2511BE9D" w:rsidR="00A80282" w:rsidRPr="00A80282" w:rsidRDefault="00A80282" w:rsidP="00A80282">
            <w:pPr>
              <w:pStyle w:val="NoSpacing"/>
              <w:rPr>
                <w:sz w:val="24"/>
                <w:szCs w:val="24"/>
              </w:rPr>
            </w:pPr>
          </w:p>
        </w:tc>
      </w:tr>
      <w:tr w:rsidR="00A80282" w:rsidRPr="00A80282" w14:paraId="5024B69D" w14:textId="77777777" w:rsidTr="004C68B8">
        <w:trPr>
          <w:trHeight w:val="345"/>
          <w:jc w:val="center"/>
        </w:trPr>
        <w:tc>
          <w:tcPr>
            <w:tcW w:w="2857" w:type="pct"/>
            <w:shd w:val="clear" w:color="auto" w:fill="auto"/>
          </w:tcPr>
          <w:p w14:paraId="1C3D3230" w14:textId="318B7170" w:rsidR="00A80282" w:rsidRPr="00A80282" w:rsidRDefault="00A80282" w:rsidP="00A80282">
            <w:pPr>
              <w:pStyle w:val="NoSpacing"/>
              <w:rPr>
                <w:strike/>
                <w:sz w:val="24"/>
                <w:szCs w:val="32"/>
              </w:rPr>
            </w:pPr>
            <w:r w:rsidRPr="00A80282">
              <w:rPr>
                <w:sz w:val="24"/>
                <w:szCs w:val="32"/>
              </w:rPr>
              <w:t>8</w:t>
            </w:r>
            <w:r w:rsidRPr="00A80282">
              <w:rPr>
                <w:sz w:val="24"/>
                <w:szCs w:val="24"/>
                <w:cs/>
              </w:rPr>
              <w:t xml:space="preserve">. </w:t>
            </w:r>
            <w:r w:rsidRPr="00A80282">
              <w:rPr>
                <w:sz w:val="24"/>
                <w:szCs w:val="32"/>
              </w:rPr>
              <w:t xml:space="preserve">Does the training identify the criteria for assessing ICAO levels in Listening and Speaking? </w:t>
            </w:r>
          </w:p>
        </w:tc>
        <w:tc>
          <w:tcPr>
            <w:tcW w:w="286" w:type="pct"/>
            <w:tcBorders>
              <w:top w:val="single" w:sz="4" w:space="0" w:color="auto"/>
            </w:tcBorders>
            <w:shd w:val="clear" w:color="auto" w:fill="auto"/>
          </w:tcPr>
          <w:p w14:paraId="72BB2D1B" w14:textId="23609F10" w:rsidR="00A80282" w:rsidRPr="00A80282" w:rsidRDefault="00A80282" w:rsidP="00A80282">
            <w:pPr>
              <w:pStyle w:val="NoSpacing"/>
              <w:rPr>
                <w:sz w:val="24"/>
                <w:szCs w:val="32"/>
              </w:rPr>
            </w:pPr>
          </w:p>
        </w:tc>
        <w:tc>
          <w:tcPr>
            <w:tcW w:w="1857" w:type="pct"/>
            <w:tcBorders>
              <w:top w:val="single" w:sz="4" w:space="0" w:color="auto"/>
            </w:tcBorders>
            <w:shd w:val="clear" w:color="auto" w:fill="auto"/>
          </w:tcPr>
          <w:p w14:paraId="11BE6491" w14:textId="4F810318" w:rsidR="00A80282" w:rsidRPr="00A80282" w:rsidRDefault="00A80282" w:rsidP="00A80282">
            <w:pPr>
              <w:pStyle w:val="NoSpacing"/>
              <w:rPr>
                <w:sz w:val="24"/>
                <w:szCs w:val="24"/>
              </w:rPr>
            </w:pPr>
          </w:p>
        </w:tc>
      </w:tr>
      <w:tr w:rsidR="00A80282" w:rsidRPr="00A80282" w14:paraId="6CF2DA49" w14:textId="77777777" w:rsidTr="004C68B8">
        <w:trPr>
          <w:trHeight w:val="345"/>
          <w:jc w:val="center"/>
        </w:trPr>
        <w:tc>
          <w:tcPr>
            <w:tcW w:w="2857" w:type="pct"/>
            <w:shd w:val="clear" w:color="auto" w:fill="auto"/>
          </w:tcPr>
          <w:p w14:paraId="5DF61797" w14:textId="546286B2" w:rsidR="00A80282" w:rsidRPr="00A80282" w:rsidRDefault="00A80282" w:rsidP="00A80282">
            <w:pPr>
              <w:pStyle w:val="NoSpacing"/>
              <w:rPr>
                <w:strike/>
                <w:sz w:val="24"/>
                <w:szCs w:val="32"/>
              </w:rPr>
            </w:pPr>
            <w:r w:rsidRPr="00A80282">
              <w:rPr>
                <w:sz w:val="24"/>
                <w:szCs w:val="32"/>
              </w:rPr>
              <w:t>9</w:t>
            </w:r>
            <w:r w:rsidRPr="00A80282">
              <w:rPr>
                <w:sz w:val="24"/>
                <w:szCs w:val="24"/>
                <w:cs/>
              </w:rPr>
              <w:t xml:space="preserve">. </w:t>
            </w:r>
            <w:r w:rsidRPr="00A80282">
              <w:rPr>
                <w:sz w:val="24"/>
                <w:szCs w:val="32"/>
              </w:rPr>
              <w:t>Does the training include giving individual feedback on rater reliability and severity and areas for development in failed test takers</w:t>
            </w:r>
            <w:r w:rsidRPr="00A80282">
              <w:rPr>
                <w:sz w:val="24"/>
                <w:szCs w:val="32"/>
                <w:cs/>
              </w:rPr>
              <w:t xml:space="preserve">’ </w:t>
            </w:r>
            <w:r w:rsidRPr="00A80282">
              <w:rPr>
                <w:sz w:val="24"/>
                <w:szCs w:val="32"/>
              </w:rPr>
              <w:t xml:space="preserve">performance? </w:t>
            </w:r>
          </w:p>
        </w:tc>
        <w:tc>
          <w:tcPr>
            <w:tcW w:w="286" w:type="pct"/>
            <w:tcBorders>
              <w:top w:val="single" w:sz="4" w:space="0" w:color="auto"/>
            </w:tcBorders>
            <w:shd w:val="clear" w:color="auto" w:fill="auto"/>
          </w:tcPr>
          <w:p w14:paraId="44F3F623" w14:textId="6FD0D7C5" w:rsidR="00A80282" w:rsidRPr="00A80282" w:rsidRDefault="00A80282" w:rsidP="00A80282">
            <w:pPr>
              <w:pStyle w:val="NoSpacing"/>
              <w:rPr>
                <w:sz w:val="24"/>
                <w:szCs w:val="32"/>
              </w:rPr>
            </w:pPr>
          </w:p>
        </w:tc>
        <w:tc>
          <w:tcPr>
            <w:tcW w:w="1857" w:type="pct"/>
            <w:tcBorders>
              <w:top w:val="single" w:sz="4" w:space="0" w:color="auto"/>
            </w:tcBorders>
            <w:shd w:val="clear" w:color="auto" w:fill="auto"/>
          </w:tcPr>
          <w:p w14:paraId="5E368756" w14:textId="4CC2FF81" w:rsidR="00A80282" w:rsidRPr="00A80282" w:rsidRDefault="00A80282" w:rsidP="00A80282">
            <w:pPr>
              <w:pStyle w:val="NoSpacing"/>
              <w:rPr>
                <w:sz w:val="24"/>
                <w:szCs w:val="24"/>
              </w:rPr>
            </w:pPr>
          </w:p>
        </w:tc>
      </w:tr>
      <w:tr w:rsidR="00A80282" w:rsidRPr="00A80282" w14:paraId="32EB98FF" w14:textId="77777777" w:rsidTr="004C68B8">
        <w:trPr>
          <w:trHeight w:val="345"/>
          <w:jc w:val="center"/>
        </w:trPr>
        <w:tc>
          <w:tcPr>
            <w:tcW w:w="2857" w:type="pct"/>
            <w:shd w:val="clear" w:color="auto" w:fill="auto"/>
          </w:tcPr>
          <w:p w14:paraId="2CEE9192" w14:textId="79640A89" w:rsidR="00A80282" w:rsidRPr="00A80282" w:rsidRDefault="00A80282" w:rsidP="00A80282">
            <w:pPr>
              <w:pStyle w:val="NoSpacing"/>
              <w:rPr>
                <w:sz w:val="24"/>
                <w:szCs w:val="32"/>
              </w:rPr>
            </w:pPr>
            <w:r w:rsidRPr="00A80282">
              <w:rPr>
                <w:sz w:val="24"/>
                <w:szCs w:val="32"/>
              </w:rPr>
              <w:t>10</w:t>
            </w:r>
            <w:r w:rsidRPr="00A80282">
              <w:rPr>
                <w:sz w:val="24"/>
                <w:szCs w:val="24"/>
                <w:cs/>
              </w:rPr>
              <w:t xml:space="preserve">. </w:t>
            </w:r>
            <w:r w:rsidRPr="00A80282">
              <w:rPr>
                <w:sz w:val="24"/>
                <w:szCs w:val="32"/>
              </w:rPr>
              <w:t>Has the organisation developed an instructor manual including initial training and re</w:t>
            </w:r>
            <w:r w:rsidRPr="00A80282">
              <w:rPr>
                <w:sz w:val="24"/>
                <w:szCs w:val="24"/>
                <w:cs/>
              </w:rPr>
              <w:t>-</w:t>
            </w:r>
            <w:r w:rsidRPr="00A80282">
              <w:rPr>
                <w:sz w:val="24"/>
                <w:szCs w:val="32"/>
              </w:rPr>
              <w:t xml:space="preserve">current training, and materials being used for instructors? </w:t>
            </w:r>
          </w:p>
        </w:tc>
        <w:tc>
          <w:tcPr>
            <w:tcW w:w="286" w:type="pct"/>
            <w:tcBorders>
              <w:top w:val="single" w:sz="4" w:space="0" w:color="auto"/>
            </w:tcBorders>
            <w:shd w:val="clear" w:color="auto" w:fill="auto"/>
          </w:tcPr>
          <w:p w14:paraId="57535A8A" w14:textId="292E986C" w:rsidR="00A80282" w:rsidRPr="00A80282" w:rsidRDefault="00A80282" w:rsidP="00A80282">
            <w:pPr>
              <w:pStyle w:val="NoSpacing"/>
              <w:rPr>
                <w:sz w:val="24"/>
                <w:szCs w:val="32"/>
              </w:rPr>
            </w:pPr>
          </w:p>
        </w:tc>
        <w:tc>
          <w:tcPr>
            <w:tcW w:w="1857" w:type="pct"/>
            <w:tcBorders>
              <w:top w:val="single" w:sz="4" w:space="0" w:color="auto"/>
            </w:tcBorders>
            <w:shd w:val="clear" w:color="auto" w:fill="auto"/>
          </w:tcPr>
          <w:p w14:paraId="33C54B6E" w14:textId="39F28D96" w:rsidR="00A80282" w:rsidRPr="00A80282" w:rsidRDefault="00A80282" w:rsidP="00A80282">
            <w:pPr>
              <w:pStyle w:val="NoSpacing"/>
              <w:rPr>
                <w:sz w:val="24"/>
                <w:szCs w:val="24"/>
              </w:rPr>
            </w:pPr>
          </w:p>
        </w:tc>
      </w:tr>
      <w:tr w:rsidR="00A80282" w:rsidRPr="00A80282" w14:paraId="5DA90670" w14:textId="77777777" w:rsidTr="004C68B8">
        <w:trPr>
          <w:trHeight w:val="345"/>
          <w:jc w:val="center"/>
        </w:trPr>
        <w:tc>
          <w:tcPr>
            <w:tcW w:w="2857" w:type="pct"/>
            <w:shd w:val="clear" w:color="auto" w:fill="auto"/>
          </w:tcPr>
          <w:p w14:paraId="14B26EEB" w14:textId="52A203F5" w:rsidR="00A80282" w:rsidRPr="00A80282" w:rsidRDefault="00A80282" w:rsidP="00A80282">
            <w:pPr>
              <w:pStyle w:val="NoSpacing"/>
              <w:rPr>
                <w:strike/>
                <w:sz w:val="24"/>
                <w:szCs w:val="32"/>
              </w:rPr>
            </w:pPr>
            <w:r w:rsidRPr="00A80282">
              <w:rPr>
                <w:sz w:val="24"/>
                <w:szCs w:val="32"/>
              </w:rPr>
              <w:t>11</w:t>
            </w:r>
            <w:r w:rsidRPr="00A80282">
              <w:rPr>
                <w:sz w:val="24"/>
                <w:szCs w:val="24"/>
                <w:cs/>
              </w:rPr>
              <w:t xml:space="preserve">. </w:t>
            </w:r>
            <w:r w:rsidRPr="00A80282">
              <w:rPr>
                <w:sz w:val="24"/>
                <w:szCs w:val="32"/>
              </w:rPr>
              <w:t>Training materials and facilities are suitable for the course designed?</w:t>
            </w:r>
          </w:p>
        </w:tc>
        <w:tc>
          <w:tcPr>
            <w:tcW w:w="286" w:type="pct"/>
            <w:tcBorders>
              <w:top w:val="single" w:sz="4" w:space="0" w:color="auto"/>
            </w:tcBorders>
            <w:shd w:val="clear" w:color="auto" w:fill="auto"/>
          </w:tcPr>
          <w:p w14:paraId="1C55DF5A" w14:textId="5AB78D7F" w:rsidR="00A80282" w:rsidRPr="00A80282" w:rsidRDefault="00A80282" w:rsidP="00A80282">
            <w:pPr>
              <w:pStyle w:val="NoSpacing"/>
              <w:rPr>
                <w:sz w:val="24"/>
                <w:szCs w:val="32"/>
              </w:rPr>
            </w:pPr>
          </w:p>
        </w:tc>
        <w:tc>
          <w:tcPr>
            <w:tcW w:w="1857" w:type="pct"/>
            <w:tcBorders>
              <w:top w:val="single" w:sz="4" w:space="0" w:color="auto"/>
            </w:tcBorders>
            <w:shd w:val="clear" w:color="auto" w:fill="auto"/>
          </w:tcPr>
          <w:p w14:paraId="25663918" w14:textId="1D18C7D9" w:rsidR="00A80282" w:rsidRPr="00A80282" w:rsidRDefault="00A80282" w:rsidP="00A80282">
            <w:pPr>
              <w:pStyle w:val="NoSpacing"/>
              <w:rPr>
                <w:sz w:val="24"/>
                <w:szCs w:val="24"/>
              </w:rPr>
            </w:pPr>
          </w:p>
        </w:tc>
      </w:tr>
      <w:tr w:rsidR="00A80282" w:rsidRPr="00A80282" w14:paraId="136BDAEC" w14:textId="77777777" w:rsidTr="004C68B8">
        <w:trPr>
          <w:trHeight w:val="345"/>
          <w:jc w:val="center"/>
        </w:trPr>
        <w:tc>
          <w:tcPr>
            <w:tcW w:w="2857" w:type="pct"/>
            <w:shd w:val="clear" w:color="auto" w:fill="auto"/>
          </w:tcPr>
          <w:p w14:paraId="7DA513D1" w14:textId="19CECA17" w:rsidR="00A80282" w:rsidRPr="00A80282" w:rsidRDefault="00A80282" w:rsidP="00A80282">
            <w:pPr>
              <w:pStyle w:val="NoSpacing"/>
              <w:rPr>
                <w:sz w:val="24"/>
                <w:szCs w:val="32"/>
              </w:rPr>
            </w:pPr>
            <w:r w:rsidRPr="00A80282">
              <w:rPr>
                <w:sz w:val="24"/>
                <w:szCs w:val="32"/>
              </w:rPr>
              <w:t>12</w:t>
            </w:r>
            <w:r w:rsidRPr="00A80282">
              <w:rPr>
                <w:sz w:val="24"/>
                <w:szCs w:val="24"/>
                <w:cs/>
              </w:rPr>
              <w:t xml:space="preserve">. </w:t>
            </w:r>
            <w:r w:rsidRPr="00A80282">
              <w:rPr>
                <w:sz w:val="24"/>
                <w:szCs w:val="32"/>
              </w:rPr>
              <w:t>Does the training have enrollment and pre</w:t>
            </w:r>
            <w:r w:rsidRPr="00A80282">
              <w:rPr>
                <w:sz w:val="24"/>
                <w:szCs w:val="24"/>
                <w:cs/>
              </w:rPr>
              <w:t>-</w:t>
            </w:r>
            <w:r w:rsidRPr="00A80282">
              <w:rPr>
                <w:sz w:val="24"/>
                <w:szCs w:val="32"/>
              </w:rPr>
              <w:t xml:space="preserve">entry application process? </w:t>
            </w:r>
          </w:p>
        </w:tc>
        <w:tc>
          <w:tcPr>
            <w:tcW w:w="286" w:type="pct"/>
            <w:tcBorders>
              <w:top w:val="single" w:sz="4" w:space="0" w:color="auto"/>
            </w:tcBorders>
            <w:shd w:val="clear" w:color="auto" w:fill="auto"/>
          </w:tcPr>
          <w:p w14:paraId="40F630D0" w14:textId="24353A09" w:rsidR="00A80282" w:rsidRPr="00A80282" w:rsidRDefault="00A80282" w:rsidP="00A80282">
            <w:pPr>
              <w:pStyle w:val="NoSpacing"/>
              <w:rPr>
                <w:sz w:val="24"/>
                <w:szCs w:val="32"/>
              </w:rPr>
            </w:pPr>
          </w:p>
        </w:tc>
        <w:tc>
          <w:tcPr>
            <w:tcW w:w="1857" w:type="pct"/>
            <w:tcBorders>
              <w:top w:val="single" w:sz="4" w:space="0" w:color="auto"/>
            </w:tcBorders>
            <w:shd w:val="clear" w:color="auto" w:fill="auto"/>
          </w:tcPr>
          <w:p w14:paraId="3FBB6704" w14:textId="4EBC2DC8" w:rsidR="00A80282" w:rsidRPr="00A80282" w:rsidRDefault="00A80282" w:rsidP="00A80282">
            <w:pPr>
              <w:pStyle w:val="NoSpacing"/>
              <w:rPr>
                <w:sz w:val="24"/>
                <w:szCs w:val="24"/>
              </w:rPr>
            </w:pPr>
          </w:p>
        </w:tc>
      </w:tr>
      <w:tr w:rsidR="00A80282" w:rsidRPr="00A80282" w14:paraId="3D2F74B1" w14:textId="77777777" w:rsidTr="004C68B8">
        <w:trPr>
          <w:trHeight w:val="345"/>
          <w:jc w:val="center"/>
        </w:trPr>
        <w:tc>
          <w:tcPr>
            <w:tcW w:w="2857" w:type="pct"/>
            <w:shd w:val="clear" w:color="auto" w:fill="auto"/>
          </w:tcPr>
          <w:p w14:paraId="777811A5" w14:textId="6B167445" w:rsidR="00A80282" w:rsidRPr="00A80282" w:rsidRDefault="00A80282" w:rsidP="00A80282">
            <w:pPr>
              <w:pStyle w:val="NoSpacing"/>
              <w:rPr>
                <w:sz w:val="24"/>
                <w:szCs w:val="32"/>
              </w:rPr>
            </w:pPr>
            <w:r w:rsidRPr="00A80282">
              <w:rPr>
                <w:sz w:val="24"/>
                <w:szCs w:val="32"/>
              </w:rPr>
              <w:t>13</w:t>
            </w:r>
            <w:r w:rsidRPr="00A80282">
              <w:rPr>
                <w:sz w:val="24"/>
                <w:szCs w:val="24"/>
                <w:cs/>
              </w:rPr>
              <w:t xml:space="preserve">. </w:t>
            </w:r>
            <w:r w:rsidRPr="00A80282">
              <w:rPr>
                <w:sz w:val="24"/>
                <w:szCs w:val="32"/>
              </w:rPr>
              <w:t>Does the course clearly describe methods of evaluation</w:t>
            </w:r>
            <w:r w:rsidRPr="00A80282">
              <w:rPr>
                <w:sz w:val="24"/>
                <w:szCs w:val="24"/>
                <w:cs/>
              </w:rPr>
              <w:t>/</w:t>
            </w:r>
            <w:r w:rsidRPr="00A80282">
              <w:rPr>
                <w:sz w:val="24"/>
                <w:szCs w:val="32"/>
              </w:rPr>
              <w:t>testing</w:t>
            </w:r>
            <w:r w:rsidRPr="00A80282">
              <w:rPr>
                <w:sz w:val="24"/>
                <w:szCs w:val="24"/>
                <w:cs/>
              </w:rPr>
              <w:t xml:space="preserve">/ </w:t>
            </w:r>
            <w:r w:rsidRPr="00A80282">
              <w:rPr>
                <w:sz w:val="24"/>
                <w:szCs w:val="32"/>
              </w:rPr>
              <w:t>and grading?</w:t>
            </w:r>
          </w:p>
        </w:tc>
        <w:tc>
          <w:tcPr>
            <w:tcW w:w="286" w:type="pct"/>
            <w:tcBorders>
              <w:top w:val="single" w:sz="4" w:space="0" w:color="auto"/>
            </w:tcBorders>
            <w:shd w:val="clear" w:color="auto" w:fill="auto"/>
          </w:tcPr>
          <w:p w14:paraId="5449E69E" w14:textId="04CDB562" w:rsidR="00A80282" w:rsidRPr="00A80282" w:rsidRDefault="00A80282" w:rsidP="00A80282">
            <w:pPr>
              <w:pStyle w:val="NoSpacing"/>
              <w:rPr>
                <w:sz w:val="24"/>
                <w:szCs w:val="32"/>
              </w:rPr>
            </w:pPr>
          </w:p>
        </w:tc>
        <w:tc>
          <w:tcPr>
            <w:tcW w:w="1857" w:type="pct"/>
            <w:tcBorders>
              <w:top w:val="single" w:sz="4" w:space="0" w:color="auto"/>
            </w:tcBorders>
            <w:shd w:val="clear" w:color="auto" w:fill="auto"/>
          </w:tcPr>
          <w:p w14:paraId="32212905" w14:textId="29001FB9" w:rsidR="00A80282" w:rsidRPr="00A80282" w:rsidRDefault="00A80282" w:rsidP="00A80282">
            <w:pPr>
              <w:pStyle w:val="NoSpacing"/>
              <w:rPr>
                <w:sz w:val="24"/>
                <w:szCs w:val="32"/>
              </w:rPr>
            </w:pPr>
          </w:p>
        </w:tc>
      </w:tr>
      <w:tr w:rsidR="00A80282" w:rsidRPr="00A80282" w14:paraId="5D3B9328" w14:textId="77777777" w:rsidTr="004C68B8">
        <w:trPr>
          <w:trHeight w:val="345"/>
          <w:jc w:val="center"/>
        </w:trPr>
        <w:tc>
          <w:tcPr>
            <w:tcW w:w="2857" w:type="pct"/>
            <w:shd w:val="clear" w:color="auto" w:fill="auto"/>
          </w:tcPr>
          <w:p w14:paraId="34695ED1" w14:textId="46EB5061" w:rsidR="00A80282" w:rsidRPr="00A80282" w:rsidRDefault="00A80282" w:rsidP="00A80282">
            <w:pPr>
              <w:pStyle w:val="NoSpacing"/>
              <w:rPr>
                <w:sz w:val="24"/>
                <w:szCs w:val="32"/>
              </w:rPr>
            </w:pPr>
            <w:r w:rsidRPr="00A80282">
              <w:rPr>
                <w:sz w:val="24"/>
                <w:szCs w:val="32"/>
              </w:rPr>
              <w:t>14</w:t>
            </w:r>
            <w:r w:rsidRPr="00A80282">
              <w:rPr>
                <w:sz w:val="24"/>
                <w:szCs w:val="24"/>
                <w:cs/>
              </w:rPr>
              <w:t xml:space="preserve">. </w:t>
            </w:r>
            <w:r w:rsidRPr="00A80282">
              <w:rPr>
                <w:sz w:val="24"/>
                <w:szCs w:val="32"/>
              </w:rPr>
              <w:t xml:space="preserve">Does the organisation establish a quality assurance system to ensure training objectives met and are in line with the standards? </w:t>
            </w:r>
          </w:p>
        </w:tc>
        <w:tc>
          <w:tcPr>
            <w:tcW w:w="286" w:type="pct"/>
            <w:tcBorders>
              <w:top w:val="single" w:sz="4" w:space="0" w:color="auto"/>
            </w:tcBorders>
            <w:shd w:val="clear" w:color="auto" w:fill="auto"/>
          </w:tcPr>
          <w:p w14:paraId="49675908" w14:textId="31801FF8" w:rsidR="00A80282" w:rsidRPr="00A80282" w:rsidRDefault="00A80282" w:rsidP="00A80282">
            <w:pPr>
              <w:pStyle w:val="NoSpacing"/>
              <w:rPr>
                <w:sz w:val="24"/>
                <w:szCs w:val="32"/>
              </w:rPr>
            </w:pPr>
          </w:p>
        </w:tc>
        <w:tc>
          <w:tcPr>
            <w:tcW w:w="1857" w:type="pct"/>
            <w:tcBorders>
              <w:top w:val="single" w:sz="4" w:space="0" w:color="auto"/>
            </w:tcBorders>
            <w:shd w:val="clear" w:color="auto" w:fill="auto"/>
          </w:tcPr>
          <w:p w14:paraId="1CCF7155" w14:textId="62B4146A" w:rsidR="00A80282" w:rsidRPr="00A80282" w:rsidRDefault="00A80282" w:rsidP="004C68B8">
            <w:pPr>
              <w:pStyle w:val="NoSpacing"/>
              <w:rPr>
                <w:sz w:val="24"/>
                <w:szCs w:val="24"/>
              </w:rPr>
            </w:pPr>
          </w:p>
        </w:tc>
      </w:tr>
      <w:tr w:rsidR="00A80282" w:rsidRPr="00A80282" w14:paraId="01E5F6FE" w14:textId="77777777" w:rsidTr="004C68B8">
        <w:trPr>
          <w:trHeight w:val="345"/>
          <w:jc w:val="center"/>
        </w:trPr>
        <w:tc>
          <w:tcPr>
            <w:tcW w:w="2857" w:type="pct"/>
            <w:shd w:val="clear" w:color="auto" w:fill="auto"/>
          </w:tcPr>
          <w:p w14:paraId="4A77EF1B" w14:textId="46E38D1B" w:rsidR="00A80282" w:rsidRPr="00A80282" w:rsidRDefault="00A80282" w:rsidP="00A80282">
            <w:pPr>
              <w:pStyle w:val="NoSpacing"/>
              <w:rPr>
                <w:sz w:val="24"/>
                <w:szCs w:val="32"/>
              </w:rPr>
            </w:pPr>
            <w:r w:rsidRPr="00A80282">
              <w:rPr>
                <w:sz w:val="24"/>
                <w:szCs w:val="32"/>
              </w:rPr>
              <w:t>15</w:t>
            </w:r>
            <w:r w:rsidRPr="00A80282">
              <w:rPr>
                <w:sz w:val="24"/>
                <w:szCs w:val="24"/>
                <w:cs/>
              </w:rPr>
              <w:t xml:space="preserve">. </w:t>
            </w:r>
            <w:r w:rsidRPr="00A80282">
              <w:rPr>
                <w:sz w:val="24"/>
                <w:szCs w:val="32"/>
              </w:rPr>
              <w:t>Does the organisation have detailed lesson plans that are consistent with the training duration?</w:t>
            </w:r>
          </w:p>
        </w:tc>
        <w:tc>
          <w:tcPr>
            <w:tcW w:w="286" w:type="pct"/>
            <w:tcBorders>
              <w:top w:val="single" w:sz="4" w:space="0" w:color="auto"/>
            </w:tcBorders>
            <w:shd w:val="clear" w:color="auto" w:fill="auto"/>
          </w:tcPr>
          <w:p w14:paraId="761CAF34" w14:textId="7B10159C" w:rsidR="00A80282" w:rsidRPr="00A80282" w:rsidRDefault="00A80282" w:rsidP="00A80282">
            <w:pPr>
              <w:pStyle w:val="NoSpacing"/>
              <w:rPr>
                <w:sz w:val="24"/>
                <w:szCs w:val="32"/>
              </w:rPr>
            </w:pPr>
          </w:p>
        </w:tc>
        <w:tc>
          <w:tcPr>
            <w:tcW w:w="1857" w:type="pct"/>
            <w:tcBorders>
              <w:top w:val="single" w:sz="4" w:space="0" w:color="auto"/>
            </w:tcBorders>
            <w:shd w:val="clear" w:color="auto" w:fill="auto"/>
          </w:tcPr>
          <w:p w14:paraId="457A5A46" w14:textId="1B57316E" w:rsidR="00A80282" w:rsidRPr="00A80282" w:rsidRDefault="00A80282" w:rsidP="004C68B8">
            <w:pPr>
              <w:pStyle w:val="NoSpacing"/>
              <w:rPr>
                <w:sz w:val="24"/>
                <w:szCs w:val="24"/>
              </w:rPr>
            </w:pPr>
          </w:p>
        </w:tc>
      </w:tr>
      <w:tr w:rsidR="00A80282" w:rsidRPr="00A80282" w14:paraId="3A8CA057" w14:textId="77777777" w:rsidTr="00A80282">
        <w:trPr>
          <w:trHeight w:val="792"/>
          <w:jc w:val="center"/>
        </w:trPr>
        <w:tc>
          <w:tcPr>
            <w:tcW w:w="5000" w:type="pct"/>
            <w:gridSpan w:val="3"/>
            <w:shd w:val="clear" w:color="auto" w:fill="auto"/>
          </w:tcPr>
          <w:p w14:paraId="4712E29E" w14:textId="1CC35072" w:rsidR="00A80282" w:rsidRPr="00A80282" w:rsidRDefault="00A80282" w:rsidP="00A718A6">
            <w:pPr>
              <w:pStyle w:val="NoSpacing"/>
              <w:rPr>
                <w:sz w:val="24"/>
                <w:szCs w:val="32"/>
              </w:rPr>
            </w:pPr>
            <w:r w:rsidRPr="00A80282">
              <w:rPr>
                <w:sz w:val="24"/>
                <w:szCs w:val="32"/>
              </w:rPr>
              <w:t>Comments</w:t>
            </w:r>
            <w:r w:rsidRPr="00A80282">
              <w:rPr>
                <w:sz w:val="24"/>
                <w:szCs w:val="32"/>
                <w:cs/>
              </w:rPr>
              <w:t>:</w:t>
            </w:r>
            <w:r w:rsidR="004C68B8">
              <w:rPr>
                <w:sz w:val="24"/>
                <w:szCs w:val="24"/>
                <w:cs/>
              </w:rPr>
              <w:t xml:space="preserve"> </w:t>
            </w:r>
          </w:p>
        </w:tc>
      </w:tr>
      <w:tr w:rsidR="00A80282" w:rsidRPr="00A80282" w14:paraId="4049A8F2" w14:textId="77777777" w:rsidTr="007B1605">
        <w:trPr>
          <w:trHeight w:val="345"/>
          <w:jc w:val="center"/>
        </w:trPr>
        <w:tc>
          <w:tcPr>
            <w:tcW w:w="5000" w:type="pct"/>
            <w:gridSpan w:val="3"/>
            <w:shd w:val="clear" w:color="auto" w:fill="auto"/>
          </w:tcPr>
          <w:p w14:paraId="691EB3D7" w14:textId="1CACA8E4" w:rsidR="00A80282" w:rsidRPr="00A80282" w:rsidRDefault="00470E4E" w:rsidP="00A80282">
            <w:pPr>
              <w:pStyle w:val="NoSpacing"/>
              <w:rPr>
                <w:sz w:val="24"/>
                <w:szCs w:val="32"/>
                <w:u w:val="single"/>
              </w:rPr>
            </w:pPr>
            <w:r>
              <w:rPr>
                <w:sz w:val="24"/>
                <w:szCs w:val="32"/>
                <w:u w:val="single"/>
              </w:rPr>
              <w:t>Evaluation</w:t>
            </w:r>
            <w:r w:rsidR="00A80282" w:rsidRPr="00A80282">
              <w:rPr>
                <w:sz w:val="24"/>
                <w:szCs w:val="32"/>
                <w:u w:val="single"/>
              </w:rPr>
              <w:t xml:space="preserve"> Result</w:t>
            </w:r>
          </w:p>
          <w:p w14:paraId="2FC5548E" w14:textId="6D99FEC5" w:rsidR="00A80282" w:rsidRPr="00A80282" w:rsidRDefault="00A718A6" w:rsidP="00A80282">
            <w:pPr>
              <w:pStyle w:val="NoSpacing"/>
              <w:rPr>
                <w:sz w:val="24"/>
                <w:szCs w:val="32"/>
              </w:rPr>
            </w:pPr>
            <w:r w:rsidRPr="00A80282">
              <w:rPr>
                <w:sz w:val="24"/>
                <w:szCs w:val="32"/>
              </w:rPr>
              <w:sym w:font="Wingdings" w:char="F06F"/>
            </w:r>
            <w:r w:rsidRPr="00A80282">
              <w:rPr>
                <w:sz w:val="24"/>
                <w:szCs w:val="32"/>
              </w:rPr>
              <w:t xml:space="preserve">  </w:t>
            </w:r>
            <w:r w:rsidR="00A80282" w:rsidRPr="00A718A6">
              <w:rPr>
                <w:sz w:val="24"/>
                <w:szCs w:val="32"/>
              </w:rPr>
              <w:t>SATISFACTORY</w:t>
            </w:r>
            <w:r w:rsidR="00A80282" w:rsidRPr="00A80282">
              <w:rPr>
                <w:sz w:val="24"/>
                <w:szCs w:val="24"/>
                <w:cs/>
              </w:rPr>
              <w:t xml:space="preserve">     </w:t>
            </w:r>
            <w:r w:rsidR="00A80282" w:rsidRPr="00A80282">
              <w:rPr>
                <w:sz w:val="24"/>
                <w:szCs w:val="32"/>
              </w:rPr>
              <w:sym w:font="Wingdings" w:char="F06F"/>
            </w:r>
            <w:r w:rsidR="00A80282" w:rsidRPr="00A80282">
              <w:rPr>
                <w:sz w:val="24"/>
                <w:szCs w:val="32"/>
              </w:rPr>
              <w:t xml:space="preserve">  UNSATISFACTORY </w:t>
            </w:r>
          </w:p>
        </w:tc>
      </w:tr>
    </w:tbl>
    <w:p w14:paraId="701FCA8A" w14:textId="25ED7193" w:rsidR="00C50ABB" w:rsidRPr="00A80282" w:rsidRDefault="00C50ABB" w:rsidP="00A80282">
      <w:pPr>
        <w:pStyle w:val="NoSpacing"/>
        <w:rPr>
          <w:sz w:val="24"/>
          <w:szCs w:val="32"/>
        </w:rPr>
      </w:pPr>
    </w:p>
    <w:sectPr w:rsidR="00C50ABB" w:rsidRPr="00A80282" w:rsidSect="00054F3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2" w:right="657" w:bottom="709" w:left="1134" w:header="294" w:footer="371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631DEF" w14:textId="77777777" w:rsidR="00756B07" w:rsidRDefault="00756B07">
      <w:r>
        <w:separator/>
      </w:r>
    </w:p>
  </w:endnote>
  <w:endnote w:type="continuationSeparator" w:id="0">
    <w:p w14:paraId="7EB24DC5" w14:textId="77777777" w:rsidR="00756B07" w:rsidRDefault="00756B07">
      <w:r>
        <w:continuationSeparator/>
      </w:r>
    </w:p>
  </w:endnote>
  <w:endnote w:type="continuationNotice" w:id="1">
    <w:p w14:paraId="59E4554B" w14:textId="77777777" w:rsidR="00756B07" w:rsidRDefault="00756B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altName w:val="S.......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F0FF49" w14:textId="77777777" w:rsidR="002C6014" w:rsidRDefault="002C60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DCC12C" w14:textId="576E7B4A" w:rsidR="00EC5BC5" w:rsidRPr="008347F3" w:rsidRDefault="00EC5BC5" w:rsidP="00054F33">
    <w:pPr>
      <w:pStyle w:val="Footer"/>
      <w:pBdr>
        <w:top w:val="single" w:sz="4" w:space="1" w:color="auto"/>
      </w:pBdr>
      <w:tabs>
        <w:tab w:val="right" w:pos="10080"/>
      </w:tabs>
      <w:rPr>
        <w:rFonts w:ascii="TH SarabunPSK" w:hAnsi="TH SarabunPSK" w:cs="TH SarabunPSK"/>
        <w:sz w:val="24"/>
        <w:szCs w:val="24"/>
      </w:rPr>
    </w:pPr>
    <w:r w:rsidRPr="008347F3">
      <w:rPr>
        <w:rFonts w:ascii="TH SarabunPSK" w:hAnsi="TH SarabunPSK" w:cs="TH SarabunPSK"/>
        <w:sz w:val="24"/>
        <w:szCs w:val="24"/>
      </w:rPr>
      <w:t>PEL</w:t>
    </w:r>
    <w:r w:rsidRPr="008347F3">
      <w:rPr>
        <w:rFonts w:ascii="TH SarabunPSK" w:hAnsi="TH SarabunPSK" w:cs="TH SarabunPSK"/>
        <w:sz w:val="24"/>
        <w:szCs w:val="24"/>
        <w:cs/>
      </w:rPr>
      <w:t>-</w:t>
    </w:r>
    <w:r w:rsidR="00F60FE1">
      <w:rPr>
        <w:rFonts w:ascii="TH SarabunPSK" w:hAnsi="TH SarabunPSK" w:cs="TH SarabunPSK"/>
        <w:sz w:val="24"/>
        <w:szCs w:val="24"/>
      </w:rPr>
      <w:t>EX</w:t>
    </w:r>
    <w:r w:rsidRPr="008347F3">
      <w:rPr>
        <w:rFonts w:ascii="TH SarabunPSK" w:hAnsi="TH SarabunPSK" w:cs="TH SarabunPSK"/>
        <w:sz w:val="24"/>
        <w:szCs w:val="24"/>
        <w:cs/>
      </w:rPr>
      <w:t>-</w:t>
    </w:r>
    <w:r w:rsidRPr="008347F3">
      <w:rPr>
        <w:rFonts w:ascii="TH SarabunPSK" w:hAnsi="TH SarabunPSK" w:cs="TH SarabunPSK"/>
        <w:sz w:val="24"/>
        <w:szCs w:val="24"/>
      </w:rPr>
      <w:t>CK</w:t>
    </w:r>
    <w:r w:rsidRPr="008347F3">
      <w:rPr>
        <w:rFonts w:ascii="TH SarabunPSK" w:hAnsi="TH SarabunPSK" w:cs="TH SarabunPSK"/>
        <w:sz w:val="24"/>
        <w:szCs w:val="24"/>
        <w:cs/>
      </w:rPr>
      <w:t>-</w:t>
    </w:r>
    <w:r w:rsidR="008347F3" w:rsidRPr="008347F3">
      <w:rPr>
        <w:rFonts w:ascii="TH SarabunPSK" w:hAnsi="TH SarabunPSK" w:cs="TH SarabunPSK"/>
        <w:sz w:val="24"/>
        <w:szCs w:val="24"/>
      </w:rPr>
      <w:t>0</w:t>
    </w:r>
    <w:r w:rsidR="002C6014">
      <w:rPr>
        <w:rFonts w:ascii="TH SarabunPSK" w:hAnsi="TH SarabunPSK" w:cs="TH SarabunPSK"/>
        <w:sz w:val="24"/>
        <w:szCs w:val="24"/>
      </w:rPr>
      <w:t>64</w:t>
    </w:r>
    <w:r w:rsidRPr="008347F3">
      <w:rPr>
        <w:rFonts w:ascii="TH SarabunPSK" w:hAnsi="TH SarabunPSK" w:cs="TH SarabunPSK"/>
        <w:sz w:val="24"/>
        <w:szCs w:val="24"/>
      </w:rPr>
      <w:t xml:space="preserve"> Rev</w:t>
    </w:r>
    <w:r w:rsidRPr="008347F3">
      <w:rPr>
        <w:rFonts w:ascii="TH SarabunPSK" w:hAnsi="TH SarabunPSK" w:cs="TH SarabunPSK"/>
        <w:sz w:val="24"/>
        <w:szCs w:val="24"/>
        <w:cs/>
      </w:rPr>
      <w:t>.</w:t>
    </w:r>
    <w:r w:rsidRPr="008347F3">
      <w:rPr>
        <w:rFonts w:ascii="TH SarabunPSK" w:hAnsi="TH SarabunPSK" w:cs="TH SarabunPSK"/>
        <w:sz w:val="24"/>
        <w:szCs w:val="24"/>
      </w:rPr>
      <w:t>0</w:t>
    </w:r>
    <w:r w:rsidR="008347F3" w:rsidRPr="008347F3">
      <w:rPr>
        <w:rFonts w:ascii="TH SarabunPSK" w:hAnsi="TH SarabunPSK" w:cs="TH SarabunPSK"/>
        <w:sz w:val="24"/>
        <w:szCs w:val="24"/>
      </w:rPr>
      <w:t>0</w:t>
    </w:r>
    <w:r w:rsidRPr="008347F3">
      <w:rPr>
        <w:rFonts w:ascii="TH SarabunPSK" w:hAnsi="TH SarabunPSK" w:cs="TH SarabunPSK"/>
        <w:sz w:val="24"/>
        <w:szCs w:val="24"/>
      </w:rPr>
      <w:tab/>
    </w:r>
    <w:r w:rsidRPr="008347F3">
      <w:rPr>
        <w:rFonts w:ascii="TH SarabunPSK" w:hAnsi="TH SarabunPSK" w:cs="TH SarabunPSK"/>
        <w:sz w:val="24"/>
        <w:szCs w:val="24"/>
      </w:rPr>
      <w:tab/>
    </w:r>
    <w:r w:rsidRPr="008347F3">
      <w:rPr>
        <w:rFonts w:ascii="TH SarabunPSK" w:hAnsi="TH SarabunPSK" w:cs="TH SarabunPSK"/>
        <w:sz w:val="24"/>
        <w:szCs w:val="24"/>
      </w:rPr>
      <w:tab/>
      <w:t xml:space="preserve">Page </w:t>
    </w:r>
    <w:r w:rsidRPr="008347F3">
      <w:rPr>
        <w:rFonts w:ascii="TH SarabunPSK" w:hAnsi="TH SarabunPSK" w:cs="TH SarabunPSK"/>
        <w:b/>
        <w:bCs/>
        <w:sz w:val="24"/>
        <w:szCs w:val="24"/>
      </w:rPr>
      <w:fldChar w:fldCharType="begin"/>
    </w:r>
    <w:r w:rsidRPr="008347F3">
      <w:rPr>
        <w:rFonts w:ascii="TH SarabunPSK" w:hAnsi="TH SarabunPSK" w:cs="TH SarabunPSK"/>
        <w:b/>
        <w:bCs/>
        <w:sz w:val="24"/>
        <w:szCs w:val="24"/>
      </w:rPr>
      <w:instrText xml:space="preserve"> PAGE  \</w:instrText>
    </w:r>
    <w:r w:rsidRPr="008347F3">
      <w:rPr>
        <w:rFonts w:ascii="TH SarabunPSK" w:hAnsi="TH SarabunPSK" w:cs="TH SarabunPSK"/>
        <w:b/>
        <w:bCs/>
        <w:sz w:val="24"/>
        <w:szCs w:val="24"/>
        <w:cs/>
      </w:rPr>
      <w:instrText xml:space="preserve">* </w:instrText>
    </w:r>
    <w:r w:rsidRPr="008347F3">
      <w:rPr>
        <w:rFonts w:ascii="TH SarabunPSK" w:hAnsi="TH SarabunPSK" w:cs="TH SarabunPSK"/>
        <w:b/>
        <w:bCs/>
        <w:sz w:val="24"/>
        <w:szCs w:val="24"/>
      </w:rPr>
      <w:instrText>Arabic  \</w:instrText>
    </w:r>
    <w:r w:rsidRPr="008347F3">
      <w:rPr>
        <w:rFonts w:ascii="TH SarabunPSK" w:hAnsi="TH SarabunPSK" w:cs="TH SarabunPSK"/>
        <w:b/>
        <w:bCs/>
        <w:sz w:val="24"/>
        <w:szCs w:val="24"/>
        <w:cs/>
      </w:rPr>
      <w:instrText xml:space="preserve">* </w:instrText>
    </w:r>
    <w:r w:rsidRPr="008347F3">
      <w:rPr>
        <w:rFonts w:ascii="TH SarabunPSK" w:hAnsi="TH SarabunPSK" w:cs="TH SarabunPSK"/>
        <w:b/>
        <w:bCs/>
        <w:sz w:val="24"/>
        <w:szCs w:val="24"/>
      </w:rPr>
      <w:instrText xml:space="preserve">MERGEFORMAT </w:instrText>
    </w:r>
    <w:r w:rsidRPr="008347F3">
      <w:rPr>
        <w:rFonts w:ascii="TH SarabunPSK" w:hAnsi="TH SarabunPSK" w:cs="TH SarabunPSK"/>
        <w:b/>
        <w:bCs/>
        <w:sz w:val="24"/>
        <w:szCs w:val="24"/>
      </w:rPr>
      <w:fldChar w:fldCharType="separate"/>
    </w:r>
    <w:r w:rsidR="006A5BEE">
      <w:rPr>
        <w:rFonts w:ascii="TH SarabunPSK" w:hAnsi="TH SarabunPSK" w:cs="TH SarabunPSK"/>
        <w:b/>
        <w:bCs/>
        <w:noProof/>
        <w:sz w:val="24"/>
        <w:szCs w:val="24"/>
      </w:rPr>
      <w:t>1</w:t>
    </w:r>
    <w:r w:rsidRPr="008347F3">
      <w:rPr>
        <w:rFonts w:ascii="TH SarabunPSK" w:hAnsi="TH SarabunPSK" w:cs="TH SarabunPSK"/>
        <w:b/>
        <w:bCs/>
        <w:sz w:val="24"/>
        <w:szCs w:val="24"/>
      </w:rPr>
      <w:fldChar w:fldCharType="end"/>
    </w:r>
    <w:r w:rsidRPr="008347F3">
      <w:rPr>
        <w:rFonts w:ascii="TH SarabunPSK" w:hAnsi="TH SarabunPSK" w:cs="TH SarabunPSK"/>
        <w:sz w:val="24"/>
        <w:szCs w:val="24"/>
      </w:rPr>
      <w:t xml:space="preserve"> of </w:t>
    </w:r>
    <w:r w:rsidRPr="008347F3">
      <w:rPr>
        <w:rFonts w:ascii="TH SarabunPSK" w:hAnsi="TH SarabunPSK" w:cs="TH SarabunPSK"/>
        <w:b/>
        <w:bCs/>
        <w:sz w:val="24"/>
        <w:szCs w:val="24"/>
      </w:rPr>
      <w:fldChar w:fldCharType="begin"/>
    </w:r>
    <w:r w:rsidRPr="008347F3">
      <w:rPr>
        <w:rFonts w:ascii="TH SarabunPSK" w:hAnsi="TH SarabunPSK" w:cs="TH SarabunPSK"/>
        <w:b/>
        <w:bCs/>
        <w:sz w:val="24"/>
        <w:szCs w:val="24"/>
      </w:rPr>
      <w:instrText xml:space="preserve"> NUMPAGES  \</w:instrText>
    </w:r>
    <w:r w:rsidRPr="008347F3">
      <w:rPr>
        <w:rFonts w:ascii="TH SarabunPSK" w:hAnsi="TH SarabunPSK" w:cs="TH SarabunPSK"/>
        <w:b/>
        <w:bCs/>
        <w:sz w:val="24"/>
        <w:szCs w:val="24"/>
        <w:cs/>
      </w:rPr>
      <w:instrText xml:space="preserve">* </w:instrText>
    </w:r>
    <w:r w:rsidRPr="008347F3">
      <w:rPr>
        <w:rFonts w:ascii="TH SarabunPSK" w:hAnsi="TH SarabunPSK" w:cs="TH SarabunPSK"/>
        <w:b/>
        <w:bCs/>
        <w:sz w:val="24"/>
        <w:szCs w:val="24"/>
      </w:rPr>
      <w:instrText>Arabic  \</w:instrText>
    </w:r>
    <w:r w:rsidRPr="008347F3">
      <w:rPr>
        <w:rFonts w:ascii="TH SarabunPSK" w:hAnsi="TH SarabunPSK" w:cs="TH SarabunPSK"/>
        <w:b/>
        <w:bCs/>
        <w:sz w:val="24"/>
        <w:szCs w:val="24"/>
        <w:cs/>
      </w:rPr>
      <w:instrText xml:space="preserve">* </w:instrText>
    </w:r>
    <w:r w:rsidRPr="008347F3">
      <w:rPr>
        <w:rFonts w:ascii="TH SarabunPSK" w:hAnsi="TH SarabunPSK" w:cs="TH SarabunPSK"/>
        <w:b/>
        <w:bCs/>
        <w:sz w:val="24"/>
        <w:szCs w:val="24"/>
      </w:rPr>
      <w:instrText xml:space="preserve">MERGEFORMAT </w:instrText>
    </w:r>
    <w:r w:rsidRPr="008347F3">
      <w:rPr>
        <w:rFonts w:ascii="TH SarabunPSK" w:hAnsi="TH SarabunPSK" w:cs="TH SarabunPSK"/>
        <w:b/>
        <w:bCs/>
        <w:sz w:val="24"/>
        <w:szCs w:val="24"/>
      </w:rPr>
      <w:fldChar w:fldCharType="separate"/>
    </w:r>
    <w:r w:rsidR="006A5BEE">
      <w:rPr>
        <w:rFonts w:ascii="TH SarabunPSK" w:hAnsi="TH SarabunPSK" w:cs="TH SarabunPSK"/>
        <w:b/>
        <w:bCs/>
        <w:noProof/>
        <w:sz w:val="24"/>
        <w:szCs w:val="24"/>
      </w:rPr>
      <w:t>2</w:t>
    </w:r>
    <w:r w:rsidRPr="008347F3">
      <w:rPr>
        <w:rFonts w:ascii="TH SarabunPSK" w:hAnsi="TH SarabunPSK" w:cs="TH SarabunPSK"/>
        <w:b/>
        <w:bCs/>
        <w:sz w:val="24"/>
        <w:szCs w:val="24"/>
      </w:rPr>
      <w:fldChar w:fldCharType="end"/>
    </w:r>
  </w:p>
  <w:p w14:paraId="6995E86E" w14:textId="7DDF138F" w:rsidR="0006409D" w:rsidRPr="008347F3" w:rsidRDefault="00EC5BC5" w:rsidP="00EC5BC5">
    <w:pPr>
      <w:pStyle w:val="Footer"/>
    </w:pPr>
    <w:r w:rsidRPr="008347F3">
      <w:rPr>
        <w:rFonts w:ascii="TH SarabunPSK" w:hAnsi="TH SarabunPSK" w:cs="TH SarabunPSK"/>
        <w:sz w:val="24"/>
        <w:szCs w:val="24"/>
      </w:rPr>
      <w:t>Effective Date</w:t>
    </w:r>
    <w:r w:rsidRPr="008347F3">
      <w:rPr>
        <w:rFonts w:ascii="TH SarabunPSK" w:hAnsi="TH SarabunPSK" w:cs="TH SarabunPSK"/>
        <w:sz w:val="24"/>
        <w:szCs w:val="24"/>
        <w:cs/>
      </w:rPr>
      <w:t xml:space="preserve">: </w:t>
    </w:r>
    <w:r w:rsidR="00C05C40">
      <w:rPr>
        <w:rFonts w:ascii="TH SarabunPSK" w:hAnsi="TH SarabunPSK" w:cs="TH SarabunPSK"/>
        <w:sz w:val="24"/>
        <w:szCs w:val="24"/>
      </w:rPr>
      <w:t>2</w:t>
    </w:r>
    <w:r w:rsidR="008C1F9C">
      <w:rPr>
        <w:rFonts w:ascii="TH SarabunPSK" w:hAnsi="TH SarabunPSK" w:cs="TH SarabunPSK"/>
        <w:sz w:val="24"/>
        <w:szCs w:val="24"/>
      </w:rPr>
      <w:t>9</w:t>
    </w:r>
    <w:r w:rsidRPr="008347F3">
      <w:rPr>
        <w:rFonts w:ascii="TH SarabunPSK" w:hAnsi="TH SarabunPSK" w:cs="TH SarabunPSK"/>
        <w:sz w:val="24"/>
        <w:szCs w:val="24"/>
        <w:cs/>
      </w:rPr>
      <w:t>-</w:t>
    </w:r>
    <w:r w:rsidR="002C6014">
      <w:rPr>
        <w:rFonts w:ascii="TH SarabunPSK" w:hAnsi="TH SarabunPSK" w:cs="TH SarabunPSK"/>
        <w:sz w:val="24"/>
        <w:szCs w:val="24"/>
      </w:rPr>
      <w:t>Aug</w:t>
    </w:r>
    <w:r w:rsidRPr="008347F3">
      <w:rPr>
        <w:rFonts w:ascii="TH SarabunPSK" w:hAnsi="TH SarabunPSK" w:cs="TH SarabunPSK"/>
        <w:sz w:val="24"/>
        <w:szCs w:val="24"/>
        <w:cs/>
      </w:rPr>
      <w:t>-</w:t>
    </w:r>
    <w:r w:rsidR="008347F3" w:rsidRPr="008347F3">
      <w:rPr>
        <w:rFonts w:ascii="TH SarabunPSK" w:hAnsi="TH SarabunPSK" w:cs="TH SarabunPSK"/>
        <w:sz w:val="24"/>
        <w:szCs w:val="24"/>
      </w:rPr>
      <w:t>20</w:t>
    </w:r>
    <w:r w:rsidR="002C6014">
      <w:rPr>
        <w:rFonts w:ascii="TH SarabunPSK" w:hAnsi="TH SarabunPSK" w:cs="TH SarabunPSK"/>
        <w:sz w:val="24"/>
        <w:szCs w:val="24"/>
      </w:rPr>
      <w:t>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9ECF71" w14:textId="77777777" w:rsidR="002C6014" w:rsidRDefault="002C60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FFD7EF" w14:textId="77777777" w:rsidR="00756B07" w:rsidRDefault="00756B07">
      <w:r>
        <w:separator/>
      </w:r>
    </w:p>
  </w:footnote>
  <w:footnote w:type="continuationSeparator" w:id="0">
    <w:p w14:paraId="1A0A91B7" w14:textId="77777777" w:rsidR="00756B07" w:rsidRDefault="00756B07">
      <w:r>
        <w:continuationSeparator/>
      </w:r>
    </w:p>
  </w:footnote>
  <w:footnote w:type="continuationNotice" w:id="1">
    <w:p w14:paraId="5D21D461" w14:textId="77777777" w:rsidR="00756B07" w:rsidRDefault="00756B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89E560" w14:textId="18222528" w:rsidR="0006409D" w:rsidRDefault="0006409D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D314375" w14:textId="77777777" w:rsidR="0006409D" w:rsidRDefault="0006409D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0B8239" w14:textId="50941C8E" w:rsidR="0006409D" w:rsidRDefault="00975928" w:rsidP="00C50ABB">
    <w:pPr>
      <w:tabs>
        <w:tab w:val="left" w:pos="8080"/>
      </w:tabs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7216" behindDoc="0" locked="0" layoutInCell="1" allowOverlap="1" wp14:anchorId="2CAF80B8" wp14:editId="75B2F6BF">
              <wp:simplePos x="0" y="0"/>
              <wp:positionH relativeFrom="column">
                <wp:posOffset>-1694180</wp:posOffset>
              </wp:positionH>
              <wp:positionV relativeFrom="paragraph">
                <wp:posOffset>607060</wp:posOffset>
              </wp:positionV>
              <wp:extent cx="9959340" cy="0"/>
              <wp:effectExtent l="0" t="19050" r="22860" b="19050"/>
              <wp:wrapNone/>
              <wp:docPr id="1" name="Straight Connector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995934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CAD6BA" id="Straight Connector 10" o:spid="_x0000_s1026" style="position:absolute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33.4pt,47.8pt" to="650.8pt,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" strokeweight="2.25pt">
              <v:stroke joinstyle="miter"/>
              <o:lock v:ext="edit" shapetype="f"/>
            </v:line>
          </w:pict>
        </mc:Fallback>
      </mc:AlternateContent>
    </w:r>
    <w:r w:rsidR="0006409D">
      <w:rPr>
        <w:b/>
        <w:noProof/>
        <w:szCs w:val="20"/>
      </w:rPr>
      <w:drawing>
        <wp:inline distT="0" distB="0" distL="0" distR="0" wp14:anchorId="1CD6ED87" wp14:editId="7C6325A3">
          <wp:extent cx="1600200" cy="58102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6409D">
      <w:tab/>
    </w:r>
  </w:p>
  <w:p w14:paraId="138FA5D1" w14:textId="77777777" w:rsidR="0006409D" w:rsidRPr="00C50ABB" w:rsidRDefault="0006409D" w:rsidP="00DA0FB2">
    <w:pPr>
      <w:rPr>
        <w:rFonts w:ascii="Times New Roman" w:hAnsi="Times New Roman" w:cs="Times New Roman"/>
        <w:b/>
        <w:bCs/>
        <w:sz w:val="10"/>
        <w:szCs w:val="10"/>
      </w:rPr>
    </w:pPr>
  </w:p>
  <w:p w14:paraId="08C78432" w14:textId="77777777" w:rsidR="0006409D" w:rsidRPr="008347F3" w:rsidRDefault="0006409D" w:rsidP="00F2606E">
    <w:pPr>
      <w:pStyle w:val="Header"/>
      <w:tabs>
        <w:tab w:val="left" w:pos="7230"/>
      </w:tabs>
      <w:ind w:right="360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EA7278" w14:textId="77777777" w:rsidR="002C6014" w:rsidRDefault="002C60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B68E033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hint="default"/>
        <w:cs w:val="0"/>
        <w:lang w:bidi="th-TH"/>
      </w:rPr>
    </w:lvl>
  </w:abstractNum>
  <w:abstractNum w:abstractNumId="1" w15:restartNumberingAfterBreak="0">
    <w:nsid w:val="02C740B9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3034211"/>
    <w:multiLevelType w:val="hybridMultilevel"/>
    <w:tmpl w:val="94E828D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5F252CF"/>
    <w:multiLevelType w:val="hybridMultilevel"/>
    <w:tmpl w:val="1CCC06A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BD193D"/>
    <w:multiLevelType w:val="hybridMultilevel"/>
    <w:tmpl w:val="8848D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6E6307"/>
    <w:multiLevelType w:val="singleLevel"/>
    <w:tmpl w:val="9C7E0310"/>
    <w:lvl w:ilvl="0">
      <w:start w:val="3"/>
      <w:numFmt w:val="bullet"/>
      <w:lvlText w:val="-"/>
      <w:lvlJc w:val="left"/>
      <w:pPr>
        <w:tabs>
          <w:tab w:val="num" w:pos="1026"/>
        </w:tabs>
        <w:ind w:left="1026" w:hanging="360"/>
      </w:pPr>
      <w:rPr>
        <w:rFonts w:hint="default"/>
      </w:rPr>
    </w:lvl>
  </w:abstractNum>
  <w:abstractNum w:abstractNumId="6" w15:restartNumberingAfterBreak="0">
    <w:nsid w:val="0E9C36FB"/>
    <w:multiLevelType w:val="hybridMultilevel"/>
    <w:tmpl w:val="B6FEB400"/>
    <w:lvl w:ilvl="0" w:tplc="D06E94A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7C01E9"/>
    <w:multiLevelType w:val="singleLevel"/>
    <w:tmpl w:val="EA9C2848"/>
    <w:lvl w:ilvl="0">
      <w:start w:val="1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8" w15:restartNumberingAfterBreak="0">
    <w:nsid w:val="16A73122"/>
    <w:multiLevelType w:val="hybridMultilevel"/>
    <w:tmpl w:val="246003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8D6ECE"/>
    <w:multiLevelType w:val="singleLevel"/>
    <w:tmpl w:val="207ED11E"/>
    <w:lvl w:ilvl="0">
      <w:start w:val="16"/>
      <w:numFmt w:val="decimal"/>
      <w:lvlText w:val="%1."/>
      <w:lvlJc w:val="left"/>
      <w:pPr>
        <w:tabs>
          <w:tab w:val="num" w:pos="540"/>
        </w:tabs>
        <w:ind w:left="0" w:firstLine="0"/>
      </w:pPr>
      <w:rPr>
        <w:rFonts w:hint="default"/>
      </w:rPr>
    </w:lvl>
  </w:abstractNum>
  <w:abstractNum w:abstractNumId="10" w15:restartNumberingAfterBreak="0">
    <w:nsid w:val="1E083FAF"/>
    <w:multiLevelType w:val="hybridMultilevel"/>
    <w:tmpl w:val="16BA4F0A"/>
    <w:lvl w:ilvl="0" w:tplc="983E2E1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E4F6B62"/>
    <w:multiLevelType w:val="hybridMultilevel"/>
    <w:tmpl w:val="B44660B8"/>
    <w:lvl w:ilvl="0" w:tplc="04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2" w15:restartNumberingAfterBreak="0">
    <w:nsid w:val="24260B37"/>
    <w:multiLevelType w:val="singleLevel"/>
    <w:tmpl w:val="207ED11E"/>
    <w:lvl w:ilvl="0">
      <w:start w:val="16"/>
      <w:numFmt w:val="decimal"/>
      <w:lvlText w:val="%1."/>
      <w:lvlJc w:val="left"/>
      <w:pPr>
        <w:tabs>
          <w:tab w:val="num" w:pos="540"/>
        </w:tabs>
        <w:ind w:left="0" w:firstLine="0"/>
      </w:pPr>
      <w:rPr>
        <w:rFonts w:hint="default"/>
      </w:rPr>
    </w:lvl>
  </w:abstractNum>
  <w:abstractNum w:abstractNumId="13" w15:restartNumberingAfterBreak="0">
    <w:nsid w:val="26857664"/>
    <w:multiLevelType w:val="hybridMultilevel"/>
    <w:tmpl w:val="6C86DA06"/>
    <w:lvl w:ilvl="0" w:tplc="3A2C12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28362A"/>
    <w:multiLevelType w:val="singleLevel"/>
    <w:tmpl w:val="207ED11E"/>
    <w:lvl w:ilvl="0">
      <w:start w:val="16"/>
      <w:numFmt w:val="decimal"/>
      <w:lvlText w:val="%1."/>
      <w:lvlJc w:val="left"/>
      <w:pPr>
        <w:tabs>
          <w:tab w:val="num" w:pos="540"/>
        </w:tabs>
        <w:ind w:left="0" w:firstLine="0"/>
      </w:pPr>
      <w:rPr>
        <w:rFonts w:hint="default"/>
      </w:rPr>
    </w:lvl>
  </w:abstractNum>
  <w:abstractNum w:abstractNumId="15" w15:restartNumberingAfterBreak="0">
    <w:nsid w:val="2ABE0434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32A24068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9715A67"/>
    <w:multiLevelType w:val="hybridMultilevel"/>
    <w:tmpl w:val="9998C4D0"/>
    <w:lvl w:ilvl="0" w:tplc="034AB19E">
      <w:start w:val="1"/>
      <w:numFmt w:val="upperRoman"/>
      <w:lvlText w:val="%1."/>
      <w:lvlJc w:val="left"/>
      <w:pPr>
        <w:ind w:left="1440" w:hanging="720"/>
      </w:pPr>
      <w:rPr>
        <w:rFonts w:ascii="Cordia New" w:hAnsi="Cordia New" w:cs="Cordia New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EC5556D"/>
    <w:multiLevelType w:val="hybridMultilevel"/>
    <w:tmpl w:val="0BBC6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1A3251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57AA630F"/>
    <w:multiLevelType w:val="hybridMultilevel"/>
    <w:tmpl w:val="5BAE98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9728B5"/>
    <w:multiLevelType w:val="hybridMultilevel"/>
    <w:tmpl w:val="DCC40726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2" w15:restartNumberingAfterBreak="0">
    <w:nsid w:val="5B4A729E"/>
    <w:multiLevelType w:val="hybridMultilevel"/>
    <w:tmpl w:val="E026C6EE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5D804D75"/>
    <w:multiLevelType w:val="singleLevel"/>
    <w:tmpl w:val="9DA68656"/>
    <w:lvl w:ilvl="0">
      <w:start w:val="17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24" w15:restartNumberingAfterBreak="0">
    <w:nsid w:val="609F7E4D"/>
    <w:multiLevelType w:val="singleLevel"/>
    <w:tmpl w:val="3B0A3B0C"/>
    <w:lvl w:ilvl="0">
      <w:start w:val="1"/>
      <w:numFmt w:val="lowerLetter"/>
      <w:lvlText w:val="%1)"/>
      <w:lvlJc w:val="left"/>
      <w:pPr>
        <w:tabs>
          <w:tab w:val="num" w:pos="1026"/>
        </w:tabs>
        <w:ind w:left="1026" w:hanging="360"/>
      </w:pPr>
      <w:rPr>
        <w:rFonts w:hint="default"/>
      </w:rPr>
    </w:lvl>
  </w:abstractNum>
  <w:abstractNum w:abstractNumId="25" w15:restartNumberingAfterBreak="0">
    <w:nsid w:val="62F4771C"/>
    <w:multiLevelType w:val="hybridMultilevel"/>
    <w:tmpl w:val="8AF44BB8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6" w15:restartNumberingAfterBreak="0">
    <w:nsid w:val="659852A0"/>
    <w:multiLevelType w:val="multilevel"/>
    <w:tmpl w:val="B942AE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34"/>
        </w:tabs>
        <w:ind w:left="14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91"/>
        </w:tabs>
        <w:ind w:left="179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08"/>
        </w:tabs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65"/>
        </w:tabs>
        <w:ind w:left="28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582"/>
        </w:tabs>
        <w:ind w:left="3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39"/>
        </w:tabs>
        <w:ind w:left="393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56"/>
        </w:tabs>
        <w:ind w:left="4656" w:hanging="1800"/>
      </w:pPr>
      <w:rPr>
        <w:rFonts w:hint="default"/>
      </w:rPr>
    </w:lvl>
  </w:abstractNum>
  <w:abstractNum w:abstractNumId="27" w15:restartNumberingAfterBreak="0">
    <w:nsid w:val="6A120B34"/>
    <w:multiLevelType w:val="hybridMultilevel"/>
    <w:tmpl w:val="1CCC06A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69A48FA"/>
    <w:multiLevelType w:val="hybridMultilevel"/>
    <w:tmpl w:val="B7AA8872"/>
    <w:lvl w:ilvl="0" w:tplc="0409000F">
      <w:start w:val="1"/>
      <w:numFmt w:val="decimal"/>
      <w:lvlText w:val="%1."/>
      <w:lvlJc w:val="left"/>
      <w:pPr>
        <w:ind w:left="2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48" w:hanging="360"/>
      </w:pPr>
    </w:lvl>
    <w:lvl w:ilvl="2" w:tplc="0409001B" w:tentative="1">
      <w:start w:val="1"/>
      <w:numFmt w:val="lowerRoman"/>
      <w:lvlText w:val="%3."/>
      <w:lvlJc w:val="right"/>
      <w:pPr>
        <w:ind w:left="1668" w:hanging="180"/>
      </w:pPr>
    </w:lvl>
    <w:lvl w:ilvl="3" w:tplc="0409000F" w:tentative="1">
      <w:start w:val="1"/>
      <w:numFmt w:val="decimal"/>
      <w:lvlText w:val="%4."/>
      <w:lvlJc w:val="left"/>
      <w:pPr>
        <w:ind w:left="2388" w:hanging="360"/>
      </w:pPr>
    </w:lvl>
    <w:lvl w:ilvl="4" w:tplc="04090019" w:tentative="1">
      <w:start w:val="1"/>
      <w:numFmt w:val="lowerLetter"/>
      <w:lvlText w:val="%5."/>
      <w:lvlJc w:val="left"/>
      <w:pPr>
        <w:ind w:left="3108" w:hanging="360"/>
      </w:pPr>
    </w:lvl>
    <w:lvl w:ilvl="5" w:tplc="0409001B" w:tentative="1">
      <w:start w:val="1"/>
      <w:numFmt w:val="lowerRoman"/>
      <w:lvlText w:val="%6."/>
      <w:lvlJc w:val="right"/>
      <w:pPr>
        <w:ind w:left="3828" w:hanging="180"/>
      </w:pPr>
    </w:lvl>
    <w:lvl w:ilvl="6" w:tplc="0409000F" w:tentative="1">
      <w:start w:val="1"/>
      <w:numFmt w:val="decimal"/>
      <w:lvlText w:val="%7."/>
      <w:lvlJc w:val="left"/>
      <w:pPr>
        <w:ind w:left="4548" w:hanging="360"/>
      </w:pPr>
    </w:lvl>
    <w:lvl w:ilvl="7" w:tplc="04090019" w:tentative="1">
      <w:start w:val="1"/>
      <w:numFmt w:val="lowerLetter"/>
      <w:lvlText w:val="%8."/>
      <w:lvlJc w:val="left"/>
      <w:pPr>
        <w:ind w:left="5268" w:hanging="360"/>
      </w:pPr>
    </w:lvl>
    <w:lvl w:ilvl="8" w:tplc="0409001B" w:tentative="1">
      <w:start w:val="1"/>
      <w:numFmt w:val="lowerRoman"/>
      <w:lvlText w:val="%9."/>
      <w:lvlJc w:val="right"/>
      <w:pPr>
        <w:ind w:left="5988" w:hanging="180"/>
      </w:pPr>
    </w:lvl>
  </w:abstractNum>
  <w:abstractNum w:abstractNumId="29" w15:restartNumberingAfterBreak="0">
    <w:nsid w:val="784D66F4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7BF53913"/>
    <w:multiLevelType w:val="singleLevel"/>
    <w:tmpl w:val="9CD664E6"/>
    <w:lvl w:ilvl="0">
      <w:start w:val="2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31" w15:restartNumberingAfterBreak="0">
    <w:nsid w:val="7DE45C51"/>
    <w:multiLevelType w:val="hybridMultilevel"/>
    <w:tmpl w:val="53BCCB4C"/>
    <w:lvl w:ilvl="0" w:tplc="C708F936">
      <w:start w:val="3"/>
      <w:numFmt w:val="bullet"/>
      <w:lvlText w:val="-"/>
      <w:lvlJc w:val="left"/>
      <w:pPr>
        <w:ind w:left="720" w:hanging="360"/>
      </w:pPr>
      <w:rPr>
        <w:rFonts w:ascii="Arial" w:eastAsia="Cordia New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0E1113"/>
    <w:multiLevelType w:val="singleLevel"/>
    <w:tmpl w:val="912E0A58"/>
    <w:lvl w:ilvl="0">
      <w:start w:val="1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num w:numId="1" w16cid:durableId="1487360300">
    <w:abstractNumId w:val="0"/>
  </w:num>
  <w:num w:numId="2" w16cid:durableId="1207915348">
    <w:abstractNumId w:val="19"/>
  </w:num>
  <w:num w:numId="3" w16cid:durableId="618801719">
    <w:abstractNumId w:val="1"/>
  </w:num>
  <w:num w:numId="4" w16cid:durableId="638650268">
    <w:abstractNumId w:val="15"/>
  </w:num>
  <w:num w:numId="5" w16cid:durableId="1671637404">
    <w:abstractNumId w:val="29"/>
  </w:num>
  <w:num w:numId="6" w16cid:durableId="2114475952">
    <w:abstractNumId w:val="23"/>
  </w:num>
  <w:num w:numId="7" w16cid:durableId="1353458698">
    <w:abstractNumId w:val="5"/>
  </w:num>
  <w:num w:numId="8" w16cid:durableId="1789930406">
    <w:abstractNumId w:val="30"/>
  </w:num>
  <w:num w:numId="9" w16cid:durableId="298152152">
    <w:abstractNumId w:val="16"/>
  </w:num>
  <w:num w:numId="10" w16cid:durableId="232086431">
    <w:abstractNumId w:val="7"/>
  </w:num>
  <w:num w:numId="11" w16cid:durableId="211580422">
    <w:abstractNumId w:val="24"/>
  </w:num>
  <w:num w:numId="12" w16cid:durableId="290015834">
    <w:abstractNumId w:val="26"/>
  </w:num>
  <w:num w:numId="13" w16cid:durableId="1245606189">
    <w:abstractNumId w:val="32"/>
  </w:num>
  <w:num w:numId="14" w16cid:durableId="496649774">
    <w:abstractNumId w:val="14"/>
  </w:num>
  <w:num w:numId="15" w16cid:durableId="495263937">
    <w:abstractNumId w:val="9"/>
  </w:num>
  <w:num w:numId="16" w16cid:durableId="592586536">
    <w:abstractNumId w:val="12"/>
  </w:num>
  <w:num w:numId="17" w16cid:durableId="174928063">
    <w:abstractNumId w:val="8"/>
  </w:num>
  <w:num w:numId="18" w16cid:durableId="366104792">
    <w:abstractNumId w:val="21"/>
  </w:num>
  <w:num w:numId="19" w16cid:durableId="1948468831">
    <w:abstractNumId w:val="6"/>
  </w:num>
  <w:num w:numId="20" w16cid:durableId="300616094">
    <w:abstractNumId w:val="28"/>
  </w:num>
  <w:num w:numId="21" w16cid:durableId="20934025">
    <w:abstractNumId w:val="25"/>
  </w:num>
  <w:num w:numId="22" w16cid:durableId="742995786">
    <w:abstractNumId w:val="10"/>
  </w:num>
  <w:num w:numId="23" w16cid:durableId="1387794880">
    <w:abstractNumId w:val="3"/>
  </w:num>
  <w:num w:numId="24" w16cid:durableId="770664227">
    <w:abstractNumId w:val="18"/>
  </w:num>
  <w:num w:numId="25" w16cid:durableId="660697846">
    <w:abstractNumId w:val="4"/>
  </w:num>
  <w:num w:numId="26" w16cid:durableId="1865971213">
    <w:abstractNumId w:val="27"/>
  </w:num>
  <w:num w:numId="27" w16cid:durableId="1317877953">
    <w:abstractNumId w:val="11"/>
  </w:num>
  <w:num w:numId="28" w16cid:durableId="1559588588">
    <w:abstractNumId w:val="13"/>
  </w:num>
  <w:num w:numId="29" w16cid:durableId="1948001936">
    <w:abstractNumId w:val="2"/>
  </w:num>
  <w:num w:numId="30" w16cid:durableId="1329211246">
    <w:abstractNumId w:val="20"/>
  </w:num>
  <w:num w:numId="31" w16cid:durableId="976296292">
    <w:abstractNumId w:val="17"/>
  </w:num>
  <w:num w:numId="32" w16cid:durableId="1968512921">
    <w:abstractNumId w:val="22"/>
  </w:num>
  <w:num w:numId="33" w16cid:durableId="12932900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143"/>
    <w:rsid w:val="000106BD"/>
    <w:rsid w:val="00011482"/>
    <w:rsid w:val="00012BFC"/>
    <w:rsid w:val="00013028"/>
    <w:rsid w:val="000134A4"/>
    <w:rsid w:val="00022349"/>
    <w:rsid w:val="00030FE5"/>
    <w:rsid w:val="000445EC"/>
    <w:rsid w:val="0005006A"/>
    <w:rsid w:val="00051499"/>
    <w:rsid w:val="00053292"/>
    <w:rsid w:val="00054F33"/>
    <w:rsid w:val="00061AD3"/>
    <w:rsid w:val="0006409D"/>
    <w:rsid w:val="0006464C"/>
    <w:rsid w:val="000676D7"/>
    <w:rsid w:val="00067823"/>
    <w:rsid w:val="00067F06"/>
    <w:rsid w:val="00070FCE"/>
    <w:rsid w:val="00074047"/>
    <w:rsid w:val="0008418C"/>
    <w:rsid w:val="00090F01"/>
    <w:rsid w:val="00094889"/>
    <w:rsid w:val="000A2A4B"/>
    <w:rsid w:val="000A2E20"/>
    <w:rsid w:val="000A5888"/>
    <w:rsid w:val="000B2BA6"/>
    <w:rsid w:val="000C07D4"/>
    <w:rsid w:val="000C3A86"/>
    <w:rsid w:val="000D5002"/>
    <w:rsid w:val="000D614E"/>
    <w:rsid w:val="000D616E"/>
    <w:rsid w:val="000E365F"/>
    <w:rsid w:val="000E600A"/>
    <w:rsid w:val="000F3757"/>
    <w:rsid w:val="00104D12"/>
    <w:rsid w:val="00110A0E"/>
    <w:rsid w:val="00116D19"/>
    <w:rsid w:val="00121422"/>
    <w:rsid w:val="00127127"/>
    <w:rsid w:val="00132869"/>
    <w:rsid w:val="001342A3"/>
    <w:rsid w:val="00137F61"/>
    <w:rsid w:val="00143C40"/>
    <w:rsid w:val="00157ABE"/>
    <w:rsid w:val="00166211"/>
    <w:rsid w:val="00173272"/>
    <w:rsid w:val="00183180"/>
    <w:rsid w:val="0018430A"/>
    <w:rsid w:val="00184847"/>
    <w:rsid w:val="001950DE"/>
    <w:rsid w:val="001A507E"/>
    <w:rsid w:val="001C0092"/>
    <w:rsid w:val="001C1186"/>
    <w:rsid w:val="001C21FA"/>
    <w:rsid w:val="001C5DD8"/>
    <w:rsid w:val="001E2779"/>
    <w:rsid w:val="001E3287"/>
    <w:rsid w:val="001E45F7"/>
    <w:rsid w:val="001E71C4"/>
    <w:rsid w:val="001E7E51"/>
    <w:rsid w:val="001F373E"/>
    <w:rsid w:val="00211F57"/>
    <w:rsid w:val="0021225F"/>
    <w:rsid w:val="0021553F"/>
    <w:rsid w:val="002201AF"/>
    <w:rsid w:val="002301FA"/>
    <w:rsid w:val="002339F3"/>
    <w:rsid w:val="00242929"/>
    <w:rsid w:val="00243492"/>
    <w:rsid w:val="002455B7"/>
    <w:rsid w:val="00260162"/>
    <w:rsid w:val="002628A6"/>
    <w:rsid w:val="00263170"/>
    <w:rsid w:val="002654E3"/>
    <w:rsid w:val="00265B83"/>
    <w:rsid w:val="00271160"/>
    <w:rsid w:val="002718B4"/>
    <w:rsid w:val="0027614D"/>
    <w:rsid w:val="0027660B"/>
    <w:rsid w:val="002854A6"/>
    <w:rsid w:val="002863FB"/>
    <w:rsid w:val="0029758F"/>
    <w:rsid w:val="002A5E53"/>
    <w:rsid w:val="002B045A"/>
    <w:rsid w:val="002B2134"/>
    <w:rsid w:val="002C26B3"/>
    <w:rsid w:val="002C313C"/>
    <w:rsid w:val="002C4F71"/>
    <w:rsid w:val="002C6014"/>
    <w:rsid w:val="002D4A1E"/>
    <w:rsid w:val="002E69FA"/>
    <w:rsid w:val="002F03C6"/>
    <w:rsid w:val="002F087E"/>
    <w:rsid w:val="002F5666"/>
    <w:rsid w:val="00303D6B"/>
    <w:rsid w:val="00305948"/>
    <w:rsid w:val="00311B1B"/>
    <w:rsid w:val="0032639C"/>
    <w:rsid w:val="0033379C"/>
    <w:rsid w:val="00335006"/>
    <w:rsid w:val="00336906"/>
    <w:rsid w:val="00341AB0"/>
    <w:rsid w:val="00344FBA"/>
    <w:rsid w:val="003458D9"/>
    <w:rsid w:val="003515E3"/>
    <w:rsid w:val="00363478"/>
    <w:rsid w:val="00366467"/>
    <w:rsid w:val="0037788B"/>
    <w:rsid w:val="00392BAE"/>
    <w:rsid w:val="00394A6C"/>
    <w:rsid w:val="0039720E"/>
    <w:rsid w:val="003A50D7"/>
    <w:rsid w:val="003B0B31"/>
    <w:rsid w:val="003B0FF3"/>
    <w:rsid w:val="003B74AA"/>
    <w:rsid w:val="003C4214"/>
    <w:rsid w:val="003C47E6"/>
    <w:rsid w:val="003E23AC"/>
    <w:rsid w:val="003E4D02"/>
    <w:rsid w:val="003F01F1"/>
    <w:rsid w:val="003F712B"/>
    <w:rsid w:val="004071D5"/>
    <w:rsid w:val="0041091B"/>
    <w:rsid w:val="00417E03"/>
    <w:rsid w:val="004221CC"/>
    <w:rsid w:val="00430D30"/>
    <w:rsid w:val="0043254F"/>
    <w:rsid w:val="00432D22"/>
    <w:rsid w:val="004335E2"/>
    <w:rsid w:val="004410E4"/>
    <w:rsid w:val="00443D26"/>
    <w:rsid w:val="00450CDC"/>
    <w:rsid w:val="0045410E"/>
    <w:rsid w:val="00455427"/>
    <w:rsid w:val="00456FC0"/>
    <w:rsid w:val="004619E9"/>
    <w:rsid w:val="00464C6D"/>
    <w:rsid w:val="004707B0"/>
    <w:rsid w:val="00470E4E"/>
    <w:rsid w:val="004832E5"/>
    <w:rsid w:val="00487AE2"/>
    <w:rsid w:val="0049165E"/>
    <w:rsid w:val="004A4F7C"/>
    <w:rsid w:val="004B6E51"/>
    <w:rsid w:val="004C68B8"/>
    <w:rsid w:val="004E4039"/>
    <w:rsid w:val="004F09DC"/>
    <w:rsid w:val="004F16A3"/>
    <w:rsid w:val="00504271"/>
    <w:rsid w:val="00517D94"/>
    <w:rsid w:val="00522AB4"/>
    <w:rsid w:val="0052377A"/>
    <w:rsid w:val="00527C7C"/>
    <w:rsid w:val="00531652"/>
    <w:rsid w:val="005337A2"/>
    <w:rsid w:val="00543CBD"/>
    <w:rsid w:val="00545F9F"/>
    <w:rsid w:val="00550920"/>
    <w:rsid w:val="00573C5D"/>
    <w:rsid w:val="00584923"/>
    <w:rsid w:val="005970D6"/>
    <w:rsid w:val="005A094B"/>
    <w:rsid w:val="005B01B4"/>
    <w:rsid w:val="005D106E"/>
    <w:rsid w:val="005D412F"/>
    <w:rsid w:val="005D5A44"/>
    <w:rsid w:val="005D751A"/>
    <w:rsid w:val="005D7F8A"/>
    <w:rsid w:val="005E121C"/>
    <w:rsid w:val="005E7987"/>
    <w:rsid w:val="005F7877"/>
    <w:rsid w:val="006025FA"/>
    <w:rsid w:val="00606EE0"/>
    <w:rsid w:val="00607A68"/>
    <w:rsid w:val="0062170A"/>
    <w:rsid w:val="00624193"/>
    <w:rsid w:val="006318FA"/>
    <w:rsid w:val="00637C78"/>
    <w:rsid w:val="00640EFB"/>
    <w:rsid w:val="006505E6"/>
    <w:rsid w:val="00653E4A"/>
    <w:rsid w:val="006573F5"/>
    <w:rsid w:val="00666A36"/>
    <w:rsid w:val="00673C8D"/>
    <w:rsid w:val="00684616"/>
    <w:rsid w:val="00687A55"/>
    <w:rsid w:val="00694409"/>
    <w:rsid w:val="00697D01"/>
    <w:rsid w:val="006A2C7C"/>
    <w:rsid w:val="006A5BEE"/>
    <w:rsid w:val="006B0503"/>
    <w:rsid w:val="006B0957"/>
    <w:rsid w:val="006B40D4"/>
    <w:rsid w:val="006B6BFC"/>
    <w:rsid w:val="006C62AD"/>
    <w:rsid w:val="006C7709"/>
    <w:rsid w:val="006D0EC4"/>
    <w:rsid w:val="006F2511"/>
    <w:rsid w:val="006F2A18"/>
    <w:rsid w:val="006F7209"/>
    <w:rsid w:val="00700F89"/>
    <w:rsid w:val="00704CC8"/>
    <w:rsid w:val="00722FD8"/>
    <w:rsid w:val="007242A5"/>
    <w:rsid w:val="0073505B"/>
    <w:rsid w:val="00742115"/>
    <w:rsid w:val="00747573"/>
    <w:rsid w:val="00756B07"/>
    <w:rsid w:val="00764961"/>
    <w:rsid w:val="00771F39"/>
    <w:rsid w:val="00773E09"/>
    <w:rsid w:val="00792F87"/>
    <w:rsid w:val="0079642D"/>
    <w:rsid w:val="007A765C"/>
    <w:rsid w:val="007B1605"/>
    <w:rsid w:val="007C3BA7"/>
    <w:rsid w:val="007C4E12"/>
    <w:rsid w:val="007C5371"/>
    <w:rsid w:val="007D6A68"/>
    <w:rsid w:val="007F0DA2"/>
    <w:rsid w:val="007F2875"/>
    <w:rsid w:val="007F5FBF"/>
    <w:rsid w:val="007F78DB"/>
    <w:rsid w:val="008019E9"/>
    <w:rsid w:val="00813004"/>
    <w:rsid w:val="00814B2D"/>
    <w:rsid w:val="00823EFF"/>
    <w:rsid w:val="00834046"/>
    <w:rsid w:val="008347F3"/>
    <w:rsid w:val="00834D9B"/>
    <w:rsid w:val="008601FB"/>
    <w:rsid w:val="0086054C"/>
    <w:rsid w:val="00860B3C"/>
    <w:rsid w:val="00861236"/>
    <w:rsid w:val="008640C3"/>
    <w:rsid w:val="0086674B"/>
    <w:rsid w:val="008709A4"/>
    <w:rsid w:val="00873405"/>
    <w:rsid w:val="008762B3"/>
    <w:rsid w:val="00881553"/>
    <w:rsid w:val="008960EF"/>
    <w:rsid w:val="008A767B"/>
    <w:rsid w:val="008B190A"/>
    <w:rsid w:val="008C1F9C"/>
    <w:rsid w:val="008C26FE"/>
    <w:rsid w:val="008E2A2D"/>
    <w:rsid w:val="008F3AEC"/>
    <w:rsid w:val="008F51F5"/>
    <w:rsid w:val="008F5732"/>
    <w:rsid w:val="00911210"/>
    <w:rsid w:val="009112DA"/>
    <w:rsid w:val="00911BF6"/>
    <w:rsid w:val="00912487"/>
    <w:rsid w:val="00912BEE"/>
    <w:rsid w:val="00913FAD"/>
    <w:rsid w:val="00916CB0"/>
    <w:rsid w:val="00921C15"/>
    <w:rsid w:val="00925314"/>
    <w:rsid w:val="00925E1B"/>
    <w:rsid w:val="0093255E"/>
    <w:rsid w:val="00935F34"/>
    <w:rsid w:val="00945F26"/>
    <w:rsid w:val="009540AA"/>
    <w:rsid w:val="00957B5C"/>
    <w:rsid w:val="0096391D"/>
    <w:rsid w:val="00967FC9"/>
    <w:rsid w:val="00972C10"/>
    <w:rsid w:val="00975928"/>
    <w:rsid w:val="00976FF4"/>
    <w:rsid w:val="009811DB"/>
    <w:rsid w:val="009834AE"/>
    <w:rsid w:val="009A3BAD"/>
    <w:rsid w:val="009B350B"/>
    <w:rsid w:val="009B5B73"/>
    <w:rsid w:val="009B5F62"/>
    <w:rsid w:val="009B6157"/>
    <w:rsid w:val="009C178B"/>
    <w:rsid w:val="009C17F3"/>
    <w:rsid w:val="009C63D9"/>
    <w:rsid w:val="009C7D66"/>
    <w:rsid w:val="009D2868"/>
    <w:rsid w:val="009D3AD8"/>
    <w:rsid w:val="009E5E95"/>
    <w:rsid w:val="009E62BD"/>
    <w:rsid w:val="009F5A8D"/>
    <w:rsid w:val="009F7F67"/>
    <w:rsid w:val="00A046B9"/>
    <w:rsid w:val="00A13B85"/>
    <w:rsid w:val="00A24BC8"/>
    <w:rsid w:val="00A32EE8"/>
    <w:rsid w:val="00A405C1"/>
    <w:rsid w:val="00A45609"/>
    <w:rsid w:val="00A53A6C"/>
    <w:rsid w:val="00A57E22"/>
    <w:rsid w:val="00A65E35"/>
    <w:rsid w:val="00A70343"/>
    <w:rsid w:val="00A718A6"/>
    <w:rsid w:val="00A71A1A"/>
    <w:rsid w:val="00A72616"/>
    <w:rsid w:val="00A80282"/>
    <w:rsid w:val="00A806EB"/>
    <w:rsid w:val="00A81767"/>
    <w:rsid w:val="00A9263D"/>
    <w:rsid w:val="00AB3CD5"/>
    <w:rsid w:val="00AC2582"/>
    <w:rsid w:val="00AC3598"/>
    <w:rsid w:val="00AC65DC"/>
    <w:rsid w:val="00AD6D5C"/>
    <w:rsid w:val="00AD74B2"/>
    <w:rsid w:val="00B0338D"/>
    <w:rsid w:val="00B04947"/>
    <w:rsid w:val="00B14111"/>
    <w:rsid w:val="00B14E35"/>
    <w:rsid w:val="00B23A87"/>
    <w:rsid w:val="00B27CD8"/>
    <w:rsid w:val="00B41649"/>
    <w:rsid w:val="00B463A6"/>
    <w:rsid w:val="00B53F79"/>
    <w:rsid w:val="00B607D6"/>
    <w:rsid w:val="00B669E0"/>
    <w:rsid w:val="00B724D0"/>
    <w:rsid w:val="00B7480A"/>
    <w:rsid w:val="00B75DB9"/>
    <w:rsid w:val="00B82C02"/>
    <w:rsid w:val="00B839CA"/>
    <w:rsid w:val="00B84869"/>
    <w:rsid w:val="00BB0C24"/>
    <w:rsid w:val="00BB271F"/>
    <w:rsid w:val="00BB4AE0"/>
    <w:rsid w:val="00BB5A7D"/>
    <w:rsid w:val="00BB6451"/>
    <w:rsid w:val="00BB6FA9"/>
    <w:rsid w:val="00BC5356"/>
    <w:rsid w:val="00BE3138"/>
    <w:rsid w:val="00BF31D3"/>
    <w:rsid w:val="00BF7B5D"/>
    <w:rsid w:val="00C0139F"/>
    <w:rsid w:val="00C05C40"/>
    <w:rsid w:val="00C22245"/>
    <w:rsid w:val="00C23B94"/>
    <w:rsid w:val="00C32258"/>
    <w:rsid w:val="00C35022"/>
    <w:rsid w:val="00C36CF2"/>
    <w:rsid w:val="00C42DCD"/>
    <w:rsid w:val="00C50ABB"/>
    <w:rsid w:val="00C50F1A"/>
    <w:rsid w:val="00C51963"/>
    <w:rsid w:val="00C52C8F"/>
    <w:rsid w:val="00C532A2"/>
    <w:rsid w:val="00C623F0"/>
    <w:rsid w:val="00C64E18"/>
    <w:rsid w:val="00C65E9E"/>
    <w:rsid w:val="00C668F8"/>
    <w:rsid w:val="00C7301F"/>
    <w:rsid w:val="00C7426E"/>
    <w:rsid w:val="00C75FDB"/>
    <w:rsid w:val="00C80D86"/>
    <w:rsid w:val="00C81B5F"/>
    <w:rsid w:val="00C862C1"/>
    <w:rsid w:val="00C96BE4"/>
    <w:rsid w:val="00CB22F2"/>
    <w:rsid w:val="00CB38A8"/>
    <w:rsid w:val="00CB6391"/>
    <w:rsid w:val="00CC4315"/>
    <w:rsid w:val="00CC4E25"/>
    <w:rsid w:val="00CC7EAA"/>
    <w:rsid w:val="00CD0B97"/>
    <w:rsid w:val="00CE3A42"/>
    <w:rsid w:val="00CF02A5"/>
    <w:rsid w:val="00D17D8A"/>
    <w:rsid w:val="00D17E90"/>
    <w:rsid w:val="00D203BB"/>
    <w:rsid w:val="00D27131"/>
    <w:rsid w:val="00D40973"/>
    <w:rsid w:val="00D44D7C"/>
    <w:rsid w:val="00D44E68"/>
    <w:rsid w:val="00D6242D"/>
    <w:rsid w:val="00D65815"/>
    <w:rsid w:val="00D77CE7"/>
    <w:rsid w:val="00D81943"/>
    <w:rsid w:val="00D82DC8"/>
    <w:rsid w:val="00D90E29"/>
    <w:rsid w:val="00D93803"/>
    <w:rsid w:val="00DA0FB2"/>
    <w:rsid w:val="00DA1E7A"/>
    <w:rsid w:val="00DA3D63"/>
    <w:rsid w:val="00DB0D03"/>
    <w:rsid w:val="00DB5143"/>
    <w:rsid w:val="00DC07AD"/>
    <w:rsid w:val="00DC0E0F"/>
    <w:rsid w:val="00DD4908"/>
    <w:rsid w:val="00DD5222"/>
    <w:rsid w:val="00DD630A"/>
    <w:rsid w:val="00DF3D0B"/>
    <w:rsid w:val="00E1756F"/>
    <w:rsid w:val="00E21D90"/>
    <w:rsid w:val="00E26185"/>
    <w:rsid w:val="00E26B17"/>
    <w:rsid w:val="00E318B1"/>
    <w:rsid w:val="00E416F5"/>
    <w:rsid w:val="00E4536F"/>
    <w:rsid w:val="00E52A3C"/>
    <w:rsid w:val="00E602CE"/>
    <w:rsid w:val="00E60376"/>
    <w:rsid w:val="00E60A90"/>
    <w:rsid w:val="00E735B3"/>
    <w:rsid w:val="00E912B1"/>
    <w:rsid w:val="00E91EB8"/>
    <w:rsid w:val="00EB1241"/>
    <w:rsid w:val="00EB1BEC"/>
    <w:rsid w:val="00EB3F91"/>
    <w:rsid w:val="00EC5BC5"/>
    <w:rsid w:val="00ED1867"/>
    <w:rsid w:val="00ED39EF"/>
    <w:rsid w:val="00ED3D3E"/>
    <w:rsid w:val="00ED49C5"/>
    <w:rsid w:val="00ED6108"/>
    <w:rsid w:val="00EE394A"/>
    <w:rsid w:val="00EF2D8F"/>
    <w:rsid w:val="00F01AEE"/>
    <w:rsid w:val="00F105E5"/>
    <w:rsid w:val="00F2606E"/>
    <w:rsid w:val="00F32728"/>
    <w:rsid w:val="00F366A3"/>
    <w:rsid w:val="00F371E4"/>
    <w:rsid w:val="00F42FDE"/>
    <w:rsid w:val="00F4450F"/>
    <w:rsid w:val="00F4617B"/>
    <w:rsid w:val="00F54D33"/>
    <w:rsid w:val="00F60FE1"/>
    <w:rsid w:val="00F67745"/>
    <w:rsid w:val="00F7781E"/>
    <w:rsid w:val="00F91507"/>
    <w:rsid w:val="00F96340"/>
    <w:rsid w:val="00FA72AE"/>
    <w:rsid w:val="00FD059D"/>
    <w:rsid w:val="00FD14AE"/>
    <w:rsid w:val="00FD46B7"/>
    <w:rsid w:val="00FD4B4B"/>
    <w:rsid w:val="00FF0C4A"/>
    <w:rsid w:val="00FF2F06"/>
    <w:rsid w:val="00FF33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BEFED58"/>
  <w15:docId w15:val="{A4D3DC22-CE22-48E3-99C0-05A21FF14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47573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747573"/>
    <w:pPr>
      <w:keepNext/>
      <w:jc w:val="center"/>
      <w:outlineLvl w:val="0"/>
    </w:pPr>
    <w:rPr>
      <w:rFonts w:ascii="Angsana New" w:cs="Angsana New"/>
      <w:b/>
      <w:bCs/>
      <w:sz w:val="40"/>
      <w:szCs w:val="40"/>
    </w:rPr>
  </w:style>
  <w:style w:type="paragraph" w:styleId="Heading2">
    <w:name w:val="heading 2"/>
    <w:basedOn w:val="Normal"/>
    <w:next w:val="Normal"/>
    <w:qFormat/>
    <w:rsid w:val="00747573"/>
    <w:pPr>
      <w:keepNext/>
      <w:jc w:val="center"/>
      <w:outlineLvl w:val="1"/>
    </w:pPr>
    <w:rPr>
      <w:rFonts w:ascii="Browallia New" w:hAnsi="Browallia New" w:cs="Browallia New"/>
      <w:b/>
      <w:bCs/>
      <w:sz w:val="36"/>
      <w:szCs w:val="36"/>
    </w:rPr>
  </w:style>
  <w:style w:type="paragraph" w:styleId="Heading3">
    <w:name w:val="heading 3"/>
    <w:basedOn w:val="Normal"/>
    <w:next w:val="Normal"/>
    <w:qFormat/>
    <w:rsid w:val="00747573"/>
    <w:pPr>
      <w:keepNext/>
      <w:jc w:val="center"/>
      <w:outlineLvl w:val="2"/>
    </w:pPr>
    <w:rPr>
      <w:rFonts w:ascii="Browallia New" w:hAnsi="Browallia New" w:cs="Browallia New"/>
      <w:b/>
      <w:bCs/>
      <w:sz w:val="32"/>
      <w:szCs w:val="32"/>
    </w:rPr>
  </w:style>
  <w:style w:type="paragraph" w:styleId="Heading4">
    <w:name w:val="heading 4"/>
    <w:basedOn w:val="Normal"/>
    <w:next w:val="Normal"/>
    <w:qFormat/>
    <w:rsid w:val="00747573"/>
    <w:pPr>
      <w:keepNext/>
      <w:jc w:val="center"/>
      <w:outlineLvl w:val="3"/>
    </w:pPr>
    <w:rPr>
      <w:b/>
      <w:bCs/>
    </w:rPr>
  </w:style>
  <w:style w:type="paragraph" w:styleId="Heading7">
    <w:name w:val="heading 7"/>
    <w:basedOn w:val="Normal"/>
    <w:next w:val="Normal"/>
    <w:link w:val="Heading7Char"/>
    <w:qFormat/>
    <w:rsid w:val="00823EFF"/>
    <w:pPr>
      <w:spacing w:before="240" w:after="60"/>
      <w:outlineLvl w:val="6"/>
    </w:pPr>
    <w:rPr>
      <w:rFonts w:ascii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autoRedefine/>
    <w:rsid w:val="00747573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rsid w:val="00747573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747573"/>
    <w:pPr>
      <w:ind w:firstLine="426"/>
    </w:pPr>
    <w:rPr>
      <w:rFonts w:ascii="Browallia New" w:hAnsi="Browallia New" w:cs="Browallia New"/>
    </w:rPr>
  </w:style>
  <w:style w:type="character" w:styleId="PageNumber">
    <w:name w:val="page number"/>
    <w:basedOn w:val="DefaultParagraphFont"/>
    <w:rsid w:val="00747573"/>
  </w:style>
  <w:style w:type="paragraph" w:styleId="Footer">
    <w:name w:val="footer"/>
    <w:basedOn w:val="Normal"/>
    <w:link w:val="FooterChar"/>
    <w:uiPriority w:val="99"/>
    <w:rsid w:val="00747573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747573"/>
    <w:pPr>
      <w:spacing w:before="120" w:after="120"/>
    </w:pPr>
    <w:rPr>
      <w:rFonts w:ascii="Arial" w:hAnsi="Arial"/>
      <w:sz w:val="22"/>
      <w:szCs w:val="22"/>
    </w:rPr>
  </w:style>
  <w:style w:type="character" w:customStyle="1" w:styleId="Heading7Char">
    <w:name w:val="Heading 7 Char"/>
    <w:link w:val="Heading7"/>
    <w:rsid w:val="00C50F1A"/>
    <w:rPr>
      <w:rFonts w:ascii="Times New Roman" w:hAnsi="Times New Roman"/>
      <w:sz w:val="24"/>
      <w:szCs w:val="28"/>
    </w:rPr>
  </w:style>
  <w:style w:type="character" w:customStyle="1" w:styleId="FooterChar">
    <w:name w:val="Footer Char"/>
    <w:link w:val="Footer"/>
    <w:uiPriority w:val="99"/>
    <w:rsid w:val="00ED3D3E"/>
    <w:rPr>
      <w:rFonts w:cs="Cordia New"/>
      <w:sz w:val="28"/>
      <w:szCs w:val="28"/>
    </w:rPr>
  </w:style>
  <w:style w:type="paragraph" w:styleId="BalloonText">
    <w:name w:val="Balloon Text"/>
    <w:basedOn w:val="Normal"/>
    <w:link w:val="BalloonTextChar"/>
    <w:rsid w:val="0018430A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link w:val="BalloonText"/>
    <w:rsid w:val="0018430A"/>
    <w:rPr>
      <w:rFonts w:ascii="Segoe UI" w:hAnsi="Segoe UI"/>
      <w:sz w:val="18"/>
      <w:szCs w:val="22"/>
    </w:rPr>
  </w:style>
  <w:style w:type="paragraph" w:styleId="ListParagraph">
    <w:name w:val="List Paragraph"/>
    <w:basedOn w:val="Normal"/>
    <w:uiPriority w:val="34"/>
    <w:qFormat/>
    <w:rsid w:val="000D5002"/>
    <w:pPr>
      <w:ind w:left="720"/>
      <w:contextualSpacing/>
    </w:pPr>
    <w:rPr>
      <w:szCs w:val="35"/>
    </w:rPr>
  </w:style>
  <w:style w:type="table" w:styleId="TableGrid">
    <w:name w:val="Table Grid"/>
    <w:basedOn w:val="TableNormal"/>
    <w:uiPriority w:val="59"/>
    <w:rsid w:val="002155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22245"/>
    <w:rPr>
      <w:rFonts w:cs="Cordia New"/>
      <w:sz w:val="28"/>
      <w:szCs w:val="28"/>
    </w:rPr>
  </w:style>
  <w:style w:type="paragraph" w:styleId="NoSpacing">
    <w:name w:val="No Spacing"/>
    <w:uiPriority w:val="1"/>
    <w:qFormat/>
    <w:rsid w:val="003B0B31"/>
    <w:rPr>
      <w:rFonts w:cs="Cordi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386667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64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4221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86262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1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277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673071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612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91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232D6-0FC8-44BF-8664-0B4B11413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651</Words>
  <Characters>3715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Ethan Frome</vt:lpstr>
      <vt:lpstr>Ethan Frome</vt:lpstr>
    </vt:vector>
  </TitlesOfParts>
  <Company>doa</Company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EW/LN/CB</dc:creator>
  <cp:keywords>Ethan</cp:keywords>
  <cp:lastModifiedBy>Thanaphat Sumransilp</cp:lastModifiedBy>
  <cp:revision>20</cp:revision>
  <cp:lastPrinted>2024-08-29T01:48:00Z</cp:lastPrinted>
  <dcterms:created xsi:type="dcterms:W3CDTF">2020-02-27T02:30:00Z</dcterms:created>
  <dcterms:modified xsi:type="dcterms:W3CDTF">2024-08-29T01:48:00Z</dcterms:modified>
</cp:coreProperties>
</file>