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57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540"/>
        <w:gridCol w:w="3814"/>
        <w:gridCol w:w="1985"/>
        <w:gridCol w:w="448"/>
        <w:gridCol w:w="450"/>
        <w:gridCol w:w="519"/>
        <w:gridCol w:w="2901"/>
      </w:tblGrid>
      <w:tr w:rsidR="00AA1975" w:rsidRPr="00A407E8" w14:paraId="23FE6810" w14:textId="77777777" w:rsidTr="006D5ECE">
        <w:trPr>
          <w:tblHeader/>
        </w:trPr>
        <w:tc>
          <w:tcPr>
            <w:tcW w:w="540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23FE6809" w14:textId="77777777" w:rsidR="00AA1975" w:rsidRPr="00A407E8" w:rsidRDefault="00AA1975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407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No</w:t>
            </w:r>
          </w:p>
        </w:tc>
        <w:tc>
          <w:tcPr>
            <w:tcW w:w="3814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23FE680A" w14:textId="77777777" w:rsidR="00AA1975" w:rsidRPr="00A407E8" w:rsidRDefault="00AA1975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407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Subject</w:t>
            </w:r>
          </w:p>
        </w:tc>
        <w:tc>
          <w:tcPr>
            <w:tcW w:w="1985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23FE680B" w14:textId="77777777" w:rsidR="00AA1975" w:rsidRPr="00A407E8" w:rsidRDefault="00AA1975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407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Reference</w:t>
            </w:r>
          </w:p>
        </w:tc>
        <w:tc>
          <w:tcPr>
            <w:tcW w:w="448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23FE680C" w14:textId="77777777" w:rsidR="00AA1975" w:rsidRPr="00A407E8" w:rsidRDefault="00AA1975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407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S</w:t>
            </w:r>
          </w:p>
        </w:tc>
        <w:tc>
          <w:tcPr>
            <w:tcW w:w="450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23FE680D" w14:textId="77777777" w:rsidR="00AA1975" w:rsidRPr="00A407E8" w:rsidRDefault="00CA3D9A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407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U</w:t>
            </w:r>
          </w:p>
        </w:tc>
        <w:tc>
          <w:tcPr>
            <w:tcW w:w="519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23FE680E" w14:textId="77777777" w:rsidR="00AA1975" w:rsidRPr="00A407E8" w:rsidRDefault="00AA1975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407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N/A</w:t>
            </w:r>
          </w:p>
        </w:tc>
        <w:tc>
          <w:tcPr>
            <w:tcW w:w="2901" w:type="dxa"/>
            <w:tcBorders>
              <w:bottom w:val="single" w:sz="4" w:space="0" w:color="404040" w:themeColor="text1" w:themeTint="BF"/>
            </w:tcBorders>
            <w:shd w:val="clear" w:color="auto" w:fill="2E74B5" w:themeFill="accent1" w:themeFillShade="BF"/>
          </w:tcPr>
          <w:p w14:paraId="23FE680F" w14:textId="77777777" w:rsidR="00AA1975" w:rsidRPr="00A407E8" w:rsidRDefault="00AA1975" w:rsidP="00A05FB3">
            <w:pPr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A407E8">
              <w:rPr>
                <w:rFonts w:ascii="TH SarabunPSK" w:hAnsi="TH SarabunPSK" w:cs="TH SarabunPSK"/>
                <w:b/>
                <w:bCs/>
                <w:color w:val="FFFFFF" w:themeColor="background1"/>
                <w:sz w:val="32"/>
                <w:szCs w:val="32"/>
              </w:rPr>
              <w:t>Comment</w:t>
            </w:r>
          </w:p>
        </w:tc>
      </w:tr>
      <w:tr w:rsidR="0061368C" w:rsidRPr="00A407E8" w14:paraId="23FE6818" w14:textId="77777777" w:rsidTr="00260400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23FE6811" w14:textId="77777777" w:rsidR="0061368C" w:rsidRPr="006D5ECE" w:rsidRDefault="0061368C" w:rsidP="00BB5B10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117" w:type="dxa"/>
            <w:gridSpan w:val="6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23FE6817" w14:textId="182F0208" w:rsidR="0061368C" w:rsidRPr="00A407E8" w:rsidRDefault="0061368C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61368C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Organization, Responsibilities, Procedures and Training</w:t>
            </w:r>
          </w:p>
        </w:tc>
      </w:tr>
      <w:tr w:rsidR="00AA1975" w:rsidRPr="00A407E8" w14:paraId="23FE6826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19" w14:textId="77777777" w:rsidR="00AA1975" w:rsidRPr="00A407E8" w:rsidRDefault="000A169E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A407E8">
              <w:rPr>
                <w:rFonts w:ascii="TH SarabunPSK" w:hAnsi="TH SarabunPSK" w:cs="TH SarabunPSK"/>
                <w:sz w:val="24"/>
                <w:szCs w:val="24"/>
              </w:rPr>
              <w:t>1.1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1F" w14:textId="204ECDD6" w:rsidR="009F2F4C" w:rsidRPr="00A407E8" w:rsidRDefault="000A6B64" w:rsidP="00E425E1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6B64">
              <w:rPr>
                <w:rFonts w:ascii="TH SarabunPSK" w:hAnsi="TH SarabunPSK" w:cs="TH SarabunPSK"/>
                <w:sz w:val="24"/>
                <w:szCs w:val="24"/>
              </w:rPr>
              <w:t>Has the operator clearly assigned responsibility, accountability and authority for cargo operations, including delegated functions at this station?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6FC29BC" w14:textId="77777777" w:rsidR="006D78ED" w:rsidRPr="00D179E3" w:rsidRDefault="00CC2246" w:rsidP="00FA79D9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ORO.GEN.110(e)-(f)</w:t>
            </w:r>
          </w:p>
          <w:p w14:paraId="7B73AE33" w14:textId="1D8911E9" w:rsidR="006D78ED" w:rsidRPr="00D179E3" w:rsidRDefault="00CC2246" w:rsidP="00FA79D9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ORO.GEN.200(a)(1)(</w:t>
            </w:r>
            <w:proofErr w:type="spell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),</w:t>
            </w:r>
            <w:r w:rsidR="006D78ED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(v)</w:t>
            </w:r>
          </w:p>
          <w:p w14:paraId="23FE6821" w14:textId="0CE2FF95" w:rsidR="00CC2246" w:rsidRPr="00D179E3" w:rsidRDefault="00CC2246" w:rsidP="00FA79D9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ORO.GEN.210(b)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22" w14:textId="77777777" w:rsidR="00AA1975" w:rsidRPr="00A407E8" w:rsidRDefault="00AA1975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23" w14:textId="77777777" w:rsidR="00AA1975" w:rsidRPr="00A407E8" w:rsidRDefault="00AA1975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24" w14:textId="77777777" w:rsidR="00AA1975" w:rsidRPr="00A407E8" w:rsidRDefault="00AA1975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25" w14:textId="6868886D" w:rsidR="0090440D" w:rsidRPr="00516D30" w:rsidRDefault="0090440D" w:rsidP="002A74E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AA1975" w:rsidRPr="00A407E8" w14:paraId="23FE6835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27" w14:textId="77777777" w:rsidR="00AA1975" w:rsidRPr="00A407E8" w:rsidRDefault="000A169E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A407E8">
              <w:rPr>
                <w:rFonts w:ascii="TH SarabunPSK" w:hAnsi="TH SarabunPSK" w:cs="TH SarabunPSK"/>
                <w:sz w:val="24"/>
                <w:szCs w:val="24"/>
              </w:rPr>
              <w:t>1.2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2E" w14:textId="02044EBE" w:rsidR="00261417" w:rsidRPr="00823740" w:rsidRDefault="000A6B64" w:rsidP="00E4701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A6B64">
              <w:rPr>
                <w:rFonts w:ascii="TH SarabunPSK" w:hAnsi="TH SarabunPSK" w:cs="TH SarabunPSK"/>
                <w:sz w:val="24"/>
                <w:szCs w:val="24"/>
              </w:rPr>
              <w:t>Are sufficient personnel available, and are personnel performing cargo functions trained, competent and authorized for their assigned duties?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B99A7E9" w14:textId="2E80E246" w:rsidR="006D78ED" w:rsidRPr="00D179E3" w:rsidRDefault="00CC2246" w:rsidP="00FA79D9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ORO.GEN.110(e) ORO.GEN.200(a)(1)(iv)</w:t>
            </w:r>
          </w:p>
          <w:p w14:paraId="62A89E58" w14:textId="21E00E84" w:rsidR="00CC2246" w:rsidRPr="00D179E3" w:rsidRDefault="00CC2246" w:rsidP="00FA79D9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ORO.GEN.210(c)-(e)</w:t>
            </w:r>
          </w:p>
          <w:p w14:paraId="79CF835C" w14:textId="3108BB6E" w:rsidR="00734597" w:rsidRPr="00D179E3" w:rsidRDefault="00734597" w:rsidP="00734597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ORO.AOC.135(b)(2)</w:t>
            </w:r>
          </w:p>
          <w:p w14:paraId="23FE6830" w14:textId="51430F26" w:rsidR="00734597" w:rsidRPr="00D179E3" w:rsidRDefault="00734597" w:rsidP="00FA79D9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31" w14:textId="77777777" w:rsidR="00AA1975" w:rsidRPr="00A407E8" w:rsidRDefault="00AA1975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32" w14:textId="77777777" w:rsidR="00AA1975" w:rsidRPr="00A407E8" w:rsidRDefault="00AA1975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33" w14:textId="77777777" w:rsidR="00AA1975" w:rsidRPr="00A407E8" w:rsidRDefault="00AA1975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34" w14:textId="0D46AC45" w:rsidR="00823740" w:rsidRPr="000A6B64" w:rsidRDefault="00823740" w:rsidP="00BB5B10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0A6B64" w:rsidRPr="00A407E8" w14:paraId="2308CC9E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7442D78" w14:textId="0E7F524D" w:rsidR="0061368C" w:rsidRPr="00A407E8" w:rsidRDefault="0061368C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1.3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D915313" w14:textId="198BD42F" w:rsidR="000A6B64" w:rsidRPr="000A6B64" w:rsidRDefault="000A6B64" w:rsidP="00E4701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A6B64">
              <w:rPr>
                <w:rFonts w:ascii="TH SarabunPSK" w:hAnsi="TH SarabunPSK" w:cs="TH SarabunPSK"/>
                <w:sz w:val="24"/>
                <w:szCs w:val="24"/>
              </w:rPr>
              <w:t>Are current, approved cargo procedures and applicable instructions readily accessible and understood by personnel at the point of use?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CEB179B" w14:textId="77777777" w:rsidR="006D78ED" w:rsidRPr="00D179E3" w:rsidRDefault="00CC2246" w:rsidP="00FA79D9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ORO.GEN.110(b),</w:t>
            </w:r>
            <w:r w:rsidR="006D78ED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(f)-(g)</w:t>
            </w:r>
          </w:p>
          <w:p w14:paraId="46338596" w14:textId="73966D46" w:rsidR="006D78ED" w:rsidRPr="00D179E3" w:rsidRDefault="00CC2246" w:rsidP="00FA79D9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ORO.MLR.100(b),</w:t>
            </w:r>
            <w:r w:rsidR="006D78ED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(d)-(e),</w:t>
            </w:r>
            <w:r w:rsidR="006D78ED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(k)</w:t>
            </w:r>
          </w:p>
          <w:p w14:paraId="1B2CCAC2" w14:textId="0ACE50F9" w:rsidR="00CC2246" w:rsidRPr="00D179E3" w:rsidRDefault="00CC2246" w:rsidP="00FA79D9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06B3990" w14:textId="77777777" w:rsidR="000A6B64" w:rsidRPr="00A407E8" w:rsidRDefault="000A6B64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C8C0EEC" w14:textId="77777777" w:rsidR="000A6B64" w:rsidRPr="00A407E8" w:rsidRDefault="000A6B64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42543C2" w14:textId="77777777" w:rsidR="000A6B64" w:rsidRPr="00A407E8" w:rsidRDefault="000A6B64" w:rsidP="00BB5B10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4A54305" w14:textId="6B4B9168" w:rsidR="000A6B64" w:rsidRPr="00DB528E" w:rsidRDefault="000A6B64" w:rsidP="00BB5B10">
            <w:pPr>
              <w:rPr>
                <w:rFonts w:ascii="TH SarabunPSK" w:hAnsi="TH SarabunPSK" w:cs="TH SarabunPSK"/>
                <w:sz w:val="24"/>
                <w:szCs w:val="24"/>
                <w:highlight w:val="yellow"/>
              </w:rPr>
            </w:pPr>
          </w:p>
        </w:tc>
      </w:tr>
      <w:tr w:rsidR="000062BA" w:rsidRPr="00A407E8" w14:paraId="28744BDF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EAFDFD3" w14:textId="4C0DCB01" w:rsidR="000062BA" w:rsidRDefault="0061368C" w:rsidP="0051453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1.4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9680D8D" w14:textId="44C4BBEB" w:rsidR="000062BA" w:rsidRPr="000A6B64" w:rsidRDefault="000A6B64" w:rsidP="0051453F">
            <w:pPr>
              <w:rPr>
                <w:rFonts w:ascii="TH SarabunPSK" w:hAnsi="TH SarabunPSK" w:cs="TH SarabunPSK"/>
                <w:color w:val="EE0000"/>
                <w:sz w:val="24"/>
                <w:szCs w:val="24"/>
              </w:rPr>
            </w:pPr>
            <w:r w:rsidRPr="000A6B64">
              <w:rPr>
                <w:rFonts w:ascii="TH SarabunPSK" w:hAnsi="TH SarabunPSK" w:cs="TH SarabunPSK"/>
                <w:sz w:val="24"/>
                <w:szCs w:val="24"/>
              </w:rPr>
              <w:t xml:space="preserve">Are personnel who handle dangerous goods or other special cargo appropriately trained and competent for the functions they </w:t>
            </w:r>
            <w:r w:rsidR="00BF2448" w:rsidRPr="000A6B64">
              <w:rPr>
                <w:rFonts w:ascii="TH SarabunPSK" w:hAnsi="TH SarabunPSK" w:cs="TH SarabunPSK"/>
                <w:sz w:val="24"/>
                <w:szCs w:val="24"/>
              </w:rPr>
              <w:t>perform?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6601316" w14:textId="4EC8FFF1" w:rsidR="00BF2448" w:rsidRPr="00D179E3" w:rsidRDefault="00BF2448" w:rsidP="0051453F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ORO.GEN.210</w:t>
            </w:r>
          </w:p>
          <w:p w14:paraId="5B1A4355" w14:textId="1F9AB50D" w:rsidR="000062BA" w:rsidRPr="00D179E3" w:rsidRDefault="00212C9E" w:rsidP="0051453F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ORO.AOC.135 (b)(2)</w:t>
            </w:r>
          </w:p>
          <w:p w14:paraId="3067119A" w14:textId="77777777" w:rsidR="006D78ED" w:rsidRPr="00D179E3" w:rsidRDefault="00CC2246" w:rsidP="0051453F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ORO.GEN.110(j) ORO.GEN.200(a)(1)(iv) SPA.DG.105(a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),(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b)(6) SPA.DG.110(g)</w:t>
            </w:r>
          </w:p>
          <w:p w14:paraId="37DCB616" w14:textId="72047771" w:rsidR="00CC2246" w:rsidRPr="00D179E3" w:rsidRDefault="00CC2246" w:rsidP="0051453F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CAT.GEN.MPA.200(d)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94237FF" w14:textId="77777777" w:rsidR="000062BA" w:rsidRPr="00A407E8" w:rsidRDefault="000062BA" w:rsidP="0051453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C6AE87B" w14:textId="77777777" w:rsidR="000062BA" w:rsidRPr="00A407E8" w:rsidRDefault="000062BA" w:rsidP="0051453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C65B563" w14:textId="77777777" w:rsidR="000062BA" w:rsidRPr="00A407E8" w:rsidRDefault="000062BA" w:rsidP="0051453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E96562A" w14:textId="4D16216A" w:rsidR="000062BA" w:rsidRPr="00A407E8" w:rsidRDefault="000062BA" w:rsidP="0051453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062BA" w:rsidRPr="00A407E8" w14:paraId="491AA326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372F481" w14:textId="27FEBA9C" w:rsidR="000062BA" w:rsidRDefault="0061368C" w:rsidP="0051453F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1.5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E8A789D" w14:textId="7922154A" w:rsidR="000062BA" w:rsidRPr="00AE1BFB" w:rsidRDefault="000A6B64" w:rsidP="0051453F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0A6B64">
              <w:rPr>
                <w:rFonts w:ascii="TH SarabunPSK" w:hAnsi="TH SarabunPSK" w:cs="TH SarabunPSK"/>
                <w:sz w:val="24"/>
                <w:szCs w:val="24"/>
              </w:rPr>
              <w:t>Where cargo functions are outsourced, does the operator define responsibilities and interfaces and exercise effective oversight of the service provider?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141E026" w14:textId="7D1B1BFB" w:rsidR="00CC2246" w:rsidRPr="00D179E3" w:rsidRDefault="00CC2246" w:rsidP="0051453F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ORO.GEN.205(a)-(b) ORO.GEN.110(l)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740E5BA" w14:textId="77777777" w:rsidR="000062BA" w:rsidRPr="00A407E8" w:rsidRDefault="000062BA" w:rsidP="0051453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FB9D4D5" w14:textId="77777777" w:rsidR="000062BA" w:rsidRPr="00A407E8" w:rsidRDefault="000062BA" w:rsidP="0051453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726B511" w14:textId="77777777" w:rsidR="000062BA" w:rsidRPr="00A407E8" w:rsidRDefault="000062BA" w:rsidP="0051453F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EA19D40" w14:textId="650CC93B" w:rsidR="000062BA" w:rsidRPr="00831937" w:rsidRDefault="000062BA" w:rsidP="0051453F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61368C" w:rsidRPr="00A407E8" w14:paraId="3D2F4C6B" w14:textId="77777777" w:rsidTr="0049098C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310B698B" w14:textId="325A96FC" w:rsidR="0061368C" w:rsidRPr="006D5ECE" w:rsidRDefault="0061368C" w:rsidP="0051453F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0117" w:type="dxa"/>
            <w:gridSpan w:val="6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9D9D9" w:themeFill="background1" w:themeFillShade="D9"/>
          </w:tcPr>
          <w:p w14:paraId="12721228" w14:textId="68B2BCD3" w:rsidR="0061368C" w:rsidRPr="006D5ECE" w:rsidRDefault="0061368C" w:rsidP="0051453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Cargo Booking and Acceptance</w:t>
            </w:r>
          </w:p>
        </w:tc>
      </w:tr>
      <w:tr w:rsidR="00A52093" w:rsidRPr="00A407E8" w14:paraId="23FE6872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55" w14:textId="423841FF" w:rsidR="00A52093" w:rsidRPr="00A407E8" w:rsidRDefault="00E237C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2.1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67" w14:textId="168158FF" w:rsidR="00635FA4" w:rsidRPr="00635FA4" w:rsidRDefault="00831937" w:rsidP="00A52093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Is cargo booking and acceptance performed in accordance with the operator's established procedures and applicable restrictions?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55016E4" w14:textId="51B4BB7A" w:rsidR="00CC2246" w:rsidRPr="00D179E3" w:rsidRDefault="00CC2246" w:rsidP="002D42FF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ORO.GEN.110(b),</w:t>
            </w:r>
            <w:r w:rsidR="006D78ED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(f),</w:t>
            </w:r>
            <w:r w:rsidR="006D78ED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(l) ORO.MLR.100(b) </w:t>
            </w:r>
          </w:p>
          <w:p w14:paraId="0776557C" w14:textId="2888FDB0" w:rsidR="006D78ED" w:rsidRPr="00D179E3" w:rsidRDefault="00CC2246" w:rsidP="002D42FF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 </w:t>
            </w:r>
          </w:p>
          <w:p w14:paraId="23FE686C" w14:textId="61BA2BFE" w:rsidR="00A52093" w:rsidRPr="00D179E3" w:rsidRDefault="00CC2246" w:rsidP="002D42FF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SPA.DG.105(b)(2) SPA.DG.110(b)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6D" w14:textId="77777777" w:rsidR="00A52093" w:rsidRPr="00A407E8" w:rsidRDefault="00A52093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6E" w14:textId="77777777" w:rsidR="00A52093" w:rsidRPr="00A407E8" w:rsidRDefault="00A52093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6F" w14:textId="77777777" w:rsidR="00A52093" w:rsidRPr="00A407E8" w:rsidRDefault="00A52093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71" w14:textId="256BF57B" w:rsidR="00A52093" w:rsidRPr="00A407E8" w:rsidRDefault="00A52093" w:rsidP="00831937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A52093" w:rsidRPr="00A407E8" w14:paraId="23FE687C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E59CB09" w14:textId="77777777" w:rsidR="00A52093" w:rsidRDefault="00635FA4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2.2</w:t>
            </w:r>
          </w:p>
          <w:p w14:paraId="6280A76F" w14:textId="77777777" w:rsidR="00635FA4" w:rsidRDefault="00635FA4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23FE6873" w14:textId="1B37F224" w:rsidR="00635FA4" w:rsidRPr="00A407E8" w:rsidRDefault="00635FA4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76" w14:textId="010F179D" w:rsidR="00FC048D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Before acceptance, are the shipper, routing, commodity, quantity, weight, dimensions and any required handling information verified?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2D1A5D3" w14:textId="7EBBA449" w:rsidR="007819B3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ORO.GEN.110(b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),(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f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),(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l) ORO.MLR.100(b) CAT.POL.MAB.100(e),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(h),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(j) </w:t>
            </w:r>
          </w:p>
          <w:p w14:paraId="23FE6877" w14:textId="3690C196" w:rsidR="00CC2246" w:rsidRPr="00D179E3" w:rsidRDefault="00CC2246" w:rsidP="006D5ECE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CAT.POL.MAB.105(a)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78" w14:textId="77777777" w:rsidR="00A52093" w:rsidRPr="00A407E8" w:rsidRDefault="00A52093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79" w14:textId="77777777" w:rsidR="00A52093" w:rsidRPr="00A407E8" w:rsidRDefault="00A52093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7A" w14:textId="77777777" w:rsidR="00A52093" w:rsidRPr="00A407E8" w:rsidRDefault="00A52093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FE687B" w14:textId="39B5301F" w:rsidR="00A52093" w:rsidRPr="00831937" w:rsidRDefault="00A52093" w:rsidP="00831937">
            <w:pPr>
              <w:rPr>
                <w:rFonts w:ascii="TH SarabunPSK" w:hAnsi="TH SarabunPSK" w:cs="TH SarabunPSK"/>
                <w:sz w:val="24"/>
                <w:szCs w:val="24"/>
                <w:cs/>
              </w:rPr>
            </w:pPr>
          </w:p>
        </w:tc>
      </w:tr>
      <w:tr w:rsidR="00831937" w:rsidRPr="00A407E8" w14:paraId="6A849E50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6FDF28A" w14:textId="0704F038" w:rsid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2.3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74E3DF8" w14:textId="6A5F7992" w:rsidR="006D5ECE" w:rsidRPr="006D5ECE" w:rsidRDefault="00831937" w:rsidP="006D5EC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Does the acceptance check confirm that packaging, marks, labels, documents and the external condition of the shipment meet applicable requirements?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FAC48E1" w14:textId="6763AD9F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SPA.DG.105(b)(2),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(7) SPA.DG.110(b)-(c) CAT.GEN.MPA.200(a) ORO.GEN.110(f),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(l)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F74CE42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F1990D1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2D58FC6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5F95D7F" w14:textId="7703F731" w:rsidR="00831937" w:rsidRDefault="00831937" w:rsidP="0083193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3B2CE849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75FC7EB" w14:textId="30525DAF" w:rsid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2.4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0855B9D" w14:textId="157D4E91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Are dangerous goods and other special cargo correctly identified and subjected to the applicable acceptance and handling requirements?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277C2EF" w14:textId="299BD4A9" w:rsidR="0087692A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CAT.GEN.MPA.200(a),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(c)-(d) </w:t>
            </w:r>
          </w:p>
          <w:p w14:paraId="0393D597" w14:textId="3A45FA30" w:rsidR="0024018E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SPA.DG.100 SPA.DG.105(b)(2) SPA.DG.110(b)-(c) </w:t>
            </w:r>
          </w:p>
          <w:p w14:paraId="67185652" w14:textId="08280D53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8.2.2(j), 9.1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BB48226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6F1B708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20795D5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80BE3BF" w14:textId="6E2EFC26" w:rsidR="00831937" w:rsidRDefault="00831937" w:rsidP="0083193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1FBD25CD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283E9FF" w14:textId="14AC2406" w:rsid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2.5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9B495A2" w14:textId="05B0F81D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Is damaged, leaking, improperly prepared, prohibited or otherwise unacceptable cargo rejected or placed on hold and prevented from progressing to loading?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FDD31F5" w14:textId="5A62D47D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SPA.DG.105(b)(2),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(5),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(7) CAT.GEN.MPA.200(a),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(c) ORO.GEN.110(f),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(l)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D26723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9CB691A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B8BFDE8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498A9F6" w14:textId="1B8C26A2" w:rsidR="00831937" w:rsidRDefault="00831937" w:rsidP="0083193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4A3C081F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B8EC922" w14:textId="7BAC166E" w:rsid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2.6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FC71949" w14:textId="1865B02F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 xml:space="preserve">Are accepted shipment details entered accurately and any acceptance discrepancies </w:t>
            </w:r>
            <w:r w:rsidRPr="00831937">
              <w:rPr>
                <w:rFonts w:ascii="TH SarabunPSK" w:hAnsi="TH SarabunPSK" w:cs="TH SarabunPSK"/>
                <w:sz w:val="24"/>
                <w:szCs w:val="24"/>
              </w:rPr>
              <w:lastRenderedPageBreak/>
              <w:t>resolved before the cargo is released for further processing?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421C9C8" w14:textId="4A6E50A4" w:rsidR="00CC2246" w:rsidRPr="00D179E3" w:rsidRDefault="00CC2246" w:rsidP="006D5ECE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lastRenderedPageBreak/>
              <w:t>ORO.GEN.110(b),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(f),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(l) ORO.GEN.220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lastRenderedPageBreak/>
              <w:t>CAT.POL.MAB.100(h) CAT.POL.MAB.105(a),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(d)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F46C358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8C0B798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4503E01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5676289" w14:textId="6AB2CCD2" w:rsidR="00831937" w:rsidRDefault="00831937" w:rsidP="0083193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61368C" w:rsidRPr="00A407E8" w14:paraId="0E49E939" w14:textId="77777777" w:rsidTr="00083B3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400077DC" w14:textId="73063281" w:rsidR="0061368C" w:rsidRPr="006D5ECE" w:rsidRDefault="0061368C" w:rsidP="0051453F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117" w:type="dxa"/>
            <w:gridSpan w:val="6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15B2FABD" w14:textId="74B6D7EA" w:rsidR="0061368C" w:rsidRPr="006D5ECE" w:rsidRDefault="0061368C" w:rsidP="0051453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Cargo Storage and Warehouse Handling</w:t>
            </w:r>
          </w:p>
        </w:tc>
      </w:tr>
      <w:tr w:rsidR="00831937" w:rsidRPr="00A407E8" w14:paraId="1264526A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8E09083" w14:textId="1F9A1C0B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3.1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A14A8CF" w14:textId="04059F59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Is cargo stored and handled to prevent damage, deterioration, contamination, loss, tampering and unauthorized access?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B216165" w14:textId="1C7EA757" w:rsidR="00CC2246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(l) ORO.GEN.215 ORO.GEN.220(c) ORO.MLR.100(b) </w:t>
            </w:r>
          </w:p>
          <w:p w14:paraId="059D0863" w14:textId="5934D6CD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45762C0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7746712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7A2F92E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23E12CF" w14:textId="07050CB2" w:rsidR="00831937" w:rsidRDefault="00831937" w:rsidP="0083193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0BF644BE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8B10580" w14:textId="75D20B17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3.2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A2CE28F" w14:textId="273D3D4A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Are dangerous goods and other special cargo placed in suitable designated areas and segregated or separated as required?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6FC405F" w14:textId="3ED4E392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SPA.DG.105(b)(2),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(5),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(7) 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8.2.2(j), 9.1(b)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63E4DBC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F38FB3E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80B3A1D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1C1340B" w14:textId="67C4C55B" w:rsidR="00831937" w:rsidRDefault="00831937" w:rsidP="0083193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2E8E519E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4F7CC98" w14:textId="23F4E4D1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3.3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170CDFD" w14:textId="22696708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Are the specific needs of special cargo maintained during storage and transfer?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16F3669" w14:textId="082B1FF9" w:rsidR="00020EEA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(l) ORO.GEN.215 ORO.MLR.100(b) </w:t>
            </w:r>
          </w:p>
          <w:p w14:paraId="0F9B5CE6" w14:textId="2B2D3C4E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8.2.2(j)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6478BF1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1D072B9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4CDD257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70B10BF" w14:textId="02D412D9" w:rsidR="00831937" w:rsidRDefault="00831937" w:rsidP="0083193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4B20B6A6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8AB3A04" w14:textId="7A34C059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3.4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BDD752E" w14:textId="1E1E36DD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Are damaged, leaking, unidentified, missing or otherwise irregular shipments isolated, protected and controlled pending resolution?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99EAC39" w14:textId="4EFD6295" w:rsidR="00CC2246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SPA.DG.105(b)(4)-(5),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(7)-(8) </w:t>
            </w:r>
          </w:p>
          <w:p w14:paraId="79E56739" w14:textId="79765551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(l) ORO.GEN.160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0B5E187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C99E092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6490381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A1823C3" w14:textId="1CE3B9B2" w:rsidR="00831937" w:rsidRDefault="00831937" w:rsidP="0083193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7EB612F2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BDE3755" w14:textId="54E3FF1A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3.5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6FDA414" w14:textId="1615A2AC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Is cargo-handling equipment suitable, available and serviceable for the intended operation?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B8C51D5" w14:textId="4BB3F7AA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(l) ORO.GEN.215 ORO.GEN.200(a)(1)(iii)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12C258D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5A995DF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5E76B66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A0FE44B" w14:textId="6757913E" w:rsidR="00831937" w:rsidRDefault="00831937" w:rsidP="00831937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52C71" w:rsidRPr="00A407E8" w14:paraId="4CC0E457" w14:textId="77777777" w:rsidTr="00211BE6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4484EAE7" w14:textId="7DCF5FE0" w:rsidR="00252C71" w:rsidRPr="006D5ECE" w:rsidRDefault="00252C71" w:rsidP="0051453F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0117" w:type="dxa"/>
            <w:gridSpan w:val="6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5627B7BE" w14:textId="7FCD3F63" w:rsidR="00252C71" w:rsidRPr="006D5ECE" w:rsidRDefault="00252C71" w:rsidP="0051453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Cargo Build-Up and Bulk-Load Preparation</w:t>
            </w:r>
          </w:p>
        </w:tc>
      </w:tr>
      <w:tr w:rsidR="00831937" w:rsidRPr="00A407E8" w14:paraId="7340C9B2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81CEF50" w14:textId="61DA8C18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4.1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915C494" w14:textId="1E8C47D5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Does cargo selected for build-up or bulk-load preparation correspond to the correct flight, routing, destination and loading plan?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533C7FA" w14:textId="52311CAF" w:rsidR="00020EEA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CAT.POL.MAB.100(a),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(h)-(j) </w:t>
            </w:r>
          </w:p>
          <w:p w14:paraId="232326A0" w14:textId="41263CF1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CAT.POL.MAB.105(a) ORO.GEN.110(f),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(l)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68D9F32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220F730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5B7C4DA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607C5ED" w14:textId="7474366E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3CFD784D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D276AEB" w14:textId="74E836DE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4.2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C3D8B57" w14:textId="2551E078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Are ULDs, nets, straps, locks and other restraint devices inspected against applicable serviceability criteria before use?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333E239" w14:textId="77777777" w:rsidR="00D179E3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(l) ORO.GEN.200(a)(1)(iii) CAT.OP.MPA.160(b); </w:t>
            </w:r>
          </w:p>
          <w:p w14:paraId="40177DDE" w14:textId="6B95F70F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AMC3 ORO.MLR.100, Part B 7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04491C0" w14:textId="77777777" w:rsidR="00831937" w:rsidRPr="00A407E8" w:rsidRDefault="00831937" w:rsidP="006D5ECE">
            <w:pPr>
              <w:ind w:left="-206" w:firstLine="206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198665D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E9BE20B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D3B74D3" w14:textId="295900FD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59FBD5C9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004DA8D" w14:textId="5BE20DF2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4.3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54120EC" w14:textId="6DE053A0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Is cargo built within the applicable ULD contour, maximum gross weight, area-load and aircraft dimensional limitations?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90A436D" w14:textId="287A9494" w:rsidR="00DC38E0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CAT.POL.MAB.100(a),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(h)-(j) </w:t>
            </w:r>
          </w:p>
          <w:p w14:paraId="5E98E56F" w14:textId="77F3A4E8" w:rsidR="00CC2246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CAT.POL.MAB.105(a); AMC1 CAT.POL.MAB.100(a)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AA6BC27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98CDC10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BE33EFD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7F415FA" w14:textId="5687BA75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41D29D28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B494AC1" w14:textId="5B1CD8B0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4.4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5C5AED9" w14:textId="53B70C04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Is cargo distributed, positioned and restrained to maintain stability and prevent movement or damage throughout transport and loading?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6D06D58" w14:textId="01A2AC97" w:rsidR="00C408AB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CAT.OP.MPA.160(b) CAT.POL.MAB.100(a),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(h)-(j)</w:t>
            </w:r>
          </w:p>
          <w:p w14:paraId="2E43AECE" w14:textId="76C2019C" w:rsidR="00C408AB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8.2.2(c) </w:t>
            </w:r>
          </w:p>
          <w:p w14:paraId="0BD1816B" w14:textId="14FFA402" w:rsidR="00CC2246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AMC3 ORO.MLR.100, Part B 7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F5E9D64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BC8F605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792FEDA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D47AD5C" w14:textId="3008FE76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275DF38D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30BE59A" w14:textId="4C8FDC54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4.5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A7416EC" w14:textId="13DAEEBA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Are applicable separation, segregation, orientation and loading restrictions for dangerous goods and other special cargo complied with?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FBF24E4" w14:textId="124E133C" w:rsidR="00C408AB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SPA.DG.105(b)(2)</w:t>
            </w:r>
          </w:p>
          <w:p w14:paraId="1F2C4628" w14:textId="7595D2A6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8.2.2(j), 9.1(b); CAT.POL.MAB.100(a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),(</w:t>
            </w:r>
            <w:proofErr w:type="spellStart"/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</w:t>
            </w:r>
          </w:p>
          <w:p w14:paraId="22A00446" w14:textId="77777777" w:rsidR="00CC2246" w:rsidRPr="00D179E3" w:rsidRDefault="00CC2246" w:rsidP="00CC2246">
            <w:pPr>
              <w:ind w:firstLine="720"/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FD0AF2B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3DCF83D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F2BFA20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5277FC9" w14:textId="6416B42E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238435D5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99427F0" w14:textId="284A543D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4.6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CD0BFD" w14:textId="3B2FD30E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Is a documented final check completed before a built-up ULD or prepared bulk load is released to the ramp/loading function?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B270CBA" w14:textId="68BD99D6" w:rsidR="00DC38E0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ORO.GEN.110(b),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(l)</w:t>
            </w:r>
          </w:p>
          <w:p w14:paraId="4B8FD35F" w14:textId="77777777" w:rsidR="006D5ECE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CAT.POL.MAB.100(h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,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(j) CAT.POL.MAB.105(c) </w:t>
            </w:r>
          </w:p>
          <w:p w14:paraId="0C51AEAC" w14:textId="1877EB70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AMC3 ORO.MLR.100, Part B 7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4A6B415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A575AEC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4481303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C0E168E" w14:textId="560B3535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52C71" w:rsidRPr="00A407E8" w14:paraId="4623780F" w14:textId="77777777" w:rsidTr="004A555B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1F04C229" w14:textId="5B609DA9" w:rsidR="00252C71" w:rsidRPr="006D5ECE" w:rsidRDefault="00252C71" w:rsidP="0051453F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0117" w:type="dxa"/>
            <w:gridSpan w:val="6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6F26FF77" w14:textId="393AB35D" w:rsidR="00252C71" w:rsidRPr="006D5ECE" w:rsidRDefault="00252C71" w:rsidP="0051453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Cargo Weighing and ULD Control</w:t>
            </w:r>
          </w:p>
        </w:tc>
      </w:tr>
      <w:tr w:rsidR="00831937" w:rsidRPr="00A407E8" w14:paraId="14FB2032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843FB8D" w14:textId="560A3A33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5.1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31612EA" w14:textId="03D33154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Are actual cargo and ULD weights accurately determined, recorded and transferred to the load-control process?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C66C769" w14:textId="77777777" w:rsidR="00D179E3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CAT.POL.MAB.100(e),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(h),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(j) </w:t>
            </w:r>
          </w:p>
          <w:p w14:paraId="00E04173" w14:textId="52BB0976" w:rsidR="00CC2246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CAT.POL.MAB.105(a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),(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63B933A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68BD642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DA75F91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90A235A" w14:textId="4CD45939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18938D06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A5A71BF" w14:textId="0025E45A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5.2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ACA8AA6" w14:textId="665241C3" w:rsidR="00831937" w:rsidRPr="00831937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831937">
              <w:rPr>
                <w:rFonts w:ascii="TH SarabunPSK" w:hAnsi="TH SarabunPSK" w:cs="TH SarabunPSK"/>
                <w:sz w:val="24"/>
                <w:szCs w:val="24"/>
              </w:rPr>
              <w:t>Are weighing devices uniquely identified, suitable, serviceable and calibrated or verified at</w:t>
            </w:r>
            <w:r w:rsidR="006D5ECE">
              <w:rPr>
                <w:rFonts w:ascii="TH SarabunPSK" w:hAnsi="TH SarabunPSK" w:cs="TH SarabunPSK"/>
                <w:sz w:val="24"/>
                <w:szCs w:val="24"/>
              </w:rPr>
              <w:t xml:space="preserve"> </w:t>
            </w:r>
            <w:proofErr w:type="spellStart"/>
            <w:r w:rsidR="007F3950">
              <w:rPr>
                <w:rFonts w:ascii="TH SarabunPSK" w:hAnsi="TH SarabunPSK" w:cs="TH SarabunPSK"/>
                <w:sz w:val="24"/>
                <w:szCs w:val="24"/>
              </w:rPr>
              <w:lastRenderedPageBreak/>
              <w:t>y</w:t>
            </w:r>
            <w:r w:rsidRPr="00831937">
              <w:rPr>
                <w:rFonts w:ascii="TH SarabunPSK" w:hAnsi="TH SarabunPSK" w:cs="TH SarabunPSK"/>
                <w:sz w:val="24"/>
                <w:szCs w:val="24"/>
              </w:rPr>
              <w:t>the</w:t>
            </w:r>
            <w:proofErr w:type="spellEnd"/>
            <w:r w:rsidRPr="00831937">
              <w:rPr>
                <w:rFonts w:ascii="TH SarabunPSK" w:hAnsi="TH SarabunPSK" w:cs="TH SarabunPSK"/>
                <w:sz w:val="24"/>
                <w:szCs w:val="24"/>
              </w:rPr>
              <w:t xml:space="preserve"> required intervals against recognized standards?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D33880C" w14:textId="2C5AF253" w:rsidR="008E74CD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lastRenderedPageBreak/>
              <w:t>CAT.POL.MAB.100(e),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(h),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(j) </w:t>
            </w:r>
          </w:p>
          <w:p w14:paraId="6CC6B382" w14:textId="380F16D8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(l) ORO.GEN.200(a)(1)(iii)</w:t>
            </w:r>
          </w:p>
          <w:p w14:paraId="1735C91D" w14:textId="77777777" w:rsidR="00CC2246" w:rsidRPr="00D179E3" w:rsidRDefault="00CC2246" w:rsidP="00CC2246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57129F7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163A6B2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6FEDCD2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A6A3C2E" w14:textId="096FABEA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7192141F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A202F9E" w14:textId="7F81CB27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5.3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FCF907F" w14:textId="1F85FD2E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Are completed ULDs correctly identified before release for loading?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8E738A5" w14:textId="42A9FDD6" w:rsidR="00831937" w:rsidRPr="00D179E3" w:rsidRDefault="00CC2246" w:rsidP="00CC2246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CAT.POL.MAB.100(h),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(j) CAT.POL.MAB.105(a),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(c) 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8.2.2(</w:t>
            </w:r>
            <w:proofErr w:type="spell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974E9FC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5412C6F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0526788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45A91A5" w14:textId="1C22D912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1B0C5F5E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470E20D" w14:textId="399F0DE0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5.4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99CE7E9" w14:textId="4F1E2804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Are ULD inventory, custody, movement and damage status controlled and accurately recorded?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AA72F3B" w14:textId="0E7BD0B0" w:rsidR="00DC38E0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(l)</w:t>
            </w:r>
          </w:p>
          <w:p w14:paraId="05DCA95C" w14:textId="77777777" w:rsidR="00DC38E0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ORO.GEN.200(a)(1)(iii)</w:t>
            </w:r>
          </w:p>
          <w:p w14:paraId="7379B1A7" w14:textId="7F65F7B4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ORO.GEN.220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EA155F8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E6BE024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B827EC5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8464686" w14:textId="7FEE4FB1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52C71" w:rsidRPr="00A407E8" w14:paraId="6A7DDE9B" w14:textId="77777777" w:rsidTr="008C62FB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59C1ACCB" w14:textId="609B6C35" w:rsidR="00252C71" w:rsidRPr="006D5ECE" w:rsidRDefault="00252C71" w:rsidP="0051453F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117" w:type="dxa"/>
            <w:gridSpan w:val="6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0DAABF69" w14:textId="02FF8293" w:rsidR="00252C71" w:rsidRPr="006D5ECE" w:rsidRDefault="00252C71" w:rsidP="0051453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Cargo Documentation and Operational Communication</w:t>
            </w:r>
          </w:p>
        </w:tc>
      </w:tr>
      <w:tr w:rsidR="00831937" w:rsidRPr="00A407E8" w14:paraId="51EA8D27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4754B2C" w14:textId="4C4359A5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6.1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2D1D071" w14:textId="78A882DF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Does cargo documentation accurately and completely reflect the cargo intended for carriage?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EDDF48C" w14:textId="63FB7FF7" w:rsidR="00D179E3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CAT.GEN.MPA.180(a)(19)-(20) </w:t>
            </w:r>
          </w:p>
          <w:p w14:paraId="563669D3" w14:textId="42691028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CAT.POL.MAB.105(a) ORO.GEN.110(b),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(f) ORO.GEN.220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0869747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666272E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7F9E5E1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8F4C9B2" w14:textId="06696CF8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53281F51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F22F55B" w14:textId="10C73973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6.2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B2B7403" w14:textId="1FB641E2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Is information concerning dangerous goods and other special cargo accurately and promptly communicated to all relevant operational personnel?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D09BD76" w14:textId="539D97CF" w:rsidR="00DC38E0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SPA.DG.110(a),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(e)-(f)</w:t>
            </w:r>
          </w:p>
          <w:p w14:paraId="60EE7C47" w14:textId="1D40D6A2" w:rsidR="0024018E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SPA.DG.105(b)(6) </w:t>
            </w:r>
          </w:p>
          <w:p w14:paraId="1D0E434D" w14:textId="49B61CCD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AMC3 ORO.MLR.100, Part A 9.1(c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),(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e) CAT.POL.MAB.105(c)-(d)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7389AE4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19B0653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34E94C4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8ADEB49" w14:textId="158618C0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14C7411A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43C0805" w14:textId="57F32BE5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6.3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E0C8927" w14:textId="5DB235F2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Are changes, offloads, discrepancies and irregularities resolved and incorporated into final cargo and loading documentation before departure?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1F64EC5" w14:textId="7995338F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CAT.POL.MAB.105(c)-(d) ORO.GEN.110(b),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(f) ORO.GEN.220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138BED9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8FE5829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088E1C2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E49802D" w14:textId="54702922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6A6A4F71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B193493" w14:textId="7C6E16B5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6.4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102B2BC" w14:textId="48F7E784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Are cargo records retained, protected and retrievable for the period required by applicable requirements and operator procedures?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F8FAD23" w14:textId="3E1BFAAD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ORO.GEN.220(a)-(c) ORO.MLR.115 SPA.DG.110(d)-(g)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5F2058F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0CC23E0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2893BFE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5CF3D2A" w14:textId="6DE6DDB5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52C71" w:rsidRPr="00A407E8" w14:paraId="0223733C" w14:textId="77777777" w:rsidTr="000C68D7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79D1DABD" w14:textId="06C13DAE" w:rsidR="00252C71" w:rsidRPr="006D5ECE" w:rsidRDefault="00252C71" w:rsidP="0051453F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0117" w:type="dxa"/>
            <w:gridSpan w:val="6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5F9F6CF2" w14:textId="2FBE7149" w:rsidR="00252C71" w:rsidRPr="006D5ECE" w:rsidRDefault="00252C71" w:rsidP="0051453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Staging, Transfer and Aircraft-Loading Interface</w:t>
            </w:r>
          </w:p>
        </w:tc>
      </w:tr>
      <w:tr w:rsidR="00831937" w:rsidRPr="00A407E8" w14:paraId="39755003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4F31955" w14:textId="44C5F3AC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7.1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D1FA07A" w14:textId="659B6BE2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Is cargo protected, secured and controlled while staged or transported between the warehouse and aircraft?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15C56E9" w14:textId="5B76C763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CAT.OP.MPA.160(b) ORO.GEN.110(f),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(l) ORO.GEN.200(a)(1)(iii) 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E7F2CBD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FE457DA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60B3684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7372439" w14:textId="3C407802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0EFC13D9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48B4A7F" w14:textId="2EEA39D4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7.2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EB5C7F2" w14:textId="5DE35CCF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Is cargo reconciled and formally handed over to the ramp/loading function, with shortages, substitutions or offloads communicated before loading?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EC478A4" w14:textId="76CC0631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CAT.POL.MAB.100(h),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(j) CAT.POL.MAB.105(c)-(d) ORO.GEN.110(f),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(l)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254EA5E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EAFFA3B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01F7A5B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2A5D57D" w14:textId="1048B162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65DD34D1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79233D6" w14:textId="78F80AAE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7.3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EDB87F0" w14:textId="38AB5E65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Are time, temperature</w:t>
            </w:r>
            <w:r>
              <w:rPr>
                <w:rFonts w:ascii="TH SarabunPSK" w:hAnsi="TH SarabunPSK" w:cs="TH SarabunPSK"/>
                <w:sz w:val="24"/>
                <w:szCs w:val="24"/>
              </w:rPr>
              <w:t xml:space="preserve"> o</w:t>
            </w:r>
            <w:r w:rsidRPr="00252C71">
              <w:rPr>
                <w:rFonts w:ascii="TH SarabunPSK" w:hAnsi="TH SarabunPSK" w:cs="TH SarabunPSK"/>
                <w:sz w:val="24"/>
                <w:szCs w:val="24"/>
              </w:rPr>
              <w:t>r condition-sensitive shipments transferred within applicable limits and without avoidable delay?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5CAE1E" w14:textId="0C166EDB" w:rsidR="0024018E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(l) ORO.GEN.200(a)(1)(iii) ORO.MLR.100(b) </w:t>
            </w:r>
          </w:p>
          <w:p w14:paraId="06FACAF2" w14:textId="38229FE4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8.2.2(j)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E4867B3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ABF2A4D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2C69182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6C8F149" w14:textId="4FC9A91C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52C71" w:rsidRPr="00A407E8" w14:paraId="5B1D7E6A" w14:textId="77777777" w:rsidTr="007E2118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250866D1" w14:textId="28640E96" w:rsidR="00252C71" w:rsidRPr="006D5ECE" w:rsidRDefault="00252C71" w:rsidP="0051453F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0117" w:type="dxa"/>
            <w:gridSpan w:val="6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5CBD0960" w14:textId="3B3CB50E" w:rsidR="00252C71" w:rsidRPr="006D5ECE" w:rsidRDefault="00252C71" w:rsidP="0051453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Cargo Breakdown and Delivery</w:t>
            </w:r>
          </w:p>
        </w:tc>
      </w:tr>
      <w:tr w:rsidR="00831937" w:rsidRPr="00A407E8" w14:paraId="17875392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636BACC" w14:textId="075265EA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8.1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CA8FF73" w14:textId="2B8B081F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Is arriving cargo reconciled against applicable inbound documentation during breakdown and receipt?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EFA80D5" w14:textId="5939702F" w:rsidR="00020EEA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ORO.GEN.110(b),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(l) ORO.GEN.220 </w:t>
            </w:r>
          </w:p>
          <w:p w14:paraId="3A5CA25D" w14:textId="08DEDC02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8.2.2(</w:t>
            </w:r>
            <w:proofErr w:type="spell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(j)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ECD9D7C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11F4D68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8E93A77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674BD1A" w14:textId="02E62EB8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666EE0B0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D9DBDF3" w14:textId="40E9CA75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8.2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78CF46B" w14:textId="59309E3F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Are cargo damage, shortage, leakage, misrouting or other irregularities identified, recorded, protected and reported?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589AD00" w14:textId="5BE74082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ORO.GEN.160(a)-(e) CAT.GEN.MPA.200(e) SPA.DG.105(b)(7)-(8) ORO.GEN.220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DBEA3B4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59B0DE8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87124C5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79C68D8" w14:textId="539AECF5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0570CF6E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6AE9EF2" w14:textId="59E89A92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8.3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414900B" w14:textId="13597914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Are dangerous goods and other special cargo identified during breakdown and handled, stored and transferred in accordance with applicable instructions?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4F24245" w14:textId="77777777" w:rsidR="00DC38E0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CAT.GEN.MPA.200(a),</w:t>
            </w:r>
            <w:r w:rsidR="00DC38E0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(c)-(d) </w:t>
            </w:r>
          </w:p>
          <w:p w14:paraId="13E6BF94" w14:textId="3CCD8EF6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SPA.DG.105(b)(2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),(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5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),(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7) AMC3 ORO.MLR.100, Part </w:t>
            </w:r>
            <w:proofErr w:type="gramStart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</w:t>
            </w:r>
            <w:proofErr w:type="gramEnd"/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8.2.2(j), 9.1(b)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650527B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278F7A0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5C07EC8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4CC8757" w14:textId="798161F9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725F1607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3D252A0" w14:textId="2BB504BB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lastRenderedPageBreak/>
              <w:t>8.4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6B8AFA6" w14:textId="6BFB281E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Is cargo released only to an authorized consignee or representative in accordance with established delivery and custody procedures?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6373FE2" w14:textId="0B91A6C0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ORO.GEN.110(f),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(l) ORO.GEN.200(a)(1)(iii) ORO.GEN.220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09A8D02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4203947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3423170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D6F500F" w14:textId="73987EAC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252C71" w:rsidRPr="00A407E8" w14:paraId="0F401532" w14:textId="77777777" w:rsidTr="002A3401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1587A0D8" w14:textId="2A44D0B5" w:rsidR="00252C71" w:rsidRPr="006D5ECE" w:rsidRDefault="00252C71" w:rsidP="0051453F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0117" w:type="dxa"/>
            <w:gridSpan w:val="6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  <w:shd w:val="clear" w:color="auto" w:fill="D0CECE" w:themeFill="background2" w:themeFillShade="E6"/>
          </w:tcPr>
          <w:p w14:paraId="3237518B" w14:textId="54AF793A" w:rsidR="00252C71" w:rsidRPr="006D5ECE" w:rsidRDefault="00252C71" w:rsidP="0051453F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</w:pPr>
            <w:r w:rsidRPr="006D5ECE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24"/>
              </w:rPr>
              <w:t>Irregularity Reporting, Emergency Response and Oversight</w:t>
            </w:r>
          </w:p>
        </w:tc>
      </w:tr>
      <w:tr w:rsidR="00831937" w:rsidRPr="00A407E8" w14:paraId="3F91FA13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A2ED48E" w14:textId="28CAEB3A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9.1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19D038F" w14:textId="03FCA4AE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Are cargo irregularities and occurrences reported, investigated and escalated within required timeframes?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F9E52BA" w14:textId="40333F0E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ORO.GEN.160(a)-(e) CAT.GEN.MPA.200(e) SPA.DG.105(b)(8) ORO.GEN.200(a)(1)(iii)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7D871E0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05958315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3D274E6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BDB8534" w14:textId="33C9B330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357CD60B" w14:textId="77777777" w:rsidTr="006D5ECE">
        <w:trPr>
          <w:trHeight w:val="1209"/>
        </w:trPr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E33911A" w14:textId="75FD01FE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9.2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B52895A" w14:textId="3B229C3C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Are emergency procedures, contacts and suitable response equipment available for cargo incidents, and are relevant personnel familiar with their duties?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81FAC95" w14:textId="77777777" w:rsidR="00D179E3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ORO.GEN.200(a)(1)(iii) SPA.DG.105(b)(3)-(6) </w:t>
            </w:r>
          </w:p>
          <w:p w14:paraId="226EAC22" w14:textId="6DB6C7E6" w:rsidR="009D3239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AMC1 </w:t>
            </w:r>
            <w:r w:rsidR="009D3239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RO.GEN.200(a)(1), emergency response plan; </w:t>
            </w:r>
          </w:p>
          <w:p w14:paraId="286C4C04" w14:textId="0F0A8A77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AMC3 ORO.MLR.100, Part A 9.1(c)-(e)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DACF4EA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F3CAF71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623543F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7463D8B0" w14:textId="5BEC1187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831937" w:rsidRPr="00A407E8" w14:paraId="09579DA7" w14:textId="77777777" w:rsidTr="006D5ECE">
        <w:tc>
          <w:tcPr>
            <w:tcW w:w="54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112C3273" w14:textId="6C50EF8E" w:rsid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>
              <w:rPr>
                <w:rFonts w:ascii="TH SarabunPSK" w:hAnsi="TH SarabunPSK" w:cs="TH SarabunPSK"/>
                <w:sz w:val="24"/>
                <w:szCs w:val="24"/>
              </w:rPr>
              <w:t>9.3</w:t>
            </w:r>
          </w:p>
        </w:tc>
        <w:tc>
          <w:tcPr>
            <w:tcW w:w="3814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67982012" w14:textId="2D8BC1C1" w:rsidR="00831937" w:rsidRPr="00831937" w:rsidRDefault="00252C71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252C71">
              <w:rPr>
                <w:rFonts w:ascii="TH SarabunPSK" w:hAnsi="TH SarabunPSK" w:cs="TH SarabunPSK"/>
                <w:sz w:val="24"/>
                <w:szCs w:val="24"/>
              </w:rPr>
              <w:t>Does the operator monitor cargo operations, identify deficiencies and ensure timely corrective action and follow-up?</w:t>
            </w:r>
          </w:p>
        </w:tc>
        <w:tc>
          <w:tcPr>
            <w:tcW w:w="1985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DF67B94" w14:textId="122C8482" w:rsidR="00DC38E0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ORO.GEN.200(a)(1)(iii),</w:t>
            </w:r>
            <w:r w:rsidR="00D179E3"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 xml:space="preserve"> </w:t>
            </w: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(2)</w:t>
            </w:r>
          </w:p>
          <w:p w14:paraId="52133884" w14:textId="76120FD6" w:rsidR="00831937" w:rsidRPr="00D179E3" w:rsidRDefault="00CC2246" w:rsidP="00A52093">
            <w:pPr>
              <w:rPr>
                <w:rFonts w:ascii="TH SarabunPSK" w:hAnsi="TH SarabunPSK" w:cs="TH SarabunPSK"/>
                <w:color w:val="000000" w:themeColor="text1"/>
                <w:sz w:val="20"/>
                <w:szCs w:val="20"/>
                <w:cs/>
              </w:rPr>
            </w:pPr>
            <w:r w:rsidRPr="00D179E3"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  <w:t>ORO.GEN.205(a) ORO.GEN.150(b)-(c)</w:t>
            </w:r>
          </w:p>
        </w:tc>
        <w:tc>
          <w:tcPr>
            <w:tcW w:w="448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466C01F6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38940452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2176A258" w14:textId="77777777" w:rsidR="00831937" w:rsidRPr="00A407E8" w:rsidRDefault="00831937" w:rsidP="00A52093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4" w:space="0" w:color="404040" w:themeColor="text1" w:themeTint="BF"/>
              <w:left w:val="single" w:sz="4" w:space="0" w:color="404040" w:themeColor="text1" w:themeTint="BF"/>
              <w:bottom w:val="single" w:sz="4" w:space="0" w:color="404040" w:themeColor="text1" w:themeTint="BF"/>
              <w:right w:val="single" w:sz="4" w:space="0" w:color="404040" w:themeColor="text1" w:themeTint="BF"/>
            </w:tcBorders>
          </w:tcPr>
          <w:p w14:paraId="5F3EDAAA" w14:textId="0A6940C3" w:rsidR="00831937" w:rsidRDefault="00831937" w:rsidP="0061368C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</w:tbl>
    <w:p w14:paraId="23FE687D" w14:textId="4F268841" w:rsidR="00D82B5C" w:rsidRPr="00A407E8" w:rsidRDefault="00694631" w:rsidP="00694631">
      <w:pPr>
        <w:tabs>
          <w:tab w:val="left" w:pos="954"/>
        </w:tabs>
        <w:rPr>
          <w:sz w:val="18"/>
          <w:szCs w:val="22"/>
        </w:rPr>
      </w:pPr>
      <w:r>
        <w:rPr>
          <w:sz w:val="18"/>
          <w:szCs w:val="22"/>
        </w:rPr>
        <w:tab/>
      </w:r>
    </w:p>
    <w:p w14:paraId="23FE687E" w14:textId="77777777" w:rsidR="00D82B5C" w:rsidRPr="00A407E8" w:rsidRDefault="00F81800" w:rsidP="00D82B5C">
      <w:pPr>
        <w:spacing w:after="0"/>
        <w:ind w:left="-360"/>
        <w:rPr>
          <w:rFonts w:ascii="TH SarabunPSK" w:hAnsi="TH SarabunPSK" w:cs="TH SarabunPSK"/>
          <w:sz w:val="28"/>
          <w:szCs w:val="36"/>
        </w:rPr>
      </w:pPr>
      <w:r w:rsidRPr="00A407E8">
        <w:rPr>
          <w:rFonts w:ascii="TH SarabunPSK" w:hAnsi="TH SarabunPSK" w:cs="TH SarabunPSK"/>
          <w:sz w:val="28"/>
          <w:szCs w:val="36"/>
        </w:rPr>
        <w:t>S = Satisfied</w:t>
      </w:r>
    </w:p>
    <w:p w14:paraId="23FE687F" w14:textId="77777777" w:rsidR="00D82B5C" w:rsidRPr="00A407E8" w:rsidRDefault="00D82B5C" w:rsidP="00D82B5C">
      <w:pPr>
        <w:spacing w:after="0"/>
        <w:ind w:left="-360"/>
        <w:rPr>
          <w:rFonts w:ascii="TH SarabunPSK" w:hAnsi="TH SarabunPSK" w:cs="TH SarabunPSK"/>
          <w:sz w:val="28"/>
          <w:szCs w:val="36"/>
        </w:rPr>
      </w:pPr>
      <w:r w:rsidRPr="00A407E8">
        <w:rPr>
          <w:rFonts w:ascii="TH SarabunPSK" w:hAnsi="TH SarabunPSK" w:cs="TH SarabunPSK"/>
          <w:sz w:val="28"/>
          <w:szCs w:val="36"/>
        </w:rPr>
        <w:t xml:space="preserve">U= Unsatisfied   </w:t>
      </w:r>
    </w:p>
    <w:p w14:paraId="23FE6880" w14:textId="77777777" w:rsidR="00D82B5C" w:rsidRPr="00A407E8" w:rsidRDefault="00D82B5C" w:rsidP="00D82B5C">
      <w:pPr>
        <w:spacing w:after="0"/>
        <w:ind w:left="-360"/>
        <w:rPr>
          <w:rFonts w:ascii="TH SarabunPSK" w:hAnsi="TH SarabunPSK" w:cs="TH SarabunPSK"/>
          <w:sz w:val="28"/>
          <w:szCs w:val="36"/>
        </w:rPr>
      </w:pPr>
      <w:r w:rsidRPr="00A407E8">
        <w:rPr>
          <w:rFonts w:ascii="TH SarabunPSK" w:hAnsi="TH SarabunPSK" w:cs="TH SarabunPSK"/>
          <w:sz w:val="28"/>
          <w:szCs w:val="36"/>
        </w:rPr>
        <w:t>N/A= Not Applicable</w:t>
      </w:r>
    </w:p>
    <w:p w14:paraId="23FE6881" w14:textId="77777777" w:rsidR="00AA1975" w:rsidRPr="00A407E8" w:rsidRDefault="00AA1975" w:rsidP="00D82B5C">
      <w:pPr>
        <w:spacing w:after="0"/>
        <w:ind w:left="-360"/>
        <w:rPr>
          <w:rFonts w:ascii="TH SarabunPSK" w:hAnsi="TH SarabunPSK" w:cs="TH SarabunPSK"/>
          <w:sz w:val="28"/>
          <w:szCs w:val="36"/>
        </w:rPr>
      </w:pPr>
      <w:r w:rsidRPr="00A407E8">
        <w:rPr>
          <w:rFonts w:ascii="TH SarabunPSK" w:hAnsi="TH SarabunPSK" w:cs="TH SarabunPSK"/>
          <w:sz w:val="28"/>
          <w:szCs w:val="36"/>
        </w:rPr>
        <w:t xml:space="preserve">Comment= </w:t>
      </w:r>
      <w:proofErr w:type="gramStart"/>
      <w:r w:rsidRPr="00A407E8">
        <w:rPr>
          <w:rFonts w:ascii="TH SarabunPSK" w:hAnsi="TH SarabunPSK" w:cs="TH SarabunPSK"/>
          <w:sz w:val="28"/>
          <w:szCs w:val="36"/>
        </w:rPr>
        <w:t>Description</w:t>
      </w:r>
      <w:proofErr w:type="gramEnd"/>
      <w:r w:rsidRPr="00A407E8">
        <w:rPr>
          <w:rFonts w:ascii="TH SarabunPSK" w:hAnsi="TH SarabunPSK" w:cs="TH SarabunPSK"/>
          <w:sz w:val="28"/>
          <w:szCs w:val="36"/>
        </w:rPr>
        <w:t xml:space="preserve"> the </w:t>
      </w:r>
      <w:proofErr w:type="gramStart"/>
      <w:r w:rsidRPr="00A407E8">
        <w:rPr>
          <w:rFonts w:ascii="TH SarabunPSK" w:hAnsi="TH SarabunPSK" w:cs="TH SarabunPSK"/>
          <w:sz w:val="28"/>
          <w:szCs w:val="36"/>
        </w:rPr>
        <w:t>detail</w:t>
      </w:r>
      <w:proofErr w:type="gramEnd"/>
      <w:r w:rsidRPr="00A407E8">
        <w:rPr>
          <w:rFonts w:ascii="TH SarabunPSK" w:hAnsi="TH SarabunPSK" w:cs="TH SarabunPSK"/>
          <w:sz w:val="28"/>
          <w:szCs w:val="36"/>
        </w:rPr>
        <w:t xml:space="preserve"> of compliance or </w:t>
      </w:r>
      <w:proofErr w:type="gramStart"/>
      <w:r w:rsidRPr="00A407E8">
        <w:rPr>
          <w:rFonts w:ascii="TH SarabunPSK" w:hAnsi="TH SarabunPSK" w:cs="TH SarabunPSK"/>
          <w:sz w:val="28"/>
          <w:szCs w:val="36"/>
        </w:rPr>
        <w:t>Non Compliance</w:t>
      </w:r>
      <w:proofErr w:type="gramEnd"/>
      <w:r w:rsidRPr="00A407E8">
        <w:rPr>
          <w:rFonts w:ascii="TH SarabunPSK" w:hAnsi="TH SarabunPSK" w:cs="TH SarabunPSK"/>
          <w:sz w:val="28"/>
          <w:szCs w:val="36"/>
        </w:rPr>
        <w:t xml:space="preserve"> or other information</w:t>
      </w:r>
    </w:p>
    <w:p w14:paraId="23FE6882" w14:textId="77777777" w:rsidR="00AA1975" w:rsidRPr="00A407E8" w:rsidRDefault="00AA1975" w:rsidP="00D82B5C">
      <w:pPr>
        <w:spacing w:after="0"/>
        <w:ind w:left="-360"/>
        <w:rPr>
          <w:rFonts w:ascii="TH SarabunPSK" w:hAnsi="TH SarabunPSK" w:cs="TH SarabunPSK"/>
          <w:sz w:val="18"/>
          <w:szCs w:val="22"/>
        </w:rPr>
      </w:pPr>
    </w:p>
    <w:p w14:paraId="23FE6883" w14:textId="77777777" w:rsidR="00D82B5C" w:rsidRPr="00A407E8" w:rsidRDefault="00D82B5C" w:rsidP="00D82B5C">
      <w:pPr>
        <w:spacing w:after="0"/>
        <w:ind w:left="-360"/>
        <w:jc w:val="right"/>
        <w:rPr>
          <w:rFonts w:ascii="TH SarabunPSK" w:hAnsi="TH SarabunPSK" w:cs="TH SarabunPSK"/>
          <w:sz w:val="32"/>
          <w:szCs w:val="32"/>
        </w:rPr>
      </w:pPr>
      <w:r w:rsidRPr="00A407E8">
        <w:rPr>
          <w:rFonts w:ascii="TH SarabunPSK" w:hAnsi="TH SarabunPSK" w:cs="TH SarabunPSK"/>
          <w:sz w:val="24"/>
          <w:szCs w:val="24"/>
        </w:rPr>
        <w:tab/>
      </w:r>
      <w:r w:rsidRPr="00A407E8">
        <w:rPr>
          <w:rFonts w:ascii="TH SarabunPSK" w:hAnsi="TH SarabunPSK" w:cs="TH SarabunPSK"/>
          <w:sz w:val="24"/>
          <w:szCs w:val="24"/>
        </w:rPr>
        <w:tab/>
      </w:r>
      <w:r w:rsidR="00AA1975" w:rsidRPr="00A407E8">
        <w:rPr>
          <w:rFonts w:ascii="TH SarabunPSK" w:hAnsi="TH SarabunPSK" w:cs="TH SarabunPSK"/>
          <w:sz w:val="32"/>
          <w:szCs w:val="32"/>
        </w:rPr>
        <w:t>Inspector</w:t>
      </w:r>
      <w:r w:rsidR="00DC54AF" w:rsidRPr="00A407E8"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 w:rsidR="00DC54AF" w:rsidRPr="00A407E8">
        <w:rPr>
          <w:rFonts w:ascii="TH SarabunPSK" w:hAnsi="TH SarabunPSK" w:cs="TH SarabunPSK"/>
          <w:sz w:val="32"/>
          <w:szCs w:val="32"/>
        </w:rPr>
        <w:t>Name:…</w:t>
      </w:r>
      <w:proofErr w:type="gramEnd"/>
      <w:r w:rsidR="00DC54AF" w:rsidRPr="00A407E8">
        <w:rPr>
          <w:rFonts w:ascii="TH SarabunPSK" w:hAnsi="TH SarabunPSK" w:cs="TH SarabunPSK"/>
          <w:sz w:val="32"/>
          <w:szCs w:val="32"/>
        </w:rPr>
        <w:t>……………………………………………………………….………</w:t>
      </w:r>
    </w:p>
    <w:p w14:paraId="23FE6884" w14:textId="77777777" w:rsidR="00D82B5C" w:rsidRPr="00A407E8" w:rsidRDefault="00D82B5C" w:rsidP="00D82B5C">
      <w:pPr>
        <w:spacing w:after="0"/>
        <w:ind w:left="-360"/>
        <w:jc w:val="right"/>
        <w:rPr>
          <w:rFonts w:ascii="TH SarabunPSK" w:hAnsi="TH SarabunPSK" w:cs="TH SarabunPSK"/>
          <w:sz w:val="32"/>
          <w:szCs w:val="32"/>
        </w:rPr>
      </w:pPr>
      <w:r w:rsidRPr="00A407E8">
        <w:rPr>
          <w:rFonts w:ascii="TH SarabunPSK" w:hAnsi="TH SarabunPSK" w:cs="TH SarabunPSK"/>
          <w:sz w:val="32"/>
          <w:szCs w:val="32"/>
        </w:rPr>
        <w:tab/>
      </w:r>
      <w:r w:rsidRPr="00A407E8">
        <w:rPr>
          <w:rFonts w:ascii="TH SarabunPSK" w:hAnsi="TH SarabunPSK" w:cs="TH SarabunPSK"/>
          <w:sz w:val="32"/>
          <w:szCs w:val="32"/>
        </w:rPr>
        <w:tab/>
        <w:t xml:space="preserve">                      (…………………………………</w:t>
      </w:r>
      <w:r w:rsidR="00DC54AF" w:rsidRPr="00A407E8">
        <w:rPr>
          <w:rFonts w:ascii="TH SarabunPSK" w:hAnsi="TH SarabunPSK" w:cs="TH SarabunPSK"/>
          <w:sz w:val="32"/>
          <w:szCs w:val="32"/>
        </w:rPr>
        <w:t>.</w:t>
      </w:r>
      <w:r w:rsidRPr="00A407E8">
        <w:rPr>
          <w:rFonts w:ascii="TH SarabunPSK" w:hAnsi="TH SarabunPSK" w:cs="TH SarabunPSK"/>
          <w:sz w:val="32"/>
          <w:szCs w:val="32"/>
        </w:rPr>
        <w:t>………..</w:t>
      </w:r>
      <w:r w:rsidR="00DC54AF" w:rsidRPr="00A407E8">
        <w:rPr>
          <w:rFonts w:ascii="TH SarabunPSK" w:hAnsi="TH SarabunPSK" w:cs="TH SarabunPSK"/>
          <w:sz w:val="32"/>
          <w:szCs w:val="32"/>
        </w:rPr>
        <w:t>………</w:t>
      </w:r>
      <w:r w:rsidRPr="00A407E8">
        <w:rPr>
          <w:rFonts w:ascii="TH SarabunPSK" w:hAnsi="TH SarabunPSK" w:cs="TH SarabunPSK"/>
          <w:sz w:val="32"/>
          <w:szCs w:val="32"/>
        </w:rPr>
        <w:t>……………….….)</w:t>
      </w:r>
    </w:p>
    <w:p w14:paraId="23FE6885" w14:textId="77777777" w:rsidR="00D82B5C" w:rsidRPr="00A407E8" w:rsidRDefault="00D82B5C" w:rsidP="00D82B5C">
      <w:pPr>
        <w:spacing w:after="0"/>
        <w:ind w:left="-360"/>
        <w:jc w:val="right"/>
        <w:rPr>
          <w:rFonts w:ascii="TH SarabunPSK" w:hAnsi="TH SarabunPSK" w:cs="TH SarabunPSK"/>
          <w:sz w:val="32"/>
          <w:szCs w:val="32"/>
        </w:rPr>
      </w:pPr>
      <w:r w:rsidRPr="00A407E8">
        <w:rPr>
          <w:rFonts w:ascii="TH SarabunPSK" w:hAnsi="TH SarabunPSK" w:cs="TH SarabunPSK"/>
          <w:sz w:val="32"/>
          <w:szCs w:val="32"/>
        </w:rPr>
        <w:tab/>
      </w:r>
      <w:r w:rsidRPr="00A407E8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A407E8">
        <w:rPr>
          <w:rFonts w:ascii="TH SarabunPSK" w:hAnsi="TH SarabunPSK" w:cs="TH SarabunPSK"/>
          <w:sz w:val="32"/>
          <w:szCs w:val="32"/>
        </w:rPr>
        <w:t>Position:…</w:t>
      </w:r>
      <w:proofErr w:type="gramEnd"/>
      <w:r w:rsidRPr="00A407E8">
        <w:rPr>
          <w:rFonts w:ascii="TH SarabunPSK" w:hAnsi="TH SarabunPSK" w:cs="TH SarabunPSK"/>
          <w:sz w:val="32"/>
          <w:szCs w:val="32"/>
        </w:rPr>
        <w:t>………</w:t>
      </w:r>
      <w:r w:rsidR="00AA1975" w:rsidRPr="00A407E8">
        <w:rPr>
          <w:rFonts w:ascii="TH SarabunPSK" w:hAnsi="TH SarabunPSK" w:cs="TH SarabunPSK"/>
          <w:sz w:val="32"/>
          <w:szCs w:val="32"/>
        </w:rPr>
        <w:t>………………………………….…………………………………………</w:t>
      </w:r>
    </w:p>
    <w:p w14:paraId="23FE6886" w14:textId="77777777" w:rsidR="00637392" w:rsidRDefault="00AA1975" w:rsidP="00DC54AF">
      <w:pPr>
        <w:jc w:val="right"/>
        <w:rPr>
          <w:rFonts w:ascii="TH SarabunPSK" w:hAnsi="TH SarabunPSK" w:cs="TH SarabunPSK"/>
          <w:sz w:val="32"/>
          <w:szCs w:val="32"/>
        </w:rPr>
      </w:pPr>
      <w:r w:rsidRPr="00A407E8">
        <w:rPr>
          <w:rFonts w:ascii="TH SarabunPSK" w:hAnsi="TH SarabunPSK" w:cs="TH SarabunPSK"/>
          <w:sz w:val="32"/>
          <w:szCs w:val="32"/>
        </w:rPr>
        <w:t xml:space="preserve">Completed </w:t>
      </w:r>
      <w:proofErr w:type="gramStart"/>
      <w:r w:rsidRPr="00A407E8">
        <w:rPr>
          <w:rFonts w:ascii="TH SarabunPSK" w:hAnsi="TH SarabunPSK" w:cs="TH SarabunPSK"/>
          <w:sz w:val="32"/>
          <w:szCs w:val="32"/>
        </w:rPr>
        <w:t>o</w:t>
      </w:r>
      <w:r w:rsidR="00DC54AF" w:rsidRPr="00A407E8">
        <w:rPr>
          <w:rFonts w:ascii="TH SarabunPSK" w:hAnsi="TH SarabunPSK" w:cs="TH SarabunPSK"/>
          <w:sz w:val="32"/>
          <w:szCs w:val="32"/>
        </w:rPr>
        <w:t>n</w:t>
      </w:r>
      <w:r w:rsidRPr="00A407E8">
        <w:rPr>
          <w:rFonts w:ascii="TH SarabunPSK" w:hAnsi="TH SarabunPSK" w:cs="TH SarabunPSK"/>
          <w:sz w:val="32"/>
          <w:szCs w:val="32"/>
        </w:rPr>
        <w:t>:…</w:t>
      </w:r>
      <w:proofErr w:type="gramEnd"/>
      <w:r w:rsidRPr="00A407E8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………………………………………………………………………….</w:t>
      </w:r>
    </w:p>
    <w:p w14:paraId="23FE688E" w14:textId="243EB071" w:rsidR="00D82B5C" w:rsidRPr="00637392" w:rsidRDefault="00D82B5C" w:rsidP="00637392">
      <w:pPr>
        <w:tabs>
          <w:tab w:val="left" w:pos="915"/>
        </w:tabs>
        <w:rPr>
          <w:rFonts w:ascii="TH SarabunPSK" w:hAnsi="TH SarabunPSK" w:cs="TH SarabunPSK"/>
          <w:sz w:val="32"/>
          <w:szCs w:val="32"/>
        </w:rPr>
      </w:pPr>
    </w:p>
    <w:sectPr w:rsidR="00D82B5C" w:rsidRPr="00637392" w:rsidSect="001A2619">
      <w:footerReference w:type="default" r:id="rId11"/>
      <w:headerReference w:type="first" r:id="rId12"/>
      <w:footerReference w:type="first" r:id="rId13"/>
      <w:pgSz w:w="11906" w:h="16838" w:code="9"/>
      <w:pgMar w:top="993" w:right="1310" w:bottom="900" w:left="1469" w:header="562" w:footer="504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6716C" w14:textId="77777777" w:rsidR="008D5D5C" w:rsidRDefault="008D5D5C" w:rsidP="00D82B5C">
      <w:pPr>
        <w:spacing w:after="0" w:line="240" w:lineRule="auto"/>
      </w:pPr>
      <w:r>
        <w:separator/>
      </w:r>
    </w:p>
  </w:endnote>
  <w:endnote w:type="continuationSeparator" w:id="0">
    <w:p w14:paraId="5B8D6E69" w14:textId="77777777" w:rsidR="008D5D5C" w:rsidRDefault="008D5D5C" w:rsidP="00D82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ork Sans SemiBold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6896" w14:textId="743DF248" w:rsidR="00613474" w:rsidRDefault="007E6243" w:rsidP="00613474">
    <w:pPr>
      <w:pStyle w:val="Footer"/>
      <w:pBdr>
        <w:top w:val="single" w:sz="4" w:space="1" w:color="auto"/>
      </w:pBdr>
      <w:tabs>
        <w:tab w:val="clear" w:pos="9360"/>
        <w:tab w:val="right" w:pos="9630"/>
      </w:tabs>
      <w:ind w:left="-540" w:right="-503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OPS-TCDGI-</w:t>
    </w:r>
    <w:r w:rsidR="00921DE9">
      <w:rPr>
        <w:rFonts w:ascii="TH SarabunPSK" w:hAnsi="TH SarabunPSK" w:cs="TH SarabunPSK"/>
        <w:sz w:val="24"/>
        <w:szCs w:val="32"/>
      </w:rPr>
      <w:t>4</w:t>
    </w:r>
    <w:r w:rsidR="00800DAD">
      <w:rPr>
        <w:rFonts w:ascii="TH SarabunPSK" w:hAnsi="TH SarabunPSK" w:cs="TH SarabunPSK"/>
        <w:sz w:val="24"/>
        <w:szCs w:val="32"/>
      </w:rPr>
      <w:t>10</w:t>
    </w:r>
    <w:r>
      <w:rPr>
        <w:rFonts w:ascii="TH SarabunPSK" w:hAnsi="TH SarabunPSK" w:cs="TH SarabunPSK"/>
        <w:sz w:val="24"/>
        <w:szCs w:val="32"/>
      </w:rPr>
      <w:t xml:space="preserve"> </w:t>
    </w:r>
    <w:r w:rsidRPr="00036640">
      <w:rPr>
        <w:rFonts w:ascii="TH SarabunPSK" w:hAnsi="TH SarabunPSK" w:cs="TH SarabunPSK" w:hint="cs"/>
        <w:sz w:val="24"/>
        <w:szCs w:val="32"/>
      </w:rPr>
      <w:t>Rev.0</w:t>
    </w:r>
    <w:r w:rsidR="006D5ECE">
      <w:rPr>
        <w:rFonts w:ascii="TH SarabunPSK" w:hAnsi="TH SarabunPSK" w:cs="TH SarabunPSK"/>
        <w:sz w:val="24"/>
        <w:szCs w:val="32"/>
      </w:rPr>
      <w:t>0</w:t>
    </w:r>
    <w:r w:rsidR="00613474" w:rsidRPr="00036640">
      <w:rPr>
        <w:rFonts w:ascii="TH SarabunPSK" w:hAnsi="TH SarabunPSK" w:cs="TH SarabunPSK" w:hint="cs"/>
        <w:sz w:val="24"/>
        <w:szCs w:val="32"/>
      </w:rPr>
      <w:tab/>
    </w:r>
    <w:r w:rsidR="00613474" w:rsidRPr="00036640">
      <w:rPr>
        <w:rFonts w:ascii="TH SarabunPSK" w:hAnsi="TH SarabunPSK" w:cs="TH SarabunPSK" w:hint="cs"/>
        <w:sz w:val="24"/>
        <w:szCs w:val="32"/>
      </w:rPr>
      <w:tab/>
    </w:r>
    <w:r w:rsidR="00613474">
      <w:rPr>
        <w:rFonts w:ascii="TH SarabunPSK" w:hAnsi="TH SarabunPSK" w:cs="TH SarabunPSK"/>
        <w:sz w:val="24"/>
        <w:szCs w:val="32"/>
      </w:rPr>
      <w:t xml:space="preserve">      </w:t>
    </w:r>
    <w:r w:rsidR="00613474" w:rsidRPr="002005C6">
      <w:rPr>
        <w:rFonts w:ascii="TH SarabunPSK" w:hAnsi="TH SarabunPSK" w:cs="TH SarabunPSK"/>
        <w:sz w:val="24"/>
        <w:szCs w:val="32"/>
      </w:rPr>
      <w:t xml:space="preserve">Page </w:t>
    </w:r>
    <w:r w:rsidR="00613474" w:rsidRPr="002005C6">
      <w:rPr>
        <w:rFonts w:ascii="TH SarabunPSK" w:hAnsi="TH SarabunPSK" w:cs="TH SarabunPSK"/>
        <w:sz w:val="24"/>
        <w:szCs w:val="32"/>
      </w:rPr>
      <w:fldChar w:fldCharType="begin"/>
    </w:r>
    <w:r w:rsidR="00613474" w:rsidRPr="002005C6">
      <w:rPr>
        <w:rFonts w:ascii="TH SarabunPSK" w:hAnsi="TH SarabunPSK" w:cs="TH SarabunPSK"/>
        <w:sz w:val="24"/>
        <w:szCs w:val="32"/>
      </w:rPr>
      <w:instrText xml:space="preserve"> PAGE  \* Arabic  \* MERGEFORMAT </w:instrText>
    </w:r>
    <w:r w:rsidR="00613474" w:rsidRPr="002005C6">
      <w:rPr>
        <w:rFonts w:ascii="TH SarabunPSK" w:hAnsi="TH SarabunPSK" w:cs="TH SarabunPSK"/>
        <w:sz w:val="24"/>
        <w:szCs w:val="32"/>
      </w:rPr>
      <w:fldChar w:fldCharType="separate"/>
    </w:r>
    <w:r w:rsidR="00B71641">
      <w:rPr>
        <w:rFonts w:ascii="TH SarabunPSK" w:hAnsi="TH SarabunPSK" w:cs="TH SarabunPSK"/>
        <w:noProof/>
        <w:sz w:val="24"/>
        <w:szCs w:val="32"/>
      </w:rPr>
      <w:t>2</w:t>
    </w:r>
    <w:r w:rsidR="00613474" w:rsidRPr="002005C6">
      <w:rPr>
        <w:rFonts w:ascii="TH SarabunPSK" w:hAnsi="TH SarabunPSK" w:cs="TH SarabunPSK"/>
        <w:sz w:val="24"/>
        <w:szCs w:val="32"/>
      </w:rPr>
      <w:fldChar w:fldCharType="end"/>
    </w:r>
    <w:r w:rsidR="00613474" w:rsidRPr="002005C6">
      <w:rPr>
        <w:rFonts w:ascii="TH SarabunPSK" w:hAnsi="TH SarabunPSK" w:cs="TH SarabunPSK"/>
        <w:sz w:val="24"/>
        <w:szCs w:val="32"/>
      </w:rPr>
      <w:t xml:space="preserve"> of </w:t>
    </w:r>
    <w:r w:rsidR="00613474" w:rsidRPr="002005C6">
      <w:rPr>
        <w:rFonts w:ascii="TH SarabunPSK" w:hAnsi="TH SarabunPSK" w:cs="TH SarabunPSK"/>
        <w:sz w:val="24"/>
        <w:szCs w:val="32"/>
      </w:rPr>
      <w:fldChar w:fldCharType="begin"/>
    </w:r>
    <w:r w:rsidR="00613474" w:rsidRPr="002005C6">
      <w:rPr>
        <w:rFonts w:ascii="TH SarabunPSK" w:hAnsi="TH SarabunPSK" w:cs="TH SarabunPSK"/>
        <w:sz w:val="24"/>
        <w:szCs w:val="32"/>
      </w:rPr>
      <w:instrText xml:space="preserve"> NUMPAGES  \* Arabic  \* MERGEFORMAT </w:instrText>
    </w:r>
    <w:r w:rsidR="00613474" w:rsidRPr="002005C6">
      <w:rPr>
        <w:rFonts w:ascii="TH SarabunPSK" w:hAnsi="TH SarabunPSK" w:cs="TH SarabunPSK"/>
        <w:sz w:val="24"/>
        <w:szCs w:val="32"/>
      </w:rPr>
      <w:fldChar w:fldCharType="separate"/>
    </w:r>
    <w:r w:rsidR="00B71641">
      <w:rPr>
        <w:rFonts w:ascii="TH SarabunPSK" w:hAnsi="TH SarabunPSK" w:cs="TH SarabunPSK"/>
        <w:noProof/>
        <w:sz w:val="24"/>
        <w:szCs w:val="32"/>
      </w:rPr>
      <w:t>3</w:t>
    </w:r>
    <w:r w:rsidR="00613474" w:rsidRPr="002005C6">
      <w:rPr>
        <w:rFonts w:ascii="TH SarabunPSK" w:hAnsi="TH SarabunPSK" w:cs="TH SarabunPSK"/>
        <w:sz w:val="24"/>
        <w:szCs w:val="32"/>
      </w:rPr>
      <w:fldChar w:fldCharType="end"/>
    </w:r>
  </w:p>
  <w:p w14:paraId="25B62A34" w14:textId="0EBF8298" w:rsidR="007E6243" w:rsidRPr="00036640" w:rsidRDefault="007E6243" w:rsidP="007E6243">
    <w:pPr>
      <w:pStyle w:val="Footer"/>
      <w:ind w:left="-540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Effective Date: 1</w:t>
    </w:r>
    <w:r w:rsidR="006D5ECE">
      <w:rPr>
        <w:rFonts w:ascii="TH SarabunPSK" w:hAnsi="TH SarabunPSK" w:cs="TH SarabunPSK"/>
        <w:sz w:val="24"/>
        <w:szCs w:val="32"/>
      </w:rPr>
      <w:t>5</w:t>
    </w:r>
    <w:r>
      <w:rPr>
        <w:rFonts w:ascii="TH SarabunPSK" w:hAnsi="TH SarabunPSK" w:cs="TH SarabunPSK" w:hint="cs"/>
        <w:sz w:val="24"/>
        <w:szCs w:val="32"/>
      </w:rPr>
      <w:t>-</w:t>
    </w:r>
    <w:r w:rsidR="00611880">
      <w:rPr>
        <w:rFonts w:ascii="TH SarabunPSK" w:hAnsi="TH SarabunPSK" w:cs="TH SarabunPSK"/>
        <w:sz w:val="24"/>
        <w:szCs w:val="32"/>
      </w:rPr>
      <w:t>Sep</w:t>
    </w:r>
    <w:r>
      <w:rPr>
        <w:rFonts w:ascii="TH SarabunPSK" w:hAnsi="TH SarabunPSK" w:cs="TH SarabunPSK" w:hint="cs"/>
        <w:sz w:val="24"/>
        <w:szCs w:val="32"/>
      </w:rPr>
      <w:t>-202</w:t>
    </w:r>
    <w:r w:rsidR="00611880">
      <w:rPr>
        <w:rFonts w:ascii="TH SarabunPSK" w:hAnsi="TH SarabunPSK" w:cs="TH SarabunPSK"/>
        <w:sz w:val="24"/>
        <w:szCs w:val="32"/>
      </w:rPr>
      <w:t>6</w:t>
    </w:r>
  </w:p>
  <w:p w14:paraId="23FE6898" w14:textId="77777777" w:rsidR="001A2619" w:rsidRDefault="001A261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E68A1" w14:textId="47937B94" w:rsidR="00A05FB3" w:rsidRDefault="00D85594" w:rsidP="00036640">
    <w:pPr>
      <w:pStyle w:val="Footer"/>
      <w:pBdr>
        <w:top w:val="single" w:sz="4" w:space="1" w:color="auto"/>
      </w:pBdr>
      <w:tabs>
        <w:tab w:val="clear" w:pos="9360"/>
        <w:tab w:val="right" w:pos="9630"/>
      </w:tabs>
      <w:ind w:left="-540" w:right="-503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>OPS-</w:t>
    </w:r>
    <w:r w:rsidR="00A6241B">
      <w:rPr>
        <w:rFonts w:ascii="TH SarabunPSK" w:hAnsi="TH SarabunPSK" w:cs="TH SarabunPSK"/>
        <w:sz w:val="24"/>
        <w:szCs w:val="32"/>
      </w:rPr>
      <w:t>TCDGI</w:t>
    </w:r>
    <w:r>
      <w:rPr>
        <w:rFonts w:ascii="TH SarabunPSK" w:hAnsi="TH SarabunPSK" w:cs="TH SarabunPSK"/>
        <w:sz w:val="24"/>
        <w:szCs w:val="32"/>
      </w:rPr>
      <w:t>-</w:t>
    </w:r>
    <w:r w:rsidR="006D5ECE">
      <w:rPr>
        <w:rFonts w:ascii="TH SarabunPSK" w:hAnsi="TH SarabunPSK" w:cs="TH SarabunPSK"/>
        <w:sz w:val="24"/>
        <w:szCs w:val="32"/>
      </w:rPr>
      <w:t>410</w:t>
    </w:r>
    <w:r w:rsidR="00BA59BF">
      <w:rPr>
        <w:rFonts w:ascii="TH SarabunPSK" w:hAnsi="TH SarabunPSK" w:cs="TH SarabunPSK"/>
        <w:sz w:val="24"/>
        <w:szCs w:val="32"/>
      </w:rPr>
      <w:t xml:space="preserve"> </w:t>
    </w:r>
    <w:r w:rsidR="00A05FB3" w:rsidRPr="00036640">
      <w:rPr>
        <w:rFonts w:ascii="TH SarabunPSK" w:hAnsi="TH SarabunPSK" w:cs="TH SarabunPSK" w:hint="cs"/>
        <w:sz w:val="24"/>
        <w:szCs w:val="32"/>
      </w:rPr>
      <w:t>Rev.0</w:t>
    </w:r>
    <w:r w:rsidR="006D5ECE">
      <w:rPr>
        <w:rFonts w:ascii="TH SarabunPSK" w:hAnsi="TH SarabunPSK" w:cs="TH SarabunPSK"/>
        <w:sz w:val="24"/>
        <w:szCs w:val="32"/>
      </w:rPr>
      <w:t>0</w:t>
    </w:r>
    <w:r w:rsidR="00A05FB3" w:rsidRPr="00036640">
      <w:rPr>
        <w:rFonts w:ascii="TH SarabunPSK" w:hAnsi="TH SarabunPSK" w:cs="TH SarabunPSK" w:hint="cs"/>
        <w:sz w:val="24"/>
        <w:szCs w:val="32"/>
      </w:rPr>
      <w:tab/>
    </w:r>
    <w:r w:rsidR="00A05FB3" w:rsidRPr="00036640">
      <w:rPr>
        <w:rFonts w:ascii="TH SarabunPSK" w:hAnsi="TH SarabunPSK" w:cs="TH SarabunPSK" w:hint="cs"/>
        <w:sz w:val="24"/>
        <w:szCs w:val="32"/>
      </w:rPr>
      <w:tab/>
    </w:r>
    <w:r w:rsidR="00A05FB3">
      <w:rPr>
        <w:rFonts w:ascii="TH SarabunPSK" w:hAnsi="TH SarabunPSK" w:cs="TH SarabunPSK"/>
        <w:sz w:val="24"/>
        <w:szCs w:val="32"/>
      </w:rPr>
      <w:t xml:space="preserve">      </w:t>
    </w:r>
    <w:r w:rsidR="002005C6" w:rsidRPr="002005C6">
      <w:rPr>
        <w:rFonts w:ascii="TH SarabunPSK" w:hAnsi="TH SarabunPSK" w:cs="TH SarabunPSK"/>
        <w:sz w:val="24"/>
        <w:szCs w:val="32"/>
      </w:rPr>
      <w:t xml:space="preserve">Page </w:t>
    </w:r>
    <w:r w:rsidR="002005C6" w:rsidRPr="002005C6">
      <w:rPr>
        <w:rFonts w:ascii="TH SarabunPSK" w:hAnsi="TH SarabunPSK" w:cs="TH SarabunPSK"/>
        <w:sz w:val="24"/>
        <w:szCs w:val="32"/>
      </w:rPr>
      <w:fldChar w:fldCharType="begin"/>
    </w:r>
    <w:r w:rsidR="002005C6" w:rsidRPr="002005C6">
      <w:rPr>
        <w:rFonts w:ascii="TH SarabunPSK" w:hAnsi="TH SarabunPSK" w:cs="TH SarabunPSK"/>
        <w:sz w:val="24"/>
        <w:szCs w:val="32"/>
      </w:rPr>
      <w:instrText xml:space="preserve"> PAGE  \* Arabic  \* MERGEFORMAT </w:instrText>
    </w:r>
    <w:r w:rsidR="002005C6" w:rsidRPr="002005C6">
      <w:rPr>
        <w:rFonts w:ascii="TH SarabunPSK" w:hAnsi="TH SarabunPSK" w:cs="TH SarabunPSK"/>
        <w:sz w:val="24"/>
        <w:szCs w:val="32"/>
      </w:rPr>
      <w:fldChar w:fldCharType="separate"/>
    </w:r>
    <w:r w:rsidR="00B71641">
      <w:rPr>
        <w:rFonts w:ascii="TH SarabunPSK" w:hAnsi="TH SarabunPSK" w:cs="TH SarabunPSK"/>
        <w:noProof/>
        <w:sz w:val="24"/>
        <w:szCs w:val="32"/>
      </w:rPr>
      <w:t>1</w:t>
    </w:r>
    <w:r w:rsidR="002005C6" w:rsidRPr="002005C6">
      <w:rPr>
        <w:rFonts w:ascii="TH SarabunPSK" w:hAnsi="TH SarabunPSK" w:cs="TH SarabunPSK"/>
        <w:sz w:val="24"/>
        <w:szCs w:val="32"/>
      </w:rPr>
      <w:fldChar w:fldCharType="end"/>
    </w:r>
    <w:r w:rsidR="002005C6" w:rsidRPr="002005C6">
      <w:rPr>
        <w:rFonts w:ascii="TH SarabunPSK" w:hAnsi="TH SarabunPSK" w:cs="TH SarabunPSK"/>
        <w:sz w:val="24"/>
        <w:szCs w:val="32"/>
      </w:rPr>
      <w:t xml:space="preserve"> of </w:t>
    </w:r>
    <w:r w:rsidR="002005C6" w:rsidRPr="002005C6">
      <w:rPr>
        <w:rFonts w:ascii="TH SarabunPSK" w:hAnsi="TH SarabunPSK" w:cs="TH SarabunPSK"/>
        <w:sz w:val="24"/>
        <w:szCs w:val="32"/>
      </w:rPr>
      <w:fldChar w:fldCharType="begin"/>
    </w:r>
    <w:r w:rsidR="002005C6" w:rsidRPr="002005C6">
      <w:rPr>
        <w:rFonts w:ascii="TH SarabunPSK" w:hAnsi="TH SarabunPSK" w:cs="TH SarabunPSK"/>
        <w:sz w:val="24"/>
        <w:szCs w:val="32"/>
      </w:rPr>
      <w:instrText xml:space="preserve"> NUMPAGES  \* Arabic  \* MERGEFORMAT </w:instrText>
    </w:r>
    <w:r w:rsidR="002005C6" w:rsidRPr="002005C6">
      <w:rPr>
        <w:rFonts w:ascii="TH SarabunPSK" w:hAnsi="TH SarabunPSK" w:cs="TH SarabunPSK"/>
        <w:sz w:val="24"/>
        <w:szCs w:val="32"/>
      </w:rPr>
      <w:fldChar w:fldCharType="separate"/>
    </w:r>
    <w:r w:rsidR="00B71641">
      <w:rPr>
        <w:rFonts w:ascii="TH SarabunPSK" w:hAnsi="TH SarabunPSK" w:cs="TH SarabunPSK"/>
        <w:noProof/>
        <w:sz w:val="24"/>
        <w:szCs w:val="32"/>
      </w:rPr>
      <w:t>3</w:t>
    </w:r>
    <w:r w:rsidR="002005C6" w:rsidRPr="002005C6">
      <w:rPr>
        <w:rFonts w:ascii="TH SarabunPSK" w:hAnsi="TH SarabunPSK" w:cs="TH SarabunPSK"/>
        <w:sz w:val="24"/>
        <w:szCs w:val="32"/>
      </w:rPr>
      <w:fldChar w:fldCharType="end"/>
    </w:r>
  </w:p>
  <w:p w14:paraId="23FE68A2" w14:textId="20A12323" w:rsidR="00A05FB3" w:rsidRPr="00036640" w:rsidRDefault="00A05FB3" w:rsidP="00036640">
    <w:pPr>
      <w:pStyle w:val="Footer"/>
      <w:ind w:left="-540"/>
      <w:rPr>
        <w:rFonts w:ascii="TH SarabunPSK" w:hAnsi="TH SarabunPSK" w:cs="TH SarabunPSK"/>
        <w:sz w:val="24"/>
        <w:szCs w:val="32"/>
      </w:rPr>
    </w:pPr>
    <w:r>
      <w:rPr>
        <w:rFonts w:ascii="TH SarabunPSK" w:hAnsi="TH SarabunPSK" w:cs="TH SarabunPSK"/>
        <w:sz w:val="24"/>
        <w:szCs w:val="32"/>
      </w:rPr>
      <w:t xml:space="preserve">Effective Date: </w:t>
    </w:r>
    <w:r w:rsidR="009946CA">
      <w:rPr>
        <w:rFonts w:ascii="TH SarabunPSK" w:hAnsi="TH SarabunPSK" w:cs="TH SarabunPSK"/>
        <w:sz w:val="24"/>
        <w:szCs w:val="32"/>
      </w:rPr>
      <w:t>1</w:t>
    </w:r>
    <w:r w:rsidR="006D5ECE">
      <w:rPr>
        <w:rFonts w:ascii="TH SarabunPSK" w:hAnsi="TH SarabunPSK" w:cs="TH SarabunPSK"/>
        <w:sz w:val="24"/>
        <w:szCs w:val="32"/>
      </w:rPr>
      <w:t>5</w:t>
    </w:r>
    <w:r w:rsidR="00E57EE5">
      <w:rPr>
        <w:rFonts w:ascii="TH SarabunPSK" w:hAnsi="TH SarabunPSK" w:cs="TH SarabunPSK" w:hint="cs"/>
        <w:sz w:val="24"/>
        <w:szCs w:val="32"/>
      </w:rPr>
      <w:t>-</w:t>
    </w:r>
    <w:r w:rsidR="006D5ECE">
      <w:rPr>
        <w:rFonts w:ascii="TH SarabunPSK" w:hAnsi="TH SarabunPSK" w:cs="TH SarabunPSK"/>
        <w:sz w:val="24"/>
        <w:szCs w:val="32"/>
      </w:rPr>
      <w:t>Sep</w:t>
    </w:r>
    <w:r w:rsidR="00E57EE5">
      <w:rPr>
        <w:rFonts w:ascii="TH SarabunPSK" w:hAnsi="TH SarabunPSK" w:cs="TH SarabunPSK" w:hint="cs"/>
        <w:sz w:val="24"/>
        <w:szCs w:val="32"/>
      </w:rPr>
      <w:t>-202</w:t>
    </w:r>
    <w:r w:rsidR="006D5ECE">
      <w:rPr>
        <w:rFonts w:ascii="TH SarabunPSK" w:hAnsi="TH SarabunPSK" w:cs="TH SarabunPSK"/>
        <w:sz w:val="24"/>
        <w:szCs w:val="32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58D427" w14:textId="77777777" w:rsidR="008D5D5C" w:rsidRDefault="008D5D5C" w:rsidP="00D82B5C">
      <w:pPr>
        <w:spacing w:after="0" w:line="240" w:lineRule="auto"/>
      </w:pPr>
      <w:r>
        <w:separator/>
      </w:r>
    </w:p>
  </w:footnote>
  <w:footnote w:type="continuationSeparator" w:id="0">
    <w:p w14:paraId="0DF6575C" w14:textId="77777777" w:rsidR="008D5D5C" w:rsidRDefault="008D5D5C" w:rsidP="00D82B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815" w:type="dxa"/>
      <w:tblLook w:val="04A0" w:firstRow="1" w:lastRow="0" w:firstColumn="1" w:lastColumn="0" w:noHBand="0" w:noVBand="1"/>
    </w:tblPr>
    <w:tblGrid>
      <w:gridCol w:w="2425"/>
      <w:gridCol w:w="8195"/>
    </w:tblGrid>
    <w:tr w:rsidR="00A05FB3" w14:paraId="23FE689F" w14:textId="77777777" w:rsidTr="00036640">
      <w:tc>
        <w:tcPr>
          <w:tcW w:w="2425" w:type="dxa"/>
        </w:tcPr>
        <w:p w14:paraId="23FE6899" w14:textId="77777777" w:rsidR="00A05FB3" w:rsidRDefault="00A05FB3" w:rsidP="00D82B5C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3FE68A3" wp14:editId="23FE68A4">
                <wp:simplePos x="0" y="0"/>
                <wp:positionH relativeFrom="column">
                  <wp:posOffset>67310</wp:posOffset>
                </wp:positionH>
                <wp:positionV relativeFrom="paragraph">
                  <wp:posOffset>315150</wp:posOffset>
                </wp:positionV>
                <wp:extent cx="1323975" cy="508635"/>
                <wp:effectExtent l="0" t="0" r="9525" b="5715"/>
                <wp:wrapTight wrapText="bothSides">
                  <wp:wrapPolygon edited="0">
                    <wp:start x="0" y="0"/>
                    <wp:lineTo x="0" y="21034"/>
                    <wp:lineTo x="21445" y="21034"/>
                    <wp:lineTo x="21445" y="0"/>
                    <wp:lineTo x="0" y="0"/>
                  </wp:wrapPolygon>
                </wp:wrapTight>
                <wp:docPr id="3" name="Picture 1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caat-logo_smal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508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195" w:type="dxa"/>
        </w:tcPr>
        <w:p w14:paraId="23FE689A" w14:textId="77777777" w:rsidR="00A05FB3" w:rsidRPr="00D82B5C" w:rsidRDefault="00A05FB3" w:rsidP="00D82B5C">
          <w:pPr>
            <w:pStyle w:val="Header"/>
            <w:rPr>
              <w:rFonts w:ascii="TH SarabunPSK" w:hAnsi="TH SarabunPSK" w:cs="TH SarabunPSK"/>
              <w:sz w:val="12"/>
              <w:szCs w:val="12"/>
            </w:rPr>
          </w:pPr>
        </w:p>
        <w:p w14:paraId="23FE689B" w14:textId="26BE6E12" w:rsidR="00A05FB3" w:rsidRPr="004D330B" w:rsidRDefault="00A05FB3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 w:rsidRPr="004D330B">
            <w:rPr>
              <w:rFonts w:ascii="TH SarabunPSK" w:hAnsi="TH SarabunPSK" w:cs="TH SarabunPSK"/>
              <w:sz w:val="32"/>
              <w:szCs w:val="32"/>
            </w:rPr>
            <w:t xml:space="preserve">Checklist Number: </w:t>
          </w:r>
          <w:r w:rsidR="00613474" w:rsidRPr="0081597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   </w:t>
          </w:r>
          <w:r w:rsidR="00B71641">
            <w:rPr>
              <w:rFonts w:ascii="TH SarabunPSK" w:hAnsi="TH SarabunPSK" w:cs="TH SarabunPSK"/>
              <w:sz w:val="32"/>
              <w:szCs w:val="32"/>
              <w:u w:val="dotted"/>
            </w:rPr>
            <w:t>    </w:t>
          </w:r>
          <w:r w:rsidR="00613474" w:rsidRPr="0081597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    </w:t>
          </w:r>
          <w:r w:rsidR="00456223">
            <w:rPr>
              <w:rFonts w:ascii="TH SarabunPSK" w:hAnsi="TH SarabunPSK" w:cs="TH SarabunPSK"/>
              <w:sz w:val="32"/>
              <w:szCs w:val="32"/>
              <w:u w:val="dotted"/>
            </w:rPr>
            <w:t>    </w:t>
          </w:r>
          <w:r w:rsidR="00613474" w:rsidRPr="0081597D">
            <w:rPr>
              <w:rFonts w:ascii="TH SarabunPSK" w:hAnsi="TH SarabunPSK" w:cs="TH SarabunPSK"/>
              <w:sz w:val="32"/>
              <w:szCs w:val="32"/>
              <w:u w:val="dotted"/>
            </w:rPr>
            <w:t>OPS-</w:t>
          </w:r>
          <w:r w:rsidR="00C702BA" w:rsidRPr="00675FCE">
            <w:rPr>
              <w:rFonts w:ascii="TH SarabunPSK" w:hAnsi="TH SarabunPSK" w:cs="TH SarabunPSK"/>
              <w:sz w:val="32"/>
              <w:szCs w:val="32"/>
              <w:u w:val="dotted"/>
            </w:rPr>
            <w:t>TC</w:t>
          </w:r>
          <w:r w:rsidR="00675FCE" w:rsidRPr="00675FCE">
            <w:rPr>
              <w:rFonts w:ascii="TH SarabunPSK" w:hAnsi="TH SarabunPSK" w:cs="TH SarabunPSK"/>
              <w:sz w:val="32"/>
              <w:szCs w:val="32"/>
              <w:u w:val="dotted"/>
            </w:rPr>
            <w:t>DGI</w:t>
          </w:r>
          <w:r w:rsidR="00675FCE">
            <w:rPr>
              <w:rFonts w:ascii="TH SarabunPSK" w:hAnsi="TH SarabunPSK" w:cs="TH SarabunPSK"/>
              <w:sz w:val="32"/>
              <w:szCs w:val="32"/>
              <w:u w:val="dotted"/>
            </w:rPr>
            <w:t>-</w:t>
          </w:r>
          <w:r w:rsidR="00F079FE">
            <w:rPr>
              <w:rFonts w:ascii="TH SarabunPSK" w:hAnsi="TH SarabunPSK" w:cs="TH SarabunPSK"/>
              <w:sz w:val="32"/>
              <w:szCs w:val="32"/>
              <w:u w:val="dotted"/>
            </w:rPr>
            <w:t>4</w:t>
          </w:r>
          <w:r w:rsidR="00916D8C">
            <w:rPr>
              <w:rFonts w:ascii="TH SarabunPSK" w:hAnsi="TH SarabunPSK" w:cs="TH SarabunPSK"/>
              <w:sz w:val="32"/>
              <w:szCs w:val="32"/>
              <w:u w:val="dotted"/>
            </w:rPr>
            <w:t>10</w:t>
          </w:r>
          <w:r w:rsidR="005D2F87">
            <w:rPr>
              <w:rFonts w:ascii="TH SarabunPSK" w:hAnsi="TH SarabunPSK" w:cs="TH SarabunPSK"/>
              <w:sz w:val="32"/>
              <w:szCs w:val="32"/>
              <w:u w:val="dotted"/>
            </w:rPr>
            <w:t>     </w:t>
          </w:r>
          <w:r w:rsidR="00456223">
            <w:rPr>
              <w:rFonts w:ascii="TH SarabunPSK" w:hAnsi="TH SarabunPSK" w:cs="TH SarabunPSK"/>
              <w:sz w:val="32"/>
              <w:szCs w:val="32"/>
              <w:u w:val="dotted"/>
            </w:rPr>
            <w:t>    </w:t>
          </w:r>
          <w:r w:rsidR="005D2F87">
            <w:rPr>
              <w:rFonts w:ascii="TH SarabunPSK" w:hAnsi="TH SarabunPSK" w:cs="TH SarabunPSK"/>
              <w:sz w:val="32"/>
              <w:szCs w:val="32"/>
              <w:u w:val="dotted"/>
            </w:rPr>
            <w:t>    </w:t>
          </w:r>
          <w:r w:rsidR="00B71641">
            <w:rPr>
              <w:rFonts w:ascii="TH SarabunPSK" w:hAnsi="TH SarabunPSK" w:cs="TH SarabunPSK"/>
              <w:sz w:val="32"/>
              <w:szCs w:val="32"/>
              <w:u w:val="dotted"/>
            </w:rPr>
            <w:t>   </w:t>
          </w:r>
          <w:r w:rsidR="005D2F87">
            <w:rPr>
              <w:rFonts w:ascii="TH SarabunPSK" w:hAnsi="TH SarabunPSK" w:cs="TH SarabunPSK"/>
              <w:sz w:val="32"/>
              <w:szCs w:val="32"/>
              <w:u w:val="dotted"/>
            </w:rPr>
            <w:t>           </w:t>
          </w:r>
          <w:r w:rsidR="00613474" w:rsidRPr="0081597D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</w:t>
          </w:r>
        </w:p>
        <w:p w14:paraId="23FE689C" w14:textId="2699046E" w:rsidR="00A05FB3" w:rsidRPr="006466AD" w:rsidRDefault="00A05FB3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Checklist Name</w:t>
          </w:r>
          <w:r w:rsidRPr="006466AD">
            <w:rPr>
              <w:rFonts w:ascii="TH SarabunPSK" w:hAnsi="TH SarabunPSK" w:cs="TH SarabunPSK"/>
              <w:sz w:val="32"/>
              <w:szCs w:val="32"/>
            </w:rPr>
            <w:t xml:space="preserve">: </w:t>
          </w:r>
          <w:r w:rsidR="000A169E">
            <w:rPr>
              <w:rFonts w:ascii="TH SarabunPSK" w:hAnsi="TH SarabunPSK" w:cs="TH SarabunPSK"/>
              <w:spacing w:val="-2"/>
              <w:sz w:val="32"/>
              <w:szCs w:val="32"/>
              <w:u w:val="dotted"/>
            </w:rPr>
            <w:t> </w:t>
          </w:r>
          <w:r w:rsidR="00B71641">
            <w:rPr>
              <w:rFonts w:ascii="TH SarabunPSK" w:hAnsi="TH SarabunPSK" w:cs="TH SarabunPSK"/>
              <w:spacing w:val="-2"/>
              <w:sz w:val="32"/>
              <w:szCs w:val="32"/>
              <w:u w:val="dotted"/>
            </w:rPr>
            <w:t>            </w:t>
          </w:r>
          <w:r w:rsidR="008D4611">
            <w:rPr>
              <w:rFonts w:ascii="TH SarabunPSK" w:hAnsi="TH SarabunPSK" w:cs="TH SarabunPSK"/>
              <w:spacing w:val="-2"/>
              <w:sz w:val="32"/>
              <w:szCs w:val="32"/>
              <w:u w:val="dotted"/>
            </w:rPr>
            <w:t xml:space="preserve">OPS </w:t>
          </w:r>
          <w:r w:rsidR="000A169E" w:rsidRPr="000A169E">
            <w:rPr>
              <w:rFonts w:ascii="TH SarabunPSK" w:hAnsi="TH SarabunPSK" w:cs="TH SarabunPSK"/>
              <w:spacing w:val="-2"/>
              <w:sz w:val="32"/>
              <w:szCs w:val="32"/>
              <w:u w:val="dotted"/>
            </w:rPr>
            <w:t xml:space="preserve">- Cargo Operations </w:t>
          </w:r>
          <w:r w:rsidR="00916D8C">
            <w:rPr>
              <w:rFonts w:ascii="TH SarabunPSK" w:hAnsi="TH SarabunPSK" w:cs="TH SarabunPSK"/>
              <w:spacing w:val="-2"/>
              <w:sz w:val="32"/>
              <w:szCs w:val="32"/>
              <w:u w:val="dotted"/>
            </w:rPr>
            <w:t>Onsite</w:t>
          </w:r>
          <w:r w:rsidR="000A169E" w:rsidRPr="000A169E">
            <w:rPr>
              <w:rFonts w:ascii="TH SarabunPSK" w:hAnsi="TH SarabunPSK" w:cs="TH SarabunPSK"/>
              <w:spacing w:val="-2"/>
              <w:sz w:val="32"/>
              <w:szCs w:val="32"/>
              <w:u w:val="dotted"/>
            </w:rPr>
            <w:t xml:space="preserve"> Inspection</w:t>
          </w:r>
          <w:r w:rsidR="000A169E">
            <w:rPr>
              <w:rFonts w:ascii="TH SarabunPSK" w:hAnsi="TH SarabunPSK" w:cs="TH SarabunPSK"/>
              <w:spacing w:val="-2"/>
              <w:sz w:val="32"/>
              <w:szCs w:val="32"/>
              <w:u w:val="dotted"/>
            </w:rPr>
            <w:t> </w:t>
          </w:r>
          <w:r w:rsidR="00B71641">
            <w:rPr>
              <w:rFonts w:ascii="TH SarabunPSK" w:hAnsi="TH SarabunPSK" w:cs="TH SarabunPSK"/>
              <w:spacing w:val="-2"/>
              <w:sz w:val="32"/>
              <w:szCs w:val="32"/>
              <w:u w:val="dotted"/>
            </w:rPr>
            <w:t>         </w:t>
          </w:r>
        </w:p>
        <w:p w14:paraId="23FE689D" w14:textId="77777777" w:rsidR="00A05FB3" w:rsidRDefault="00A05FB3" w:rsidP="00D82B5C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>Applicability</w:t>
          </w:r>
          <w:r w:rsidRPr="006466AD">
            <w:rPr>
              <w:rFonts w:ascii="TH SarabunPSK" w:hAnsi="TH SarabunPSK" w:cs="TH SarabunPSK"/>
              <w:sz w:val="32"/>
              <w:szCs w:val="32"/>
            </w:rPr>
            <w:t xml:space="preserve">: </w:t>
          </w:r>
          <w:r w:rsidR="004D330B">
            <w:rPr>
              <w:rFonts w:ascii="TH SarabunPSK" w:hAnsi="TH SarabunPSK" w:cs="TH SarabunPSK"/>
              <w:sz w:val="32"/>
              <w:szCs w:val="32"/>
              <w:u w:val="dotted"/>
            </w:rPr>
            <w:t>                                                                                         </w:t>
          </w:r>
        </w:p>
        <w:p w14:paraId="23FE689E" w14:textId="77777777" w:rsidR="00A05FB3" w:rsidRPr="00D82B5C" w:rsidRDefault="00A05FB3" w:rsidP="004D330B">
          <w:pPr>
            <w:pStyle w:val="Header"/>
            <w:rPr>
              <w:rFonts w:ascii="TH SarabunPSK" w:hAnsi="TH SarabunPSK" w:cs="TH SarabunPSK"/>
              <w:sz w:val="32"/>
              <w:szCs w:val="32"/>
            </w:rPr>
          </w:pPr>
          <w:r>
            <w:rPr>
              <w:rFonts w:ascii="TH SarabunPSK" w:hAnsi="TH SarabunPSK" w:cs="TH SarabunPSK"/>
              <w:sz w:val="32"/>
              <w:szCs w:val="32"/>
            </w:rPr>
            <w:t xml:space="preserve">Location: </w:t>
          </w:r>
          <w:r w:rsidR="004D330B" w:rsidRPr="004D330B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</w:t>
          </w:r>
          <w:r w:rsidR="004D330B">
            <w:rPr>
              <w:rFonts w:ascii="TH SarabunPSK" w:hAnsi="TH SarabunPSK" w:cs="TH SarabunPSK"/>
              <w:sz w:val="32"/>
              <w:szCs w:val="32"/>
              <w:u w:val="dotted"/>
            </w:rPr>
            <w:t xml:space="preserve">                                               </w:t>
          </w:r>
          <w:r>
            <w:rPr>
              <w:rFonts w:ascii="TH SarabunPSK" w:hAnsi="TH SarabunPSK" w:cs="TH SarabunPSK"/>
              <w:sz w:val="32"/>
              <w:szCs w:val="32"/>
            </w:rPr>
            <w:t xml:space="preserve">Date: </w:t>
          </w:r>
          <w:r w:rsidR="004D330B">
            <w:rPr>
              <w:rFonts w:ascii="TH SarabunPSK" w:hAnsi="TH SarabunPSK" w:cs="TH SarabunPSK"/>
              <w:sz w:val="32"/>
              <w:szCs w:val="32"/>
              <w:u w:val="dotted"/>
            </w:rPr>
            <w:t>                                      </w:t>
          </w:r>
        </w:p>
      </w:tc>
    </w:tr>
  </w:tbl>
  <w:p w14:paraId="23FE68A0" w14:textId="77777777" w:rsidR="00A05FB3" w:rsidRDefault="00A05F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0AA0"/>
    <w:multiLevelType w:val="hybridMultilevel"/>
    <w:tmpl w:val="88604DFE"/>
    <w:lvl w:ilvl="0" w:tplc="13B8D6FE">
      <w:start w:val="1"/>
      <w:numFmt w:val="bullet"/>
      <w:lvlText w:val="-"/>
      <w:lvlJc w:val="left"/>
      <w:pPr>
        <w:ind w:left="360" w:hanging="360"/>
      </w:pPr>
      <w:rPr>
        <w:rFonts w:ascii="TH SarabunPSK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640B1"/>
    <w:multiLevelType w:val="hybridMultilevel"/>
    <w:tmpl w:val="1750B5E6"/>
    <w:lvl w:ilvl="0" w:tplc="B072714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0276D"/>
    <w:multiLevelType w:val="hybridMultilevel"/>
    <w:tmpl w:val="75220B46"/>
    <w:lvl w:ilvl="0" w:tplc="B072714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D42F1"/>
    <w:multiLevelType w:val="hybridMultilevel"/>
    <w:tmpl w:val="A7948A4E"/>
    <w:lvl w:ilvl="0" w:tplc="B0727146">
      <w:start w:val="1"/>
      <w:numFmt w:val="lowerRoman"/>
      <w:lvlText w:val="(%1)"/>
      <w:lvlJc w:val="left"/>
      <w:pPr>
        <w:ind w:left="10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D5440"/>
    <w:multiLevelType w:val="hybridMultilevel"/>
    <w:tmpl w:val="75220B46"/>
    <w:lvl w:ilvl="0" w:tplc="B072714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FF3D2D"/>
    <w:multiLevelType w:val="hybridMultilevel"/>
    <w:tmpl w:val="4F607396"/>
    <w:lvl w:ilvl="0" w:tplc="A88A2BD6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92D4386C">
      <w:start w:val="1"/>
      <w:numFmt w:val="lowerLetter"/>
      <w:lvlText w:val="%3)"/>
      <w:lvlJc w:val="left"/>
      <w:pPr>
        <w:ind w:left="2160" w:hanging="516"/>
      </w:pPr>
      <w:rPr>
        <w:rFonts w:hint="default"/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B869C3"/>
    <w:multiLevelType w:val="hybridMultilevel"/>
    <w:tmpl w:val="3CFC0B16"/>
    <w:lvl w:ilvl="0" w:tplc="A88A2BD6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D0C1A"/>
    <w:multiLevelType w:val="hybridMultilevel"/>
    <w:tmpl w:val="E6B070CA"/>
    <w:lvl w:ilvl="0" w:tplc="A88A2BD6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2D4386C">
      <w:start w:val="1"/>
      <w:numFmt w:val="lowerLetter"/>
      <w:lvlText w:val="%3)"/>
      <w:lvlJc w:val="left"/>
      <w:pPr>
        <w:ind w:left="2160" w:hanging="516"/>
      </w:pPr>
      <w:rPr>
        <w:rFonts w:hint="default"/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91AA8"/>
    <w:multiLevelType w:val="hybridMultilevel"/>
    <w:tmpl w:val="1A467586"/>
    <w:lvl w:ilvl="0" w:tplc="13B8D6FE">
      <w:start w:val="1"/>
      <w:numFmt w:val="bullet"/>
      <w:lvlText w:val="-"/>
      <w:lvlJc w:val="left"/>
      <w:pPr>
        <w:ind w:left="360" w:hanging="360"/>
      </w:pPr>
      <w:rPr>
        <w:rFonts w:ascii="TH SarabunPSK" w:hAnsi="TH SarabunPSK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BE0AE4"/>
    <w:multiLevelType w:val="hybridMultilevel"/>
    <w:tmpl w:val="136EC18E"/>
    <w:lvl w:ilvl="0" w:tplc="B072714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B0727146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D150A4"/>
    <w:multiLevelType w:val="hybridMultilevel"/>
    <w:tmpl w:val="8558E890"/>
    <w:lvl w:ilvl="0" w:tplc="7638BCB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674C50C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92D4386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C7498"/>
    <w:multiLevelType w:val="hybridMultilevel"/>
    <w:tmpl w:val="9D3A3D0A"/>
    <w:lvl w:ilvl="0" w:tplc="A97224B8">
      <w:start w:val="1"/>
      <w:numFmt w:val="bullet"/>
      <w:lvlText w:val="□"/>
      <w:lvlJc w:val="left"/>
      <w:pPr>
        <w:ind w:left="720" w:hanging="360"/>
      </w:pPr>
      <w:rPr>
        <w:rFonts w:ascii="Work Sans SemiBold" w:hAnsi="Work Sans SemiBol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FF7839"/>
    <w:multiLevelType w:val="hybridMultilevel"/>
    <w:tmpl w:val="75220B46"/>
    <w:lvl w:ilvl="0" w:tplc="B072714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5017BF"/>
    <w:multiLevelType w:val="hybridMultilevel"/>
    <w:tmpl w:val="1750B5E6"/>
    <w:lvl w:ilvl="0" w:tplc="B072714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437F94"/>
    <w:multiLevelType w:val="hybridMultilevel"/>
    <w:tmpl w:val="45D44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1D214F"/>
    <w:multiLevelType w:val="hybridMultilevel"/>
    <w:tmpl w:val="272C0D8A"/>
    <w:lvl w:ilvl="0" w:tplc="5C72E1C6">
      <w:numFmt w:val="bullet"/>
      <w:lvlText w:val="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63656C"/>
    <w:multiLevelType w:val="hybridMultilevel"/>
    <w:tmpl w:val="75220B46"/>
    <w:lvl w:ilvl="0" w:tplc="B072714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8B5B19"/>
    <w:multiLevelType w:val="hybridMultilevel"/>
    <w:tmpl w:val="B1C2F1B8"/>
    <w:lvl w:ilvl="0" w:tplc="E856B3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F76449"/>
    <w:multiLevelType w:val="hybridMultilevel"/>
    <w:tmpl w:val="42CE2348"/>
    <w:lvl w:ilvl="0" w:tplc="B072714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855308"/>
    <w:multiLevelType w:val="hybridMultilevel"/>
    <w:tmpl w:val="3B7A4762"/>
    <w:lvl w:ilvl="0" w:tplc="2CF4DB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A4102"/>
    <w:multiLevelType w:val="hybridMultilevel"/>
    <w:tmpl w:val="5DB41DF2"/>
    <w:lvl w:ilvl="0" w:tplc="093CA048">
      <w:start w:val="1"/>
      <w:numFmt w:val="lowerLetter"/>
      <w:lvlText w:val="(%1)"/>
      <w:lvlJc w:val="left"/>
      <w:pPr>
        <w:ind w:left="713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8" w:hanging="360"/>
      </w:pPr>
    </w:lvl>
    <w:lvl w:ilvl="2" w:tplc="0409001B" w:tentative="1">
      <w:start w:val="1"/>
      <w:numFmt w:val="lowerRoman"/>
      <w:lvlText w:val="%3."/>
      <w:lvlJc w:val="right"/>
      <w:pPr>
        <w:ind w:left="2108" w:hanging="180"/>
      </w:pPr>
    </w:lvl>
    <w:lvl w:ilvl="3" w:tplc="0409000F" w:tentative="1">
      <w:start w:val="1"/>
      <w:numFmt w:val="decimal"/>
      <w:lvlText w:val="%4."/>
      <w:lvlJc w:val="left"/>
      <w:pPr>
        <w:ind w:left="2828" w:hanging="360"/>
      </w:pPr>
    </w:lvl>
    <w:lvl w:ilvl="4" w:tplc="04090019" w:tentative="1">
      <w:start w:val="1"/>
      <w:numFmt w:val="lowerLetter"/>
      <w:lvlText w:val="%5."/>
      <w:lvlJc w:val="left"/>
      <w:pPr>
        <w:ind w:left="3548" w:hanging="360"/>
      </w:pPr>
    </w:lvl>
    <w:lvl w:ilvl="5" w:tplc="0409001B" w:tentative="1">
      <w:start w:val="1"/>
      <w:numFmt w:val="lowerRoman"/>
      <w:lvlText w:val="%6."/>
      <w:lvlJc w:val="right"/>
      <w:pPr>
        <w:ind w:left="4268" w:hanging="180"/>
      </w:pPr>
    </w:lvl>
    <w:lvl w:ilvl="6" w:tplc="0409000F" w:tentative="1">
      <w:start w:val="1"/>
      <w:numFmt w:val="decimal"/>
      <w:lvlText w:val="%7."/>
      <w:lvlJc w:val="left"/>
      <w:pPr>
        <w:ind w:left="4988" w:hanging="360"/>
      </w:pPr>
    </w:lvl>
    <w:lvl w:ilvl="7" w:tplc="04090019" w:tentative="1">
      <w:start w:val="1"/>
      <w:numFmt w:val="lowerLetter"/>
      <w:lvlText w:val="%8."/>
      <w:lvlJc w:val="left"/>
      <w:pPr>
        <w:ind w:left="5708" w:hanging="360"/>
      </w:pPr>
    </w:lvl>
    <w:lvl w:ilvl="8" w:tplc="0409001B" w:tentative="1">
      <w:start w:val="1"/>
      <w:numFmt w:val="lowerRoman"/>
      <w:lvlText w:val="%9."/>
      <w:lvlJc w:val="right"/>
      <w:pPr>
        <w:ind w:left="6428" w:hanging="180"/>
      </w:pPr>
    </w:lvl>
  </w:abstractNum>
  <w:abstractNum w:abstractNumId="21" w15:restartNumberingAfterBreak="0">
    <w:nsid w:val="3A2E2E48"/>
    <w:multiLevelType w:val="hybridMultilevel"/>
    <w:tmpl w:val="2BFA81B4"/>
    <w:lvl w:ilvl="0" w:tplc="2CF4DB3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8D42DE"/>
    <w:multiLevelType w:val="hybridMultilevel"/>
    <w:tmpl w:val="3CFC0B16"/>
    <w:lvl w:ilvl="0" w:tplc="A88A2BD6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AA7ABF"/>
    <w:multiLevelType w:val="hybridMultilevel"/>
    <w:tmpl w:val="6D78334C"/>
    <w:lvl w:ilvl="0" w:tplc="E856B3E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B964AC"/>
    <w:multiLevelType w:val="hybridMultilevel"/>
    <w:tmpl w:val="3CFC0B16"/>
    <w:lvl w:ilvl="0" w:tplc="A88A2BD6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6E5E28"/>
    <w:multiLevelType w:val="hybridMultilevel"/>
    <w:tmpl w:val="E06C3EE4"/>
    <w:lvl w:ilvl="0" w:tplc="A97224B8">
      <w:start w:val="1"/>
      <w:numFmt w:val="bullet"/>
      <w:lvlText w:val="□"/>
      <w:lvlJc w:val="left"/>
      <w:pPr>
        <w:ind w:left="360" w:hanging="360"/>
      </w:pPr>
      <w:rPr>
        <w:rFonts w:ascii="Work Sans SemiBold" w:hAnsi="Work Sans SemiBol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481914"/>
    <w:multiLevelType w:val="hybridMultilevel"/>
    <w:tmpl w:val="9BC20DBC"/>
    <w:lvl w:ilvl="0" w:tplc="B072714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4A5DBA"/>
    <w:multiLevelType w:val="hybridMultilevel"/>
    <w:tmpl w:val="BC908CF0"/>
    <w:lvl w:ilvl="0" w:tplc="B0727146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B0727146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E00A24"/>
    <w:multiLevelType w:val="hybridMultilevel"/>
    <w:tmpl w:val="9392E994"/>
    <w:lvl w:ilvl="0" w:tplc="7638BCB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A61E92"/>
    <w:multiLevelType w:val="hybridMultilevel"/>
    <w:tmpl w:val="C5B07594"/>
    <w:lvl w:ilvl="0" w:tplc="17F20C5E">
      <w:numFmt w:val="bullet"/>
      <w:lvlText w:val="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C24D62"/>
    <w:multiLevelType w:val="hybridMultilevel"/>
    <w:tmpl w:val="C7CA356C"/>
    <w:lvl w:ilvl="0" w:tplc="0AA6E6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F02099"/>
    <w:multiLevelType w:val="hybridMultilevel"/>
    <w:tmpl w:val="83640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831977"/>
    <w:multiLevelType w:val="hybridMultilevel"/>
    <w:tmpl w:val="42CE2348"/>
    <w:lvl w:ilvl="0" w:tplc="B0727146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92D054C"/>
    <w:multiLevelType w:val="hybridMultilevel"/>
    <w:tmpl w:val="866432D2"/>
    <w:lvl w:ilvl="0" w:tplc="A97224B8">
      <w:start w:val="1"/>
      <w:numFmt w:val="bullet"/>
      <w:lvlText w:val="□"/>
      <w:lvlJc w:val="left"/>
      <w:pPr>
        <w:ind w:left="360" w:hanging="360"/>
      </w:pPr>
      <w:rPr>
        <w:rFonts w:ascii="Work Sans SemiBold" w:hAnsi="Work Sans SemiBold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740D33"/>
    <w:multiLevelType w:val="hybridMultilevel"/>
    <w:tmpl w:val="9392E994"/>
    <w:lvl w:ilvl="0" w:tplc="7638BCBE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288549">
    <w:abstractNumId w:val="24"/>
  </w:num>
  <w:num w:numId="2" w16cid:durableId="1653408795">
    <w:abstractNumId w:val="30"/>
  </w:num>
  <w:num w:numId="3" w16cid:durableId="1697467435">
    <w:abstractNumId w:val="21"/>
  </w:num>
  <w:num w:numId="4" w16cid:durableId="1872066960">
    <w:abstractNumId w:val="34"/>
  </w:num>
  <w:num w:numId="5" w16cid:durableId="1933586805">
    <w:abstractNumId w:val="10"/>
  </w:num>
  <w:num w:numId="6" w16cid:durableId="2122335220">
    <w:abstractNumId w:val="28"/>
  </w:num>
  <w:num w:numId="7" w16cid:durableId="254361812">
    <w:abstractNumId w:val="3"/>
  </w:num>
  <w:num w:numId="8" w16cid:durableId="1450582906">
    <w:abstractNumId w:val="20"/>
  </w:num>
  <w:num w:numId="9" w16cid:durableId="177624390">
    <w:abstractNumId w:val="23"/>
  </w:num>
  <w:num w:numId="10" w16cid:durableId="443500086">
    <w:abstractNumId w:val="17"/>
  </w:num>
  <w:num w:numId="11" w16cid:durableId="937909567">
    <w:abstractNumId w:val="22"/>
  </w:num>
  <w:num w:numId="12" w16cid:durableId="827208723">
    <w:abstractNumId w:val="27"/>
  </w:num>
  <w:num w:numId="13" w16cid:durableId="1481849466">
    <w:abstractNumId w:val="5"/>
  </w:num>
  <w:num w:numId="14" w16cid:durableId="1681347901">
    <w:abstractNumId w:val="7"/>
  </w:num>
  <w:num w:numId="15" w16cid:durableId="1783911596">
    <w:abstractNumId w:val="16"/>
  </w:num>
  <w:num w:numId="16" w16cid:durableId="202132300">
    <w:abstractNumId w:val="2"/>
  </w:num>
  <w:num w:numId="17" w16cid:durableId="420101346">
    <w:abstractNumId w:val="12"/>
  </w:num>
  <w:num w:numId="18" w16cid:durableId="2120836068">
    <w:abstractNumId w:val="4"/>
  </w:num>
  <w:num w:numId="19" w16cid:durableId="610939896">
    <w:abstractNumId w:val="26"/>
  </w:num>
  <w:num w:numId="20" w16cid:durableId="1550919594">
    <w:abstractNumId w:val="19"/>
  </w:num>
  <w:num w:numId="21" w16cid:durableId="1609047833">
    <w:abstractNumId w:val="6"/>
  </w:num>
  <w:num w:numId="22" w16cid:durableId="1695958841">
    <w:abstractNumId w:val="1"/>
  </w:num>
  <w:num w:numId="23" w16cid:durableId="382369325">
    <w:abstractNumId w:val="9"/>
  </w:num>
  <w:num w:numId="24" w16cid:durableId="89544602">
    <w:abstractNumId w:val="18"/>
  </w:num>
  <w:num w:numId="25" w16cid:durableId="2034189039">
    <w:abstractNumId w:val="32"/>
  </w:num>
  <w:num w:numId="26" w16cid:durableId="699087599">
    <w:abstractNumId w:val="13"/>
  </w:num>
  <w:num w:numId="27" w16cid:durableId="1637949688">
    <w:abstractNumId w:val="31"/>
  </w:num>
  <w:num w:numId="28" w16cid:durableId="1346634648">
    <w:abstractNumId w:val="8"/>
  </w:num>
  <w:num w:numId="29" w16cid:durableId="1466776009">
    <w:abstractNumId w:val="0"/>
  </w:num>
  <w:num w:numId="30" w16cid:durableId="690255309">
    <w:abstractNumId w:val="11"/>
  </w:num>
  <w:num w:numId="31" w16cid:durableId="2077776989">
    <w:abstractNumId w:val="15"/>
  </w:num>
  <w:num w:numId="32" w16cid:durableId="2067995405">
    <w:abstractNumId w:val="33"/>
  </w:num>
  <w:num w:numId="33" w16cid:durableId="25444746">
    <w:abstractNumId w:val="29"/>
  </w:num>
  <w:num w:numId="34" w16cid:durableId="1464077719">
    <w:abstractNumId w:val="14"/>
  </w:num>
  <w:num w:numId="35" w16cid:durableId="80504729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B5C"/>
    <w:rsid w:val="00001A7F"/>
    <w:rsid w:val="00001D52"/>
    <w:rsid w:val="000062BA"/>
    <w:rsid w:val="000067AA"/>
    <w:rsid w:val="00011E80"/>
    <w:rsid w:val="00015C6D"/>
    <w:rsid w:val="00016711"/>
    <w:rsid w:val="00020EEA"/>
    <w:rsid w:val="0002173C"/>
    <w:rsid w:val="0003291C"/>
    <w:rsid w:val="000360A6"/>
    <w:rsid w:val="00036640"/>
    <w:rsid w:val="00042047"/>
    <w:rsid w:val="00045510"/>
    <w:rsid w:val="00045A6F"/>
    <w:rsid w:val="00051A59"/>
    <w:rsid w:val="00052279"/>
    <w:rsid w:val="00052B9D"/>
    <w:rsid w:val="00056CAD"/>
    <w:rsid w:val="00061548"/>
    <w:rsid w:val="00072835"/>
    <w:rsid w:val="00075D0B"/>
    <w:rsid w:val="00076335"/>
    <w:rsid w:val="0008046A"/>
    <w:rsid w:val="0008741A"/>
    <w:rsid w:val="000A169E"/>
    <w:rsid w:val="000A2B41"/>
    <w:rsid w:val="000A6B64"/>
    <w:rsid w:val="000B495A"/>
    <w:rsid w:val="000D287D"/>
    <w:rsid w:val="000D2E55"/>
    <w:rsid w:val="000F42B9"/>
    <w:rsid w:val="0010007B"/>
    <w:rsid w:val="00100DF9"/>
    <w:rsid w:val="00102D68"/>
    <w:rsid w:val="001137AA"/>
    <w:rsid w:val="00114180"/>
    <w:rsid w:val="00115642"/>
    <w:rsid w:val="001278B8"/>
    <w:rsid w:val="001325A1"/>
    <w:rsid w:val="00134896"/>
    <w:rsid w:val="0013581F"/>
    <w:rsid w:val="001503D4"/>
    <w:rsid w:val="001670C9"/>
    <w:rsid w:val="0017080E"/>
    <w:rsid w:val="00170F4D"/>
    <w:rsid w:val="001738EA"/>
    <w:rsid w:val="001757C4"/>
    <w:rsid w:val="00177D30"/>
    <w:rsid w:val="001808D2"/>
    <w:rsid w:val="00196908"/>
    <w:rsid w:val="001A19AA"/>
    <w:rsid w:val="001A2619"/>
    <w:rsid w:val="001A3442"/>
    <w:rsid w:val="001A70D4"/>
    <w:rsid w:val="001B2251"/>
    <w:rsid w:val="001B3B5E"/>
    <w:rsid w:val="001C108C"/>
    <w:rsid w:val="001C3622"/>
    <w:rsid w:val="001D6B92"/>
    <w:rsid w:val="001E4609"/>
    <w:rsid w:val="001E74A1"/>
    <w:rsid w:val="001F0875"/>
    <w:rsid w:val="001F2747"/>
    <w:rsid w:val="001F427F"/>
    <w:rsid w:val="001F7168"/>
    <w:rsid w:val="001F7A74"/>
    <w:rsid w:val="002005C6"/>
    <w:rsid w:val="00200975"/>
    <w:rsid w:val="00201E95"/>
    <w:rsid w:val="00212C9E"/>
    <w:rsid w:val="002130D6"/>
    <w:rsid w:val="00230D51"/>
    <w:rsid w:val="00232176"/>
    <w:rsid w:val="0023593A"/>
    <w:rsid w:val="0024018E"/>
    <w:rsid w:val="002435E3"/>
    <w:rsid w:val="002526EB"/>
    <w:rsid w:val="00252C71"/>
    <w:rsid w:val="0025648C"/>
    <w:rsid w:val="00261417"/>
    <w:rsid w:val="00263DBB"/>
    <w:rsid w:val="00264674"/>
    <w:rsid w:val="00266B1D"/>
    <w:rsid w:val="00266CE1"/>
    <w:rsid w:val="00272622"/>
    <w:rsid w:val="00273433"/>
    <w:rsid w:val="002759F1"/>
    <w:rsid w:val="0029478B"/>
    <w:rsid w:val="002A0DEB"/>
    <w:rsid w:val="002A26F0"/>
    <w:rsid w:val="002A37E7"/>
    <w:rsid w:val="002A572F"/>
    <w:rsid w:val="002A5F13"/>
    <w:rsid w:val="002A74EE"/>
    <w:rsid w:val="002B49FD"/>
    <w:rsid w:val="002B608F"/>
    <w:rsid w:val="002B6E9A"/>
    <w:rsid w:val="002D42FF"/>
    <w:rsid w:val="002D7509"/>
    <w:rsid w:val="002E0B17"/>
    <w:rsid w:val="002E5E67"/>
    <w:rsid w:val="002E61BE"/>
    <w:rsid w:val="002E64A4"/>
    <w:rsid w:val="002F7B33"/>
    <w:rsid w:val="00307403"/>
    <w:rsid w:val="0031201C"/>
    <w:rsid w:val="00317DD1"/>
    <w:rsid w:val="0033053F"/>
    <w:rsid w:val="00346236"/>
    <w:rsid w:val="00356F4B"/>
    <w:rsid w:val="003640FB"/>
    <w:rsid w:val="00365790"/>
    <w:rsid w:val="00374615"/>
    <w:rsid w:val="0037613B"/>
    <w:rsid w:val="003846F2"/>
    <w:rsid w:val="0039504A"/>
    <w:rsid w:val="003A1D4C"/>
    <w:rsid w:val="003A6B00"/>
    <w:rsid w:val="003B3045"/>
    <w:rsid w:val="003B490A"/>
    <w:rsid w:val="003B6A71"/>
    <w:rsid w:val="003C0A16"/>
    <w:rsid w:val="003C2ACB"/>
    <w:rsid w:val="003D1781"/>
    <w:rsid w:val="003D1FE0"/>
    <w:rsid w:val="003D5096"/>
    <w:rsid w:val="003D59D7"/>
    <w:rsid w:val="003E1E2C"/>
    <w:rsid w:val="003E2345"/>
    <w:rsid w:val="003F37FB"/>
    <w:rsid w:val="003F76A5"/>
    <w:rsid w:val="0041480E"/>
    <w:rsid w:val="00433BD0"/>
    <w:rsid w:val="004355B6"/>
    <w:rsid w:val="00436C79"/>
    <w:rsid w:val="00437E46"/>
    <w:rsid w:val="00444E46"/>
    <w:rsid w:val="00445CAB"/>
    <w:rsid w:val="00445CE4"/>
    <w:rsid w:val="00446EC8"/>
    <w:rsid w:val="00451C91"/>
    <w:rsid w:val="00456223"/>
    <w:rsid w:val="004650A3"/>
    <w:rsid w:val="004711A0"/>
    <w:rsid w:val="00473001"/>
    <w:rsid w:val="00483798"/>
    <w:rsid w:val="00483FDC"/>
    <w:rsid w:val="004844AB"/>
    <w:rsid w:val="00484D8E"/>
    <w:rsid w:val="004865E4"/>
    <w:rsid w:val="004A56FC"/>
    <w:rsid w:val="004A6A1C"/>
    <w:rsid w:val="004B3A86"/>
    <w:rsid w:val="004B78E6"/>
    <w:rsid w:val="004C4BC2"/>
    <w:rsid w:val="004D00B0"/>
    <w:rsid w:val="004D1757"/>
    <w:rsid w:val="004D330B"/>
    <w:rsid w:val="004E3BE0"/>
    <w:rsid w:val="004E72BE"/>
    <w:rsid w:val="004E7B01"/>
    <w:rsid w:val="0050275F"/>
    <w:rsid w:val="0051513C"/>
    <w:rsid w:val="00516D30"/>
    <w:rsid w:val="00530D0C"/>
    <w:rsid w:val="00531FD2"/>
    <w:rsid w:val="005371B2"/>
    <w:rsid w:val="00537506"/>
    <w:rsid w:val="005406E9"/>
    <w:rsid w:val="00540929"/>
    <w:rsid w:val="005631AB"/>
    <w:rsid w:val="00566301"/>
    <w:rsid w:val="005722FD"/>
    <w:rsid w:val="00572880"/>
    <w:rsid w:val="00585497"/>
    <w:rsid w:val="005A6D52"/>
    <w:rsid w:val="005B4792"/>
    <w:rsid w:val="005D2F87"/>
    <w:rsid w:val="005E47E9"/>
    <w:rsid w:val="005E7749"/>
    <w:rsid w:val="0060297C"/>
    <w:rsid w:val="00607768"/>
    <w:rsid w:val="00611880"/>
    <w:rsid w:val="00613474"/>
    <w:rsid w:val="0061368C"/>
    <w:rsid w:val="00616E65"/>
    <w:rsid w:val="006175FF"/>
    <w:rsid w:val="00624CD7"/>
    <w:rsid w:val="006303CC"/>
    <w:rsid w:val="00635F03"/>
    <w:rsid w:val="00635FA4"/>
    <w:rsid w:val="00637392"/>
    <w:rsid w:val="00640087"/>
    <w:rsid w:val="00641995"/>
    <w:rsid w:val="00641EB9"/>
    <w:rsid w:val="00641F29"/>
    <w:rsid w:val="00646377"/>
    <w:rsid w:val="00646D60"/>
    <w:rsid w:val="006521A0"/>
    <w:rsid w:val="00653F93"/>
    <w:rsid w:val="00656A59"/>
    <w:rsid w:val="0066232A"/>
    <w:rsid w:val="00663BB1"/>
    <w:rsid w:val="006706D3"/>
    <w:rsid w:val="00671E2A"/>
    <w:rsid w:val="00675FCE"/>
    <w:rsid w:val="00684927"/>
    <w:rsid w:val="006859FD"/>
    <w:rsid w:val="006861BC"/>
    <w:rsid w:val="00694631"/>
    <w:rsid w:val="006B2F4E"/>
    <w:rsid w:val="006C653B"/>
    <w:rsid w:val="006C75ED"/>
    <w:rsid w:val="006D2AF4"/>
    <w:rsid w:val="006D366B"/>
    <w:rsid w:val="006D5ECE"/>
    <w:rsid w:val="006D78ED"/>
    <w:rsid w:val="006E0CD5"/>
    <w:rsid w:val="006E3314"/>
    <w:rsid w:val="006F0EAF"/>
    <w:rsid w:val="006F271B"/>
    <w:rsid w:val="006F3DC5"/>
    <w:rsid w:val="006F64C8"/>
    <w:rsid w:val="006F76CF"/>
    <w:rsid w:val="0071260B"/>
    <w:rsid w:val="00712CE6"/>
    <w:rsid w:val="00714577"/>
    <w:rsid w:val="00716606"/>
    <w:rsid w:val="00725A88"/>
    <w:rsid w:val="00726A9D"/>
    <w:rsid w:val="00727CC7"/>
    <w:rsid w:val="00731EDF"/>
    <w:rsid w:val="00732186"/>
    <w:rsid w:val="007321D9"/>
    <w:rsid w:val="00733A1F"/>
    <w:rsid w:val="00733EA7"/>
    <w:rsid w:val="00734597"/>
    <w:rsid w:val="00734FD1"/>
    <w:rsid w:val="00741A4A"/>
    <w:rsid w:val="00752503"/>
    <w:rsid w:val="007714A0"/>
    <w:rsid w:val="00775FC5"/>
    <w:rsid w:val="00780D3C"/>
    <w:rsid w:val="007819B3"/>
    <w:rsid w:val="00784E98"/>
    <w:rsid w:val="00786B25"/>
    <w:rsid w:val="00787551"/>
    <w:rsid w:val="0079411F"/>
    <w:rsid w:val="00795CE0"/>
    <w:rsid w:val="007A0AB6"/>
    <w:rsid w:val="007A0B64"/>
    <w:rsid w:val="007A0FDE"/>
    <w:rsid w:val="007A54D8"/>
    <w:rsid w:val="007B3A27"/>
    <w:rsid w:val="007B59DA"/>
    <w:rsid w:val="007D22C0"/>
    <w:rsid w:val="007D3B1D"/>
    <w:rsid w:val="007D497C"/>
    <w:rsid w:val="007D7DC8"/>
    <w:rsid w:val="007E31C4"/>
    <w:rsid w:val="007E6243"/>
    <w:rsid w:val="007F0DC1"/>
    <w:rsid w:val="007F2F6B"/>
    <w:rsid w:val="007F3950"/>
    <w:rsid w:val="00800DAD"/>
    <w:rsid w:val="00800F9F"/>
    <w:rsid w:val="00801418"/>
    <w:rsid w:val="00802209"/>
    <w:rsid w:val="008027DF"/>
    <w:rsid w:val="008047DA"/>
    <w:rsid w:val="008066D0"/>
    <w:rsid w:val="008108D0"/>
    <w:rsid w:val="00811A4B"/>
    <w:rsid w:val="00812DC3"/>
    <w:rsid w:val="0081597D"/>
    <w:rsid w:val="00823740"/>
    <w:rsid w:val="00831937"/>
    <w:rsid w:val="00831F36"/>
    <w:rsid w:val="0085137D"/>
    <w:rsid w:val="008517B7"/>
    <w:rsid w:val="00856857"/>
    <w:rsid w:val="008604B7"/>
    <w:rsid w:val="0086561F"/>
    <w:rsid w:val="00872FC9"/>
    <w:rsid w:val="00873598"/>
    <w:rsid w:val="008760A4"/>
    <w:rsid w:val="0087692A"/>
    <w:rsid w:val="00883FB3"/>
    <w:rsid w:val="00885312"/>
    <w:rsid w:val="008859F6"/>
    <w:rsid w:val="00886907"/>
    <w:rsid w:val="0089226F"/>
    <w:rsid w:val="00896584"/>
    <w:rsid w:val="008B63DC"/>
    <w:rsid w:val="008B7F2D"/>
    <w:rsid w:val="008D4611"/>
    <w:rsid w:val="008D5D5C"/>
    <w:rsid w:val="008D751F"/>
    <w:rsid w:val="008E74CD"/>
    <w:rsid w:val="008F3C65"/>
    <w:rsid w:val="00900299"/>
    <w:rsid w:val="0090040A"/>
    <w:rsid w:val="00901320"/>
    <w:rsid w:val="009038DA"/>
    <w:rsid w:val="0090440D"/>
    <w:rsid w:val="009145F5"/>
    <w:rsid w:val="00916D8C"/>
    <w:rsid w:val="009210AB"/>
    <w:rsid w:val="009215BE"/>
    <w:rsid w:val="00921DE9"/>
    <w:rsid w:val="00934978"/>
    <w:rsid w:val="0094037A"/>
    <w:rsid w:val="00946FC6"/>
    <w:rsid w:val="0095203B"/>
    <w:rsid w:val="0096526F"/>
    <w:rsid w:val="00974E8B"/>
    <w:rsid w:val="0097519B"/>
    <w:rsid w:val="00983F52"/>
    <w:rsid w:val="00985A8D"/>
    <w:rsid w:val="009946CA"/>
    <w:rsid w:val="00995B39"/>
    <w:rsid w:val="009A0FE8"/>
    <w:rsid w:val="009A1419"/>
    <w:rsid w:val="009A4AE3"/>
    <w:rsid w:val="009D16A4"/>
    <w:rsid w:val="009D3239"/>
    <w:rsid w:val="009D443F"/>
    <w:rsid w:val="009F1D7E"/>
    <w:rsid w:val="009F2F4C"/>
    <w:rsid w:val="009F6D95"/>
    <w:rsid w:val="00A014F8"/>
    <w:rsid w:val="00A036F5"/>
    <w:rsid w:val="00A0384B"/>
    <w:rsid w:val="00A05FB3"/>
    <w:rsid w:val="00A16AC9"/>
    <w:rsid w:val="00A1787B"/>
    <w:rsid w:val="00A234DA"/>
    <w:rsid w:val="00A242D4"/>
    <w:rsid w:val="00A27846"/>
    <w:rsid w:val="00A31248"/>
    <w:rsid w:val="00A338C7"/>
    <w:rsid w:val="00A35570"/>
    <w:rsid w:val="00A36A00"/>
    <w:rsid w:val="00A407E8"/>
    <w:rsid w:val="00A45E03"/>
    <w:rsid w:val="00A50D0E"/>
    <w:rsid w:val="00A51F06"/>
    <w:rsid w:val="00A52093"/>
    <w:rsid w:val="00A5525E"/>
    <w:rsid w:val="00A61A8B"/>
    <w:rsid w:val="00A6241B"/>
    <w:rsid w:val="00A7758D"/>
    <w:rsid w:val="00A80663"/>
    <w:rsid w:val="00A83521"/>
    <w:rsid w:val="00A84CAC"/>
    <w:rsid w:val="00A90420"/>
    <w:rsid w:val="00A97AC0"/>
    <w:rsid w:val="00AA1975"/>
    <w:rsid w:val="00AA7907"/>
    <w:rsid w:val="00AB0CEB"/>
    <w:rsid w:val="00AB29B4"/>
    <w:rsid w:val="00AC67E8"/>
    <w:rsid w:val="00AD477E"/>
    <w:rsid w:val="00AD4AF6"/>
    <w:rsid w:val="00AE1BFB"/>
    <w:rsid w:val="00AE32D9"/>
    <w:rsid w:val="00AE6CE3"/>
    <w:rsid w:val="00AE761F"/>
    <w:rsid w:val="00AE76C0"/>
    <w:rsid w:val="00B02533"/>
    <w:rsid w:val="00B23EFA"/>
    <w:rsid w:val="00B372CB"/>
    <w:rsid w:val="00B37379"/>
    <w:rsid w:val="00B46EF5"/>
    <w:rsid w:val="00B5639B"/>
    <w:rsid w:val="00B57CA4"/>
    <w:rsid w:val="00B6289D"/>
    <w:rsid w:val="00B64AD7"/>
    <w:rsid w:val="00B71641"/>
    <w:rsid w:val="00B72FF3"/>
    <w:rsid w:val="00B73987"/>
    <w:rsid w:val="00B82F2B"/>
    <w:rsid w:val="00B902FA"/>
    <w:rsid w:val="00B9206D"/>
    <w:rsid w:val="00B926C1"/>
    <w:rsid w:val="00B96436"/>
    <w:rsid w:val="00BA59BF"/>
    <w:rsid w:val="00BB2A36"/>
    <w:rsid w:val="00BB3064"/>
    <w:rsid w:val="00BB5B10"/>
    <w:rsid w:val="00BC5E16"/>
    <w:rsid w:val="00BC67BB"/>
    <w:rsid w:val="00BD60CD"/>
    <w:rsid w:val="00BE1E43"/>
    <w:rsid w:val="00BE2A17"/>
    <w:rsid w:val="00BF2448"/>
    <w:rsid w:val="00BF742B"/>
    <w:rsid w:val="00C01E42"/>
    <w:rsid w:val="00C042BB"/>
    <w:rsid w:val="00C0708D"/>
    <w:rsid w:val="00C1493C"/>
    <w:rsid w:val="00C16B8D"/>
    <w:rsid w:val="00C20DD5"/>
    <w:rsid w:val="00C31BA8"/>
    <w:rsid w:val="00C3698B"/>
    <w:rsid w:val="00C408AB"/>
    <w:rsid w:val="00C416F8"/>
    <w:rsid w:val="00C46015"/>
    <w:rsid w:val="00C46B4F"/>
    <w:rsid w:val="00C50DCE"/>
    <w:rsid w:val="00C560D9"/>
    <w:rsid w:val="00C60210"/>
    <w:rsid w:val="00C653FA"/>
    <w:rsid w:val="00C702BA"/>
    <w:rsid w:val="00C74C4E"/>
    <w:rsid w:val="00C762B1"/>
    <w:rsid w:val="00C80D69"/>
    <w:rsid w:val="00C82C76"/>
    <w:rsid w:val="00C8310D"/>
    <w:rsid w:val="00C83463"/>
    <w:rsid w:val="00C938DB"/>
    <w:rsid w:val="00C964CC"/>
    <w:rsid w:val="00CA08AD"/>
    <w:rsid w:val="00CA15F1"/>
    <w:rsid w:val="00CA3D9A"/>
    <w:rsid w:val="00CA51A4"/>
    <w:rsid w:val="00CB5156"/>
    <w:rsid w:val="00CC2246"/>
    <w:rsid w:val="00CC3882"/>
    <w:rsid w:val="00CC7475"/>
    <w:rsid w:val="00CD3032"/>
    <w:rsid w:val="00CD6306"/>
    <w:rsid w:val="00CE0439"/>
    <w:rsid w:val="00CE0572"/>
    <w:rsid w:val="00CF75E9"/>
    <w:rsid w:val="00D020B7"/>
    <w:rsid w:val="00D07CC4"/>
    <w:rsid w:val="00D11FD3"/>
    <w:rsid w:val="00D1661D"/>
    <w:rsid w:val="00D179E3"/>
    <w:rsid w:val="00D24142"/>
    <w:rsid w:val="00D25BEF"/>
    <w:rsid w:val="00D33208"/>
    <w:rsid w:val="00D367AE"/>
    <w:rsid w:val="00D43A7B"/>
    <w:rsid w:val="00D47E84"/>
    <w:rsid w:val="00D506FA"/>
    <w:rsid w:val="00D54895"/>
    <w:rsid w:val="00D5766D"/>
    <w:rsid w:val="00D57E5D"/>
    <w:rsid w:val="00D63757"/>
    <w:rsid w:val="00D7147E"/>
    <w:rsid w:val="00D74A0D"/>
    <w:rsid w:val="00D758AE"/>
    <w:rsid w:val="00D82B5C"/>
    <w:rsid w:val="00D8348E"/>
    <w:rsid w:val="00D85594"/>
    <w:rsid w:val="00D91779"/>
    <w:rsid w:val="00D93458"/>
    <w:rsid w:val="00DA1BCF"/>
    <w:rsid w:val="00DA36CE"/>
    <w:rsid w:val="00DA6C72"/>
    <w:rsid w:val="00DB4072"/>
    <w:rsid w:val="00DB528E"/>
    <w:rsid w:val="00DB75EB"/>
    <w:rsid w:val="00DB7CB6"/>
    <w:rsid w:val="00DC1F46"/>
    <w:rsid w:val="00DC1FF5"/>
    <w:rsid w:val="00DC365F"/>
    <w:rsid w:val="00DC38E0"/>
    <w:rsid w:val="00DC54AF"/>
    <w:rsid w:val="00DE00D5"/>
    <w:rsid w:val="00DE075A"/>
    <w:rsid w:val="00DE0E6F"/>
    <w:rsid w:val="00DE1B64"/>
    <w:rsid w:val="00DE5F1D"/>
    <w:rsid w:val="00DF051A"/>
    <w:rsid w:val="00DF0692"/>
    <w:rsid w:val="00DF4F1E"/>
    <w:rsid w:val="00DF54F2"/>
    <w:rsid w:val="00E02604"/>
    <w:rsid w:val="00E037F7"/>
    <w:rsid w:val="00E03868"/>
    <w:rsid w:val="00E107A6"/>
    <w:rsid w:val="00E11CF3"/>
    <w:rsid w:val="00E11F65"/>
    <w:rsid w:val="00E12641"/>
    <w:rsid w:val="00E13B75"/>
    <w:rsid w:val="00E14C6C"/>
    <w:rsid w:val="00E15185"/>
    <w:rsid w:val="00E22625"/>
    <w:rsid w:val="00E237C1"/>
    <w:rsid w:val="00E27B85"/>
    <w:rsid w:val="00E411F2"/>
    <w:rsid w:val="00E425E1"/>
    <w:rsid w:val="00E4701E"/>
    <w:rsid w:val="00E47BCE"/>
    <w:rsid w:val="00E52B8F"/>
    <w:rsid w:val="00E57BC6"/>
    <w:rsid w:val="00E57EE5"/>
    <w:rsid w:val="00E632B4"/>
    <w:rsid w:val="00E73B84"/>
    <w:rsid w:val="00E73C48"/>
    <w:rsid w:val="00E77581"/>
    <w:rsid w:val="00E80FE9"/>
    <w:rsid w:val="00E841C0"/>
    <w:rsid w:val="00E86849"/>
    <w:rsid w:val="00E8784C"/>
    <w:rsid w:val="00E938CF"/>
    <w:rsid w:val="00E96616"/>
    <w:rsid w:val="00EB2604"/>
    <w:rsid w:val="00EB3014"/>
    <w:rsid w:val="00EB4593"/>
    <w:rsid w:val="00EB7A31"/>
    <w:rsid w:val="00EC087B"/>
    <w:rsid w:val="00EC131D"/>
    <w:rsid w:val="00ED2644"/>
    <w:rsid w:val="00ED6A20"/>
    <w:rsid w:val="00EE1E7D"/>
    <w:rsid w:val="00EF2BDA"/>
    <w:rsid w:val="00F0426C"/>
    <w:rsid w:val="00F079FE"/>
    <w:rsid w:val="00F179E4"/>
    <w:rsid w:val="00F247CC"/>
    <w:rsid w:val="00F259CA"/>
    <w:rsid w:val="00F30C89"/>
    <w:rsid w:val="00F30E5F"/>
    <w:rsid w:val="00F44396"/>
    <w:rsid w:val="00F44627"/>
    <w:rsid w:val="00F6281C"/>
    <w:rsid w:val="00F63FCB"/>
    <w:rsid w:val="00F64BAB"/>
    <w:rsid w:val="00F64E0E"/>
    <w:rsid w:val="00F65CD4"/>
    <w:rsid w:val="00F677CC"/>
    <w:rsid w:val="00F67BE7"/>
    <w:rsid w:val="00F7309A"/>
    <w:rsid w:val="00F7656C"/>
    <w:rsid w:val="00F81800"/>
    <w:rsid w:val="00F8350E"/>
    <w:rsid w:val="00F8706E"/>
    <w:rsid w:val="00F87FDF"/>
    <w:rsid w:val="00F9661F"/>
    <w:rsid w:val="00FA79D9"/>
    <w:rsid w:val="00FB38D4"/>
    <w:rsid w:val="00FB4F99"/>
    <w:rsid w:val="00FC048D"/>
    <w:rsid w:val="00FC161E"/>
    <w:rsid w:val="00FC273D"/>
    <w:rsid w:val="00FC577E"/>
    <w:rsid w:val="00FC6651"/>
    <w:rsid w:val="00FE6442"/>
    <w:rsid w:val="00FE75D1"/>
    <w:rsid w:val="00FF3241"/>
    <w:rsid w:val="00FF44FE"/>
    <w:rsid w:val="00FF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FE6809"/>
  <w15:chartTrackingRefBased/>
  <w15:docId w15:val="{C588AA1D-2A90-4D9A-94D7-E4C00AFF4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0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B5C"/>
  </w:style>
  <w:style w:type="paragraph" w:styleId="Footer">
    <w:name w:val="footer"/>
    <w:basedOn w:val="Normal"/>
    <w:link w:val="FooterChar"/>
    <w:uiPriority w:val="99"/>
    <w:unhideWhenUsed/>
    <w:rsid w:val="00D82B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B5C"/>
  </w:style>
  <w:style w:type="table" w:styleId="TableGrid">
    <w:name w:val="Table Grid"/>
    <w:basedOn w:val="TableNormal"/>
    <w:uiPriority w:val="39"/>
    <w:rsid w:val="00D82B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3474"/>
    <w:rPr>
      <w:color w:val="808080"/>
    </w:rPr>
  </w:style>
  <w:style w:type="paragraph" w:styleId="ListParagraph">
    <w:name w:val="List Paragraph"/>
    <w:basedOn w:val="Normal"/>
    <w:uiPriority w:val="34"/>
    <w:qFormat/>
    <w:rsid w:val="009F2F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95d92aa-3e32-4e95-9f1b-091948282a19">
      <Terms xmlns="http://schemas.microsoft.com/office/infopath/2007/PartnerControls"/>
    </lcf76f155ced4ddcb4097134ff3c332f>
    <TaxCatchAll xmlns="48e438bd-7506-4314-aee3-7073b8f446d4" xsi:nil="true"/>
    <CreateDate xmlns="295d92aa-3e32-4e95-9f1b-091948282a19">2023-10-19T12:48:13+00:00</CreateDate>
    <Linkto xmlns="295d92aa-3e32-4e95-9f1b-091948282a19">
      <Url xsi:nil="true"/>
      <Description xsi:nil="true"/>
    </Linkto>
    <Status xmlns="295d92aa-3e32-4e95-9f1b-091948282a19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FB8CBB52776E4AA4362ACA2EE706A8" ma:contentTypeVersion="22" ma:contentTypeDescription="Create a new document." ma:contentTypeScope="" ma:versionID="65ebac9d384782d8369d612eacaf4767">
  <xsd:schema xmlns:xsd="http://www.w3.org/2001/XMLSchema" xmlns:xs="http://www.w3.org/2001/XMLSchema" xmlns:p="http://schemas.microsoft.com/office/2006/metadata/properties" xmlns:ns2="295d92aa-3e32-4e95-9f1b-091948282a19" xmlns:ns3="48e438bd-7506-4314-aee3-7073b8f446d4" targetNamespace="http://schemas.microsoft.com/office/2006/metadata/properties" ma:root="true" ma:fieldsID="49ebd484d690566b69675498fb85fdc1" ns2:_="" ns3:_="">
    <xsd:import namespace="295d92aa-3e32-4e95-9f1b-091948282a19"/>
    <xsd:import namespace="48e438bd-7506-4314-aee3-7073b8f446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CreateDate" minOccurs="0"/>
                <xsd:element ref="ns2:MediaServiceSearchProperties" minOccurs="0"/>
                <xsd:element ref="ns2:Status" minOccurs="0"/>
                <xsd:element ref="ns2:Linkto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d92aa-3e32-4e95-9f1b-091948282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6718a3c-1ae5-4543-a4e0-1f6d0598e3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reateDate" ma:index="25" nillable="true" ma:displayName="Date Modified" ma:default="[today]" ma:format="DateTime" ma:internalName="CreateDate">
      <xsd:simpleType>
        <xsd:restriction base="dms:DateTime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7" nillable="true" ma:displayName="Status" ma:format="Dropdown" ma:internalName="Status">
      <xsd:simpleType>
        <xsd:restriction base="dms:Choice">
          <xsd:enumeration value="Valid"/>
          <xsd:enumeration value="Archived"/>
        </xsd:restriction>
      </xsd:simpleType>
    </xsd:element>
    <xsd:element name="Linkto" ma:index="28" nillable="true" ma:displayName="Link to" ma:format="Hyperlink" ma:internalName="Linkto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e438bd-7506-4314-aee3-7073b8f446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999dc7e-b8f6-4a37-853c-067511f55b62}" ma:internalName="TaxCatchAll" ma:showField="CatchAllData" ma:web="48e438bd-7506-4314-aee3-7073b8f446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BE719A8-3027-4D61-A87F-6DE6778E1D96}">
  <ds:schemaRefs>
    <ds:schemaRef ds:uri="http://schemas.microsoft.com/office/2006/metadata/properties"/>
    <ds:schemaRef ds:uri="http://schemas.microsoft.com/office/infopath/2007/PartnerControls"/>
    <ds:schemaRef ds:uri="295d92aa-3e32-4e95-9f1b-091948282a19"/>
    <ds:schemaRef ds:uri="48e438bd-7506-4314-aee3-7073b8f446d4"/>
  </ds:schemaRefs>
</ds:datastoreItem>
</file>

<file path=customXml/itemProps2.xml><?xml version="1.0" encoding="utf-8"?>
<ds:datastoreItem xmlns:ds="http://schemas.openxmlformats.org/officeDocument/2006/customXml" ds:itemID="{8E462718-679A-434D-8E79-E94BECDBFD2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195392-901E-4F82-BEB5-DB08DA04C0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FA5BDB-B3E6-45CB-9779-356C4504A3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4</Pages>
  <Words>1394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Thitirat Piboolwattanawong</dc:creator>
  <cp:keywords/>
  <dc:description/>
  <cp:lastModifiedBy>Ratchapon Phakkapornphattarapop</cp:lastModifiedBy>
  <cp:revision>49</cp:revision>
  <cp:lastPrinted>2026-09-10T06:51:00Z</cp:lastPrinted>
  <dcterms:created xsi:type="dcterms:W3CDTF">2026-09-03T06:40:00Z</dcterms:created>
  <dcterms:modified xsi:type="dcterms:W3CDTF">2026-09-10T06:53:00Z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0x010100D2FB8CBB52776E4AA4362ACA2EE706A8</vt:lpwstr>
  </property>
</Properties>
</file>