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2235" w14:textId="77777777" w:rsidR="00FB3FDC" w:rsidRPr="00FB3FDC" w:rsidRDefault="00D84B97" w:rsidP="00FB3FDC">
      <w:pPr>
        <w:spacing w:after="0"/>
        <w:jc w:val="center"/>
        <w:rPr>
          <w:rFonts w:ascii="TH SarabunIT๙" w:hAnsi="TH SarabunIT๙" w:cs="TH SarabunIT๙"/>
          <w:b/>
          <w:bCs/>
          <w:sz w:val="32"/>
          <w:szCs w:val="32"/>
        </w:rPr>
      </w:pPr>
      <w:r w:rsidRPr="00265785">
        <w:rPr>
          <w:rFonts w:ascii="TH SarabunPSK" w:hAnsi="TH SarabunPSK" w:cs="TH SarabunPSK"/>
          <w:b/>
          <w:bCs/>
          <w:sz w:val="32"/>
          <w:szCs w:val="32"/>
          <w:cs/>
        </w:rPr>
        <w:t>แบบฟอร์ม</w:t>
      </w:r>
      <w:bookmarkStart w:id="0" w:name="_Hlk177559912"/>
      <w:r w:rsidRPr="00265785">
        <w:rPr>
          <w:rFonts w:ascii="TH SarabunPSK" w:hAnsi="TH SarabunPSK" w:cs="TH SarabunPSK"/>
          <w:b/>
          <w:bCs/>
          <w:sz w:val="32"/>
          <w:szCs w:val="32"/>
          <w:cs/>
        </w:rPr>
        <w:t>การแสดงความคิดเห็น</w:t>
      </w:r>
      <w:r w:rsidR="00A2369D" w:rsidRPr="00265785">
        <w:rPr>
          <w:rFonts w:ascii="TH SarabunPSK" w:hAnsi="TH SarabunPSK" w:cs="TH SarabunPSK"/>
          <w:b/>
          <w:bCs/>
          <w:sz w:val="32"/>
          <w:szCs w:val="32"/>
          <w:cs/>
        </w:rPr>
        <w:br/>
      </w:r>
      <w:bookmarkEnd w:id="0"/>
      <w:r w:rsidR="00A65E8E" w:rsidRPr="00FB3FDC">
        <w:rPr>
          <w:rFonts w:ascii="TH SarabunPSK" w:hAnsi="TH SarabunPSK" w:cs="TH SarabunPSK"/>
          <w:b/>
          <w:bCs/>
          <w:spacing w:val="-8"/>
          <w:sz w:val="32"/>
          <w:szCs w:val="32"/>
          <w:cs/>
        </w:rPr>
        <w:t>ร่างข้อกำหนดของสำนักงานการบินพลเรือนแห่งประเทศไทย</w:t>
      </w:r>
      <w:r w:rsidR="006A3730" w:rsidRPr="00FB3FDC">
        <w:rPr>
          <w:rFonts w:ascii="TH SarabunPSK" w:hAnsi="TH SarabunPSK" w:cs="TH SarabunPSK" w:hint="cs"/>
          <w:b/>
          <w:bCs/>
          <w:spacing w:val="-8"/>
          <w:sz w:val="32"/>
          <w:szCs w:val="32"/>
          <w:cs/>
        </w:rPr>
        <w:t xml:space="preserve"> </w:t>
      </w:r>
      <w:r w:rsidR="006A3730" w:rsidRPr="00FB3FDC">
        <w:rPr>
          <w:rFonts w:ascii="TH SarabunPSK" w:hAnsi="TH SarabunPSK" w:cs="TH SarabunPSK"/>
          <w:b/>
          <w:bCs/>
          <w:spacing w:val="-8"/>
          <w:sz w:val="32"/>
          <w:szCs w:val="32"/>
          <w:cs/>
        </w:rPr>
        <w:t>ฉบับที่ ...</w:t>
      </w:r>
      <w:r w:rsidR="006A3730" w:rsidRPr="00FB3FDC">
        <w:rPr>
          <w:rFonts w:ascii="TH SarabunPSK" w:hAnsi="TH SarabunPSK" w:cs="TH SarabunPSK" w:hint="cs"/>
          <w:b/>
          <w:bCs/>
          <w:spacing w:val="-8"/>
          <w:sz w:val="32"/>
          <w:szCs w:val="32"/>
          <w:cs/>
        </w:rPr>
        <w:t xml:space="preserve"> </w:t>
      </w:r>
      <w:bookmarkStart w:id="1" w:name="_Hlk49776091"/>
      <w:r w:rsidR="00FB3FDC" w:rsidRPr="00FB3FDC">
        <w:rPr>
          <w:rFonts w:ascii="TH SarabunPSK" w:hAnsi="TH SarabunPSK" w:cs="TH SarabunPSK" w:hint="cs"/>
          <w:b/>
          <w:bCs/>
          <w:spacing w:val="-8"/>
          <w:sz w:val="32"/>
          <w:szCs w:val="32"/>
          <w:cs/>
        </w:rPr>
        <w:t>ว่าด้วย</w:t>
      </w:r>
      <w:bookmarkEnd w:id="1"/>
      <w:r w:rsidR="00FB3FDC" w:rsidRPr="00FB3FDC">
        <w:rPr>
          <w:rFonts w:ascii="TH SarabunPSK" w:hAnsi="TH SarabunPSK" w:cs="TH SarabunPSK" w:hint="cs"/>
          <w:b/>
          <w:bCs/>
          <w:spacing w:val="-8"/>
          <w:sz w:val="32"/>
          <w:szCs w:val="32"/>
          <w:cs/>
        </w:rPr>
        <w:t>ใบอนุญาตผู้ประจำหน้าที่นักบิน</w:t>
      </w:r>
    </w:p>
    <w:p w14:paraId="4A61D362" w14:textId="7B63B2A7" w:rsidR="00A65E8E" w:rsidRPr="00FB3FDC" w:rsidRDefault="00FB3FDC" w:rsidP="00FB3FDC">
      <w:pPr>
        <w:spacing w:after="0" w:line="240" w:lineRule="auto"/>
        <w:jc w:val="center"/>
        <w:rPr>
          <w:rFonts w:ascii="TH SarabunPSK" w:eastAsia="Times New Roman" w:hAnsi="TH SarabunPSK" w:cs="TH SarabunPSK"/>
          <w:b/>
          <w:bCs/>
          <w:spacing w:val="-6"/>
          <w:sz w:val="32"/>
          <w:szCs w:val="32"/>
        </w:rPr>
      </w:pPr>
      <w:r w:rsidRPr="00FB3FDC">
        <w:rPr>
          <w:rFonts w:ascii="TH SarabunPSK" w:hAnsi="TH SarabunPSK" w:cs="TH SarabunPSK" w:hint="cs"/>
          <w:b/>
          <w:bCs/>
          <w:sz w:val="32"/>
          <w:szCs w:val="32"/>
        </w:rPr>
        <w:t>(Thailand Civil Aviation Regulation – Personnel Licensing Part Flight Crew Licensing (TCAR PEL Part - FCL))</w:t>
      </w:r>
      <w:r w:rsidRPr="00FB3FDC">
        <w:rPr>
          <w:rFonts w:ascii="TH SarabunPSK" w:hAnsi="TH SarabunPSK" w:cs="TH SarabunPSK" w:hint="cs"/>
          <w:b/>
          <w:bCs/>
          <w:sz w:val="32"/>
          <w:szCs w:val="32"/>
          <w:cs/>
        </w:rPr>
        <w:t xml:space="preserve"> แก้ไขเพิ่มเติม</w:t>
      </w:r>
      <w:r w:rsidRPr="00FB3FDC">
        <w:rPr>
          <w:rFonts w:ascii="TH SarabunPSK" w:eastAsia="Times New Roman" w:hAnsi="TH SarabunPSK" w:cs="TH SarabunPSK" w:hint="cs"/>
          <w:b/>
          <w:bCs/>
          <w:spacing w:val="-6"/>
          <w:sz w:val="32"/>
          <w:szCs w:val="32"/>
        </w:rPr>
        <w:t xml:space="preserve"> (</w:t>
      </w:r>
      <w:r w:rsidRPr="00FB3FDC">
        <w:rPr>
          <w:rFonts w:ascii="TH SarabunPSK" w:eastAsia="Times New Roman" w:hAnsi="TH SarabunPSK" w:cs="TH SarabunPSK" w:hint="cs"/>
          <w:b/>
          <w:bCs/>
          <w:spacing w:val="-6"/>
          <w:sz w:val="32"/>
          <w:szCs w:val="32"/>
          <w:cs/>
        </w:rPr>
        <w:t xml:space="preserve">ครั้งที่ </w:t>
      </w:r>
      <w:r w:rsidR="00901E6D">
        <w:rPr>
          <w:rFonts w:ascii="TH SarabunPSK" w:eastAsia="Times New Roman" w:hAnsi="TH SarabunPSK" w:cs="TH SarabunPSK"/>
          <w:b/>
          <w:bCs/>
          <w:spacing w:val="-6"/>
          <w:sz w:val="32"/>
          <w:szCs w:val="32"/>
        </w:rPr>
        <w:t>2</w:t>
      </w:r>
      <w:r w:rsidRPr="00FB3FDC">
        <w:rPr>
          <w:rFonts w:ascii="TH SarabunPSK" w:eastAsia="Times New Roman" w:hAnsi="TH SarabunPSK" w:cs="TH SarabunPSK" w:hint="cs"/>
          <w:b/>
          <w:bCs/>
          <w:spacing w:val="-6"/>
          <w:sz w:val="32"/>
          <w:szCs w:val="32"/>
          <w:cs/>
        </w:rPr>
        <w:t>)</w:t>
      </w:r>
    </w:p>
    <w:p w14:paraId="43651374" w14:textId="54C5FC03" w:rsidR="00990EE6" w:rsidRPr="00265785" w:rsidRDefault="00990EE6" w:rsidP="00A65E8E">
      <w:pPr>
        <w:spacing w:after="0" w:line="240" w:lineRule="auto"/>
        <w:jc w:val="center"/>
        <w:rPr>
          <w:rFonts w:ascii="TH SarabunPSK" w:hAnsi="TH SarabunPSK" w:cs="TH SarabunPSK"/>
          <w:b/>
          <w:bCs/>
          <w:sz w:val="32"/>
          <w:szCs w:val="32"/>
        </w:rPr>
      </w:pPr>
      <w:r w:rsidRPr="00265785">
        <w:rPr>
          <w:rFonts w:ascii="TH SarabunPSK" w:hAnsi="TH SarabunPSK" w:cs="TH SarabunPSK"/>
          <w:b/>
          <w:bCs/>
          <w:sz w:val="32"/>
          <w:szCs w:val="32"/>
          <w:cs/>
        </w:rPr>
        <w:t>---------------------------------------------</w:t>
      </w:r>
    </w:p>
    <w:p w14:paraId="4A6EC8BB" w14:textId="77777777" w:rsidR="00615AED" w:rsidRPr="00265785" w:rsidRDefault="00615AED" w:rsidP="00C97DB4">
      <w:pPr>
        <w:spacing w:after="0" w:line="240" w:lineRule="auto"/>
        <w:jc w:val="thaiDistribute"/>
        <w:rPr>
          <w:rFonts w:ascii="TH SarabunPSK" w:hAnsi="TH SarabunPSK" w:cs="TH SarabunPSK"/>
          <w:b/>
          <w:bCs/>
          <w:sz w:val="32"/>
          <w:szCs w:val="32"/>
        </w:rPr>
      </w:pPr>
    </w:p>
    <w:p w14:paraId="7D36F610" w14:textId="0AD54DCC" w:rsidR="006C0CCB" w:rsidRPr="00265785" w:rsidRDefault="00990EE6" w:rsidP="00391635">
      <w:pPr>
        <w:spacing w:after="0" w:line="240" w:lineRule="auto"/>
        <w:jc w:val="thaiDistribute"/>
        <w:rPr>
          <w:rFonts w:ascii="TH SarabunPSK" w:hAnsi="TH SarabunPSK" w:cs="TH SarabunPSK"/>
          <w:b/>
          <w:bCs/>
          <w:sz w:val="32"/>
          <w:szCs w:val="32"/>
        </w:rPr>
      </w:pPr>
      <w:r w:rsidRPr="00265785">
        <w:rPr>
          <w:rFonts w:ascii="TH SarabunPSK" w:hAnsi="TH SarabunPSK" w:cs="TH SarabunPSK"/>
          <w:b/>
          <w:bCs/>
          <w:sz w:val="32"/>
          <w:szCs w:val="32"/>
          <w:cs/>
        </w:rPr>
        <w:t>ประเด็นที่รับฟังความคิดเห็น</w:t>
      </w:r>
      <w:bookmarkStart w:id="2" w:name="_Hlk77102458"/>
    </w:p>
    <w:p w14:paraId="7322224A" w14:textId="2FE0E9F1" w:rsidR="00801EDA" w:rsidRPr="003C27F5" w:rsidRDefault="00A86258" w:rsidP="0010349D">
      <w:pPr>
        <w:spacing w:after="0" w:line="240" w:lineRule="auto"/>
        <w:jc w:val="thaiDistribute"/>
        <w:rPr>
          <w:rFonts w:ascii="TH SarabunPSK" w:hAnsi="TH SarabunPSK" w:cs="TH SarabunPSK"/>
          <w:sz w:val="32"/>
          <w:szCs w:val="32"/>
        </w:rPr>
      </w:pPr>
      <w:r w:rsidRPr="00265785">
        <w:rPr>
          <w:rFonts w:ascii="TH SarabunPSK" w:hAnsi="TH SarabunPSK" w:cs="TH SarabunPSK"/>
          <w:b/>
          <w:bCs/>
          <w:sz w:val="32"/>
          <w:szCs w:val="32"/>
        </w:rPr>
        <w:tab/>
      </w:r>
      <w:r w:rsidR="00E00F5E" w:rsidRPr="00265785">
        <w:rPr>
          <w:rFonts w:ascii="TH SarabunPSK" w:hAnsi="TH SarabunPSK" w:cs="TH SarabunPSK"/>
          <w:b/>
          <w:bCs/>
          <w:sz w:val="32"/>
          <w:szCs w:val="32"/>
        </w:rPr>
        <w:tab/>
      </w:r>
      <w:r w:rsidR="00E93710" w:rsidRPr="003C27F5">
        <w:rPr>
          <w:rFonts w:ascii="TH SarabunPSK" w:hAnsi="TH SarabunPSK" w:cs="TH SarabunPSK" w:hint="cs"/>
          <w:sz w:val="32"/>
          <w:szCs w:val="32"/>
        </w:rPr>
        <w:t>1</w:t>
      </w:r>
      <w:r w:rsidR="00801EDA" w:rsidRPr="003C27F5">
        <w:rPr>
          <w:rFonts w:ascii="TH SarabunPSK" w:hAnsi="TH SarabunPSK" w:cs="TH SarabunPSK" w:hint="cs"/>
          <w:sz w:val="32"/>
          <w:szCs w:val="32"/>
          <w:cs/>
        </w:rPr>
        <w:t>.</w:t>
      </w:r>
      <w:r w:rsidR="00D36C68" w:rsidRPr="003C27F5">
        <w:rPr>
          <w:rFonts w:ascii="TH SarabunPSK" w:hAnsi="TH SarabunPSK" w:cs="TH SarabunPSK" w:hint="cs"/>
          <w:sz w:val="32"/>
          <w:szCs w:val="32"/>
          <w:cs/>
        </w:rPr>
        <w:t xml:space="preserve"> </w:t>
      </w:r>
      <w:r w:rsidR="0036327D" w:rsidRPr="003C27F5">
        <w:rPr>
          <w:rFonts w:ascii="TH SarabunPSK" w:hAnsi="TH SarabunPSK" w:cs="TH SarabunPSK" w:hint="cs"/>
          <w:color w:val="000000" w:themeColor="text1"/>
          <w:sz w:val="32"/>
          <w:szCs w:val="32"/>
          <w:cs/>
        </w:rPr>
        <w:t>แก้ไข</w:t>
      </w:r>
      <w:r w:rsidR="00154524" w:rsidRPr="003C27F5">
        <w:rPr>
          <w:rFonts w:ascii="TH SarabunPSK" w:hAnsi="TH SarabunPSK" w:cs="TH SarabunPSK" w:hint="cs"/>
          <w:color w:val="000000" w:themeColor="text1"/>
          <w:sz w:val="32"/>
          <w:szCs w:val="32"/>
          <w:cs/>
        </w:rPr>
        <w:t>กรอบ</w:t>
      </w:r>
      <w:r w:rsidR="0036327D" w:rsidRPr="003C27F5">
        <w:rPr>
          <w:rFonts w:ascii="TH SarabunPSK" w:hAnsi="TH SarabunPSK" w:cs="TH SarabunPSK" w:hint="cs"/>
          <w:color w:val="000000" w:themeColor="text1"/>
          <w:sz w:val="32"/>
          <w:szCs w:val="32"/>
          <w:cs/>
        </w:rPr>
        <w:t>ระยะเวลา</w:t>
      </w:r>
      <w:r w:rsidR="00154524" w:rsidRPr="003C27F5">
        <w:rPr>
          <w:rFonts w:ascii="TH SarabunPSK" w:hAnsi="TH SarabunPSK" w:cs="TH SarabunPSK" w:hint="cs"/>
          <w:sz w:val="32"/>
          <w:szCs w:val="32"/>
          <w:cs/>
        </w:rPr>
        <w:t xml:space="preserve">การเปลี่ยนผ่าน </w:t>
      </w:r>
      <w:r w:rsidR="00154524" w:rsidRPr="003C27F5">
        <w:rPr>
          <w:rFonts w:ascii="TH SarabunPSK" w:hAnsi="TH SarabunPSK" w:cs="TH SarabunPSK" w:hint="cs"/>
          <w:spacing w:val="-10"/>
          <w:sz w:val="32"/>
          <w:szCs w:val="32"/>
          <w:cs/>
        </w:rPr>
        <w:t>(</w:t>
      </w:r>
      <w:r w:rsidR="00154524" w:rsidRPr="003C27F5">
        <w:rPr>
          <w:rFonts w:ascii="TH SarabunPSK" w:hAnsi="TH SarabunPSK" w:cs="TH SarabunPSK" w:hint="cs"/>
          <w:spacing w:val="-10"/>
          <w:sz w:val="32"/>
          <w:szCs w:val="32"/>
        </w:rPr>
        <w:t>Transition Period Extension)</w:t>
      </w:r>
      <w:r w:rsidR="008F6F2E" w:rsidRPr="003C27F5">
        <w:rPr>
          <w:rFonts w:ascii="TH SarabunPSK" w:hAnsi="TH SarabunPSK" w:cs="TH SarabunPSK" w:hint="cs"/>
          <w:spacing w:val="-10"/>
          <w:sz w:val="32"/>
          <w:szCs w:val="32"/>
        </w:rPr>
        <w:t xml:space="preserve"> </w:t>
      </w:r>
      <w:r w:rsidR="008F6F2E" w:rsidRPr="003C27F5">
        <w:rPr>
          <w:rFonts w:ascii="TH SarabunPSK" w:hAnsi="TH SarabunPSK" w:cs="TH SarabunPSK" w:hint="cs"/>
          <w:spacing w:val="-10"/>
          <w:sz w:val="32"/>
          <w:szCs w:val="32"/>
          <w:cs/>
        </w:rPr>
        <w:t xml:space="preserve">ใน </w:t>
      </w:r>
      <w:r w:rsidR="008F6F2E" w:rsidRPr="003C27F5">
        <w:rPr>
          <w:rFonts w:ascii="TH SarabunPSK" w:hAnsi="TH SarabunPSK" w:cs="TH SarabunPSK" w:hint="cs"/>
          <w:spacing w:val="-10"/>
          <w:sz w:val="32"/>
          <w:szCs w:val="32"/>
        </w:rPr>
        <w:t>Cover Regulation</w:t>
      </w:r>
      <w:r w:rsidR="003C27F5" w:rsidRPr="003C27F5">
        <w:rPr>
          <w:rFonts w:ascii="TH SarabunPSK" w:hAnsi="TH SarabunPSK" w:cs="TH SarabunPSK" w:hint="cs"/>
          <w:spacing w:val="-10"/>
          <w:sz w:val="32"/>
          <w:szCs w:val="32"/>
          <w:cs/>
        </w:rPr>
        <w:t xml:space="preserve"> </w:t>
      </w:r>
      <w:r w:rsidR="003C27F5" w:rsidRPr="005C6C5D">
        <w:rPr>
          <w:rFonts w:ascii="TH SarabunPSK" w:hAnsi="TH SarabunPSK" w:cs="TH SarabunPSK" w:hint="cs"/>
          <w:spacing w:val="-12"/>
          <w:sz w:val="32"/>
          <w:szCs w:val="32"/>
        </w:rPr>
        <w:t xml:space="preserve">to TCAR PEL – Personnel Licensing Part – FCL Issue </w:t>
      </w:r>
      <w:r w:rsidR="003C27F5" w:rsidRPr="005C6C5D">
        <w:rPr>
          <w:rFonts w:ascii="TH SarabunPSK" w:hAnsi="TH SarabunPSK" w:cs="TH SarabunPSK" w:hint="cs"/>
          <w:spacing w:val="-12"/>
          <w:sz w:val="32"/>
          <w:szCs w:val="32"/>
          <w:cs/>
        </w:rPr>
        <w:t>0</w:t>
      </w:r>
      <w:r w:rsidR="003C27F5" w:rsidRPr="005C6C5D">
        <w:rPr>
          <w:rFonts w:ascii="TH SarabunPSK" w:hAnsi="TH SarabunPSK" w:cs="TH SarabunPSK" w:hint="cs"/>
          <w:spacing w:val="-12"/>
          <w:sz w:val="32"/>
          <w:szCs w:val="32"/>
        </w:rPr>
        <w:t xml:space="preserve">2 Revision </w:t>
      </w:r>
      <w:r w:rsidR="003C27F5" w:rsidRPr="005C6C5D">
        <w:rPr>
          <w:rFonts w:ascii="TH SarabunPSK" w:hAnsi="TH SarabunPSK" w:cs="TH SarabunPSK" w:hint="cs"/>
          <w:spacing w:val="-12"/>
          <w:sz w:val="32"/>
          <w:szCs w:val="32"/>
          <w:cs/>
        </w:rPr>
        <w:t>0</w:t>
      </w:r>
      <w:r w:rsidR="003C27F5" w:rsidRPr="005C6C5D">
        <w:rPr>
          <w:rFonts w:ascii="TH SarabunPSK" w:hAnsi="TH SarabunPSK" w:cs="TH SarabunPSK" w:hint="cs"/>
          <w:spacing w:val="-12"/>
          <w:sz w:val="32"/>
          <w:szCs w:val="32"/>
        </w:rPr>
        <w:t xml:space="preserve">0 Date DD MMM </w:t>
      </w:r>
      <w:r w:rsidR="003C27F5" w:rsidRPr="005C6C5D">
        <w:rPr>
          <w:rFonts w:ascii="TH SarabunPSK" w:hAnsi="TH SarabunPSK" w:cs="TH SarabunPSK" w:hint="cs"/>
          <w:spacing w:val="-12"/>
          <w:sz w:val="32"/>
          <w:szCs w:val="32"/>
          <w:cs/>
        </w:rPr>
        <w:t>2026</w:t>
      </w:r>
      <w:r w:rsidR="005C6C5D" w:rsidRPr="005C6C5D">
        <w:rPr>
          <w:rFonts w:ascii="TH SarabunPSK" w:hAnsi="TH SarabunPSK" w:cs="TH SarabunPSK" w:hint="cs"/>
          <w:spacing w:val="-12"/>
          <w:sz w:val="32"/>
          <w:szCs w:val="32"/>
          <w:cs/>
        </w:rPr>
        <w:t xml:space="preserve"> ในส่วน </w:t>
      </w:r>
      <w:r w:rsidR="005C6C5D" w:rsidRPr="005C6C5D">
        <w:rPr>
          <w:rFonts w:ascii="TH SarabunPSK" w:hAnsi="TH SarabunPSK" w:cs="TH SarabunPSK"/>
          <w:spacing w:val="-12"/>
          <w:sz w:val="32"/>
          <w:szCs w:val="32"/>
        </w:rPr>
        <w:t>Article 12 –</w:t>
      </w:r>
      <w:r w:rsidR="005C6C5D" w:rsidRPr="008F6F2E">
        <w:rPr>
          <w:rFonts w:ascii="TH SarabunPSK" w:hAnsi="TH SarabunPSK" w:cs="TH SarabunPSK"/>
          <w:sz w:val="32"/>
          <w:szCs w:val="32"/>
        </w:rPr>
        <w:t xml:space="preserve"> Theoretical examination</w:t>
      </w:r>
      <w:r w:rsidR="005C6C5D">
        <w:rPr>
          <w:rFonts w:ascii="TH SarabunPSK" w:hAnsi="TH SarabunPSK" w:cs="TH SarabunPSK" w:hint="cs"/>
          <w:sz w:val="32"/>
          <w:szCs w:val="32"/>
          <w:cs/>
        </w:rPr>
        <w:t xml:space="preserve"> </w:t>
      </w:r>
      <w:r w:rsidR="00154524" w:rsidRPr="003C27F5">
        <w:rPr>
          <w:rFonts w:ascii="TH SarabunPSK" w:hAnsi="TH SarabunPSK" w:cs="TH SarabunPSK" w:hint="cs"/>
          <w:spacing w:val="-10"/>
          <w:sz w:val="32"/>
          <w:szCs w:val="32"/>
          <w:cs/>
        </w:rPr>
        <w:t>ให้</w:t>
      </w:r>
      <w:r w:rsidR="00FB3FDC" w:rsidRPr="003C27F5">
        <w:rPr>
          <w:rFonts w:ascii="TH SarabunPSK" w:hAnsi="TH SarabunPSK" w:cs="TH SarabunPSK" w:hint="cs"/>
          <w:sz w:val="32"/>
          <w:szCs w:val="32"/>
          <w:cs/>
        </w:rPr>
        <w:t xml:space="preserve">สอดคล้องกับข้อกำหนด กพท. ฉบับที่ </w:t>
      </w:r>
      <w:r w:rsidR="00FB3FDC" w:rsidRPr="003C27F5">
        <w:rPr>
          <w:rFonts w:ascii="TH SarabunPSK" w:hAnsi="TH SarabunPSK" w:cs="TH SarabunPSK" w:hint="cs"/>
          <w:sz w:val="32"/>
          <w:szCs w:val="32"/>
        </w:rPr>
        <w:t xml:space="preserve">124 </w:t>
      </w:r>
      <w:r w:rsidR="00154524" w:rsidRPr="003C27F5">
        <w:rPr>
          <w:rFonts w:ascii="TH SarabunPSK" w:hAnsi="TH SarabunPSK" w:cs="TH SarabunPSK" w:hint="cs"/>
          <w:sz w:val="32"/>
          <w:szCs w:val="32"/>
          <w:cs/>
        </w:rPr>
        <w:t>ว่าด้วยการขอและการออกใบอนุญาตผู้ประจำหน้าที่และการบันทึกศักยในใบอนุญาตผู้ประจำหน้าที่</w:t>
      </w:r>
      <w:r w:rsidR="00154524" w:rsidRPr="003C27F5">
        <w:rPr>
          <w:rFonts w:ascii="TH SarabunPSK" w:hAnsi="TH SarabunPSK" w:cs="TH SarabunPSK" w:hint="cs"/>
          <w:sz w:val="32"/>
          <w:szCs w:val="32"/>
        </w:rPr>
        <w:t xml:space="preserve"> </w:t>
      </w:r>
      <w:r w:rsidR="00154524" w:rsidRPr="003C27F5">
        <w:rPr>
          <w:rFonts w:ascii="TH SarabunPSK" w:hAnsi="TH SarabunPSK" w:cs="TH SarabunPSK" w:hint="cs"/>
          <w:sz w:val="32"/>
          <w:szCs w:val="32"/>
          <w:cs/>
        </w:rPr>
        <w:t xml:space="preserve">ประกาศเมื่อวันที่ </w:t>
      </w:r>
      <w:r w:rsidR="00154524" w:rsidRPr="003C27F5">
        <w:rPr>
          <w:rFonts w:ascii="TH SarabunPSK" w:hAnsi="TH SarabunPSK" w:cs="TH SarabunPSK" w:hint="cs"/>
          <w:sz w:val="32"/>
          <w:szCs w:val="32"/>
        </w:rPr>
        <w:t xml:space="preserve">25 </w:t>
      </w:r>
      <w:r w:rsidR="00154524" w:rsidRPr="003C27F5">
        <w:rPr>
          <w:rFonts w:ascii="TH SarabunPSK" w:hAnsi="TH SarabunPSK" w:cs="TH SarabunPSK" w:hint="cs"/>
          <w:sz w:val="32"/>
          <w:szCs w:val="32"/>
          <w:cs/>
        </w:rPr>
        <w:t xml:space="preserve">สิงหาคม </w:t>
      </w:r>
      <w:r w:rsidR="00154524" w:rsidRPr="003C27F5">
        <w:rPr>
          <w:rFonts w:ascii="TH SarabunPSK" w:hAnsi="TH SarabunPSK" w:cs="TH SarabunPSK" w:hint="cs"/>
          <w:sz w:val="32"/>
          <w:szCs w:val="32"/>
        </w:rPr>
        <w:t>2569</w:t>
      </w:r>
      <w:r w:rsidR="00154524" w:rsidRPr="003C27F5">
        <w:rPr>
          <w:rFonts w:ascii="TH SarabunPSK" w:hAnsi="TH SarabunPSK" w:cs="TH SarabunPSK" w:hint="cs"/>
          <w:sz w:val="32"/>
          <w:szCs w:val="32"/>
          <w:cs/>
        </w:rPr>
        <w:t xml:space="preserve"> </w:t>
      </w:r>
      <w:r w:rsidR="00FB3FDC" w:rsidRPr="003C27F5">
        <w:rPr>
          <w:rFonts w:ascii="TH SarabunPSK" w:hAnsi="TH SarabunPSK" w:cs="TH SarabunPSK" w:hint="cs"/>
          <w:sz w:val="32"/>
          <w:szCs w:val="32"/>
          <w:cs/>
        </w:rPr>
        <w:t>ที่มีการขยาย</w:t>
      </w:r>
      <w:r w:rsidR="00154524" w:rsidRPr="003C27F5">
        <w:rPr>
          <w:rFonts w:ascii="TH SarabunPSK" w:hAnsi="TH SarabunPSK" w:cs="TH SarabunPSK" w:hint="cs"/>
          <w:sz w:val="32"/>
          <w:szCs w:val="32"/>
          <w:cs/>
        </w:rPr>
        <w:t>ระยะ</w:t>
      </w:r>
      <w:r w:rsidR="00FB3FDC" w:rsidRPr="003C27F5">
        <w:rPr>
          <w:rFonts w:ascii="TH SarabunPSK" w:hAnsi="TH SarabunPSK" w:cs="TH SarabunPSK" w:hint="cs"/>
          <w:sz w:val="32"/>
          <w:szCs w:val="32"/>
          <w:cs/>
        </w:rPr>
        <w:t xml:space="preserve">เวลาในการเทียบโอนใบอนุญาตไปอีก </w:t>
      </w:r>
      <w:r w:rsidR="00FB3FDC" w:rsidRPr="003C27F5">
        <w:rPr>
          <w:rFonts w:ascii="TH SarabunPSK" w:hAnsi="TH SarabunPSK" w:cs="TH SarabunPSK" w:hint="cs"/>
          <w:sz w:val="32"/>
          <w:szCs w:val="32"/>
        </w:rPr>
        <w:t xml:space="preserve">1 </w:t>
      </w:r>
      <w:r w:rsidR="00FB3FDC" w:rsidRPr="003C27F5">
        <w:rPr>
          <w:rFonts w:ascii="TH SarabunPSK" w:hAnsi="TH SarabunPSK" w:cs="TH SarabunPSK" w:hint="cs"/>
          <w:sz w:val="32"/>
          <w:szCs w:val="32"/>
          <w:cs/>
        </w:rPr>
        <w:t xml:space="preserve">ปี จนถึงวันที่ </w:t>
      </w:r>
      <w:r w:rsidR="00FB3FDC" w:rsidRPr="003C27F5">
        <w:rPr>
          <w:rFonts w:ascii="TH SarabunPSK" w:hAnsi="TH SarabunPSK" w:cs="TH SarabunPSK" w:hint="cs"/>
          <w:sz w:val="32"/>
          <w:szCs w:val="32"/>
        </w:rPr>
        <w:t xml:space="preserve">23 </w:t>
      </w:r>
      <w:r w:rsidR="00FB3FDC" w:rsidRPr="003C27F5">
        <w:rPr>
          <w:rFonts w:ascii="TH SarabunPSK" w:hAnsi="TH SarabunPSK" w:cs="TH SarabunPSK" w:hint="cs"/>
          <w:sz w:val="32"/>
          <w:szCs w:val="32"/>
          <w:cs/>
        </w:rPr>
        <w:t xml:space="preserve">ธันวาคม </w:t>
      </w:r>
      <w:r w:rsidR="00FB3FDC" w:rsidRPr="003C27F5">
        <w:rPr>
          <w:rFonts w:ascii="TH SarabunPSK" w:hAnsi="TH SarabunPSK" w:cs="TH SarabunPSK" w:hint="cs"/>
          <w:sz w:val="32"/>
          <w:szCs w:val="32"/>
        </w:rPr>
        <w:t>2570</w:t>
      </w:r>
    </w:p>
    <w:p w14:paraId="74071AAD" w14:textId="489D32F1" w:rsidR="0095555E" w:rsidRPr="008F6F2E" w:rsidRDefault="0095555E" w:rsidP="0010349D">
      <w:pPr>
        <w:spacing w:after="0" w:line="240" w:lineRule="auto"/>
        <w:jc w:val="thaiDistribute"/>
        <w:rPr>
          <w:rFonts w:ascii="TH SarabunPSK" w:hAnsi="TH SarabunPSK" w:cs="TH SarabunPSK"/>
          <w:sz w:val="32"/>
          <w:szCs w:val="32"/>
        </w:rPr>
      </w:pPr>
      <w:r>
        <w:rPr>
          <w:rFonts w:ascii="TH SarabunIT๙" w:hAnsi="TH SarabunIT๙" w:cs="TH SarabunIT๙"/>
          <w:color w:val="000000" w:themeColor="text1"/>
          <w:sz w:val="32"/>
          <w:szCs w:val="32"/>
        </w:rPr>
        <w:tab/>
      </w:r>
      <w:r>
        <w:rPr>
          <w:rFonts w:ascii="TH SarabunIT๙" w:hAnsi="TH SarabunIT๙" w:cs="TH SarabunIT๙"/>
          <w:color w:val="000000" w:themeColor="text1"/>
          <w:sz w:val="32"/>
          <w:szCs w:val="32"/>
        </w:rPr>
        <w:tab/>
      </w:r>
      <w:r w:rsidR="008F6F2E" w:rsidRPr="007350CA">
        <w:rPr>
          <w:rFonts w:ascii="TH SarabunPSK" w:hAnsi="TH SarabunPSK" w:cs="TH SarabunPSK"/>
          <w:sz w:val="32"/>
          <w:szCs w:val="32"/>
        </w:rPr>
        <w:t>Article 12</w:t>
      </w:r>
      <w:r w:rsidR="008F6F2E" w:rsidRPr="008F6F2E">
        <w:rPr>
          <w:rFonts w:ascii="TH SarabunPSK" w:hAnsi="TH SarabunPSK" w:cs="TH SarabunPSK"/>
          <w:sz w:val="32"/>
          <w:szCs w:val="32"/>
        </w:rPr>
        <w:t xml:space="preserve"> – Theoretical examination</w:t>
      </w:r>
    </w:p>
    <w:p w14:paraId="4B38F33A" w14:textId="3CAA094A" w:rsidR="0095555E" w:rsidRPr="00864ACD" w:rsidRDefault="00864ACD" w:rsidP="00864ACD">
      <w:pPr>
        <w:spacing w:after="0" w:line="240" w:lineRule="auto"/>
        <w:jc w:val="thaiDistribute"/>
        <w:rPr>
          <w:rFonts w:ascii="TH SarabunPSK" w:hAnsi="TH SarabunPSK" w:cs="TH SarabunPSK"/>
          <w:color w:val="000000" w:themeColor="text1"/>
          <w:sz w:val="32"/>
          <w:szCs w:val="32"/>
        </w:rPr>
      </w:pPr>
      <w:r w:rsidRPr="00864ACD">
        <w:rPr>
          <w:rFonts w:ascii="TH SarabunPSK" w:hAnsi="TH SarabunPSK" w:cs="TH SarabunPSK" w:hint="cs"/>
          <w:color w:val="000000" w:themeColor="text1"/>
          <w:sz w:val="32"/>
          <w:szCs w:val="32"/>
        </w:rPr>
        <w:tab/>
      </w:r>
      <w:r w:rsidRPr="00864ACD">
        <w:rPr>
          <w:rFonts w:ascii="TH SarabunPSK" w:hAnsi="TH SarabunPSK" w:cs="TH SarabunPSK" w:hint="cs"/>
          <w:color w:val="000000" w:themeColor="text1"/>
          <w:sz w:val="32"/>
          <w:szCs w:val="32"/>
        </w:rPr>
        <w:tab/>
      </w:r>
      <w:r>
        <w:rPr>
          <w:rFonts w:ascii="TH SarabunPSK" w:hAnsi="TH SarabunPSK" w:cs="TH SarabunPSK" w:hint="cs"/>
          <w:sz w:val="32"/>
          <w:szCs w:val="32"/>
        </w:rPr>
        <w:t xml:space="preserve">(1) </w:t>
      </w:r>
      <w:r w:rsidRPr="00864ACD">
        <w:rPr>
          <w:rFonts w:ascii="TH SarabunPSK" w:hAnsi="TH SarabunPSK" w:cs="TH SarabunPSK" w:hint="cs"/>
          <w:sz w:val="32"/>
          <w:szCs w:val="32"/>
        </w:rPr>
        <w:t xml:space="preserve">The CAAT shall </w:t>
      </w:r>
      <w:proofErr w:type="spellStart"/>
      <w:r w:rsidRPr="00864ACD">
        <w:rPr>
          <w:rFonts w:ascii="TH SarabunPSK" w:hAnsi="TH SarabunPSK" w:cs="TH SarabunPSK" w:hint="cs"/>
          <w:sz w:val="32"/>
          <w:szCs w:val="32"/>
        </w:rPr>
        <w:t>organise</w:t>
      </w:r>
      <w:proofErr w:type="spellEnd"/>
      <w:r w:rsidRPr="00864ACD">
        <w:rPr>
          <w:rFonts w:ascii="TH SarabunPSK" w:hAnsi="TH SarabunPSK" w:cs="TH SarabunPSK" w:hint="cs"/>
          <w:sz w:val="32"/>
          <w:szCs w:val="32"/>
        </w:rPr>
        <w:t xml:space="preserve"> theoretical examination for</w:t>
      </w:r>
      <w:r w:rsidRPr="00864ACD">
        <w:rPr>
          <w:rFonts w:ascii="TH SarabunPSK" w:hAnsi="TH SarabunPSK" w:cs="TH SarabunPSK" w:hint="cs"/>
          <w:sz w:val="32"/>
          <w:szCs w:val="32"/>
          <w:cs/>
        </w:rPr>
        <w:t xml:space="preserve"> </w:t>
      </w:r>
      <w:r w:rsidRPr="00864ACD">
        <w:rPr>
          <w:rFonts w:ascii="TH SarabunPSK" w:hAnsi="TH SarabunPSK" w:cs="TH SarabunPSK" w:hint="cs"/>
          <w:sz w:val="32"/>
          <w:szCs w:val="32"/>
        </w:rPr>
        <w:t xml:space="preserve">each type of flight crew </w:t>
      </w:r>
      <w:proofErr w:type="spellStart"/>
      <w:r w:rsidRPr="00864ACD">
        <w:rPr>
          <w:rFonts w:ascii="TH SarabunPSK" w:hAnsi="TH SarabunPSK" w:cs="TH SarabunPSK" w:hint="cs"/>
          <w:sz w:val="32"/>
          <w:szCs w:val="32"/>
        </w:rPr>
        <w:t>licence</w:t>
      </w:r>
      <w:proofErr w:type="spellEnd"/>
      <w:r w:rsidRPr="00864ACD">
        <w:rPr>
          <w:rFonts w:ascii="TH SarabunPSK" w:hAnsi="TH SarabunPSK" w:cs="TH SarabunPSK" w:hint="cs"/>
          <w:sz w:val="32"/>
          <w:szCs w:val="32"/>
          <w:cs/>
        </w:rPr>
        <w:t xml:space="preserve">. </w:t>
      </w:r>
      <w:r w:rsidRPr="00864ACD">
        <w:rPr>
          <w:rFonts w:ascii="TH SarabunPSK" w:hAnsi="TH SarabunPSK" w:cs="TH SarabunPSK" w:hint="cs"/>
          <w:sz w:val="32"/>
          <w:szCs w:val="32"/>
        </w:rPr>
        <w:t xml:space="preserve">Such examination shall cover all the subjects listed in the detailed requirements contained in this Cover Regulation, and in TCAR PEL Part </w:t>
      </w:r>
      <w:r w:rsidRPr="00864ACD">
        <w:rPr>
          <w:rFonts w:ascii="TH SarabunPSK" w:hAnsi="TH SarabunPSK" w:cs="TH SarabunPSK" w:hint="cs"/>
          <w:sz w:val="32"/>
          <w:szCs w:val="32"/>
          <w:cs/>
        </w:rPr>
        <w:t xml:space="preserve">- </w:t>
      </w:r>
      <w:r w:rsidRPr="00864ACD">
        <w:rPr>
          <w:rFonts w:ascii="TH SarabunPSK" w:hAnsi="TH SarabunPSK" w:cs="TH SarabunPSK" w:hint="cs"/>
          <w:sz w:val="32"/>
          <w:szCs w:val="32"/>
        </w:rPr>
        <w:t>FCL</w:t>
      </w:r>
      <w:r w:rsidRPr="00864ACD">
        <w:rPr>
          <w:rFonts w:ascii="TH SarabunPSK" w:hAnsi="TH SarabunPSK" w:cs="TH SarabunPSK" w:hint="cs"/>
          <w:sz w:val="32"/>
          <w:szCs w:val="32"/>
          <w:cs/>
        </w:rPr>
        <w:t>.</w:t>
      </w:r>
    </w:p>
    <w:p w14:paraId="320FF658" w14:textId="37F36256" w:rsidR="00864ACD" w:rsidRDefault="00864ACD" w:rsidP="00864ACD">
      <w:pPr>
        <w:spacing w:after="0" w:line="240" w:lineRule="auto"/>
        <w:jc w:val="thaiDistribute"/>
        <w:rPr>
          <w:rFonts w:ascii="TH SarabunPSK" w:hAnsi="TH SarabunPSK" w:cs="TH SarabunPSK"/>
          <w:sz w:val="32"/>
          <w:szCs w:val="32"/>
        </w:rPr>
      </w:pPr>
      <w:r>
        <w:rPr>
          <w:color w:val="000000" w:themeColor="text1"/>
        </w:rPr>
        <w:tab/>
      </w:r>
      <w:r>
        <w:rPr>
          <w:color w:val="000000" w:themeColor="text1"/>
        </w:rPr>
        <w:tab/>
      </w:r>
      <w:r>
        <w:rPr>
          <w:rFonts w:ascii="TH SarabunPSK" w:hAnsi="TH SarabunPSK" w:cs="TH SarabunPSK"/>
          <w:color w:val="000000" w:themeColor="text1"/>
          <w:sz w:val="32"/>
          <w:szCs w:val="32"/>
        </w:rPr>
        <w:t xml:space="preserve">(2) </w:t>
      </w:r>
      <w:r w:rsidRPr="00864ACD">
        <w:rPr>
          <w:rFonts w:ascii="TH SarabunPSK" w:hAnsi="TH SarabunPSK" w:cs="TH SarabunPSK" w:hint="cs"/>
          <w:sz w:val="32"/>
          <w:szCs w:val="32"/>
        </w:rPr>
        <w:t xml:space="preserve">Applicants for a flight crew </w:t>
      </w:r>
      <w:proofErr w:type="spellStart"/>
      <w:r w:rsidRPr="00864ACD">
        <w:rPr>
          <w:rFonts w:ascii="TH SarabunPSK" w:hAnsi="TH SarabunPSK" w:cs="TH SarabunPSK" w:hint="cs"/>
          <w:sz w:val="32"/>
          <w:szCs w:val="32"/>
        </w:rPr>
        <w:t>licence</w:t>
      </w:r>
      <w:proofErr w:type="spellEnd"/>
      <w:r w:rsidRPr="00864ACD">
        <w:rPr>
          <w:rFonts w:ascii="TH SarabunPSK" w:hAnsi="TH SarabunPSK" w:cs="TH SarabunPSK" w:hint="cs"/>
          <w:sz w:val="32"/>
          <w:szCs w:val="32"/>
        </w:rPr>
        <w:t xml:space="preserve"> shall complete the appropriate elements of the theoretical knowledge training course before attempting the corresponding examination, as specified in TCAR PEL Part - FCL.</w:t>
      </w:r>
    </w:p>
    <w:p w14:paraId="0F105762" w14:textId="169E4174" w:rsidR="00864ACD" w:rsidRDefault="00864ACD" w:rsidP="00864ACD">
      <w:pPr>
        <w:spacing w:after="0" w:line="240" w:lineRule="auto"/>
        <w:jc w:val="thaiDistribute"/>
        <w:rPr>
          <w:rFonts w:ascii="TH SarabunPSK" w:hAnsi="TH SarabunPSK" w:cs="TH SarabunPSK"/>
          <w:sz w:val="32"/>
          <w:szCs w:val="32"/>
          <w:lang w:val="en-GB"/>
        </w:rPr>
      </w:pPr>
      <w:r>
        <w:rPr>
          <w:rFonts w:ascii="TH SarabunPSK" w:hAnsi="TH SarabunPSK" w:cs="TH SarabunPSK"/>
          <w:sz w:val="32"/>
          <w:szCs w:val="32"/>
        </w:rPr>
        <w:tab/>
      </w:r>
      <w:r>
        <w:rPr>
          <w:rFonts w:ascii="TH SarabunPSK" w:hAnsi="TH SarabunPSK" w:cs="TH SarabunPSK"/>
          <w:sz w:val="32"/>
          <w:szCs w:val="32"/>
        </w:rPr>
        <w:tab/>
        <w:t xml:space="preserve">(3) </w:t>
      </w:r>
      <w:r w:rsidRPr="00864ACD">
        <w:rPr>
          <w:rFonts w:ascii="TH SarabunPSK" w:hAnsi="TH SarabunPSK" w:cs="TH SarabunPSK"/>
          <w:sz w:val="32"/>
          <w:szCs w:val="32"/>
          <w:lang w:val="en-GB"/>
        </w:rPr>
        <w:t>Applicants who have completed training courses that do not exceed the level of a Private Pilot Licence (PPL), Single-Engine Piston Class Rating, and Single-Pilot Operations, or a Free Balloon Pilot Licence, provided by individual instructors in accordance with the regulations in force prior to the entry into effect of this regulation, shall be eligible to attempt the corresponding examination without being required to graduate from a Declared Training Organisation (DTO) or an Approved Training Organisation (ATO).</w:t>
      </w:r>
    </w:p>
    <w:p w14:paraId="3FCB2DAC" w14:textId="3D7A0A7B" w:rsidR="00864ACD" w:rsidRPr="00864ACD" w:rsidRDefault="00864ACD" w:rsidP="00864ACD">
      <w:pPr>
        <w:spacing w:after="0" w:line="240" w:lineRule="auto"/>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(4) </w:t>
      </w:r>
      <w:r w:rsidRPr="00864ACD">
        <w:rPr>
          <w:rFonts w:ascii="TH SarabunPSK" w:hAnsi="TH SarabunPSK" w:cs="TH SarabunPSK"/>
          <w:sz w:val="32"/>
          <w:szCs w:val="32"/>
          <w:lang w:val="en-GB"/>
        </w:rPr>
        <w:t>Applicants for LAPL Shall complete theoretical knowledge training course for LAPL in a DTO before to attempt the corresponding examination.</w:t>
      </w:r>
    </w:p>
    <w:p w14:paraId="4F7EAD18" w14:textId="0DF0D878" w:rsidR="008F6F2E" w:rsidRDefault="008F6F2E" w:rsidP="008F6F2E">
      <w:pPr>
        <w:spacing w:after="0" w:line="240" w:lineRule="auto"/>
        <w:jc w:val="thaiDistribute"/>
        <w:rPr>
          <w:rFonts w:ascii="TH SarabunPSK" w:hAnsi="TH SarabunPSK" w:cs="TH SarabunPSK"/>
          <w:sz w:val="32"/>
          <w:szCs w:val="32"/>
        </w:rPr>
      </w:pPr>
      <w:r>
        <w:rPr>
          <w:rFonts w:ascii="TH SarabunPSK" w:hAnsi="TH SarabunPSK" w:cs="TH SarabunPSK"/>
          <w:color w:val="000000" w:themeColor="text1"/>
          <w:sz w:val="32"/>
          <w:szCs w:val="32"/>
        </w:rPr>
        <w:tab/>
      </w:r>
      <w:r>
        <w:rPr>
          <w:rFonts w:ascii="TH SarabunPSK" w:hAnsi="TH SarabunPSK" w:cs="TH SarabunPSK"/>
          <w:color w:val="000000" w:themeColor="text1"/>
          <w:sz w:val="32"/>
          <w:szCs w:val="32"/>
        </w:rPr>
        <w:tab/>
      </w:r>
      <w:r w:rsidRPr="008F6F2E">
        <w:rPr>
          <w:rFonts w:ascii="TH SarabunPSK" w:hAnsi="TH SarabunPSK" w:cs="TH SarabunPSK"/>
          <w:sz w:val="32"/>
          <w:szCs w:val="32"/>
        </w:rPr>
        <w:t xml:space="preserve">(5) Notwithstanding (2) and (3), Until 23 December 2027 holders of CPL </w:t>
      </w:r>
      <w:proofErr w:type="spellStart"/>
      <w:r w:rsidRPr="008F6F2E">
        <w:rPr>
          <w:rFonts w:ascii="TH SarabunPSK" w:hAnsi="TH SarabunPSK" w:cs="TH SarabunPSK"/>
          <w:sz w:val="32"/>
          <w:szCs w:val="32"/>
        </w:rPr>
        <w:t>licence</w:t>
      </w:r>
      <w:proofErr w:type="spellEnd"/>
      <w:r w:rsidRPr="008F6F2E">
        <w:rPr>
          <w:rFonts w:ascii="TH SarabunPSK" w:hAnsi="TH SarabunPSK" w:cs="TH SarabunPSK"/>
          <w:sz w:val="32"/>
          <w:szCs w:val="32"/>
        </w:rPr>
        <w:t xml:space="preserve"> issued by the CAAT before 23 December 2027 are not required to complete the ATPL theoretical knowledge training course before to attempt the corresponding examination.</w:t>
      </w:r>
    </w:p>
    <w:p w14:paraId="6BAD354E" w14:textId="484C4284" w:rsidR="00864ACD" w:rsidRDefault="00864ACD" w:rsidP="008F6F2E">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(6) </w:t>
      </w:r>
      <w:r w:rsidRPr="00864ACD">
        <w:rPr>
          <w:rFonts w:ascii="TH SarabunPSK" w:hAnsi="TH SarabunPSK" w:cs="TH SarabunPSK"/>
          <w:sz w:val="32"/>
          <w:szCs w:val="32"/>
        </w:rPr>
        <w:t xml:space="preserve">Applicants shall only take the theoretical knowledge examination when recommended by the declared training </w:t>
      </w:r>
      <w:proofErr w:type="spellStart"/>
      <w:r w:rsidRPr="00864ACD">
        <w:rPr>
          <w:rFonts w:ascii="TH SarabunPSK" w:hAnsi="TH SarabunPSK" w:cs="TH SarabunPSK"/>
          <w:sz w:val="32"/>
          <w:szCs w:val="32"/>
        </w:rPr>
        <w:t>organisation</w:t>
      </w:r>
      <w:proofErr w:type="spellEnd"/>
      <w:r w:rsidRPr="00864ACD">
        <w:rPr>
          <w:rFonts w:ascii="TH SarabunPSK" w:hAnsi="TH SarabunPSK" w:cs="TH SarabunPSK"/>
          <w:sz w:val="32"/>
          <w:szCs w:val="32"/>
        </w:rPr>
        <w:t xml:space="preserve"> (DTO) or the approved training </w:t>
      </w:r>
      <w:proofErr w:type="spellStart"/>
      <w:r w:rsidRPr="00864ACD">
        <w:rPr>
          <w:rFonts w:ascii="TH SarabunPSK" w:hAnsi="TH SarabunPSK" w:cs="TH SarabunPSK"/>
          <w:sz w:val="32"/>
          <w:szCs w:val="32"/>
        </w:rPr>
        <w:t>organisation</w:t>
      </w:r>
      <w:proofErr w:type="spellEnd"/>
      <w:r w:rsidRPr="00864ACD">
        <w:rPr>
          <w:rFonts w:ascii="TH SarabunPSK" w:hAnsi="TH SarabunPSK" w:cs="TH SarabunPSK"/>
          <w:sz w:val="32"/>
          <w:szCs w:val="32"/>
        </w:rPr>
        <w:t xml:space="preserve"> (ATO) responsible for their training, in accordance with FCL.025.</w:t>
      </w:r>
    </w:p>
    <w:p w14:paraId="6F90CDD4" w14:textId="77777777" w:rsidR="00864ACD" w:rsidRPr="008F6F2E" w:rsidRDefault="00864ACD" w:rsidP="008F6F2E">
      <w:pPr>
        <w:spacing w:after="0" w:line="240" w:lineRule="auto"/>
        <w:jc w:val="thaiDistribute"/>
        <w:rPr>
          <w:rFonts w:ascii="TH SarabunPSK" w:hAnsi="TH SarabunPSK" w:cs="TH SarabunPSK"/>
          <w:sz w:val="32"/>
          <w:szCs w:val="32"/>
        </w:rPr>
      </w:pPr>
    </w:p>
    <w:p w14:paraId="4722268B" w14:textId="000747B3" w:rsidR="00A111B3" w:rsidRPr="00265785" w:rsidRDefault="00A111B3" w:rsidP="00FC1737">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r w:rsidR="000B2ACA" w:rsidRPr="00265785">
        <w:rPr>
          <w:rFonts w:ascii="TH SarabunPSK" w:hAnsi="TH SarabunPSK" w:cs="TH SarabunPSK"/>
          <w:sz w:val="32"/>
          <w:szCs w:val="32"/>
          <w:cs/>
        </w:rPr>
        <w:t>......................................................................................................................</w:t>
      </w:r>
      <w:r w:rsidR="00747349" w:rsidRPr="00265785">
        <w:rPr>
          <w:rFonts w:ascii="TH SarabunPSK" w:hAnsi="TH SarabunPSK" w:cs="TH SarabunPSK"/>
          <w:sz w:val="32"/>
          <w:szCs w:val="32"/>
          <w:cs/>
        </w:rPr>
        <w:t>...</w:t>
      </w:r>
      <w:r w:rsidR="00801EDA" w:rsidRPr="00265785">
        <w:rPr>
          <w:rFonts w:ascii="TH SarabunPSK" w:hAnsi="TH SarabunPSK" w:cs="TH SarabunPSK"/>
          <w:sz w:val="32"/>
          <w:szCs w:val="32"/>
          <w:cs/>
        </w:rPr>
        <w:t>.</w:t>
      </w:r>
    </w:p>
    <w:p w14:paraId="4EB4834E" w14:textId="0FDC4E83" w:rsidR="00886525" w:rsidRPr="00265785" w:rsidRDefault="00A111B3" w:rsidP="00A111B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w:t>
      </w:r>
      <w:r w:rsidR="00F279A2" w:rsidRPr="00265785">
        <w:rPr>
          <w:rFonts w:ascii="TH SarabunPSK" w:hAnsi="TH SarabunPSK" w:cs="TH SarabunPSK"/>
          <w:sz w:val="32"/>
          <w:szCs w:val="32"/>
          <w:cs/>
        </w:rPr>
        <w:t xml:space="preserve"> </w:t>
      </w:r>
      <w:r w:rsidRPr="00265785">
        <w:rPr>
          <w:rFonts w:ascii="TH SarabunPSK" w:hAnsi="TH SarabunPSK" w:cs="TH SarabunPSK"/>
          <w:sz w:val="32"/>
          <w:szCs w:val="32"/>
          <w:cs/>
        </w:rPr>
        <w:t>.............................................................................................................................................................................</w:t>
      </w:r>
    </w:p>
    <w:p w14:paraId="34FA4E1B" w14:textId="45F8ADAC" w:rsidR="00801EDA" w:rsidRPr="00265785" w:rsidRDefault="00801EDA" w:rsidP="00A111B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324FD07" w14:textId="77777777" w:rsidR="00C205A8" w:rsidRDefault="00C205A8" w:rsidP="00C205A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B9280A9" w14:textId="77777777" w:rsidR="00C205A8" w:rsidRPr="00265785" w:rsidRDefault="00C205A8" w:rsidP="00C205A8">
      <w:pPr>
        <w:pStyle w:val="ListParagraph"/>
        <w:tabs>
          <w:tab w:val="left" w:pos="1418"/>
        </w:tabs>
        <w:spacing w:after="0" w:line="240" w:lineRule="auto"/>
        <w:ind w:left="0"/>
        <w:jc w:val="thaiDistribute"/>
        <w:rPr>
          <w:rFonts w:ascii="TH SarabunPSK" w:hAnsi="TH SarabunPSK" w:cs="TH SarabunPSK"/>
          <w:sz w:val="32"/>
          <w:szCs w:val="32"/>
        </w:rPr>
      </w:pPr>
    </w:p>
    <w:p w14:paraId="3E3CF19F" w14:textId="77777777" w:rsidR="0036327D" w:rsidRDefault="0036327D" w:rsidP="00A111B3">
      <w:pPr>
        <w:spacing w:after="0" w:line="240" w:lineRule="auto"/>
        <w:rPr>
          <w:rFonts w:ascii="TH SarabunPSK" w:hAnsi="TH SarabunPSK" w:cs="TH SarabunPSK"/>
          <w:sz w:val="32"/>
          <w:szCs w:val="32"/>
        </w:rPr>
      </w:pPr>
    </w:p>
    <w:p w14:paraId="5FC5A3E3" w14:textId="52811CDB" w:rsidR="00A111B3" w:rsidRPr="00265785" w:rsidRDefault="00A111B3" w:rsidP="00A111B3">
      <w:pPr>
        <w:spacing w:after="0" w:line="240" w:lineRule="auto"/>
        <w:rPr>
          <w:rFonts w:ascii="TH SarabunPSK" w:hAnsi="TH SarabunPSK" w:cs="TH SarabunPSK"/>
          <w:sz w:val="32"/>
          <w:szCs w:val="32"/>
        </w:rPr>
      </w:pPr>
      <w:r w:rsidRPr="00265785">
        <w:rPr>
          <w:rFonts w:ascii="TH SarabunPSK" w:hAnsi="TH SarabunPSK" w:cs="TH SarabunPSK"/>
          <w:sz w:val="32"/>
          <w:szCs w:val="32"/>
          <w:cs/>
        </w:rPr>
        <w:lastRenderedPageBreak/>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3C2D26EA" w14:textId="77777777" w:rsidR="00A111B3" w:rsidRPr="00265785" w:rsidRDefault="00A111B3" w:rsidP="00A111B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CB06FCA" w14:textId="1FD34C00" w:rsidR="00886525" w:rsidRPr="00265785" w:rsidRDefault="00A111B3" w:rsidP="0088652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r w:rsidR="00886525" w:rsidRPr="00265785">
        <w:rPr>
          <w:rFonts w:ascii="TH SarabunPSK" w:hAnsi="TH SarabunPSK" w:cs="TH SarabunPSK"/>
          <w:sz w:val="32"/>
          <w:szCs w:val="32"/>
          <w:cs/>
        </w:rPr>
        <w:t xml:space="preserve"> ..............................................................................................................................................................................</w:t>
      </w:r>
    </w:p>
    <w:p w14:paraId="573F7FF4" w14:textId="77777777" w:rsidR="00801EDA" w:rsidRPr="00265785" w:rsidRDefault="00801EDA" w:rsidP="00801EDA">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51557A3E" w14:textId="77777777" w:rsidR="00801EDA" w:rsidRPr="00265785" w:rsidRDefault="00801EDA" w:rsidP="00886525">
      <w:pPr>
        <w:spacing w:after="0" w:line="240" w:lineRule="auto"/>
        <w:rPr>
          <w:rFonts w:ascii="TH SarabunPSK" w:hAnsi="TH SarabunPSK" w:cs="TH SarabunPSK"/>
          <w:sz w:val="32"/>
          <w:szCs w:val="32"/>
        </w:rPr>
      </w:pPr>
    </w:p>
    <w:p w14:paraId="03CA116D" w14:textId="77777777" w:rsidR="00A111B3" w:rsidRPr="00265785" w:rsidRDefault="00A111B3" w:rsidP="00A111B3">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A0B35C5" w14:textId="77777777" w:rsidR="00A111B3" w:rsidRPr="00265785" w:rsidRDefault="00A111B3" w:rsidP="00A111B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D506FBF" w14:textId="3458E111" w:rsidR="00886525" w:rsidRPr="00265785" w:rsidRDefault="00A111B3" w:rsidP="0088652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r w:rsidR="00886525" w:rsidRPr="00265785">
        <w:rPr>
          <w:rFonts w:ascii="TH SarabunPSK" w:hAnsi="TH SarabunPSK" w:cs="TH SarabunPSK"/>
          <w:sz w:val="32"/>
          <w:szCs w:val="32"/>
          <w:cs/>
        </w:rPr>
        <w:t xml:space="preserve"> ..............................................................................................................................................................................</w:t>
      </w:r>
    </w:p>
    <w:p w14:paraId="4D2348DA" w14:textId="024152D8" w:rsidR="00210A10" w:rsidRPr="00265785" w:rsidRDefault="00210A10" w:rsidP="0088652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6414601" w14:textId="53DC68A4" w:rsidR="000A1929" w:rsidRDefault="00801EDA" w:rsidP="00F5498A">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bookmarkEnd w:id="2"/>
    </w:p>
    <w:p w14:paraId="49A7315F" w14:textId="77777777" w:rsidR="007A0C16" w:rsidRDefault="007A0C16" w:rsidP="00F5498A">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2BE73DCB" w14:textId="7ECD16E5" w:rsidR="005C6C5D" w:rsidRDefault="005C6C5D" w:rsidP="007A0C16">
      <w:pPr>
        <w:pStyle w:val="ListParagraph"/>
        <w:tabs>
          <w:tab w:val="left" w:pos="1418"/>
        </w:tabs>
        <w:spacing w:after="0" w:line="240" w:lineRule="auto"/>
        <w:ind w:left="0"/>
        <w:jc w:val="thaiDistribute"/>
        <w:rPr>
          <w:rFonts w:ascii="TH SarabunPSK" w:hAnsi="TH SarabunPSK" w:cs="TH SarabunPSK"/>
          <w:sz w:val="32"/>
          <w:szCs w:val="32"/>
        </w:rPr>
      </w:pPr>
      <w:r w:rsidRPr="005C6C5D">
        <w:rPr>
          <w:rFonts w:ascii="TH SarabunPSK" w:hAnsi="TH SarabunPSK" w:cs="TH SarabunPSK"/>
          <w:sz w:val="32"/>
          <w:szCs w:val="32"/>
        </w:rPr>
        <w:tab/>
      </w:r>
      <w:r>
        <w:rPr>
          <w:rFonts w:ascii="TH SarabunPSK" w:hAnsi="TH SarabunPSK" w:cs="TH SarabunPSK"/>
          <w:sz w:val="32"/>
          <w:szCs w:val="32"/>
        </w:rPr>
        <w:t xml:space="preserve">2. </w:t>
      </w:r>
      <w:bookmarkStart w:id="3" w:name="_Hlk241658355"/>
      <w:r w:rsidRPr="003C27F5">
        <w:rPr>
          <w:rFonts w:ascii="TH SarabunPSK" w:hAnsi="TH SarabunPSK" w:cs="TH SarabunPSK" w:hint="cs"/>
          <w:color w:val="000000" w:themeColor="text1"/>
          <w:sz w:val="32"/>
          <w:szCs w:val="32"/>
          <w:cs/>
        </w:rPr>
        <w:t>แก้ไขกรอบระยะเวลา</w:t>
      </w:r>
      <w:r w:rsidRPr="003C27F5">
        <w:rPr>
          <w:rFonts w:ascii="TH SarabunPSK" w:hAnsi="TH SarabunPSK" w:cs="TH SarabunPSK" w:hint="cs"/>
          <w:sz w:val="32"/>
          <w:szCs w:val="32"/>
          <w:cs/>
        </w:rPr>
        <w:t xml:space="preserve">การเปลี่ยนผ่าน </w:t>
      </w:r>
      <w:r w:rsidRPr="003C27F5">
        <w:rPr>
          <w:rFonts w:ascii="TH SarabunPSK" w:hAnsi="TH SarabunPSK" w:cs="TH SarabunPSK" w:hint="cs"/>
          <w:spacing w:val="-10"/>
          <w:sz w:val="32"/>
          <w:szCs w:val="32"/>
          <w:cs/>
        </w:rPr>
        <w:t>(</w:t>
      </w:r>
      <w:r w:rsidRPr="003C27F5">
        <w:rPr>
          <w:rFonts w:ascii="TH SarabunPSK" w:hAnsi="TH SarabunPSK" w:cs="TH SarabunPSK" w:hint="cs"/>
          <w:spacing w:val="-10"/>
          <w:sz w:val="32"/>
          <w:szCs w:val="32"/>
        </w:rPr>
        <w:t xml:space="preserve">Transition Period Extension) </w:t>
      </w:r>
      <w:r w:rsidRPr="003C27F5">
        <w:rPr>
          <w:rFonts w:ascii="TH SarabunPSK" w:hAnsi="TH SarabunPSK" w:cs="TH SarabunPSK" w:hint="cs"/>
          <w:spacing w:val="-10"/>
          <w:sz w:val="32"/>
          <w:szCs w:val="32"/>
          <w:cs/>
        </w:rPr>
        <w:t xml:space="preserve">ใน </w:t>
      </w:r>
      <w:r w:rsidRPr="003C27F5">
        <w:rPr>
          <w:rFonts w:ascii="TH SarabunPSK" w:hAnsi="TH SarabunPSK" w:cs="TH SarabunPSK" w:hint="cs"/>
          <w:spacing w:val="-10"/>
          <w:sz w:val="32"/>
          <w:szCs w:val="32"/>
        </w:rPr>
        <w:t>Cover Regulation</w:t>
      </w:r>
      <w:r w:rsidRPr="003C27F5">
        <w:rPr>
          <w:rFonts w:ascii="TH SarabunPSK" w:hAnsi="TH SarabunPSK" w:cs="TH SarabunPSK" w:hint="cs"/>
          <w:spacing w:val="-10"/>
          <w:sz w:val="32"/>
          <w:szCs w:val="32"/>
          <w:cs/>
        </w:rPr>
        <w:t xml:space="preserve"> </w:t>
      </w:r>
      <w:r w:rsidRPr="005C6C5D">
        <w:rPr>
          <w:rFonts w:ascii="TH SarabunPSK" w:hAnsi="TH SarabunPSK" w:cs="TH SarabunPSK" w:hint="cs"/>
          <w:spacing w:val="-12"/>
          <w:sz w:val="32"/>
          <w:szCs w:val="32"/>
        </w:rPr>
        <w:t xml:space="preserve">to TCAR PEL – Personnel Licensing Part – FCL Issue </w:t>
      </w:r>
      <w:r w:rsidRPr="005C6C5D">
        <w:rPr>
          <w:rFonts w:ascii="TH SarabunPSK" w:hAnsi="TH SarabunPSK" w:cs="TH SarabunPSK" w:hint="cs"/>
          <w:spacing w:val="-12"/>
          <w:sz w:val="32"/>
          <w:szCs w:val="32"/>
          <w:cs/>
        </w:rPr>
        <w:t>0</w:t>
      </w:r>
      <w:r w:rsidRPr="005C6C5D">
        <w:rPr>
          <w:rFonts w:ascii="TH SarabunPSK" w:hAnsi="TH SarabunPSK" w:cs="TH SarabunPSK" w:hint="cs"/>
          <w:spacing w:val="-12"/>
          <w:sz w:val="32"/>
          <w:szCs w:val="32"/>
        </w:rPr>
        <w:t xml:space="preserve">2 Revision </w:t>
      </w:r>
      <w:r w:rsidRPr="005C6C5D">
        <w:rPr>
          <w:rFonts w:ascii="TH SarabunPSK" w:hAnsi="TH SarabunPSK" w:cs="TH SarabunPSK" w:hint="cs"/>
          <w:spacing w:val="-12"/>
          <w:sz w:val="32"/>
          <w:szCs w:val="32"/>
          <w:cs/>
        </w:rPr>
        <w:t>0</w:t>
      </w:r>
      <w:r w:rsidRPr="005C6C5D">
        <w:rPr>
          <w:rFonts w:ascii="TH SarabunPSK" w:hAnsi="TH SarabunPSK" w:cs="TH SarabunPSK" w:hint="cs"/>
          <w:spacing w:val="-12"/>
          <w:sz w:val="32"/>
          <w:szCs w:val="32"/>
        </w:rPr>
        <w:t xml:space="preserve">0 Date DD MMM </w:t>
      </w:r>
      <w:r w:rsidRPr="005C6C5D">
        <w:rPr>
          <w:rFonts w:ascii="TH SarabunPSK" w:hAnsi="TH SarabunPSK" w:cs="TH SarabunPSK" w:hint="cs"/>
          <w:spacing w:val="-12"/>
          <w:sz w:val="32"/>
          <w:szCs w:val="32"/>
          <w:cs/>
        </w:rPr>
        <w:t xml:space="preserve">2026 ในส่วน </w:t>
      </w:r>
      <w:r w:rsidRPr="005C6C5D">
        <w:rPr>
          <w:rFonts w:ascii="TH SarabunPSK" w:hAnsi="TH SarabunPSK" w:cs="TH SarabunPSK"/>
          <w:spacing w:val="-12"/>
          <w:sz w:val="32"/>
          <w:szCs w:val="32"/>
        </w:rPr>
        <w:t>Article 1</w:t>
      </w:r>
      <w:r>
        <w:rPr>
          <w:rFonts w:ascii="TH SarabunPSK" w:hAnsi="TH SarabunPSK" w:cs="TH SarabunPSK"/>
          <w:spacing w:val="-12"/>
          <w:sz w:val="32"/>
          <w:szCs w:val="32"/>
        </w:rPr>
        <w:t>6</w:t>
      </w:r>
      <w:r w:rsidRPr="005C6C5D">
        <w:rPr>
          <w:rFonts w:ascii="TH SarabunPSK" w:hAnsi="TH SarabunPSK" w:cs="TH SarabunPSK"/>
          <w:spacing w:val="-12"/>
          <w:sz w:val="32"/>
          <w:szCs w:val="32"/>
        </w:rPr>
        <w:t xml:space="preserve"> –</w:t>
      </w:r>
      <w:r w:rsidRPr="008F6F2E">
        <w:rPr>
          <w:rFonts w:ascii="TH SarabunPSK" w:hAnsi="TH SarabunPSK" w:cs="TH SarabunPSK"/>
          <w:sz w:val="32"/>
          <w:szCs w:val="32"/>
        </w:rPr>
        <w:t xml:space="preserve"> </w:t>
      </w:r>
      <w:r w:rsidRPr="005C6C5D">
        <w:rPr>
          <w:rFonts w:ascii="TH SarabunPSK" w:hAnsi="TH SarabunPSK" w:cs="TH SarabunPSK"/>
          <w:sz w:val="32"/>
          <w:szCs w:val="32"/>
        </w:rPr>
        <w:t xml:space="preserve">Transition of pilots </w:t>
      </w:r>
      <w:proofErr w:type="spellStart"/>
      <w:r w:rsidRPr="005C6C5D">
        <w:rPr>
          <w:rFonts w:ascii="TH SarabunPSK" w:hAnsi="TH SarabunPSK" w:cs="TH SarabunPSK"/>
          <w:sz w:val="32"/>
          <w:szCs w:val="32"/>
        </w:rPr>
        <w:t>licences</w:t>
      </w:r>
      <w:proofErr w:type="spellEnd"/>
      <w:r>
        <w:rPr>
          <w:rFonts w:ascii="TH SarabunPSK" w:hAnsi="TH SarabunPSK" w:cs="TH SarabunPSK" w:hint="cs"/>
          <w:sz w:val="32"/>
          <w:szCs w:val="32"/>
          <w:cs/>
        </w:rPr>
        <w:t xml:space="preserve"> </w:t>
      </w:r>
      <w:r w:rsidRPr="003C27F5">
        <w:rPr>
          <w:rFonts w:ascii="TH SarabunPSK" w:hAnsi="TH SarabunPSK" w:cs="TH SarabunPSK" w:hint="cs"/>
          <w:spacing w:val="-10"/>
          <w:sz w:val="32"/>
          <w:szCs w:val="32"/>
          <w:cs/>
        </w:rPr>
        <w:t>ให้</w:t>
      </w:r>
      <w:r w:rsidRPr="003C27F5">
        <w:rPr>
          <w:rFonts w:ascii="TH SarabunPSK" w:hAnsi="TH SarabunPSK" w:cs="TH SarabunPSK" w:hint="cs"/>
          <w:sz w:val="32"/>
          <w:szCs w:val="32"/>
          <w:cs/>
        </w:rPr>
        <w:t xml:space="preserve">สอดคล้องกับข้อกำหนด กพท. ฉบับที่ </w:t>
      </w:r>
      <w:r w:rsidRPr="003C27F5">
        <w:rPr>
          <w:rFonts w:ascii="TH SarabunPSK" w:hAnsi="TH SarabunPSK" w:cs="TH SarabunPSK" w:hint="cs"/>
          <w:sz w:val="32"/>
          <w:szCs w:val="32"/>
        </w:rPr>
        <w:t xml:space="preserve">124 </w:t>
      </w:r>
      <w:r w:rsidRPr="003C27F5">
        <w:rPr>
          <w:rFonts w:ascii="TH SarabunPSK" w:hAnsi="TH SarabunPSK" w:cs="TH SarabunPSK" w:hint="cs"/>
          <w:sz w:val="32"/>
          <w:szCs w:val="32"/>
          <w:cs/>
        </w:rPr>
        <w:t>ว่าด้วยการขอและการออกใบอนุญาตผู้ประจำหน้าที่และการบันทึกศักยในใบอนุญาตผู้ประจำหน้าที่</w:t>
      </w:r>
      <w:r w:rsidRPr="003C27F5">
        <w:rPr>
          <w:rFonts w:ascii="TH SarabunPSK" w:hAnsi="TH SarabunPSK" w:cs="TH SarabunPSK" w:hint="cs"/>
          <w:sz w:val="32"/>
          <w:szCs w:val="32"/>
        </w:rPr>
        <w:t xml:space="preserve"> </w:t>
      </w:r>
      <w:r w:rsidRPr="003C27F5">
        <w:rPr>
          <w:rFonts w:ascii="TH SarabunPSK" w:hAnsi="TH SarabunPSK" w:cs="TH SarabunPSK" w:hint="cs"/>
          <w:sz w:val="32"/>
          <w:szCs w:val="32"/>
          <w:cs/>
        </w:rPr>
        <w:t xml:space="preserve">ประกาศเมื่อวันที่ </w:t>
      </w:r>
      <w:r w:rsidRPr="003C27F5">
        <w:rPr>
          <w:rFonts w:ascii="TH SarabunPSK" w:hAnsi="TH SarabunPSK" w:cs="TH SarabunPSK" w:hint="cs"/>
          <w:sz w:val="32"/>
          <w:szCs w:val="32"/>
        </w:rPr>
        <w:t xml:space="preserve">25 </w:t>
      </w:r>
      <w:r w:rsidRPr="003C27F5">
        <w:rPr>
          <w:rFonts w:ascii="TH SarabunPSK" w:hAnsi="TH SarabunPSK" w:cs="TH SarabunPSK" w:hint="cs"/>
          <w:sz w:val="32"/>
          <w:szCs w:val="32"/>
          <w:cs/>
        </w:rPr>
        <w:t xml:space="preserve">สิงหาคม </w:t>
      </w:r>
      <w:r w:rsidRPr="003C27F5">
        <w:rPr>
          <w:rFonts w:ascii="TH SarabunPSK" w:hAnsi="TH SarabunPSK" w:cs="TH SarabunPSK" w:hint="cs"/>
          <w:sz w:val="32"/>
          <w:szCs w:val="32"/>
        </w:rPr>
        <w:t>2569</w:t>
      </w:r>
      <w:r w:rsidRPr="003C27F5">
        <w:rPr>
          <w:rFonts w:ascii="TH SarabunPSK" w:hAnsi="TH SarabunPSK" w:cs="TH SarabunPSK" w:hint="cs"/>
          <w:sz w:val="32"/>
          <w:szCs w:val="32"/>
          <w:cs/>
        </w:rPr>
        <w:t xml:space="preserve"> ที่มีการขยายระยะเวลาในการเทียบโอนใบอนุญาตไปอีก </w:t>
      </w:r>
      <w:r w:rsidRPr="003C27F5">
        <w:rPr>
          <w:rFonts w:ascii="TH SarabunPSK" w:hAnsi="TH SarabunPSK" w:cs="TH SarabunPSK" w:hint="cs"/>
          <w:sz w:val="32"/>
          <w:szCs w:val="32"/>
        </w:rPr>
        <w:t xml:space="preserve">1 </w:t>
      </w:r>
      <w:r w:rsidRPr="003C27F5">
        <w:rPr>
          <w:rFonts w:ascii="TH SarabunPSK" w:hAnsi="TH SarabunPSK" w:cs="TH SarabunPSK" w:hint="cs"/>
          <w:sz w:val="32"/>
          <w:szCs w:val="32"/>
          <w:cs/>
        </w:rPr>
        <w:t xml:space="preserve">ปี จนถึงวันที่ </w:t>
      </w:r>
      <w:r w:rsidRPr="003C27F5">
        <w:rPr>
          <w:rFonts w:ascii="TH SarabunPSK" w:hAnsi="TH SarabunPSK" w:cs="TH SarabunPSK" w:hint="cs"/>
          <w:sz w:val="32"/>
          <w:szCs w:val="32"/>
        </w:rPr>
        <w:t xml:space="preserve">23 </w:t>
      </w:r>
      <w:r w:rsidRPr="003C27F5">
        <w:rPr>
          <w:rFonts w:ascii="TH SarabunPSK" w:hAnsi="TH SarabunPSK" w:cs="TH SarabunPSK" w:hint="cs"/>
          <w:sz w:val="32"/>
          <w:szCs w:val="32"/>
          <w:cs/>
        </w:rPr>
        <w:t xml:space="preserve">ธันวาคม </w:t>
      </w:r>
      <w:r w:rsidRPr="003C27F5">
        <w:rPr>
          <w:rFonts w:ascii="TH SarabunPSK" w:hAnsi="TH SarabunPSK" w:cs="TH SarabunPSK" w:hint="cs"/>
          <w:sz w:val="32"/>
          <w:szCs w:val="32"/>
        </w:rPr>
        <w:t>2570</w:t>
      </w:r>
      <w:bookmarkEnd w:id="3"/>
    </w:p>
    <w:p w14:paraId="7186E8FB" w14:textId="6A279844" w:rsidR="00AA6DBB" w:rsidRDefault="00AA6DBB" w:rsidP="007A0C1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Article 16 </w:t>
      </w:r>
      <w:r w:rsidRPr="005C6C5D">
        <w:rPr>
          <w:rFonts w:ascii="TH SarabunPSK" w:hAnsi="TH SarabunPSK" w:cs="TH SarabunPSK"/>
          <w:spacing w:val="-12"/>
          <w:sz w:val="32"/>
          <w:szCs w:val="32"/>
        </w:rPr>
        <w:t>–</w:t>
      </w:r>
      <w:r w:rsidRPr="008F6F2E">
        <w:rPr>
          <w:rFonts w:ascii="TH SarabunPSK" w:hAnsi="TH SarabunPSK" w:cs="TH SarabunPSK"/>
          <w:sz w:val="32"/>
          <w:szCs w:val="32"/>
        </w:rPr>
        <w:t xml:space="preserve"> </w:t>
      </w:r>
      <w:r w:rsidRPr="005C6C5D">
        <w:rPr>
          <w:rFonts w:ascii="TH SarabunPSK" w:hAnsi="TH SarabunPSK" w:cs="TH SarabunPSK"/>
          <w:sz w:val="32"/>
          <w:szCs w:val="32"/>
        </w:rPr>
        <w:t xml:space="preserve">Transition of pilots </w:t>
      </w:r>
      <w:proofErr w:type="spellStart"/>
      <w:r w:rsidRPr="005C6C5D">
        <w:rPr>
          <w:rFonts w:ascii="TH SarabunPSK" w:hAnsi="TH SarabunPSK" w:cs="TH SarabunPSK"/>
          <w:sz w:val="32"/>
          <w:szCs w:val="32"/>
        </w:rPr>
        <w:t>licences</w:t>
      </w:r>
      <w:proofErr w:type="spellEnd"/>
    </w:p>
    <w:p w14:paraId="1BF2F304" w14:textId="6FA17AF4" w:rsidR="005C6C5D" w:rsidRDefault="005C6C5D" w:rsidP="00F5498A">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(1) </w:t>
      </w:r>
      <w:r w:rsidRPr="005C6C5D">
        <w:rPr>
          <w:rFonts w:ascii="TH SarabunPSK" w:hAnsi="TH SarabunPSK" w:cs="TH SarabunPSK"/>
          <w:sz w:val="32"/>
          <w:szCs w:val="32"/>
        </w:rPr>
        <w:t xml:space="preserve">Existing Thai national </w:t>
      </w:r>
      <w:proofErr w:type="spellStart"/>
      <w:r w:rsidRPr="005C6C5D">
        <w:rPr>
          <w:rFonts w:ascii="TH SarabunPSK" w:hAnsi="TH SarabunPSK" w:cs="TH SarabunPSK"/>
          <w:sz w:val="32"/>
          <w:szCs w:val="32"/>
        </w:rPr>
        <w:t>licences</w:t>
      </w:r>
      <w:proofErr w:type="spellEnd"/>
      <w:r w:rsidRPr="005C6C5D">
        <w:rPr>
          <w:rFonts w:ascii="TH SarabunPSK" w:hAnsi="TH SarabunPSK" w:cs="TH SarabunPSK"/>
          <w:sz w:val="32"/>
          <w:szCs w:val="32"/>
        </w:rPr>
        <w:t xml:space="preserve"> including any associated ratings, certificates, </w:t>
      </w:r>
      <w:proofErr w:type="spellStart"/>
      <w:r w:rsidRPr="005C6C5D">
        <w:rPr>
          <w:rFonts w:ascii="TH SarabunPSK" w:hAnsi="TH SarabunPSK" w:cs="TH SarabunPSK"/>
          <w:sz w:val="32"/>
          <w:szCs w:val="32"/>
        </w:rPr>
        <w:t>authorisations</w:t>
      </w:r>
      <w:proofErr w:type="spellEnd"/>
      <w:r w:rsidRPr="005C6C5D">
        <w:rPr>
          <w:rFonts w:ascii="TH SarabunPSK" w:hAnsi="TH SarabunPSK" w:cs="TH SarabunPSK"/>
          <w:sz w:val="32"/>
          <w:szCs w:val="32"/>
        </w:rPr>
        <w:t xml:space="preserve"> and/or qualifications issued by the CAAT before the entry into force of this Cover Regulation and TCAR PEL Parts shall be converted into TCAR PEL Part - FCL equivalent documents by the CAAT. To continue exercising their privileges as pilots beyond 23 December 2027, application for conversion shall be made in accordance with the transition schedule established by the CAAT, ensuring all required steps are completed prior to 23 December 2027.</w:t>
      </w:r>
    </w:p>
    <w:p w14:paraId="20F6D8BB" w14:textId="679E52B6" w:rsidR="005C6C5D" w:rsidRDefault="005C6C5D" w:rsidP="00F5498A">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(2) </w:t>
      </w:r>
      <w:r w:rsidRPr="005C6C5D">
        <w:rPr>
          <w:rFonts w:ascii="TH SarabunPSK" w:hAnsi="TH SarabunPSK" w:cs="TH SarabunPSK"/>
          <w:sz w:val="32"/>
          <w:szCs w:val="32"/>
        </w:rPr>
        <w:t xml:space="preserve">Existing Thai national </w:t>
      </w:r>
      <w:proofErr w:type="spellStart"/>
      <w:r w:rsidRPr="005C6C5D">
        <w:rPr>
          <w:rFonts w:ascii="TH SarabunPSK" w:hAnsi="TH SarabunPSK" w:cs="TH SarabunPSK"/>
          <w:sz w:val="32"/>
          <w:szCs w:val="32"/>
        </w:rPr>
        <w:t>licences</w:t>
      </w:r>
      <w:proofErr w:type="spellEnd"/>
      <w:r w:rsidRPr="005C6C5D">
        <w:rPr>
          <w:rFonts w:ascii="TH SarabunPSK" w:hAnsi="TH SarabunPSK" w:cs="TH SarabunPSK"/>
          <w:sz w:val="32"/>
          <w:szCs w:val="32"/>
        </w:rPr>
        <w:t xml:space="preserve"> shall only be converted into TCAR PEL Part - FCL equivalent documents when the applicant has been found in compliance with the conditions for conversion contained in TCAR PEL Part - FCL.</w:t>
      </w:r>
    </w:p>
    <w:p w14:paraId="43B9E86D" w14:textId="4E168752" w:rsidR="005C6C5D" w:rsidRDefault="005C6C5D" w:rsidP="00F5498A">
      <w:pPr>
        <w:pStyle w:val="ListParagraph"/>
        <w:tabs>
          <w:tab w:val="left" w:pos="1418"/>
        </w:tabs>
        <w:spacing w:after="0" w:line="240" w:lineRule="auto"/>
        <w:ind w:left="0"/>
        <w:jc w:val="thaiDistribute"/>
        <w:rPr>
          <w:rFonts w:ascii="TH SarabunPSK" w:hAnsi="TH SarabunPSK" w:cs="TH SarabunPSK"/>
          <w:sz w:val="32"/>
          <w:szCs w:val="32"/>
        </w:rPr>
      </w:pPr>
    </w:p>
    <w:p w14:paraId="5A85B4A1" w14:textId="77777777" w:rsidR="005C6C5D" w:rsidRPr="00265785" w:rsidRDefault="005C6C5D" w:rsidP="005C6C5D">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566F7BC6" w14:textId="77777777" w:rsidR="005C6C5D" w:rsidRPr="00265785" w:rsidRDefault="005C6C5D" w:rsidP="005C6C5D">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0DEC3B5E" w14:textId="77777777" w:rsidR="005C6C5D" w:rsidRPr="00265785" w:rsidRDefault="005C6C5D" w:rsidP="005C6C5D">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AAE2FDC" w14:textId="77777777" w:rsidR="005C6C5D" w:rsidRDefault="005C6C5D" w:rsidP="005C6C5D">
      <w:pPr>
        <w:spacing w:after="0" w:line="240" w:lineRule="auto"/>
        <w:rPr>
          <w:rFonts w:ascii="TH SarabunPSK" w:hAnsi="TH SarabunPSK" w:cs="TH SarabunPSK"/>
          <w:sz w:val="32"/>
          <w:szCs w:val="32"/>
        </w:rPr>
      </w:pPr>
    </w:p>
    <w:p w14:paraId="476ED2EE" w14:textId="77777777" w:rsidR="005C6C5D" w:rsidRPr="00265785" w:rsidRDefault="005C6C5D" w:rsidP="005C6C5D">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019EBD4C" w14:textId="77777777" w:rsidR="005C6C5D" w:rsidRPr="00265785" w:rsidRDefault="005C6C5D" w:rsidP="005C6C5D">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1D0AF00" w14:textId="77777777" w:rsidR="005C6C5D" w:rsidRPr="00265785" w:rsidRDefault="005C6C5D" w:rsidP="005C6C5D">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7DD67B26" w14:textId="77777777" w:rsidR="005C6C5D" w:rsidRPr="00265785" w:rsidRDefault="005C6C5D" w:rsidP="005C6C5D">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03AC3656" w14:textId="77777777" w:rsidR="00C56157" w:rsidRPr="00265785" w:rsidRDefault="00C56157" w:rsidP="005C6C5D">
      <w:pPr>
        <w:spacing w:after="0" w:line="240" w:lineRule="auto"/>
        <w:rPr>
          <w:rFonts w:ascii="TH SarabunPSK" w:hAnsi="TH SarabunPSK" w:cs="TH SarabunPSK"/>
          <w:sz w:val="32"/>
          <w:szCs w:val="32"/>
        </w:rPr>
      </w:pPr>
    </w:p>
    <w:p w14:paraId="21348A2A" w14:textId="77777777" w:rsidR="005C6C5D" w:rsidRPr="00265785" w:rsidRDefault="005C6C5D" w:rsidP="005C6C5D">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7A5338A" w14:textId="77777777" w:rsidR="005C6C5D" w:rsidRPr="00265785" w:rsidRDefault="005C6C5D" w:rsidP="005C6C5D">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7B71D83" w14:textId="77777777" w:rsidR="005C6C5D" w:rsidRPr="00265785" w:rsidRDefault="005C6C5D" w:rsidP="005C6C5D">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6F3DF1D" w14:textId="77777777" w:rsidR="005C6C5D" w:rsidRPr="00265785" w:rsidRDefault="005C6C5D" w:rsidP="005C6C5D">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4C3420A" w14:textId="2D2CAB65" w:rsidR="005C6C5D" w:rsidRDefault="005C6C5D" w:rsidP="005C6C5D">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25B81071" w14:textId="77777777" w:rsidR="007A0C16" w:rsidRDefault="007A0C16" w:rsidP="005C6C5D">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609D3CC5" w14:textId="02889EAC" w:rsidR="005C6C5D" w:rsidRDefault="005C6C5D"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sidRPr="007350CA">
        <w:rPr>
          <w:rFonts w:ascii="TH SarabunPSK" w:hAnsi="TH SarabunPSK" w:cs="TH SarabunPSK"/>
          <w:sz w:val="32"/>
          <w:szCs w:val="32"/>
        </w:rPr>
        <w:t xml:space="preserve">3. </w:t>
      </w:r>
      <w:r w:rsidR="007350CA" w:rsidRPr="007350CA">
        <w:rPr>
          <w:rFonts w:ascii="TH SarabunPSK" w:hAnsi="TH SarabunPSK" w:cs="TH SarabunPSK" w:hint="cs"/>
          <w:sz w:val="32"/>
          <w:szCs w:val="32"/>
          <w:cs/>
        </w:rPr>
        <w:t xml:space="preserve">แก้ไขหลักเกณฑ์และกรอบระยะเวลาใน </w:t>
      </w:r>
      <w:r w:rsidR="007350CA" w:rsidRPr="007350CA">
        <w:rPr>
          <w:rFonts w:ascii="TH SarabunPSK" w:hAnsi="TH SarabunPSK" w:cs="TH SarabunPSK" w:hint="cs"/>
          <w:sz w:val="32"/>
          <w:szCs w:val="32"/>
        </w:rPr>
        <w:t>Cover Regulation</w:t>
      </w:r>
      <w:r w:rsidR="007350CA" w:rsidRPr="007350CA">
        <w:rPr>
          <w:rFonts w:ascii="TH SarabunPSK" w:hAnsi="TH SarabunPSK" w:cs="TH SarabunPSK" w:hint="cs"/>
          <w:sz w:val="32"/>
          <w:szCs w:val="32"/>
          <w:cs/>
        </w:rPr>
        <w:t xml:space="preserve"> </w:t>
      </w:r>
      <w:r w:rsidR="007350CA" w:rsidRPr="007350CA">
        <w:rPr>
          <w:rFonts w:ascii="TH SarabunPSK" w:hAnsi="TH SarabunPSK" w:cs="TH SarabunPSK" w:hint="cs"/>
          <w:sz w:val="32"/>
          <w:szCs w:val="32"/>
        </w:rPr>
        <w:t xml:space="preserve">to TCAR PEL – Personnel Licensing Part – FCL Issue </w:t>
      </w:r>
      <w:r w:rsidR="007350CA" w:rsidRPr="007350CA">
        <w:rPr>
          <w:rFonts w:ascii="TH SarabunPSK" w:hAnsi="TH SarabunPSK" w:cs="TH SarabunPSK" w:hint="cs"/>
          <w:sz w:val="32"/>
          <w:szCs w:val="32"/>
          <w:cs/>
        </w:rPr>
        <w:t>0</w:t>
      </w:r>
      <w:r w:rsidR="007350CA" w:rsidRPr="007350CA">
        <w:rPr>
          <w:rFonts w:ascii="TH SarabunPSK" w:hAnsi="TH SarabunPSK" w:cs="TH SarabunPSK" w:hint="cs"/>
          <w:sz w:val="32"/>
          <w:szCs w:val="32"/>
        </w:rPr>
        <w:t xml:space="preserve">2 Revision </w:t>
      </w:r>
      <w:r w:rsidR="007350CA" w:rsidRPr="007350CA">
        <w:rPr>
          <w:rFonts w:ascii="TH SarabunPSK" w:hAnsi="TH SarabunPSK" w:cs="TH SarabunPSK" w:hint="cs"/>
          <w:sz w:val="32"/>
          <w:szCs w:val="32"/>
          <w:cs/>
        </w:rPr>
        <w:t>0</w:t>
      </w:r>
      <w:r w:rsidR="007350CA" w:rsidRPr="007350CA">
        <w:rPr>
          <w:rFonts w:ascii="TH SarabunPSK" w:hAnsi="TH SarabunPSK" w:cs="TH SarabunPSK" w:hint="cs"/>
          <w:sz w:val="32"/>
          <w:szCs w:val="32"/>
        </w:rPr>
        <w:t xml:space="preserve">0 Date DD MMM </w:t>
      </w:r>
      <w:r w:rsidR="007350CA" w:rsidRPr="007350CA">
        <w:rPr>
          <w:rFonts w:ascii="TH SarabunPSK" w:hAnsi="TH SarabunPSK" w:cs="TH SarabunPSK" w:hint="cs"/>
          <w:sz w:val="32"/>
          <w:szCs w:val="32"/>
          <w:cs/>
        </w:rPr>
        <w:t xml:space="preserve">2026 ในส่วน </w:t>
      </w:r>
      <w:r w:rsidR="007350CA" w:rsidRPr="007350CA">
        <w:rPr>
          <w:rFonts w:ascii="TH SarabunPSK" w:hAnsi="TH SarabunPSK" w:cs="TH SarabunPSK"/>
          <w:sz w:val="32"/>
          <w:szCs w:val="32"/>
        </w:rPr>
        <w:t xml:space="preserve">Article 17 - Performance-based navigation instrument rating privileges – PBN </w:t>
      </w:r>
      <w:r w:rsidR="007350CA" w:rsidRPr="007350CA">
        <w:rPr>
          <w:rFonts w:ascii="TH SarabunPSK" w:hAnsi="TH SarabunPSK" w:cs="TH SarabunPSK" w:hint="cs"/>
          <w:sz w:val="32"/>
          <w:szCs w:val="32"/>
          <w:cs/>
        </w:rPr>
        <w:t>ให้สอดคล้องกับสภาวะอุตสาหกรรมการบิน</w:t>
      </w:r>
      <w:r w:rsidR="007350CA">
        <w:rPr>
          <w:rFonts w:ascii="TH SarabunPSK" w:hAnsi="TH SarabunPSK" w:cs="TH SarabunPSK"/>
          <w:sz w:val="32"/>
          <w:szCs w:val="32"/>
        </w:rPr>
        <w:t xml:space="preserve"> </w:t>
      </w:r>
      <w:r w:rsidR="007350CA">
        <w:rPr>
          <w:rFonts w:ascii="TH SarabunPSK" w:hAnsi="TH SarabunPSK" w:cs="TH SarabunPSK" w:hint="cs"/>
          <w:sz w:val="32"/>
          <w:szCs w:val="32"/>
          <w:cs/>
        </w:rPr>
        <w:t>โดย</w:t>
      </w:r>
      <w:r w:rsidR="0083753E">
        <w:rPr>
          <w:rFonts w:ascii="TH SarabunPSK" w:hAnsi="TH SarabunPSK" w:cs="TH SarabunPSK" w:hint="cs"/>
          <w:sz w:val="32"/>
          <w:szCs w:val="32"/>
          <w:cs/>
        </w:rPr>
        <w:t>อนุญาต</w:t>
      </w:r>
      <w:r w:rsidR="007350CA">
        <w:rPr>
          <w:rFonts w:ascii="TH SarabunPSK" w:hAnsi="TH SarabunPSK" w:cs="TH SarabunPSK" w:hint="cs"/>
          <w:sz w:val="32"/>
          <w:szCs w:val="32"/>
          <w:cs/>
        </w:rPr>
        <w:t>ให้</w:t>
      </w:r>
      <w:r w:rsidR="0083753E" w:rsidRPr="00901405">
        <w:rPr>
          <w:rFonts w:ascii="TH SarabunPSK" w:hAnsi="TH SarabunPSK" w:cs="TH SarabunPSK"/>
          <w:sz w:val="32"/>
          <w:szCs w:val="32"/>
          <w:cs/>
        </w:rPr>
        <w:t xml:space="preserve">นักบินที่ยังไม่มีสิทธิ </w:t>
      </w:r>
      <w:r w:rsidR="0083753E" w:rsidRPr="00901405">
        <w:rPr>
          <w:rFonts w:ascii="TH SarabunPSK" w:hAnsi="TH SarabunPSK" w:cs="TH SarabunPSK"/>
          <w:sz w:val="32"/>
          <w:szCs w:val="32"/>
        </w:rPr>
        <w:t xml:space="preserve">PBN </w:t>
      </w:r>
      <w:r w:rsidR="0083753E" w:rsidRPr="00901405">
        <w:rPr>
          <w:rFonts w:ascii="TH SarabunPSK" w:hAnsi="TH SarabunPSK" w:cs="TH SarabunPSK"/>
          <w:sz w:val="32"/>
          <w:szCs w:val="32"/>
          <w:cs/>
        </w:rPr>
        <w:t xml:space="preserve">สามารถถือศักยบิน </w:t>
      </w:r>
      <w:r w:rsidR="0083753E" w:rsidRPr="00901405">
        <w:rPr>
          <w:rFonts w:ascii="TH SarabunPSK" w:hAnsi="TH SarabunPSK" w:cs="TH SarabunPSK"/>
          <w:sz w:val="32"/>
          <w:szCs w:val="32"/>
        </w:rPr>
        <w:t>IR (</w:t>
      </w:r>
      <w:r w:rsidR="0083753E" w:rsidRPr="00901405">
        <w:rPr>
          <w:rFonts w:ascii="TH SarabunPSK" w:hAnsi="TH SarabunPSK" w:cs="TH SarabunPSK"/>
          <w:sz w:val="32"/>
          <w:szCs w:val="32"/>
          <w:cs/>
        </w:rPr>
        <w:t>แบบสลักหลัง "</w:t>
      </w:r>
      <w:r w:rsidR="0083753E" w:rsidRPr="00901405">
        <w:rPr>
          <w:rFonts w:ascii="TH SarabunPSK" w:hAnsi="TH SarabunPSK" w:cs="TH SarabunPSK"/>
          <w:sz w:val="32"/>
          <w:szCs w:val="32"/>
        </w:rPr>
        <w:t xml:space="preserve">IR") </w:t>
      </w:r>
      <w:r w:rsidR="0083753E" w:rsidRPr="00901405">
        <w:rPr>
          <w:rFonts w:ascii="TH SarabunPSK" w:hAnsi="TH SarabunPSK" w:cs="TH SarabunPSK"/>
          <w:sz w:val="32"/>
          <w:szCs w:val="32"/>
          <w:cs/>
        </w:rPr>
        <w:t>และปฏิบัติการบินในเส้นทาง</w:t>
      </w:r>
      <w:r w:rsidR="0083753E">
        <w:rPr>
          <w:rFonts w:ascii="TH SarabunPSK" w:hAnsi="TH SarabunPSK" w:cs="TH SarabunPSK"/>
          <w:sz w:val="32"/>
          <w:szCs w:val="32"/>
          <w:cs/>
        </w:rPr>
        <w:br/>
      </w:r>
      <w:r w:rsidR="0083753E" w:rsidRPr="00901405">
        <w:rPr>
          <w:rFonts w:ascii="TH SarabunPSK" w:hAnsi="TH SarabunPSK" w:cs="TH SarabunPSK"/>
          <w:sz w:val="32"/>
          <w:szCs w:val="32"/>
          <w:cs/>
        </w:rPr>
        <w:t xml:space="preserve">ที่ไม่บังคับใช้ </w:t>
      </w:r>
      <w:r w:rsidR="0083753E" w:rsidRPr="00901405">
        <w:rPr>
          <w:rFonts w:ascii="TH SarabunPSK" w:hAnsi="TH SarabunPSK" w:cs="TH SarabunPSK"/>
          <w:sz w:val="32"/>
          <w:szCs w:val="32"/>
        </w:rPr>
        <w:t xml:space="preserve">PBN </w:t>
      </w:r>
      <w:r w:rsidR="0083753E" w:rsidRPr="006949D0">
        <w:rPr>
          <w:rFonts w:ascii="TH SarabunPSK" w:hAnsi="TH SarabunPSK" w:cs="TH SarabunPSK"/>
          <w:spacing w:val="-12"/>
          <w:sz w:val="32"/>
          <w:szCs w:val="32"/>
          <w:cs/>
        </w:rPr>
        <w:t>ได้ชั่วคราว</w:t>
      </w:r>
      <w:r w:rsidR="0083753E" w:rsidRPr="006949D0">
        <w:rPr>
          <w:rFonts w:ascii="TH SarabunPSK" w:hAnsi="TH SarabunPSK" w:cs="TH SarabunPSK"/>
          <w:spacing w:val="-12"/>
          <w:sz w:val="32"/>
          <w:szCs w:val="32"/>
        </w:rPr>
        <w:t xml:space="preserve"> </w:t>
      </w:r>
      <w:r w:rsidR="0083753E" w:rsidRPr="006949D0">
        <w:rPr>
          <w:rFonts w:ascii="TH SarabunPSK" w:hAnsi="TH SarabunPSK" w:cs="TH SarabunPSK"/>
          <w:spacing w:val="-12"/>
          <w:sz w:val="32"/>
          <w:szCs w:val="32"/>
          <w:cs/>
        </w:rPr>
        <w:t xml:space="preserve">จนถึงวันที่ </w:t>
      </w:r>
      <w:r w:rsidR="0083753E" w:rsidRPr="006949D0">
        <w:rPr>
          <w:rFonts w:ascii="TH SarabunPSK" w:hAnsi="TH SarabunPSK" w:cs="TH SarabunPSK"/>
          <w:spacing w:val="-12"/>
          <w:sz w:val="32"/>
          <w:szCs w:val="32"/>
        </w:rPr>
        <w:t>22</w:t>
      </w:r>
      <w:r w:rsidR="0083753E" w:rsidRPr="006949D0">
        <w:rPr>
          <w:rFonts w:ascii="TH SarabunPSK" w:hAnsi="TH SarabunPSK" w:cs="TH SarabunPSK"/>
          <w:spacing w:val="-12"/>
          <w:sz w:val="32"/>
          <w:szCs w:val="32"/>
          <w:cs/>
        </w:rPr>
        <w:t xml:space="preserve"> ธันวาคม </w:t>
      </w:r>
      <w:r w:rsidR="0083753E" w:rsidRPr="006949D0">
        <w:rPr>
          <w:rFonts w:ascii="TH SarabunPSK" w:hAnsi="TH SarabunPSK" w:cs="TH SarabunPSK"/>
          <w:spacing w:val="-12"/>
          <w:sz w:val="32"/>
          <w:szCs w:val="32"/>
        </w:rPr>
        <w:t xml:space="preserve">2573 </w:t>
      </w:r>
      <w:r w:rsidR="0083753E" w:rsidRPr="006949D0">
        <w:rPr>
          <w:rFonts w:ascii="TH SarabunPSK" w:hAnsi="TH SarabunPSK" w:cs="TH SarabunPSK"/>
          <w:spacing w:val="-12"/>
          <w:sz w:val="32"/>
          <w:szCs w:val="32"/>
          <w:cs/>
        </w:rPr>
        <w:t>และกำหนดให้</w:t>
      </w:r>
      <w:r w:rsidR="0083753E" w:rsidRPr="006949D0">
        <w:rPr>
          <w:rFonts w:ascii="TH SarabunPSK" w:hAnsi="TH SarabunPSK" w:cs="TH SarabunPSK" w:hint="cs"/>
          <w:spacing w:val="-12"/>
          <w:sz w:val="32"/>
          <w:szCs w:val="32"/>
          <w:cs/>
        </w:rPr>
        <w:t>หลังจาก</w:t>
      </w:r>
      <w:r w:rsidR="0083753E" w:rsidRPr="006949D0">
        <w:rPr>
          <w:rFonts w:ascii="TH SarabunPSK" w:hAnsi="TH SarabunPSK" w:cs="TH SarabunPSK"/>
          <w:spacing w:val="-12"/>
          <w:sz w:val="32"/>
          <w:szCs w:val="32"/>
          <w:cs/>
        </w:rPr>
        <w:t xml:space="preserve">วันที่ </w:t>
      </w:r>
      <w:r w:rsidR="0083753E" w:rsidRPr="006949D0">
        <w:rPr>
          <w:rFonts w:ascii="TH SarabunPSK" w:hAnsi="TH SarabunPSK" w:cs="TH SarabunPSK"/>
          <w:spacing w:val="-12"/>
          <w:sz w:val="32"/>
          <w:szCs w:val="32"/>
        </w:rPr>
        <w:t xml:space="preserve">22 </w:t>
      </w:r>
      <w:r w:rsidR="0083753E" w:rsidRPr="006949D0">
        <w:rPr>
          <w:rFonts w:ascii="TH SarabunPSK" w:hAnsi="TH SarabunPSK" w:cs="TH SarabunPSK"/>
          <w:spacing w:val="-12"/>
          <w:sz w:val="32"/>
          <w:szCs w:val="32"/>
          <w:cs/>
        </w:rPr>
        <w:t xml:space="preserve">ธันวาคม </w:t>
      </w:r>
      <w:r w:rsidR="0083753E" w:rsidRPr="006949D0">
        <w:rPr>
          <w:rFonts w:ascii="TH SarabunPSK" w:hAnsi="TH SarabunPSK" w:cs="TH SarabunPSK"/>
          <w:spacing w:val="-12"/>
          <w:sz w:val="32"/>
          <w:szCs w:val="32"/>
        </w:rPr>
        <w:t>2573</w:t>
      </w:r>
      <w:r w:rsidR="0083753E" w:rsidRPr="006949D0">
        <w:rPr>
          <w:rFonts w:ascii="TH SarabunPSK" w:hAnsi="TH SarabunPSK" w:cs="TH SarabunPSK"/>
          <w:spacing w:val="-12"/>
          <w:sz w:val="32"/>
          <w:szCs w:val="32"/>
          <w:cs/>
        </w:rPr>
        <w:t xml:space="preserve"> เป็นต้นไป ผู้ถือศักย</w:t>
      </w:r>
      <w:r w:rsidR="0083753E" w:rsidRPr="006949D0">
        <w:rPr>
          <w:rFonts w:ascii="TH SarabunPSK" w:hAnsi="TH SarabunPSK" w:cs="TH SarabunPSK" w:hint="cs"/>
          <w:spacing w:val="-12"/>
          <w:sz w:val="32"/>
          <w:szCs w:val="32"/>
          <w:cs/>
        </w:rPr>
        <w:t>การ</w:t>
      </w:r>
      <w:r w:rsidR="0083753E" w:rsidRPr="006949D0">
        <w:rPr>
          <w:rFonts w:ascii="TH SarabunPSK" w:hAnsi="TH SarabunPSK" w:cs="TH SarabunPSK"/>
          <w:spacing w:val="-12"/>
          <w:sz w:val="32"/>
          <w:szCs w:val="32"/>
          <w:cs/>
        </w:rPr>
        <w:t>บิน</w:t>
      </w:r>
      <w:r w:rsidR="0083753E" w:rsidRPr="00901405">
        <w:rPr>
          <w:rFonts w:ascii="TH SarabunPSK" w:hAnsi="TH SarabunPSK" w:cs="TH SarabunPSK"/>
          <w:sz w:val="32"/>
          <w:szCs w:val="32"/>
          <w:cs/>
        </w:rPr>
        <w:t xml:space="preserve"> </w:t>
      </w:r>
      <w:r w:rsidR="0083753E" w:rsidRPr="00901405">
        <w:rPr>
          <w:rFonts w:ascii="TH SarabunPSK" w:hAnsi="TH SarabunPSK" w:cs="TH SarabunPSK"/>
          <w:sz w:val="32"/>
          <w:szCs w:val="32"/>
        </w:rPr>
        <w:t xml:space="preserve">IR </w:t>
      </w:r>
      <w:r w:rsidR="0083753E" w:rsidRPr="00901405">
        <w:rPr>
          <w:rFonts w:ascii="TH SarabunPSK" w:hAnsi="TH SarabunPSK" w:cs="TH SarabunPSK"/>
          <w:sz w:val="32"/>
          <w:szCs w:val="32"/>
          <w:cs/>
        </w:rPr>
        <w:t xml:space="preserve">ทั้งหมดจะต้องผ่านการฝึกอบรมและได้รับสิทธิ </w:t>
      </w:r>
      <w:r w:rsidR="0083753E" w:rsidRPr="00901405">
        <w:rPr>
          <w:rFonts w:ascii="TH SarabunPSK" w:hAnsi="TH SarabunPSK" w:cs="TH SarabunPSK"/>
          <w:sz w:val="32"/>
          <w:szCs w:val="32"/>
        </w:rPr>
        <w:t xml:space="preserve">PBN </w:t>
      </w:r>
      <w:r w:rsidR="0083753E" w:rsidRPr="00901405">
        <w:rPr>
          <w:rFonts w:ascii="TH SarabunPSK" w:hAnsi="TH SarabunPSK" w:cs="TH SarabunPSK"/>
          <w:sz w:val="32"/>
          <w:szCs w:val="32"/>
          <w:cs/>
        </w:rPr>
        <w:t>เท่านั้น จึงจะสามารถใช้นำสิทธิศักย</w:t>
      </w:r>
      <w:r w:rsidR="0083753E">
        <w:rPr>
          <w:rFonts w:ascii="TH SarabunPSK" w:hAnsi="TH SarabunPSK" w:cs="TH SarabunPSK" w:hint="cs"/>
          <w:sz w:val="32"/>
          <w:szCs w:val="32"/>
          <w:cs/>
        </w:rPr>
        <w:t>การ</w:t>
      </w:r>
      <w:r w:rsidR="0083753E" w:rsidRPr="00901405">
        <w:rPr>
          <w:rFonts w:ascii="TH SarabunPSK" w:hAnsi="TH SarabunPSK" w:cs="TH SarabunPSK"/>
          <w:sz w:val="32"/>
          <w:szCs w:val="32"/>
          <w:cs/>
        </w:rPr>
        <w:t xml:space="preserve">บิน </w:t>
      </w:r>
      <w:r w:rsidR="0083753E" w:rsidRPr="00901405">
        <w:rPr>
          <w:rFonts w:ascii="TH SarabunPSK" w:hAnsi="TH SarabunPSK" w:cs="TH SarabunPSK"/>
          <w:sz w:val="32"/>
          <w:szCs w:val="32"/>
        </w:rPr>
        <w:t xml:space="preserve">IR </w:t>
      </w:r>
      <w:r w:rsidR="0083753E" w:rsidRPr="00901405">
        <w:rPr>
          <w:rFonts w:ascii="TH SarabunPSK" w:hAnsi="TH SarabunPSK" w:cs="TH SarabunPSK"/>
          <w:sz w:val="32"/>
          <w:szCs w:val="32"/>
          <w:cs/>
        </w:rPr>
        <w:t>ต่อไปได้</w:t>
      </w:r>
    </w:p>
    <w:p w14:paraId="4E3BD791" w14:textId="1460D100"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cs/>
        </w:rPr>
        <w:tab/>
      </w:r>
      <w:r w:rsidRPr="0083753E">
        <w:rPr>
          <w:rFonts w:ascii="TH SarabunPSK" w:hAnsi="TH SarabunPSK" w:cs="TH SarabunPSK"/>
          <w:sz w:val="32"/>
          <w:szCs w:val="32"/>
        </w:rPr>
        <w:t xml:space="preserve">Article </w:t>
      </w:r>
      <w:r w:rsidRPr="0083753E">
        <w:rPr>
          <w:rFonts w:ascii="TH SarabunPSK" w:hAnsi="TH SarabunPSK" w:cs="TH SarabunPSK"/>
          <w:sz w:val="32"/>
          <w:szCs w:val="32"/>
          <w:cs/>
        </w:rPr>
        <w:t xml:space="preserve">17 - </w:t>
      </w:r>
      <w:r w:rsidRPr="0083753E">
        <w:rPr>
          <w:rFonts w:ascii="TH SarabunPSK" w:hAnsi="TH SarabunPSK" w:cs="TH SarabunPSK"/>
          <w:sz w:val="32"/>
          <w:szCs w:val="32"/>
        </w:rPr>
        <w:t>Performance-based navigation instrument rating privileges</w:t>
      </w:r>
    </w:p>
    <w:p w14:paraId="613E9FE0" w14:textId="045C66A8"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rPr>
        <w:t xml:space="preserve">(1) </w:t>
      </w:r>
      <w:r w:rsidRPr="0083753E">
        <w:rPr>
          <w:rFonts w:ascii="TH SarabunPSK" w:hAnsi="TH SarabunPSK" w:cs="TH SarabunPSK"/>
          <w:sz w:val="32"/>
          <w:szCs w:val="32"/>
        </w:rPr>
        <w:t>Pilots may only fly in accordance with performance-based navigation (“PBN”) procedures after they have been granted PBN privileges.</w:t>
      </w:r>
    </w:p>
    <w:p w14:paraId="67DAF1BA" w14:textId="354A116E"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(a) </w:t>
      </w:r>
      <w:r w:rsidRPr="0083753E">
        <w:rPr>
          <w:rFonts w:ascii="TH SarabunPSK" w:hAnsi="TH SarabunPSK" w:cs="TH SarabunPSK"/>
          <w:sz w:val="32"/>
          <w:szCs w:val="32"/>
        </w:rPr>
        <w:t xml:space="preserve">For pilots already holding IR with PBN privileges, these privileges shall be endorsed on the </w:t>
      </w:r>
      <w:proofErr w:type="spellStart"/>
      <w:r w:rsidRPr="0083753E">
        <w:rPr>
          <w:rFonts w:ascii="TH SarabunPSK" w:hAnsi="TH SarabunPSK" w:cs="TH SarabunPSK"/>
          <w:sz w:val="32"/>
          <w:szCs w:val="32"/>
        </w:rPr>
        <w:t>licence</w:t>
      </w:r>
      <w:proofErr w:type="spellEnd"/>
      <w:r w:rsidRPr="0083753E">
        <w:rPr>
          <w:rFonts w:ascii="TH SarabunPSK" w:hAnsi="TH SarabunPSK" w:cs="TH SarabunPSK"/>
          <w:sz w:val="32"/>
          <w:szCs w:val="32"/>
        </w:rPr>
        <w:t xml:space="preserve"> itself as “IR/PBN” if the applicant complies with the requirements contained in (2);</w:t>
      </w:r>
    </w:p>
    <w:p w14:paraId="5D24D0B9" w14:textId="46A02B18"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(b)</w:t>
      </w:r>
      <w:r w:rsidRPr="0083753E">
        <w:t xml:space="preserve"> </w:t>
      </w:r>
      <w:r w:rsidRPr="0083753E">
        <w:rPr>
          <w:rFonts w:ascii="TH SarabunPSK" w:hAnsi="TH SarabunPSK" w:cs="TH SarabunPSK"/>
          <w:sz w:val="32"/>
          <w:szCs w:val="32"/>
        </w:rPr>
        <w:t xml:space="preserve">For pilots not already holding PBN privileges, IR rating may be endorsed on the TCAR PEL Part - FCL </w:t>
      </w:r>
      <w:proofErr w:type="spellStart"/>
      <w:r w:rsidRPr="0083753E">
        <w:rPr>
          <w:rFonts w:ascii="TH SarabunPSK" w:hAnsi="TH SarabunPSK" w:cs="TH SarabunPSK"/>
          <w:sz w:val="32"/>
          <w:szCs w:val="32"/>
        </w:rPr>
        <w:t>licence</w:t>
      </w:r>
      <w:proofErr w:type="spellEnd"/>
      <w:r w:rsidRPr="0083753E">
        <w:rPr>
          <w:rFonts w:ascii="TH SarabunPSK" w:hAnsi="TH SarabunPSK" w:cs="TH SarabunPSK"/>
          <w:sz w:val="32"/>
          <w:szCs w:val="32"/>
        </w:rPr>
        <w:t xml:space="preserve"> without PBN privileges these privileges shall be endorsed </w:t>
      </w:r>
      <w:r w:rsidR="007A0C16">
        <w:rPr>
          <w:rFonts w:ascii="TH SarabunPSK" w:hAnsi="TH SarabunPSK" w:cs="TH SarabunPSK"/>
          <w:sz w:val="32"/>
          <w:szCs w:val="32"/>
        </w:rPr>
        <w:br/>
      </w:r>
      <w:r w:rsidRPr="00C56157">
        <w:rPr>
          <w:rFonts w:ascii="TH SarabunPSK" w:hAnsi="TH SarabunPSK" w:cs="TH SarabunPSK"/>
          <w:spacing w:val="-10"/>
          <w:sz w:val="32"/>
          <w:szCs w:val="32"/>
        </w:rPr>
        <w:t xml:space="preserve">on the </w:t>
      </w:r>
      <w:proofErr w:type="spellStart"/>
      <w:r w:rsidRPr="00C56157">
        <w:rPr>
          <w:rFonts w:ascii="TH SarabunPSK" w:hAnsi="TH SarabunPSK" w:cs="TH SarabunPSK"/>
          <w:spacing w:val="-10"/>
          <w:sz w:val="32"/>
          <w:szCs w:val="32"/>
        </w:rPr>
        <w:t>licence</w:t>
      </w:r>
      <w:proofErr w:type="spellEnd"/>
      <w:r w:rsidRPr="00C56157">
        <w:rPr>
          <w:rFonts w:ascii="TH SarabunPSK" w:hAnsi="TH SarabunPSK" w:cs="TH SarabunPSK"/>
          <w:spacing w:val="-10"/>
          <w:sz w:val="32"/>
          <w:szCs w:val="32"/>
        </w:rPr>
        <w:t xml:space="preserve"> itself as “IR”. The validity of such IR without PBN shall not exceed 22 December 2030.</w:t>
      </w:r>
    </w:p>
    <w:p w14:paraId="1E9347E7" w14:textId="77777777"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(2) </w:t>
      </w:r>
      <w:r w:rsidRPr="0083753E">
        <w:rPr>
          <w:rFonts w:ascii="TH SarabunPSK" w:hAnsi="TH SarabunPSK" w:cs="TH SarabunPSK"/>
          <w:sz w:val="32"/>
          <w:szCs w:val="32"/>
        </w:rPr>
        <w:t xml:space="preserve">A pilot shall be granted PBN privileges included to his IR on his TCAR PEL Part - FCL </w:t>
      </w:r>
      <w:proofErr w:type="spellStart"/>
      <w:r w:rsidRPr="0083753E">
        <w:rPr>
          <w:rFonts w:ascii="TH SarabunPSK" w:hAnsi="TH SarabunPSK" w:cs="TH SarabunPSK"/>
          <w:sz w:val="32"/>
          <w:szCs w:val="32"/>
        </w:rPr>
        <w:t>licence</w:t>
      </w:r>
      <w:proofErr w:type="spellEnd"/>
      <w:r w:rsidRPr="0083753E">
        <w:rPr>
          <w:rFonts w:ascii="TH SarabunPSK" w:hAnsi="TH SarabunPSK" w:cs="TH SarabunPSK"/>
          <w:sz w:val="32"/>
          <w:szCs w:val="32"/>
        </w:rPr>
        <w:t xml:space="preserve"> where he or she fulfils all of the following requirements:</w:t>
      </w:r>
    </w:p>
    <w:p w14:paraId="1288648B" w14:textId="77777777"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(a) </w:t>
      </w:r>
      <w:r w:rsidRPr="0083753E">
        <w:rPr>
          <w:rFonts w:ascii="TH SarabunPSK" w:hAnsi="TH SarabunPSK" w:cs="TH SarabunPSK"/>
          <w:sz w:val="32"/>
          <w:szCs w:val="32"/>
        </w:rPr>
        <w:t>the pilot has successfully completed a course of theoretical knowledge including PBN, in accordance with FCL.615 of TCAR PEL - Part FCL;</w:t>
      </w:r>
    </w:p>
    <w:p w14:paraId="758B8173" w14:textId="359C4E23"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(b) </w:t>
      </w:r>
      <w:r w:rsidRPr="0083753E">
        <w:rPr>
          <w:rFonts w:ascii="TH SarabunPSK" w:hAnsi="TH SarabunPSK" w:cs="TH SarabunPSK"/>
          <w:sz w:val="32"/>
          <w:szCs w:val="32"/>
        </w:rPr>
        <w:t>the pilot has successfully completed flying training including PBN, in accordance with FCL.615 of TCAR PEL - Part FCL;</w:t>
      </w:r>
      <w:r>
        <w:rPr>
          <w:rFonts w:ascii="TH SarabunPSK" w:hAnsi="TH SarabunPSK" w:cs="TH SarabunPSK"/>
          <w:sz w:val="32"/>
          <w:szCs w:val="32"/>
        </w:rPr>
        <w:t xml:space="preserve"> </w:t>
      </w:r>
    </w:p>
    <w:p w14:paraId="452A01C9" w14:textId="6C6A1CAE"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(c)</w:t>
      </w:r>
      <w:r w:rsidRPr="0083753E">
        <w:t xml:space="preserve"> </w:t>
      </w:r>
      <w:r w:rsidRPr="0083753E">
        <w:rPr>
          <w:rFonts w:ascii="TH SarabunPSK" w:hAnsi="TH SarabunPSK" w:cs="TH SarabunPSK"/>
          <w:sz w:val="32"/>
          <w:szCs w:val="32"/>
        </w:rPr>
        <w:t>the pilot has passed either a skill test in accordance with Appendix 7 to TCAR PEL - Part FCL or, a skill test or a proficiency check, in accordance with Appendix 9 of TCAR PEL Part - FCL and covering the necessary checking to obtain the PBN privileges.</w:t>
      </w:r>
    </w:p>
    <w:p w14:paraId="3DDB3599" w14:textId="70C957CE" w:rsidR="0083753E" w:rsidRDefault="0083753E" w:rsidP="005C6C5D">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(3) </w:t>
      </w:r>
      <w:r w:rsidRPr="0083753E">
        <w:rPr>
          <w:rFonts w:ascii="TH SarabunPSK" w:hAnsi="TH SarabunPSK" w:cs="TH SarabunPSK"/>
          <w:sz w:val="32"/>
          <w:szCs w:val="32"/>
        </w:rPr>
        <w:t xml:space="preserve">The requirements of paragraph 2(a) and (b) shall be considered as fulfilled where the pilot has completed a PBN training </w:t>
      </w:r>
      <w:proofErr w:type="spellStart"/>
      <w:r w:rsidRPr="0083753E">
        <w:rPr>
          <w:rFonts w:ascii="TH SarabunPSK" w:hAnsi="TH SarabunPSK" w:cs="TH SarabunPSK"/>
          <w:sz w:val="32"/>
          <w:szCs w:val="32"/>
        </w:rPr>
        <w:t>programme</w:t>
      </w:r>
      <w:proofErr w:type="spellEnd"/>
      <w:r w:rsidRPr="0083753E">
        <w:rPr>
          <w:rFonts w:ascii="TH SarabunPSK" w:hAnsi="TH SarabunPSK" w:cs="TH SarabunPSK"/>
          <w:sz w:val="32"/>
          <w:szCs w:val="32"/>
        </w:rPr>
        <w:t xml:space="preserve"> including theory and flying training, approved by the CAAT in accordance with the regulations in force before the entry into force of this Cover Regulation, and TCAR PEL Parts.</w:t>
      </w:r>
    </w:p>
    <w:p w14:paraId="455B2BC4" w14:textId="77777777" w:rsidR="0083753E" w:rsidRDefault="0083753E" w:rsidP="0083753E">
      <w:pPr>
        <w:pStyle w:val="ListParagraph"/>
        <w:tabs>
          <w:tab w:val="left" w:pos="1418"/>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t xml:space="preserve">(4) </w:t>
      </w:r>
      <w:r w:rsidRPr="0083753E">
        <w:rPr>
          <w:rFonts w:ascii="TH SarabunPSK" w:hAnsi="TH SarabunPSK" w:cs="TH SarabunPSK"/>
          <w:sz w:val="32"/>
          <w:szCs w:val="32"/>
        </w:rPr>
        <w:t>Pilots holding instrument rating without PBN privileges may only fly on</w:t>
      </w:r>
    </w:p>
    <w:p w14:paraId="773A60DC" w14:textId="0597CD2A" w:rsidR="0083753E" w:rsidRDefault="0083753E" w:rsidP="0083753E">
      <w:pPr>
        <w:tabs>
          <w:tab w:val="left" w:pos="1418"/>
        </w:tabs>
        <w:spacing w:after="0" w:line="240" w:lineRule="auto"/>
        <w:jc w:val="thaiDistribute"/>
        <w:rPr>
          <w:rFonts w:ascii="TH SarabunPSK" w:hAnsi="TH SarabunPSK" w:cs="TH SarabunPSK"/>
          <w:sz w:val="32"/>
          <w:szCs w:val="32"/>
        </w:rPr>
      </w:pPr>
      <w:r w:rsidRPr="0083753E">
        <w:rPr>
          <w:rFonts w:ascii="TH SarabunPSK" w:hAnsi="TH SarabunPSK" w:cs="TH SarabunPSK"/>
          <w:sz w:val="32"/>
          <w:szCs w:val="32"/>
        </w:rPr>
        <w:t>routes and approaches that do not require PBN privileges and no PBN items shall be required for the revalidation and renewal of their instrument rating. The validity of such IR without PBN shall not exceed 22 December 2030.</w:t>
      </w:r>
    </w:p>
    <w:p w14:paraId="289E2720" w14:textId="77777777" w:rsidR="00C56157" w:rsidRDefault="00C56157" w:rsidP="0083753E">
      <w:pPr>
        <w:tabs>
          <w:tab w:val="left" w:pos="1418"/>
        </w:tabs>
        <w:spacing w:after="0" w:line="240" w:lineRule="auto"/>
        <w:jc w:val="thaiDistribute"/>
        <w:rPr>
          <w:rFonts w:ascii="TH SarabunPSK" w:hAnsi="TH SarabunPSK" w:cs="TH SarabunPSK"/>
          <w:sz w:val="32"/>
          <w:szCs w:val="32"/>
        </w:rPr>
      </w:pPr>
    </w:p>
    <w:p w14:paraId="2BA66AC6" w14:textId="7EF2333B" w:rsidR="0083753E" w:rsidRDefault="0083753E" w:rsidP="0083753E">
      <w:pPr>
        <w:tabs>
          <w:tab w:val="left" w:pos="1418"/>
        </w:tabs>
        <w:spacing w:after="0" w:line="240" w:lineRule="auto"/>
        <w:jc w:val="thaiDistribute"/>
        <w:rPr>
          <w:rFonts w:ascii="TH SarabunPSK" w:hAnsi="TH SarabunPSK" w:cs="TH SarabunPSK"/>
          <w:sz w:val="32"/>
          <w:szCs w:val="32"/>
        </w:rPr>
      </w:pPr>
      <w:r>
        <w:rPr>
          <w:rFonts w:ascii="TH SarabunPSK" w:hAnsi="TH SarabunPSK" w:cs="TH SarabunPSK"/>
          <w:sz w:val="32"/>
          <w:szCs w:val="32"/>
        </w:rPr>
        <w:lastRenderedPageBreak/>
        <w:tab/>
        <w:t xml:space="preserve">(5) </w:t>
      </w:r>
      <w:r w:rsidRPr="0083753E">
        <w:rPr>
          <w:rFonts w:ascii="TH SarabunPSK" w:hAnsi="TH SarabunPSK" w:cs="TH SarabunPSK"/>
          <w:sz w:val="32"/>
          <w:szCs w:val="32"/>
        </w:rPr>
        <w:t>From 22 December 2030, all IR holders shall have completed a PBN course to continue exercising the privileges of an IR.</w:t>
      </w:r>
    </w:p>
    <w:p w14:paraId="36B2FD47" w14:textId="77777777" w:rsidR="0083753E" w:rsidRPr="00265785" w:rsidRDefault="0083753E" w:rsidP="0083753E">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0BAB4E49" w14:textId="77777777" w:rsidR="0083753E" w:rsidRPr="00265785" w:rsidRDefault="0083753E" w:rsidP="0083753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45E6F08E" w14:textId="77777777" w:rsidR="0083753E" w:rsidRPr="00265785" w:rsidRDefault="0083753E" w:rsidP="0083753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7A74D9A" w14:textId="77777777" w:rsidR="0083753E" w:rsidRDefault="0083753E" w:rsidP="0083753E">
      <w:pPr>
        <w:spacing w:after="0" w:line="240" w:lineRule="auto"/>
        <w:rPr>
          <w:rFonts w:ascii="TH SarabunPSK" w:hAnsi="TH SarabunPSK" w:cs="TH SarabunPSK"/>
          <w:sz w:val="32"/>
          <w:szCs w:val="32"/>
        </w:rPr>
      </w:pPr>
    </w:p>
    <w:p w14:paraId="7858FADD" w14:textId="77777777" w:rsidR="0083753E" w:rsidRPr="00265785" w:rsidRDefault="0083753E" w:rsidP="0083753E">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089CDC09" w14:textId="77777777" w:rsidR="0083753E" w:rsidRPr="00265785" w:rsidRDefault="0083753E" w:rsidP="0083753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4B2008B" w14:textId="77777777" w:rsidR="0083753E" w:rsidRPr="00265785" w:rsidRDefault="0083753E" w:rsidP="0083753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CFDB786" w14:textId="0AE7A12C" w:rsidR="0083753E" w:rsidRDefault="0083753E" w:rsidP="00C5615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9D89A09" w14:textId="77777777" w:rsidR="0083753E" w:rsidRPr="00265785" w:rsidRDefault="0083753E" w:rsidP="0083753E">
      <w:pPr>
        <w:spacing w:after="0" w:line="240" w:lineRule="auto"/>
        <w:rPr>
          <w:rFonts w:ascii="TH SarabunPSK" w:hAnsi="TH SarabunPSK" w:cs="TH SarabunPSK"/>
          <w:sz w:val="32"/>
          <w:szCs w:val="32"/>
        </w:rPr>
      </w:pPr>
    </w:p>
    <w:p w14:paraId="4869E46B" w14:textId="77777777" w:rsidR="0083753E" w:rsidRPr="00265785" w:rsidRDefault="0083753E" w:rsidP="0083753E">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216CBA02" w14:textId="77777777" w:rsidR="0083753E" w:rsidRPr="00265785" w:rsidRDefault="0083753E" w:rsidP="0083753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328B019" w14:textId="77777777" w:rsidR="0083753E" w:rsidRPr="00265785" w:rsidRDefault="0083753E" w:rsidP="0083753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AF892F7" w14:textId="6056A3C2" w:rsidR="0083753E" w:rsidRDefault="0083753E" w:rsidP="0083753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6D521AA" w14:textId="77777777" w:rsidR="007A0C16" w:rsidRDefault="007A0C16" w:rsidP="0083753E">
      <w:pPr>
        <w:spacing w:after="0" w:line="240" w:lineRule="auto"/>
        <w:rPr>
          <w:rFonts w:ascii="TH SarabunPSK" w:hAnsi="TH SarabunPSK" w:cs="TH SarabunPSK"/>
          <w:sz w:val="32"/>
          <w:szCs w:val="32"/>
        </w:rPr>
      </w:pPr>
    </w:p>
    <w:p w14:paraId="2238BB41" w14:textId="74751732" w:rsidR="0083753E" w:rsidRDefault="0083753E" w:rsidP="007A0C16">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4. </w:t>
      </w:r>
      <w:r w:rsidRPr="007350CA">
        <w:rPr>
          <w:rFonts w:ascii="TH SarabunPSK" w:hAnsi="TH SarabunPSK" w:cs="TH SarabunPSK" w:hint="cs"/>
          <w:sz w:val="32"/>
          <w:szCs w:val="32"/>
          <w:cs/>
        </w:rPr>
        <w:t xml:space="preserve">แก้ไขหลักเกณฑ์และกรอบระยะเวลาใน </w:t>
      </w:r>
      <w:r w:rsidRPr="007350CA">
        <w:rPr>
          <w:rFonts w:ascii="TH SarabunPSK" w:hAnsi="TH SarabunPSK" w:cs="TH SarabunPSK" w:hint="cs"/>
          <w:sz w:val="32"/>
          <w:szCs w:val="32"/>
        </w:rPr>
        <w:t>Cover Regulation</w:t>
      </w:r>
      <w:r w:rsidRPr="007350CA">
        <w:rPr>
          <w:rFonts w:ascii="TH SarabunPSK" w:hAnsi="TH SarabunPSK" w:cs="TH SarabunPSK" w:hint="cs"/>
          <w:sz w:val="32"/>
          <w:szCs w:val="32"/>
          <w:cs/>
        </w:rPr>
        <w:t xml:space="preserve"> </w:t>
      </w:r>
      <w:r w:rsidRPr="007350CA">
        <w:rPr>
          <w:rFonts w:ascii="TH SarabunPSK" w:hAnsi="TH SarabunPSK" w:cs="TH SarabunPSK" w:hint="cs"/>
          <w:sz w:val="32"/>
          <w:szCs w:val="32"/>
        </w:rPr>
        <w:t>to TCAR PEL –</w:t>
      </w:r>
      <w:r w:rsidR="007A0C16">
        <w:rPr>
          <w:rFonts w:ascii="TH SarabunPSK" w:hAnsi="TH SarabunPSK" w:cs="TH SarabunPSK"/>
          <w:sz w:val="32"/>
          <w:szCs w:val="32"/>
        </w:rPr>
        <w:t xml:space="preserve"> </w:t>
      </w:r>
      <w:r w:rsidRPr="007350CA">
        <w:rPr>
          <w:rFonts w:ascii="TH SarabunPSK" w:hAnsi="TH SarabunPSK" w:cs="TH SarabunPSK" w:hint="cs"/>
          <w:sz w:val="32"/>
          <w:szCs w:val="32"/>
        </w:rPr>
        <w:t xml:space="preserve">Personnel Licensing Part – FCL Issue </w:t>
      </w:r>
      <w:r w:rsidRPr="007350CA">
        <w:rPr>
          <w:rFonts w:ascii="TH SarabunPSK" w:hAnsi="TH SarabunPSK" w:cs="TH SarabunPSK" w:hint="cs"/>
          <w:sz w:val="32"/>
          <w:szCs w:val="32"/>
          <w:cs/>
        </w:rPr>
        <w:t>0</w:t>
      </w:r>
      <w:r w:rsidRPr="007350CA">
        <w:rPr>
          <w:rFonts w:ascii="TH SarabunPSK" w:hAnsi="TH SarabunPSK" w:cs="TH SarabunPSK" w:hint="cs"/>
          <w:sz w:val="32"/>
          <w:szCs w:val="32"/>
        </w:rPr>
        <w:t xml:space="preserve">2 Revision </w:t>
      </w:r>
      <w:r w:rsidRPr="007350CA">
        <w:rPr>
          <w:rFonts w:ascii="TH SarabunPSK" w:hAnsi="TH SarabunPSK" w:cs="TH SarabunPSK" w:hint="cs"/>
          <w:sz w:val="32"/>
          <w:szCs w:val="32"/>
          <w:cs/>
        </w:rPr>
        <w:t>0</w:t>
      </w:r>
      <w:r w:rsidRPr="007350CA">
        <w:rPr>
          <w:rFonts w:ascii="TH SarabunPSK" w:hAnsi="TH SarabunPSK" w:cs="TH SarabunPSK" w:hint="cs"/>
          <w:sz w:val="32"/>
          <w:szCs w:val="32"/>
        </w:rPr>
        <w:t xml:space="preserve">0 Date DD MMM </w:t>
      </w:r>
      <w:r w:rsidRPr="007350CA">
        <w:rPr>
          <w:rFonts w:ascii="TH SarabunPSK" w:hAnsi="TH SarabunPSK" w:cs="TH SarabunPSK" w:hint="cs"/>
          <w:sz w:val="32"/>
          <w:szCs w:val="32"/>
          <w:cs/>
        </w:rPr>
        <w:t xml:space="preserve">2026 ในส่วน </w:t>
      </w:r>
      <w:r w:rsidRPr="007350CA">
        <w:rPr>
          <w:rFonts w:ascii="TH SarabunPSK" w:hAnsi="TH SarabunPSK" w:cs="TH SarabunPSK"/>
          <w:sz w:val="32"/>
          <w:szCs w:val="32"/>
        </w:rPr>
        <w:t>Article</w:t>
      </w:r>
      <w:r w:rsidR="007A0C16">
        <w:rPr>
          <w:rFonts w:ascii="TH SarabunPSK" w:hAnsi="TH SarabunPSK" w:cs="TH SarabunPSK"/>
          <w:sz w:val="32"/>
          <w:szCs w:val="32"/>
        </w:rPr>
        <w:t xml:space="preserve"> 18 - </w:t>
      </w:r>
      <w:r w:rsidR="007A0C16" w:rsidRPr="00071A37">
        <w:rPr>
          <w:rFonts w:ascii="TH SarabunPSK" w:hAnsi="TH SarabunPSK" w:cs="TH SarabunPSK"/>
          <w:sz w:val="32"/>
          <w:szCs w:val="32"/>
        </w:rPr>
        <w:t xml:space="preserve">Advanced Upset prevention and recovery training </w:t>
      </w:r>
      <w:r w:rsidR="007A0C16">
        <w:rPr>
          <w:rFonts w:ascii="TH SarabunPSK" w:hAnsi="TH SarabunPSK" w:cs="TH SarabunPSK"/>
          <w:sz w:val="32"/>
          <w:szCs w:val="32"/>
        </w:rPr>
        <w:t>–</w:t>
      </w:r>
      <w:r w:rsidR="007A0C16" w:rsidRPr="00071A37">
        <w:rPr>
          <w:rFonts w:ascii="TH SarabunPSK" w:hAnsi="TH SarabunPSK" w:cs="TH SarabunPSK"/>
          <w:sz w:val="32"/>
          <w:szCs w:val="32"/>
        </w:rPr>
        <w:t xml:space="preserve"> UPRT</w:t>
      </w:r>
      <w:r w:rsidR="007A0C16">
        <w:rPr>
          <w:rFonts w:ascii="TH SarabunPSK" w:hAnsi="TH SarabunPSK" w:cs="TH SarabunPSK"/>
          <w:sz w:val="32"/>
          <w:szCs w:val="32"/>
        </w:rPr>
        <w:t xml:space="preserve"> </w:t>
      </w:r>
      <w:r w:rsidR="007A0C16" w:rsidRPr="007350CA">
        <w:rPr>
          <w:rFonts w:ascii="TH SarabunPSK" w:hAnsi="TH SarabunPSK" w:cs="TH SarabunPSK" w:hint="cs"/>
          <w:sz w:val="32"/>
          <w:szCs w:val="32"/>
          <w:cs/>
        </w:rPr>
        <w:t>ให้สอดคล้องกับสภาวะอุตสาหกรรมการบิน</w:t>
      </w:r>
      <w:r w:rsidR="007A0C16">
        <w:rPr>
          <w:rFonts w:ascii="TH SarabunPSK" w:hAnsi="TH SarabunPSK" w:cs="TH SarabunPSK"/>
          <w:sz w:val="32"/>
          <w:szCs w:val="32"/>
        </w:rPr>
        <w:t xml:space="preserve"> </w:t>
      </w:r>
      <w:r w:rsidR="007A0C16">
        <w:rPr>
          <w:rFonts w:ascii="TH SarabunPSK" w:hAnsi="TH SarabunPSK" w:cs="TH SarabunPSK" w:hint="cs"/>
          <w:sz w:val="32"/>
          <w:szCs w:val="32"/>
          <w:cs/>
        </w:rPr>
        <w:t>โดย</w:t>
      </w:r>
      <w:r w:rsidR="007A0C16" w:rsidRPr="007D7E82">
        <w:rPr>
          <w:rFonts w:ascii="TH SarabunPSK" w:hAnsi="TH SarabunPSK" w:cs="TH SarabunPSK"/>
          <w:sz w:val="32"/>
          <w:szCs w:val="32"/>
          <w:cs/>
        </w:rPr>
        <w:t xml:space="preserve">กำหนดให้ตั้งแต่วันที่ </w:t>
      </w:r>
      <w:r w:rsidR="007A0C16">
        <w:rPr>
          <w:rFonts w:ascii="TH SarabunPSK" w:hAnsi="TH SarabunPSK" w:cs="TH SarabunPSK"/>
          <w:sz w:val="32"/>
          <w:szCs w:val="32"/>
        </w:rPr>
        <w:t>31</w:t>
      </w:r>
      <w:r w:rsidR="007A0C16" w:rsidRPr="007D7E82">
        <w:rPr>
          <w:rFonts w:ascii="TH SarabunPSK" w:hAnsi="TH SarabunPSK" w:cs="TH SarabunPSK"/>
          <w:sz w:val="32"/>
          <w:szCs w:val="32"/>
          <w:cs/>
        </w:rPr>
        <w:t xml:space="preserve"> ธันวาคม </w:t>
      </w:r>
      <w:r w:rsidR="007A0C16">
        <w:rPr>
          <w:rFonts w:ascii="TH SarabunPSK" w:hAnsi="TH SarabunPSK" w:cs="TH SarabunPSK"/>
          <w:sz w:val="32"/>
          <w:szCs w:val="32"/>
        </w:rPr>
        <w:t>2573</w:t>
      </w:r>
      <w:r w:rsidR="007A0C16" w:rsidRPr="007D7E82">
        <w:rPr>
          <w:rFonts w:ascii="TH SarabunPSK" w:hAnsi="TH SarabunPSK" w:cs="TH SarabunPSK"/>
          <w:sz w:val="32"/>
          <w:szCs w:val="32"/>
          <w:cs/>
        </w:rPr>
        <w:t xml:space="preserve"> เป็นต้นไป ผู้สมัครเข้ารับการฝึกอบรมหลักสูตร </w:t>
      </w:r>
      <w:r w:rsidR="007A0C16" w:rsidRPr="007D7E82">
        <w:rPr>
          <w:rFonts w:ascii="TH SarabunPSK" w:hAnsi="TH SarabunPSK" w:cs="TH SarabunPSK"/>
          <w:sz w:val="32"/>
          <w:szCs w:val="32"/>
        </w:rPr>
        <w:t xml:space="preserve">Class Rating </w:t>
      </w:r>
      <w:r w:rsidR="007A0C16" w:rsidRPr="007D7E82">
        <w:rPr>
          <w:rFonts w:ascii="TH SarabunPSK" w:hAnsi="TH SarabunPSK" w:cs="TH SarabunPSK"/>
          <w:sz w:val="32"/>
          <w:szCs w:val="32"/>
          <w:cs/>
        </w:rPr>
        <w:t xml:space="preserve">หรือ </w:t>
      </w:r>
      <w:r w:rsidR="007A0C16" w:rsidRPr="007D7E82">
        <w:rPr>
          <w:rFonts w:ascii="TH SarabunPSK" w:hAnsi="TH SarabunPSK" w:cs="TH SarabunPSK"/>
          <w:sz w:val="32"/>
          <w:szCs w:val="32"/>
        </w:rPr>
        <w:t xml:space="preserve">Type Rating </w:t>
      </w:r>
      <w:r w:rsidR="007A0C16" w:rsidRPr="007D7E82">
        <w:rPr>
          <w:rFonts w:ascii="TH SarabunPSK" w:hAnsi="TH SarabunPSK" w:cs="TH SarabunPSK"/>
          <w:sz w:val="32"/>
          <w:szCs w:val="32"/>
          <w:cs/>
        </w:rPr>
        <w:t xml:space="preserve">ในเครื่องบินตามประเภทที่กำหนด ต้องผ่านการฝึกอบรม </w:t>
      </w:r>
      <w:r w:rsidR="007A0C16" w:rsidRPr="007D7E82">
        <w:rPr>
          <w:rFonts w:ascii="TH SarabunPSK" w:hAnsi="TH SarabunPSK" w:cs="TH SarabunPSK"/>
          <w:sz w:val="32"/>
          <w:szCs w:val="32"/>
        </w:rPr>
        <w:t xml:space="preserve">Advanced UPRT </w:t>
      </w:r>
      <w:r w:rsidR="007A0C16" w:rsidRPr="007D7E82">
        <w:rPr>
          <w:rFonts w:ascii="TH SarabunPSK" w:hAnsi="TH SarabunPSK" w:cs="TH SarabunPSK"/>
          <w:sz w:val="32"/>
          <w:szCs w:val="32"/>
          <w:cs/>
        </w:rPr>
        <w:t xml:space="preserve">ก่อนเริ่มการฝึกอบรมดังกล่าว และกำหนดให้ผู้เรียนหลักสูตร </w:t>
      </w:r>
      <w:r w:rsidR="007A0C16" w:rsidRPr="007D7E82">
        <w:rPr>
          <w:rFonts w:ascii="TH SarabunPSK" w:hAnsi="TH SarabunPSK" w:cs="TH SarabunPSK"/>
          <w:sz w:val="32"/>
          <w:szCs w:val="32"/>
        </w:rPr>
        <w:t xml:space="preserve">ATP Integrated </w:t>
      </w:r>
      <w:r w:rsidR="007A0C16" w:rsidRPr="007D7E82">
        <w:rPr>
          <w:rFonts w:ascii="TH SarabunPSK" w:hAnsi="TH SarabunPSK" w:cs="TH SarabunPSK"/>
          <w:sz w:val="32"/>
          <w:szCs w:val="32"/>
          <w:cs/>
        </w:rPr>
        <w:t xml:space="preserve">หรือ </w:t>
      </w:r>
      <w:r w:rsidR="007A0C16" w:rsidRPr="007D7E82">
        <w:rPr>
          <w:rFonts w:ascii="TH SarabunPSK" w:hAnsi="TH SarabunPSK" w:cs="TH SarabunPSK"/>
          <w:sz w:val="32"/>
          <w:szCs w:val="32"/>
        </w:rPr>
        <w:t xml:space="preserve">MPL Integrated </w:t>
      </w:r>
      <w:r w:rsidR="007A0C16" w:rsidRPr="007D7E82">
        <w:rPr>
          <w:rFonts w:ascii="TH SarabunPSK" w:hAnsi="TH SarabunPSK" w:cs="TH SarabunPSK"/>
          <w:sz w:val="32"/>
          <w:szCs w:val="32"/>
          <w:cs/>
        </w:rPr>
        <w:t xml:space="preserve">ต้องผ่านการฝึกอบรม </w:t>
      </w:r>
      <w:r w:rsidR="007A0C16" w:rsidRPr="007D7E82">
        <w:rPr>
          <w:rFonts w:ascii="TH SarabunPSK" w:hAnsi="TH SarabunPSK" w:cs="TH SarabunPSK"/>
          <w:sz w:val="32"/>
          <w:szCs w:val="32"/>
        </w:rPr>
        <w:t xml:space="preserve">Advanced UPRT </w:t>
      </w:r>
      <w:r w:rsidR="007A0C16" w:rsidRPr="007D7E82">
        <w:rPr>
          <w:rFonts w:ascii="TH SarabunPSK" w:hAnsi="TH SarabunPSK" w:cs="TH SarabunPSK"/>
          <w:sz w:val="32"/>
          <w:szCs w:val="32"/>
          <w:cs/>
        </w:rPr>
        <w:t>เป็นส่วนหนึ่งของหลักสูตรด้วย</w:t>
      </w:r>
    </w:p>
    <w:p w14:paraId="4B07E056" w14:textId="55B6C49A" w:rsidR="007A0C16" w:rsidRDefault="007A0C16" w:rsidP="007A0C16">
      <w:pPr>
        <w:spacing w:after="0" w:line="240" w:lineRule="auto"/>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sz w:val="32"/>
          <w:szCs w:val="32"/>
        </w:rPr>
        <w:t xml:space="preserve">Article 18 - </w:t>
      </w:r>
      <w:r w:rsidRPr="007A0C16">
        <w:rPr>
          <w:rFonts w:ascii="TH SarabunPSK" w:hAnsi="TH SarabunPSK" w:cs="TH SarabunPSK" w:hint="cs"/>
          <w:sz w:val="32"/>
          <w:szCs w:val="32"/>
        </w:rPr>
        <w:t>Advanced Upset prevention and recovery training</w:t>
      </w:r>
    </w:p>
    <w:p w14:paraId="5FA13557" w14:textId="15A2A9D1" w:rsidR="007A0C16" w:rsidRDefault="007A0C16" w:rsidP="007A0C16">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(1) </w:t>
      </w:r>
      <w:r w:rsidRPr="007A0C16">
        <w:rPr>
          <w:rFonts w:ascii="TH SarabunPSK" w:hAnsi="TH SarabunPSK" w:cs="TH SarabunPSK"/>
          <w:sz w:val="32"/>
          <w:szCs w:val="32"/>
        </w:rPr>
        <w:t>As of 31 December 2030, Applicants for training courses;</w:t>
      </w:r>
    </w:p>
    <w:p w14:paraId="1C598501" w14:textId="1A8F4DA7" w:rsidR="007A0C16" w:rsidRDefault="007A0C16" w:rsidP="007A0C16">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  </w:t>
      </w:r>
      <w:r w:rsidRPr="007A0C16">
        <w:rPr>
          <w:rFonts w:ascii="TH SarabunPSK" w:hAnsi="TH SarabunPSK" w:cs="TH SarabunPSK"/>
          <w:sz w:val="32"/>
          <w:szCs w:val="32"/>
        </w:rPr>
        <w:t xml:space="preserve">for a class or type rating for single-pilot </w:t>
      </w:r>
      <w:proofErr w:type="spellStart"/>
      <w:r w:rsidRPr="007A0C16">
        <w:rPr>
          <w:rFonts w:ascii="TH SarabunPSK" w:hAnsi="TH SarabunPSK" w:cs="TH SarabunPSK"/>
          <w:sz w:val="32"/>
          <w:szCs w:val="32"/>
        </w:rPr>
        <w:t>aeroplanes</w:t>
      </w:r>
      <w:proofErr w:type="spellEnd"/>
      <w:r w:rsidRPr="007A0C16">
        <w:rPr>
          <w:rFonts w:ascii="TH SarabunPSK" w:hAnsi="TH SarabunPSK" w:cs="TH SarabunPSK"/>
          <w:sz w:val="32"/>
          <w:szCs w:val="32"/>
        </w:rPr>
        <w:t xml:space="preserve"> operated in multi-pilot operations, single-pilot high-performance complex </w:t>
      </w:r>
      <w:proofErr w:type="spellStart"/>
      <w:r w:rsidRPr="007A0C16">
        <w:rPr>
          <w:rFonts w:ascii="TH SarabunPSK" w:hAnsi="TH SarabunPSK" w:cs="TH SarabunPSK"/>
          <w:sz w:val="32"/>
          <w:szCs w:val="32"/>
        </w:rPr>
        <w:t>aeroplanes</w:t>
      </w:r>
      <w:proofErr w:type="spellEnd"/>
      <w:r w:rsidRPr="007A0C16">
        <w:rPr>
          <w:rFonts w:ascii="TH SarabunPSK" w:hAnsi="TH SarabunPSK" w:cs="TH SarabunPSK"/>
          <w:sz w:val="32"/>
          <w:szCs w:val="32"/>
        </w:rPr>
        <w:t xml:space="preserve">, or multi-pilot </w:t>
      </w:r>
      <w:proofErr w:type="spellStart"/>
      <w:r w:rsidRPr="007A0C16">
        <w:rPr>
          <w:rFonts w:ascii="TH SarabunPSK" w:hAnsi="TH SarabunPSK" w:cs="TH SarabunPSK"/>
          <w:sz w:val="32"/>
          <w:szCs w:val="32"/>
        </w:rPr>
        <w:t>aeroplanes</w:t>
      </w:r>
      <w:proofErr w:type="spellEnd"/>
      <w:r w:rsidRPr="007A0C16">
        <w:rPr>
          <w:rFonts w:ascii="TH SarabunPSK" w:hAnsi="TH SarabunPSK" w:cs="TH SarabunPSK"/>
          <w:sz w:val="32"/>
          <w:szCs w:val="32"/>
        </w:rPr>
        <w:t>, shall have completed an advanced UPRT training course prior to starting the class or type rating training.</w:t>
      </w:r>
    </w:p>
    <w:p w14:paraId="06A2C043" w14:textId="0E20411F" w:rsidR="007A0C16" w:rsidRDefault="007A0C16" w:rsidP="007A0C16">
      <w:pPr>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 </w:t>
      </w:r>
      <w:r w:rsidRPr="007A0C16">
        <w:rPr>
          <w:rFonts w:ascii="TH SarabunPSK" w:hAnsi="TH SarabunPSK" w:cs="TH SarabunPSK"/>
          <w:sz w:val="32"/>
          <w:szCs w:val="32"/>
        </w:rPr>
        <w:t>for an ATP Integrated course or MPL integrated course, shall have completed an advanced UPRT training as a part of integrated course.</w:t>
      </w:r>
    </w:p>
    <w:p w14:paraId="6AFE3802" w14:textId="77777777" w:rsidR="007A0C16" w:rsidRPr="00265785" w:rsidRDefault="007A0C16" w:rsidP="007A0C16">
      <w:pPr>
        <w:pStyle w:val="ListParagraph"/>
        <w:spacing w:before="240" w:after="0" w:line="240" w:lineRule="auto"/>
        <w:ind w:left="0" w:firstLine="567"/>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35B7A202" w14:textId="77777777" w:rsidR="007A0C16" w:rsidRPr="00265785" w:rsidRDefault="007A0C16" w:rsidP="007A0C16">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7EA0A000" w14:textId="17B12DC0" w:rsidR="007A0C16" w:rsidRDefault="007A0C16" w:rsidP="00C5615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3272C57" w14:textId="77777777" w:rsidR="007A0C16" w:rsidRPr="00265785" w:rsidRDefault="007A0C16" w:rsidP="007A0C16">
      <w:pPr>
        <w:spacing w:after="0" w:line="240" w:lineRule="auto"/>
        <w:rPr>
          <w:rFonts w:ascii="TH SarabunPSK" w:hAnsi="TH SarabunPSK" w:cs="TH SarabunPSK"/>
          <w:sz w:val="32"/>
          <w:szCs w:val="32"/>
        </w:rPr>
      </w:pPr>
      <w:r w:rsidRPr="00265785">
        <w:rPr>
          <w:rFonts w:ascii="TH SarabunPSK" w:hAnsi="TH SarabunPSK" w:cs="TH SarabunPSK"/>
          <w:sz w:val="32"/>
          <w:szCs w:val="32"/>
          <w:cs/>
        </w:rPr>
        <w:lastRenderedPageBreak/>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0DCE7B0" w14:textId="77777777" w:rsidR="007A0C16" w:rsidRPr="00265785" w:rsidRDefault="007A0C16" w:rsidP="007A0C16">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5B11BEF" w14:textId="77777777" w:rsidR="007A0C16" w:rsidRPr="00265785" w:rsidRDefault="007A0C16" w:rsidP="007A0C16">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D3EEF7A" w14:textId="39E4F892" w:rsidR="00717219" w:rsidRDefault="007A0C16" w:rsidP="00C5615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0510E53" w14:textId="77777777" w:rsidR="00717219" w:rsidRPr="00265785" w:rsidRDefault="00717219" w:rsidP="007A0C16">
      <w:pPr>
        <w:spacing w:after="0" w:line="240" w:lineRule="auto"/>
        <w:rPr>
          <w:rFonts w:ascii="TH SarabunPSK" w:hAnsi="TH SarabunPSK" w:cs="TH SarabunPSK"/>
          <w:sz w:val="32"/>
          <w:szCs w:val="32"/>
        </w:rPr>
      </w:pPr>
    </w:p>
    <w:p w14:paraId="26367390" w14:textId="77777777" w:rsidR="007A0C16" w:rsidRPr="00265785" w:rsidRDefault="007A0C16" w:rsidP="007A0C16">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1FC20A0" w14:textId="77777777" w:rsidR="007A0C16" w:rsidRPr="00265785" w:rsidRDefault="007A0C16" w:rsidP="007A0C16">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07C4E47" w14:textId="77777777" w:rsidR="007A0C16" w:rsidRPr="00265785" w:rsidRDefault="007A0C16" w:rsidP="007A0C16">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BD3BD75" w14:textId="77777777" w:rsidR="007A0C16" w:rsidRPr="00265785" w:rsidRDefault="007A0C16" w:rsidP="007A0C16">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517E5CE" w14:textId="69796EF1" w:rsidR="007A0C16" w:rsidRDefault="007A0C16" w:rsidP="007A0C16">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72A1FAE0" w14:textId="77777777" w:rsidR="007A0C16" w:rsidRDefault="007A0C16" w:rsidP="007A0C16">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6B38F476" w14:textId="58FF8CAE" w:rsidR="007A0C16" w:rsidRDefault="007A0C16" w:rsidP="007A0C1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5. </w:t>
      </w:r>
      <w:r>
        <w:rPr>
          <w:rFonts w:ascii="TH SarabunPSK" w:hAnsi="TH SarabunPSK" w:cs="TH SarabunPSK" w:hint="cs"/>
          <w:sz w:val="32"/>
          <w:szCs w:val="32"/>
          <w:cs/>
        </w:rPr>
        <w:t>แก้ไขรายละเอียดใน</w:t>
      </w:r>
      <w:r w:rsidR="00717219">
        <w:rPr>
          <w:rFonts w:ascii="TH SarabunPSK" w:hAnsi="TH SarabunPSK" w:cs="TH SarabunPSK" w:hint="cs"/>
          <w:sz w:val="32"/>
          <w:szCs w:val="32"/>
          <w:cs/>
        </w:rPr>
        <w:t xml:space="preserve"> </w:t>
      </w:r>
      <w:r w:rsidR="00717219" w:rsidRPr="003C27F5">
        <w:rPr>
          <w:rFonts w:ascii="TH SarabunPSK" w:hAnsi="TH SarabunPSK" w:cs="TH SarabunPSK" w:hint="cs"/>
          <w:spacing w:val="-10"/>
          <w:sz w:val="32"/>
          <w:szCs w:val="32"/>
        </w:rPr>
        <w:t>Cover Regulation</w:t>
      </w:r>
      <w:r w:rsidR="00717219" w:rsidRPr="003C27F5">
        <w:rPr>
          <w:rFonts w:ascii="TH SarabunPSK" w:hAnsi="TH SarabunPSK" w:cs="TH SarabunPSK" w:hint="cs"/>
          <w:spacing w:val="-10"/>
          <w:sz w:val="32"/>
          <w:szCs w:val="32"/>
          <w:cs/>
        </w:rPr>
        <w:t xml:space="preserve"> </w:t>
      </w:r>
      <w:r w:rsidR="00717219" w:rsidRPr="005C6C5D">
        <w:rPr>
          <w:rFonts w:ascii="TH SarabunPSK" w:hAnsi="TH SarabunPSK" w:cs="TH SarabunPSK" w:hint="cs"/>
          <w:spacing w:val="-12"/>
          <w:sz w:val="32"/>
          <w:szCs w:val="32"/>
        </w:rPr>
        <w:t xml:space="preserve">to TCAR PEL – Personnel Licensing Part – FCL Issue </w:t>
      </w:r>
      <w:r w:rsidR="00717219" w:rsidRPr="005C6C5D">
        <w:rPr>
          <w:rFonts w:ascii="TH SarabunPSK" w:hAnsi="TH SarabunPSK" w:cs="TH SarabunPSK" w:hint="cs"/>
          <w:spacing w:val="-12"/>
          <w:sz w:val="32"/>
          <w:szCs w:val="32"/>
          <w:cs/>
        </w:rPr>
        <w:t>0</w:t>
      </w:r>
      <w:r w:rsidR="00717219" w:rsidRPr="005C6C5D">
        <w:rPr>
          <w:rFonts w:ascii="TH SarabunPSK" w:hAnsi="TH SarabunPSK" w:cs="TH SarabunPSK" w:hint="cs"/>
          <w:spacing w:val="-12"/>
          <w:sz w:val="32"/>
          <w:szCs w:val="32"/>
        </w:rPr>
        <w:t xml:space="preserve">2 Revision </w:t>
      </w:r>
      <w:r w:rsidR="00717219" w:rsidRPr="005C6C5D">
        <w:rPr>
          <w:rFonts w:ascii="TH SarabunPSK" w:hAnsi="TH SarabunPSK" w:cs="TH SarabunPSK" w:hint="cs"/>
          <w:spacing w:val="-12"/>
          <w:sz w:val="32"/>
          <w:szCs w:val="32"/>
          <w:cs/>
        </w:rPr>
        <w:t>0</w:t>
      </w:r>
      <w:r w:rsidR="00717219" w:rsidRPr="005C6C5D">
        <w:rPr>
          <w:rFonts w:ascii="TH SarabunPSK" w:hAnsi="TH SarabunPSK" w:cs="TH SarabunPSK" w:hint="cs"/>
          <w:spacing w:val="-12"/>
          <w:sz w:val="32"/>
          <w:szCs w:val="32"/>
        </w:rPr>
        <w:t xml:space="preserve">0 Date DD MMM </w:t>
      </w:r>
      <w:r w:rsidR="00717219" w:rsidRPr="005C6C5D">
        <w:rPr>
          <w:rFonts w:ascii="TH SarabunPSK" w:hAnsi="TH SarabunPSK" w:cs="TH SarabunPSK" w:hint="cs"/>
          <w:spacing w:val="-12"/>
          <w:sz w:val="32"/>
          <w:szCs w:val="32"/>
          <w:cs/>
        </w:rPr>
        <w:t>2026</w:t>
      </w:r>
      <w:r w:rsidR="00717219">
        <w:rPr>
          <w:rFonts w:ascii="TH SarabunPSK" w:hAnsi="TH SarabunPSK" w:cs="TH SarabunPSK" w:hint="cs"/>
          <w:spacing w:val="-12"/>
          <w:sz w:val="32"/>
          <w:szCs w:val="32"/>
          <w:cs/>
        </w:rPr>
        <w:t xml:space="preserve"> ในส่วน </w:t>
      </w:r>
      <w:r w:rsidR="00717219">
        <w:rPr>
          <w:rFonts w:ascii="TH SarabunPSK" w:hAnsi="TH SarabunPSK" w:cs="TH SarabunPSK"/>
          <w:spacing w:val="-12"/>
          <w:sz w:val="32"/>
          <w:szCs w:val="32"/>
        </w:rPr>
        <w:t xml:space="preserve">Article 19 - </w:t>
      </w:r>
      <w:r w:rsidR="00717219" w:rsidRPr="00071A37">
        <w:rPr>
          <w:rFonts w:ascii="TH SarabunPSK" w:hAnsi="TH SarabunPSK" w:cs="TH SarabunPSK"/>
          <w:sz w:val="32"/>
          <w:szCs w:val="32"/>
        </w:rPr>
        <w:t>Multi-Crew Cooperation</w:t>
      </w:r>
      <w:r>
        <w:rPr>
          <w:rFonts w:ascii="TH SarabunPSK" w:hAnsi="TH SarabunPSK" w:cs="TH SarabunPSK" w:hint="cs"/>
          <w:sz w:val="32"/>
          <w:szCs w:val="32"/>
          <w:cs/>
        </w:rPr>
        <w:t xml:space="preserve"> </w:t>
      </w:r>
      <w:r w:rsidR="00717219">
        <w:rPr>
          <w:rFonts w:ascii="TH SarabunPSK" w:hAnsi="TH SarabunPSK" w:cs="TH SarabunPSK" w:hint="cs"/>
          <w:sz w:val="32"/>
          <w:szCs w:val="32"/>
          <w:cs/>
        </w:rPr>
        <w:t>โดย</w:t>
      </w:r>
      <w:r>
        <w:rPr>
          <w:rFonts w:ascii="TH SarabunPSK" w:hAnsi="TH SarabunPSK" w:cs="TH SarabunPSK" w:hint="cs"/>
          <w:sz w:val="32"/>
          <w:szCs w:val="32"/>
          <w:cs/>
        </w:rPr>
        <w:t>กำหนดเพิ่มเติม</w:t>
      </w:r>
      <w:r w:rsidR="00717219" w:rsidRPr="00071A37">
        <w:rPr>
          <w:rFonts w:ascii="TH SarabunPSK" w:hAnsi="TH SarabunPSK" w:cs="TH SarabunPSK"/>
          <w:sz w:val="32"/>
          <w:szCs w:val="32"/>
          <w:cs/>
        </w:rPr>
        <w:t>เงื่อนไขการยกเว้นสำหรับกลุ่มนักบินที่ถือศักย</w:t>
      </w:r>
      <w:r w:rsidR="00717219">
        <w:rPr>
          <w:rFonts w:ascii="TH SarabunPSK" w:hAnsi="TH SarabunPSK" w:cs="TH SarabunPSK" w:hint="cs"/>
          <w:sz w:val="32"/>
          <w:szCs w:val="32"/>
          <w:cs/>
        </w:rPr>
        <w:t>การ</w:t>
      </w:r>
      <w:r w:rsidR="00717219" w:rsidRPr="00071A37">
        <w:rPr>
          <w:rFonts w:ascii="TH SarabunPSK" w:hAnsi="TH SarabunPSK" w:cs="TH SarabunPSK"/>
          <w:sz w:val="32"/>
          <w:szCs w:val="32"/>
          <w:cs/>
        </w:rPr>
        <w:t>บิน</w:t>
      </w:r>
      <w:r w:rsidR="00717219" w:rsidRPr="00071A37">
        <w:rPr>
          <w:rFonts w:ascii="TH SarabunPSK" w:hAnsi="TH SarabunPSK" w:cs="TH SarabunPSK"/>
          <w:sz w:val="32"/>
          <w:szCs w:val="32"/>
        </w:rPr>
        <w:t xml:space="preserve"> Type Rating MP</w:t>
      </w:r>
      <w:r w:rsidR="00717219">
        <w:rPr>
          <w:rFonts w:ascii="TH SarabunPSK" w:hAnsi="TH SarabunPSK" w:cs="TH SarabunPSK"/>
          <w:sz w:val="32"/>
          <w:szCs w:val="32"/>
        </w:rPr>
        <w:t xml:space="preserve"> </w:t>
      </w:r>
      <w:r w:rsidR="00717219" w:rsidRPr="00071A37">
        <w:rPr>
          <w:rFonts w:ascii="TH SarabunPSK" w:hAnsi="TH SarabunPSK" w:cs="TH SarabunPSK"/>
          <w:sz w:val="32"/>
          <w:szCs w:val="32"/>
          <w:cs/>
        </w:rPr>
        <w:t>เป็นศักยแรกอยู่แล้ว</w:t>
      </w:r>
      <w:r w:rsidR="00717219">
        <w:rPr>
          <w:rFonts w:ascii="TH SarabunPSK" w:hAnsi="TH SarabunPSK" w:cs="TH SarabunPSK" w:hint="cs"/>
          <w:sz w:val="32"/>
          <w:szCs w:val="32"/>
          <w:cs/>
        </w:rPr>
        <w:t xml:space="preserve">ก่อนวันที่ </w:t>
      </w:r>
      <w:r w:rsidR="00717219">
        <w:rPr>
          <w:rFonts w:ascii="TH SarabunPSK" w:hAnsi="TH SarabunPSK" w:cs="TH SarabunPSK"/>
          <w:sz w:val="32"/>
          <w:szCs w:val="32"/>
        </w:rPr>
        <w:br/>
      </w:r>
      <w:r w:rsidR="00717219" w:rsidRPr="004D2522">
        <w:rPr>
          <w:rFonts w:ascii="TH SarabunPSK" w:hAnsi="TH SarabunPSK" w:cs="TH SarabunPSK"/>
          <w:spacing w:val="-10"/>
          <w:sz w:val="32"/>
          <w:szCs w:val="32"/>
        </w:rPr>
        <w:t xml:space="preserve">31 </w:t>
      </w:r>
      <w:r w:rsidR="00717219" w:rsidRPr="004D2522">
        <w:rPr>
          <w:rFonts w:ascii="TH SarabunPSK" w:hAnsi="TH SarabunPSK" w:cs="TH SarabunPSK" w:hint="cs"/>
          <w:spacing w:val="-10"/>
          <w:sz w:val="32"/>
          <w:szCs w:val="32"/>
          <w:cs/>
        </w:rPr>
        <w:t xml:space="preserve">มกราคม </w:t>
      </w:r>
      <w:r w:rsidR="00717219" w:rsidRPr="004D2522">
        <w:rPr>
          <w:rFonts w:ascii="TH SarabunPSK" w:hAnsi="TH SarabunPSK" w:cs="TH SarabunPSK"/>
          <w:spacing w:val="-10"/>
          <w:sz w:val="32"/>
          <w:szCs w:val="32"/>
        </w:rPr>
        <w:t xml:space="preserve">2570 </w:t>
      </w:r>
      <w:r w:rsidR="00717219" w:rsidRPr="004D2522">
        <w:rPr>
          <w:rFonts w:ascii="TH SarabunPSK" w:hAnsi="TH SarabunPSK" w:cs="TH SarabunPSK"/>
          <w:spacing w:val="-10"/>
          <w:sz w:val="32"/>
          <w:szCs w:val="32"/>
          <w:cs/>
        </w:rPr>
        <w:t>และไม่ได้ทำการ</w:t>
      </w:r>
      <w:r w:rsidR="00717219" w:rsidRPr="004D2522">
        <w:rPr>
          <w:rFonts w:ascii="TH SarabunPSK" w:hAnsi="TH SarabunPSK" w:cs="TH SarabunPSK" w:hint="cs"/>
          <w:spacing w:val="-10"/>
          <w:sz w:val="32"/>
          <w:szCs w:val="32"/>
          <w:cs/>
        </w:rPr>
        <w:t>เทียบโอน</w:t>
      </w:r>
      <w:r w:rsidR="00717219" w:rsidRPr="004D2522">
        <w:rPr>
          <w:rFonts w:ascii="TH SarabunPSK" w:hAnsi="TH SarabunPSK" w:cs="TH SarabunPSK"/>
          <w:spacing w:val="-10"/>
          <w:sz w:val="32"/>
          <w:szCs w:val="32"/>
          <w:cs/>
        </w:rPr>
        <w:t>ใบอนุญาต</w:t>
      </w:r>
      <w:r w:rsidR="00717219" w:rsidRPr="004D2522">
        <w:rPr>
          <w:rFonts w:ascii="TH SarabunPSK" w:hAnsi="TH SarabunPSK" w:cs="TH SarabunPSK" w:hint="cs"/>
          <w:spacing w:val="-10"/>
          <w:sz w:val="32"/>
          <w:szCs w:val="32"/>
          <w:cs/>
        </w:rPr>
        <w:t xml:space="preserve">ศักยการบินดังกล่าว </w:t>
      </w:r>
      <w:r w:rsidR="00717219" w:rsidRPr="004D2522">
        <w:rPr>
          <w:rFonts w:ascii="TH SarabunPSK" w:hAnsi="TH SarabunPSK" w:cs="TH SarabunPSK"/>
          <w:spacing w:val="-10"/>
          <w:sz w:val="32"/>
          <w:szCs w:val="32"/>
          <w:cs/>
        </w:rPr>
        <w:t>โดยให้ถือว่าผ่านการฝึกอบรมหลักสูตร</w:t>
      </w:r>
      <w:r w:rsidR="00717219" w:rsidRPr="00071A37">
        <w:rPr>
          <w:rFonts w:ascii="TH SarabunPSK" w:hAnsi="TH SarabunPSK" w:cs="TH SarabunPSK"/>
          <w:sz w:val="32"/>
          <w:szCs w:val="32"/>
          <w:cs/>
        </w:rPr>
        <w:t xml:space="preserve"> </w:t>
      </w:r>
      <w:r w:rsidR="00717219" w:rsidRPr="00071A37">
        <w:rPr>
          <w:rFonts w:ascii="TH SarabunPSK" w:hAnsi="TH SarabunPSK" w:cs="TH SarabunPSK"/>
          <w:sz w:val="32"/>
          <w:szCs w:val="32"/>
        </w:rPr>
        <w:t xml:space="preserve">Multi-Crew Cooperation </w:t>
      </w:r>
      <w:r w:rsidR="00717219" w:rsidRPr="00071A37">
        <w:rPr>
          <w:rFonts w:ascii="TH SarabunPSK" w:hAnsi="TH SarabunPSK" w:cs="TH SarabunPSK"/>
          <w:sz w:val="32"/>
          <w:szCs w:val="32"/>
          <w:cs/>
        </w:rPr>
        <w:t>แล้ว</w:t>
      </w:r>
      <w:r w:rsidR="00717219">
        <w:rPr>
          <w:rFonts w:ascii="TH SarabunPSK" w:hAnsi="TH SarabunPSK" w:cs="TH SarabunPSK" w:hint="cs"/>
          <w:sz w:val="32"/>
          <w:szCs w:val="32"/>
          <w:cs/>
        </w:rPr>
        <w:t xml:space="preserve"> เพื่อเป็น</w:t>
      </w:r>
      <w:r w:rsidR="00717219" w:rsidRPr="00071A37">
        <w:rPr>
          <w:rFonts w:ascii="TH SarabunPSK" w:hAnsi="TH SarabunPSK" w:cs="TH SarabunPSK"/>
          <w:sz w:val="32"/>
          <w:szCs w:val="32"/>
          <w:cs/>
        </w:rPr>
        <w:t>การผ่อนผันและบรรเทาผลกระทบต่อผู้ถือใบอนุญาต</w:t>
      </w:r>
      <w:r w:rsidR="00717219">
        <w:rPr>
          <w:rFonts w:ascii="TH SarabunPSK" w:hAnsi="TH SarabunPSK" w:cs="TH SarabunPSK" w:hint="cs"/>
          <w:sz w:val="32"/>
          <w:szCs w:val="32"/>
          <w:cs/>
        </w:rPr>
        <w:t>นักบิน</w:t>
      </w:r>
      <w:r w:rsidR="00717219" w:rsidRPr="00071A37">
        <w:rPr>
          <w:rFonts w:ascii="TH SarabunPSK" w:hAnsi="TH SarabunPSK" w:cs="TH SarabunPSK"/>
          <w:sz w:val="32"/>
          <w:szCs w:val="32"/>
          <w:cs/>
        </w:rPr>
        <w:t>เดิม (</w:t>
      </w:r>
      <w:r w:rsidR="00717219" w:rsidRPr="00071A37">
        <w:rPr>
          <w:rFonts w:ascii="TH SarabunPSK" w:hAnsi="TH SarabunPSK" w:cs="TH SarabunPSK"/>
          <w:sz w:val="32"/>
          <w:szCs w:val="32"/>
        </w:rPr>
        <w:t>Regulatory Relief &amp; Transition Rules)</w:t>
      </w:r>
    </w:p>
    <w:p w14:paraId="2475DD6D" w14:textId="77777777" w:rsidR="00717219" w:rsidRDefault="00717219" w:rsidP="007A0C1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rPr>
        <w:t>Article 19 -</w:t>
      </w:r>
      <w:r w:rsidRPr="00717219">
        <w:t xml:space="preserve"> </w:t>
      </w:r>
      <w:r w:rsidRPr="00717219">
        <w:rPr>
          <w:rFonts w:ascii="TH SarabunPSK" w:hAnsi="TH SarabunPSK" w:cs="TH SarabunPSK"/>
          <w:sz w:val="32"/>
          <w:szCs w:val="32"/>
        </w:rPr>
        <w:t>Multi-Crew Cooperation</w:t>
      </w:r>
    </w:p>
    <w:p w14:paraId="2DC5BEC3" w14:textId="0A9C7CC5" w:rsidR="00717219" w:rsidRDefault="00717219" w:rsidP="007A0C1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(1) </w:t>
      </w:r>
      <w:r w:rsidRPr="00717219">
        <w:rPr>
          <w:rFonts w:ascii="TH SarabunPSK" w:hAnsi="TH SarabunPSK" w:cs="TH SarabunPSK"/>
          <w:sz w:val="32"/>
          <w:szCs w:val="32"/>
        </w:rPr>
        <w:t xml:space="preserve">Pilots holding a multi-pilot aircraft type rating first issued before the </w:t>
      </w:r>
      <w:r>
        <w:rPr>
          <w:rFonts w:ascii="TH SarabunPSK" w:hAnsi="TH SarabunPSK" w:cs="TH SarabunPSK"/>
          <w:sz w:val="32"/>
          <w:szCs w:val="32"/>
        </w:rPr>
        <w:br/>
      </w:r>
      <w:r w:rsidRPr="00717219">
        <w:rPr>
          <w:rFonts w:ascii="TH SarabunPSK" w:hAnsi="TH SarabunPSK" w:cs="TH SarabunPSK"/>
          <w:sz w:val="32"/>
          <w:szCs w:val="32"/>
        </w:rPr>
        <w:t>31 January 2027 shall be considered to comply with the requirements for MCC training course defined in TCAR PEL Part FCL.</w:t>
      </w:r>
      <w:r>
        <w:rPr>
          <w:rFonts w:ascii="TH SarabunPSK" w:hAnsi="TH SarabunPSK" w:cs="TH SarabunPSK"/>
          <w:sz w:val="32"/>
          <w:szCs w:val="32"/>
        </w:rPr>
        <w:t xml:space="preserve"> </w:t>
      </w:r>
    </w:p>
    <w:p w14:paraId="306B54EE" w14:textId="4D378061" w:rsidR="00717219" w:rsidRDefault="00717219" w:rsidP="007A0C1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(2) </w:t>
      </w:r>
      <w:r w:rsidRPr="00717219">
        <w:rPr>
          <w:rFonts w:ascii="TH SarabunPSK" w:hAnsi="TH SarabunPSK" w:cs="TH SarabunPSK"/>
          <w:sz w:val="32"/>
          <w:szCs w:val="32"/>
        </w:rPr>
        <w:t>Pilots holding a TCAR PEL Part FCL CPL issued from the conversion of license issued under legacy regulations who demonstrat</w:t>
      </w:r>
      <w:r>
        <w:rPr>
          <w:rFonts w:ascii="TH SarabunPSK" w:hAnsi="TH SarabunPSK" w:cs="TH SarabunPSK"/>
          <w:sz w:val="32"/>
          <w:szCs w:val="32"/>
        </w:rPr>
        <w:t>e</w:t>
      </w:r>
      <w:r w:rsidRPr="00717219">
        <w:rPr>
          <w:rFonts w:ascii="TH SarabunPSK" w:hAnsi="TH SarabunPSK" w:cs="TH SarabunPSK"/>
          <w:sz w:val="32"/>
          <w:szCs w:val="32"/>
        </w:rPr>
        <w:t xml:space="preserve"> experience of at least 500 flight hours on </w:t>
      </w:r>
      <w:proofErr w:type="spellStart"/>
      <w:r w:rsidRPr="00717219">
        <w:rPr>
          <w:rFonts w:ascii="TH SarabunPSK" w:hAnsi="TH SarabunPSK" w:cs="TH SarabunPSK"/>
          <w:sz w:val="32"/>
          <w:szCs w:val="32"/>
        </w:rPr>
        <w:t>aeroplane</w:t>
      </w:r>
      <w:proofErr w:type="spellEnd"/>
      <w:r w:rsidRPr="00717219">
        <w:rPr>
          <w:rFonts w:ascii="TH SarabunPSK" w:hAnsi="TH SarabunPSK" w:cs="TH SarabunPSK"/>
          <w:sz w:val="32"/>
          <w:szCs w:val="32"/>
        </w:rPr>
        <w:t xml:space="preserve"> in appropriate multi-pilot operations or 350 flight hours on multi-pilot helicopter shall be considered to have demonstrated equivalence with MCC requirements to comply with the prerequisite of ATPL.</w:t>
      </w:r>
    </w:p>
    <w:p w14:paraId="31C4BF2B" w14:textId="15B21A83" w:rsidR="00717219" w:rsidRDefault="00717219" w:rsidP="007A0C1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(3) </w:t>
      </w:r>
      <w:r w:rsidRPr="00717219">
        <w:rPr>
          <w:rFonts w:ascii="TH SarabunPSK" w:hAnsi="TH SarabunPSK" w:cs="TH SarabunPSK"/>
          <w:sz w:val="32"/>
          <w:szCs w:val="32"/>
        </w:rPr>
        <w:t>Appropriate multi-pilot operations are defined as operations conducted by a flight crew composed of more than one pilot in commercial air transport under applicable operational rules (ORO.FC.200 or equivalent) shall be considered to comply with the requirements for MCC training course defined in TCAR PEL Part FCL.</w:t>
      </w:r>
    </w:p>
    <w:p w14:paraId="0AE1491F" w14:textId="77777777" w:rsidR="00717219" w:rsidRPr="00265785" w:rsidRDefault="00717219" w:rsidP="00717219">
      <w:pPr>
        <w:pStyle w:val="ListParagraph"/>
        <w:spacing w:before="240" w:after="0" w:line="240" w:lineRule="auto"/>
        <w:ind w:left="0" w:firstLine="567"/>
        <w:contextualSpacing w:val="0"/>
        <w:jc w:val="thaiDistribute"/>
        <w:rPr>
          <w:rFonts w:ascii="TH SarabunPSK" w:hAnsi="TH SarabunPSK" w:cs="TH SarabunPSK"/>
          <w:sz w:val="32"/>
          <w:szCs w:val="32"/>
        </w:rPr>
      </w:pPr>
      <w:r w:rsidRPr="00265785">
        <w:rPr>
          <w:rFonts w:ascii="TH SarabunPSK" w:hAnsi="TH SarabunPSK" w:cs="TH SarabunPSK"/>
          <w:sz w:val="32"/>
          <w:szCs w:val="32"/>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FBED74A" w14:textId="77777777" w:rsidR="00717219" w:rsidRPr="00265785" w:rsidRDefault="00717219" w:rsidP="0071721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21C09CAC" w14:textId="1CD311F4" w:rsidR="00717219" w:rsidRDefault="00717219" w:rsidP="00717219">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3FEB5BE" w14:textId="77777777" w:rsidR="00C56157" w:rsidRDefault="00C56157" w:rsidP="00C56157">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8647BFB" w14:textId="71F52AD1" w:rsidR="00717219" w:rsidRDefault="00717219" w:rsidP="00717219">
      <w:pPr>
        <w:pStyle w:val="ListParagraph"/>
        <w:tabs>
          <w:tab w:val="left" w:pos="1418"/>
        </w:tabs>
        <w:spacing w:after="0" w:line="240" w:lineRule="auto"/>
        <w:ind w:left="0"/>
        <w:jc w:val="thaiDistribute"/>
        <w:rPr>
          <w:rFonts w:ascii="TH SarabunPSK" w:hAnsi="TH SarabunPSK" w:cs="TH SarabunPSK"/>
          <w:sz w:val="32"/>
          <w:szCs w:val="32"/>
        </w:rPr>
      </w:pPr>
    </w:p>
    <w:p w14:paraId="65787D93" w14:textId="5A764EBC" w:rsidR="00717219" w:rsidRDefault="00717219" w:rsidP="00717219">
      <w:pPr>
        <w:pStyle w:val="ListParagraph"/>
        <w:tabs>
          <w:tab w:val="left" w:pos="1418"/>
        </w:tabs>
        <w:spacing w:after="0" w:line="240" w:lineRule="auto"/>
        <w:ind w:left="0"/>
        <w:jc w:val="thaiDistribute"/>
        <w:rPr>
          <w:rFonts w:ascii="TH SarabunPSK" w:hAnsi="TH SarabunPSK" w:cs="TH SarabunPSK"/>
          <w:sz w:val="32"/>
          <w:szCs w:val="32"/>
        </w:rPr>
      </w:pPr>
    </w:p>
    <w:p w14:paraId="6379EAFA" w14:textId="77777777" w:rsidR="00717219" w:rsidRDefault="00717219" w:rsidP="00717219">
      <w:pPr>
        <w:pStyle w:val="ListParagraph"/>
        <w:tabs>
          <w:tab w:val="left" w:pos="1418"/>
        </w:tabs>
        <w:spacing w:after="0" w:line="240" w:lineRule="auto"/>
        <w:ind w:left="0"/>
        <w:jc w:val="thaiDistribute"/>
        <w:rPr>
          <w:rFonts w:ascii="TH SarabunPSK" w:hAnsi="TH SarabunPSK" w:cs="TH SarabunPSK"/>
          <w:sz w:val="32"/>
          <w:szCs w:val="32"/>
        </w:rPr>
      </w:pPr>
    </w:p>
    <w:p w14:paraId="754746DA" w14:textId="77777777" w:rsidR="00717219" w:rsidRPr="00265785" w:rsidRDefault="00717219" w:rsidP="00717219">
      <w:pPr>
        <w:spacing w:after="0" w:line="240" w:lineRule="auto"/>
        <w:rPr>
          <w:rFonts w:ascii="TH SarabunPSK" w:hAnsi="TH SarabunPSK" w:cs="TH SarabunPSK"/>
          <w:sz w:val="32"/>
          <w:szCs w:val="32"/>
        </w:rPr>
      </w:pPr>
      <w:r w:rsidRPr="00265785">
        <w:rPr>
          <w:rFonts w:ascii="TH SarabunPSK" w:hAnsi="TH SarabunPSK" w:cs="TH SarabunPSK"/>
          <w:sz w:val="32"/>
          <w:szCs w:val="32"/>
          <w:cs/>
        </w:rPr>
        <w:lastRenderedPageBreak/>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A760744" w14:textId="77777777" w:rsidR="00717219" w:rsidRPr="00265785" w:rsidRDefault="00717219" w:rsidP="0071721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D018F1A" w14:textId="77777777" w:rsidR="00717219" w:rsidRPr="00265785" w:rsidRDefault="00717219" w:rsidP="0071721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FDB924B" w14:textId="77777777" w:rsidR="00717219" w:rsidRPr="00265785" w:rsidRDefault="00717219" w:rsidP="00717219">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1588036B" w14:textId="77777777" w:rsidR="00717219" w:rsidRPr="00265785" w:rsidRDefault="00717219" w:rsidP="00717219">
      <w:pPr>
        <w:spacing w:after="0" w:line="240" w:lineRule="auto"/>
        <w:rPr>
          <w:rFonts w:ascii="TH SarabunPSK" w:hAnsi="TH SarabunPSK" w:cs="TH SarabunPSK"/>
          <w:sz w:val="32"/>
          <w:szCs w:val="32"/>
        </w:rPr>
      </w:pPr>
    </w:p>
    <w:p w14:paraId="1DF7CDE1" w14:textId="77777777" w:rsidR="00717219" w:rsidRPr="00265785" w:rsidRDefault="00717219" w:rsidP="00717219">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6A1F872" w14:textId="77777777" w:rsidR="00717219" w:rsidRPr="00265785" w:rsidRDefault="00717219" w:rsidP="0071721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EC500BC" w14:textId="77777777" w:rsidR="00717219" w:rsidRPr="00265785" w:rsidRDefault="00717219" w:rsidP="00717219">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76BA0589" w14:textId="77777777" w:rsidR="00717219" w:rsidRPr="00265785" w:rsidRDefault="00717219" w:rsidP="00717219">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77FE6CB" w14:textId="70C5B191" w:rsidR="00717219" w:rsidRDefault="00717219" w:rsidP="00717219">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6B39EDE0" w14:textId="4FF4294D" w:rsidR="00717219" w:rsidRDefault="00717219" w:rsidP="00717219">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6. </w:t>
      </w:r>
      <w:r w:rsidRPr="00717219">
        <w:rPr>
          <w:rFonts w:ascii="TH SarabunPSK" w:hAnsi="TH SarabunPSK" w:cs="TH SarabunPSK"/>
          <w:sz w:val="32"/>
          <w:szCs w:val="32"/>
          <w:cs/>
        </w:rPr>
        <w:t>แก้ไขกรอบระยะเวลาการเปลี่ยนผ่าน (</w:t>
      </w:r>
      <w:r w:rsidRPr="00717219">
        <w:rPr>
          <w:rFonts w:ascii="TH SarabunPSK" w:hAnsi="TH SarabunPSK" w:cs="TH SarabunPSK"/>
          <w:sz w:val="32"/>
          <w:szCs w:val="32"/>
        </w:rPr>
        <w:t xml:space="preserve">Transition Period Extension) </w:t>
      </w:r>
      <w:r w:rsidRPr="00717219">
        <w:rPr>
          <w:rFonts w:ascii="TH SarabunPSK" w:hAnsi="TH SarabunPSK" w:cs="TH SarabunPSK"/>
          <w:sz w:val="32"/>
          <w:szCs w:val="32"/>
          <w:cs/>
        </w:rPr>
        <w:t xml:space="preserve">ใน </w:t>
      </w:r>
      <w:r w:rsidRPr="00717219">
        <w:rPr>
          <w:rFonts w:ascii="TH SarabunPSK" w:hAnsi="TH SarabunPSK" w:cs="TH SarabunPSK"/>
          <w:sz w:val="32"/>
          <w:szCs w:val="32"/>
        </w:rPr>
        <w:t xml:space="preserve">Cover Regulation to TCAR PEL – Personnel Licensing Part – FCL Issue 02 Revision 00 Date DD MMM 2026 </w:t>
      </w:r>
      <w:r w:rsidRPr="00717219">
        <w:rPr>
          <w:rFonts w:ascii="TH SarabunPSK" w:hAnsi="TH SarabunPSK" w:cs="TH SarabunPSK"/>
          <w:sz w:val="32"/>
          <w:szCs w:val="32"/>
          <w:cs/>
        </w:rPr>
        <w:t xml:space="preserve">ในส่วน </w:t>
      </w:r>
      <w:r w:rsidRPr="00717219">
        <w:rPr>
          <w:rFonts w:ascii="TH SarabunPSK" w:hAnsi="TH SarabunPSK" w:cs="TH SarabunPSK"/>
          <w:sz w:val="32"/>
          <w:szCs w:val="32"/>
        </w:rPr>
        <w:t xml:space="preserve">Article </w:t>
      </w:r>
      <w:r>
        <w:rPr>
          <w:rFonts w:ascii="TH SarabunPSK" w:hAnsi="TH SarabunPSK" w:cs="TH SarabunPSK"/>
          <w:sz w:val="32"/>
          <w:szCs w:val="32"/>
        </w:rPr>
        <w:t>20</w:t>
      </w:r>
      <w:r w:rsidRPr="00717219">
        <w:rPr>
          <w:rFonts w:ascii="TH SarabunPSK" w:hAnsi="TH SarabunPSK" w:cs="TH SarabunPSK"/>
          <w:sz w:val="32"/>
          <w:szCs w:val="32"/>
        </w:rPr>
        <w:t xml:space="preserve"> –</w:t>
      </w:r>
      <w:r>
        <w:rPr>
          <w:rFonts w:ascii="TH SarabunPSK" w:hAnsi="TH SarabunPSK" w:cs="TH SarabunPSK"/>
          <w:sz w:val="32"/>
          <w:szCs w:val="32"/>
        </w:rPr>
        <w:t xml:space="preserve"> </w:t>
      </w:r>
      <w:r w:rsidRPr="00352211">
        <w:rPr>
          <w:rFonts w:ascii="TH SarabunPSK" w:hAnsi="TH SarabunPSK" w:cs="TH SarabunPSK"/>
          <w:spacing w:val="-8"/>
          <w:sz w:val="32"/>
          <w:szCs w:val="32"/>
        </w:rPr>
        <w:t>Transition of pilots’ examiners and instructors</w:t>
      </w:r>
      <w:r w:rsidRPr="00717219">
        <w:rPr>
          <w:rFonts w:ascii="TH SarabunPSK" w:hAnsi="TH SarabunPSK" w:cs="TH SarabunPSK"/>
          <w:sz w:val="32"/>
          <w:szCs w:val="32"/>
        </w:rPr>
        <w:t xml:space="preserve"> </w:t>
      </w:r>
      <w:r w:rsidRPr="00717219">
        <w:rPr>
          <w:rFonts w:ascii="TH SarabunPSK" w:hAnsi="TH SarabunPSK" w:cs="TH SarabunPSK"/>
          <w:sz w:val="32"/>
          <w:szCs w:val="32"/>
          <w:cs/>
        </w:rPr>
        <w:t xml:space="preserve">ให้สอดคล้องกับข้อกำหนด กพท. ฉบับที่ </w:t>
      </w:r>
      <w:r w:rsidRPr="00717219">
        <w:rPr>
          <w:rFonts w:ascii="TH SarabunPSK" w:hAnsi="TH SarabunPSK" w:cs="TH SarabunPSK"/>
          <w:sz w:val="32"/>
          <w:szCs w:val="32"/>
        </w:rPr>
        <w:t xml:space="preserve">124 </w:t>
      </w:r>
      <w:r w:rsidRPr="00717219">
        <w:rPr>
          <w:rFonts w:ascii="TH SarabunPSK" w:hAnsi="TH SarabunPSK" w:cs="TH SarabunPSK"/>
          <w:sz w:val="32"/>
          <w:szCs w:val="32"/>
          <w:cs/>
        </w:rPr>
        <w:t>ว่าด้วยการขอและการออกใบอนุญาตผู้ประจำหน้าที่และการบันทึกศักยในใบอนุญาต</w:t>
      </w:r>
      <w:r>
        <w:rPr>
          <w:rFonts w:ascii="TH SarabunPSK" w:hAnsi="TH SarabunPSK" w:cs="TH SarabunPSK"/>
          <w:sz w:val="32"/>
          <w:szCs w:val="32"/>
          <w:cs/>
        </w:rPr>
        <w:br/>
      </w:r>
      <w:r w:rsidRPr="00717219">
        <w:rPr>
          <w:rFonts w:ascii="TH SarabunPSK" w:hAnsi="TH SarabunPSK" w:cs="TH SarabunPSK"/>
          <w:sz w:val="32"/>
          <w:szCs w:val="32"/>
          <w:cs/>
        </w:rPr>
        <w:t xml:space="preserve">ผู้ประจำหน้าที่ ประกาศเมื่อวันที่ </w:t>
      </w:r>
      <w:r w:rsidRPr="00717219">
        <w:rPr>
          <w:rFonts w:ascii="TH SarabunPSK" w:hAnsi="TH SarabunPSK" w:cs="TH SarabunPSK"/>
          <w:sz w:val="32"/>
          <w:szCs w:val="32"/>
        </w:rPr>
        <w:t xml:space="preserve">25 </w:t>
      </w:r>
      <w:r w:rsidRPr="00717219">
        <w:rPr>
          <w:rFonts w:ascii="TH SarabunPSK" w:hAnsi="TH SarabunPSK" w:cs="TH SarabunPSK"/>
          <w:sz w:val="32"/>
          <w:szCs w:val="32"/>
          <w:cs/>
        </w:rPr>
        <w:t xml:space="preserve">สิงหาคม </w:t>
      </w:r>
      <w:r w:rsidRPr="00717219">
        <w:rPr>
          <w:rFonts w:ascii="TH SarabunPSK" w:hAnsi="TH SarabunPSK" w:cs="TH SarabunPSK"/>
          <w:sz w:val="32"/>
          <w:szCs w:val="32"/>
        </w:rPr>
        <w:t xml:space="preserve">2569 </w:t>
      </w:r>
      <w:r w:rsidRPr="00717219">
        <w:rPr>
          <w:rFonts w:ascii="TH SarabunPSK" w:hAnsi="TH SarabunPSK" w:cs="TH SarabunPSK"/>
          <w:sz w:val="32"/>
          <w:szCs w:val="32"/>
          <w:cs/>
        </w:rPr>
        <w:t xml:space="preserve">ที่มีการขยายระยะเวลาในการเทียบโอนใบอนุญาตไปอีก </w:t>
      </w:r>
      <w:r w:rsidRPr="00717219">
        <w:rPr>
          <w:rFonts w:ascii="TH SarabunPSK" w:hAnsi="TH SarabunPSK" w:cs="TH SarabunPSK"/>
          <w:sz w:val="32"/>
          <w:szCs w:val="32"/>
        </w:rPr>
        <w:t xml:space="preserve">1 </w:t>
      </w:r>
      <w:r w:rsidRPr="00717219">
        <w:rPr>
          <w:rFonts w:ascii="TH SarabunPSK" w:hAnsi="TH SarabunPSK" w:cs="TH SarabunPSK"/>
          <w:sz w:val="32"/>
          <w:szCs w:val="32"/>
          <w:cs/>
        </w:rPr>
        <w:t xml:space="preserve">ปี จนถึงวันที่ </w:t>
      </w:r>
      <w:r w:rsidRPr="00717219">
        <w:rPr>
          <w:rFonts w:ascii="TH SarabunPSK" w:hAnsi="TH SarabunPSK" w:cs="TH SarabunPSK"/>
          <w:sz w:val="32"/>
          <w:szCs w:val="32"/>
        </w:rPr>
        <w:t xml:space="preserve">23 </w:t>
      </w:r>
      <w:r w:rsidRPr="00717219">
        <w:rPr>
          <w:rFonts w:ascii="TH SarabunPSK" w:hAnsi="TH SarabunPSK" w:cs="TH SarabunPSK"/>
          <w:sz w:val="32"/>
          <w:szCs w:val="32"/>
          <w:cs/>
        </w:rPr>
        <w:t xml:space="preserve">ธันวาคม </w:t>
      </w:r>
      <w:r w:rsidRPr="00717219">
        <w:rPr>
          <w:rFonts w:ascii="TH SarabunPSK" w:hAnsi="TH SarabunPSK" w:cs="TH SarabunPSK"/>
          <w:sz w:val="32"/>
          <w:szCs w:val="32"/>
        </w:rPr>
        <w:t>2570</w:t>
      </w:r>
    </w:p>
    <w:p w14:paraId="64E1467D" w14:textId="55FA43FC" w:rsidR="006F2075" w:rsidRDefault="006F2075" w:rsidP="00717219">
      <w:pPr>
        <w:pStyle w:val="ListParagraph"/>
        <w:tabs>
          <w:tab w:val="left" w:pos="1418"/>
        </w:tabs>
        <w:spacing w:after="0" w:line="240" w:lineRule="auto"/>
        <w:ind w:left="0"/>
        <w:jc w:val="thaiDistribute"/>
        <w:rPr>
          <w:rFonts w:ascii="TH SarabunPSK" w:hAnsi="TH SarabunPSK" w:cs="TH SarabunPSK"/>
          <w:sz w:val="32"/>
          <w:szCs w:val="32"/>
          <w:lang w:val="en-GB"/>
        </w:rPr>
      </w:pPr>
      <w:r>
        <w:rPr>
          <w:rFonts w:ascii="TH SarabunPSK" w:hAnsi="TH SarabunPSK" w:cs="TH SarabunPSK"/>
          <w:sz w:val="32"/>
          <w:szCs w:val="32"/>
          <w:cs/>
        </w:rPr>
        <w:tab/>
      </w:r>
      <w:r w:rsidRPr="000575A5">
        <w:rPr>
          <w:rFonts w:ascii="TH SarabunPSK" w:hAnsi="TH SarabunPSK" w:cs="TH SarabunPSK"/>
          <w:sz w:val="32"/>
          <w:szCs w:val="32"/>
        </w:rPr>
        <w:t xml:space="preserve">Article 20 - </w:t>
      </w:r>
      <w:r w:rsidRPr="000575A5">
        <w:rPr>
          <w:rFonts w:ascii="TH SarabunPSK" w:hAnsi="TH SarabunPSK" w:cs="TH SarabunPSK"/>
          <w:sz w:val="32"/>
          <w:szCs w:val="32"/>
          <w:lang w:val="en-GB"/>
        </w:rPr>
        <w:t>Transition of pilots</w:t>
      </w:r>
      <w:r w:rsidRPr="000575A5">
        <w:rPr>
          <w:rFonts w:ascii="TH SarabunPSK" w:hAnsi="TH SarabunPSK" w:cs="TH SarabunPSK"/>
          <w:bCs/>
          <w:sz w:val="32"/>
          <w:szCs w:val="32"/>
          <w:cs/>
        </w:rPr>
        <w:t xml:space="preserve">’ </w:t>
      </w:r>
      <w:r w:rsidRPr="000575A5">
        <w:rPr>
          <w:rFonts w:ascii="TH SarabunPSK" w:hAnsi="TH SarabunPSK" w:cs="TH SarabunPSK"/>
          <w:sz w:val="32"/>
          <w:szCs w:val="32"/>
          <w:lang w:val="en-GB"/>
        </w:rPr>
        <w:t>examiners and instructors</w:t>
      </w:r>
    </w:p>
    <w:p w14:paraId="7D0EEC4A" w14:textId="678FCCC9" w:rsidR="006F2075" w:rsidRDefault="006F2075" w:rsidP="00717219">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lang w:val="en-GB"/>
        </w:rPr>
        <w:tab/>
      </w:r>
      <w:r>
        <w:rPr>
          <w:rFonts w:ascii="TH SarabunPSK" w:hAnsi="TH SarabunPSK" w:cs="TH SarabunPSK"/>
          <w:sz w:val="32"/>
          <w:szCs w:val="32"/>
        </w:rPr>
        <w:t xml:space="preserve">(1) </w:t>
      </w:r>
      <w:r w:rsidRPr="006F2075">
        <w:rPr>
          <w:rFonts w:ascii="TH SarabunPSK" w:hAnsi="TH SarabunPSK" w:cs="TH SarabunPSK"/>
          <w:sz w:val="32"/>
          <w:szCs w:val="32"/>
        </w:rPr>
        <w:t>Transition for examiners:</w:t>
      </w:r>
    </w:p>
    <w:p w14:paraId="12B01922" w14:textId="2124E739" w:rsidR="006F2075" w:rsidRDefault="006F2075" w:rsidP="00717219">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(a) </w:t>
      </w:r>
      <w:r w:rsidRPr="006F2075">
        <w:rPr>
          <w:rFonts w:ascii="TH SarabunPSK" w:hAnsi="TH SarabunPSK" w:cs="TH SarabunPSK"/>
          <w:sz w:val="32"/>
          <w:szCs w:val="32"/>
        </w:rPr>
        <w:t xml:space="preserve">To continue exercising their privileges for pilot checking and instructors assessment of competence beyond the 22 December 2025. Examiners shall have obtained a certificate issued in accordance with TCAR PEL Part </w:t>
      </w:r>
      <w:r>
        <w:rPr>
          <w:rFonts w:ascii="TH SarabunPSK" w:hAnsi="TH SarabunPSK" w:cs="TH SarabunPSK"/>
          <w:sz w:val="32"/>
          <w:szCs w:val="32"/>
        </w:rPr>
        <w:t>–</w:t>
      </w:r>
      <w:r w:rsidRPr="006F2075">
        <w:rPr>
          <w:rFonts w:ascii="TH SarabunPSK" w:hAnsi="TH SarabunPSK" w:cs="TH SarabunPSK"/>
          <w:sz w:val="32"/>
          <w:szCs w:val="32"/>
        </w:rPr>
        <w:t xml:space="preserve"> FCL</w:t>
      </w:r>
    </w:p>
    <w:p w14:paraId="27405A51" w14:textId="5BEA7CD3" w:rsidR="006F2075" w:rsidRDefault="006F2075" w:rsidP="00717219">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(2) </w:t>
      </w:r>
      <w:r w:rsidRPr="006F2075">
        <w:rPr>
          <w:rFonts w:ascii="TH SarabunPSK" w:hAnsi="TH SarabunPSK" w:cs="TH SarabunPSK"/>
          <w:sz w:val="32"/>
          <w:szCs w:val="32"/>
          <w:lang w:val="en-GB"/>
        </w:rPr>
        <w:t>Transition for</w:t>
      </w:r>
      <w:r w:rsidRPr="006F2075">
        <w:rPr>
          <w:rFonts w:ascii="TH SarabunPSK" w:hAnsi="TH SarabunPSK" w:cs="TH SarabunPSK"/>
          <w:sz w:val="32"/>
          <w:szCs w:val="32"/>
          <w:cs/>
        </w:rPr>
        <w:t xml:space="preserve"> </w:t>
      </w:r>
      <w:r w:rsidRPr="006F2075">
        <w:rPr>
          <w:rFonts w:ascii="TH SarabunPSK" w:hAnsi="TH SarabunPSK" w:cs="TH SarabunPSK"/>
          <w:sz w:val="32"/>
          <w:szCs w:val="32"/>
        </w:rPr>
        <w:t>instructors</w:t>
      </w:r>
    </w:p>
    <w:p w14:paraId="4DC39F64" w14:textId="19E1D3D8" w:rsidR="006F2075" w:rsidRPr="000575A5" w:rsidRDefault="006F2075" w:rsidP="00717219">
      <w:pPr>
        <w:pStyle w:val="ListParagraph"/>
        <w:tabs>
          <w:tab w:val="left" w:pos="1418"/>
        </w:tabs>
        <w:spacing w:after="0" w:line="240" w:lineRule="auto"/>
        <w:ind w:left="0"/>
        <w:jc w:val="thaiDistribute"/>
        <w:rPr>
          <w:rFonts w:ascii="TH SarabunPSK" w:hAnsi="TH SarabunPSK" w:cs="TH SarabunPSK"/>
          <w:b/>
          <w:bCs/>
          <w:sz w:val="32"/>
          <w:szCs w:val="32"/>
        </w:rPr>
      </w:pPr>
      <w:r>
        <w:rPr>
          <w:rFonts w:ascii="TH SarabunPSK" w:hAnsi="TH SarabunPSK" w:cs="TH SarabunPSK"/>
          <w:sz w:val="32"/>
          <w:szCs w:val="32"/>
        </w:rPr>
        <w:tab/>
        <w:t xml:space="preserve">     (a) </w:t>
      </w:r>
      <w:r w:rsidRPr="000575A5">
        <w:rPr>
          <w:rFonts w:ascii="TH SarabunPSK" w:hAnsi="TH SarabunPSK" w:cs="TH SarabunPSK"/>
          <w:sz w:val="32"/>
          <w:szCs w:val="32"/>
        </w:rPr>
        <w:t xml:space="preserve">Transition for instructors: To continue exercising the privileges of an instructor beyond </w:t>
      </w:r>
      <w:r w:rsidR="000575A5">
        <w:rPr>
          <w:rFonts w:ascii="TH SarabunPSK" w:hAnsi="TH SarabunPSK" w:cs="TH SarabunPSK"/>
          <w:sz w:val="32"/>
          <w:szCs w:val="32"/>
        </w:rPr>
        <w:t>2</w:t>
      </w:r>
      <w:r w:rsidRPr="000575A5">
        <w:rPr>
          <w:rFonts w:ascii="TH SarabunPSK" w:hAnsi="TH SarabunPSK" w:cs="TH SarabunPSK"/>
          <w:sz w:val="32"/>
          <w:szCs w:val="32"/>
          <w:cs/>
        </w:rPr>
        <w:t>3</w:t>
      </w:r>
      <w:r w:rsidRPr="000575A5">
        <w:rPr>
          <w:rFonts w:ascii="TH SarabunPSK" w:hAnsi="TH SarabunPSK" w:cs="TH SarabunPSK"/>
          <w:sz w:val="32"/>
          <w:szCs w:val="32"/>
        </w:rPr>
        <w:t>December</w:t>
      </w:r>
      <w:r w:rsidRPr="000575A5">
        <w:rPr>
          <w:rFonts w:ascii="TH SarabunPSK" w:hAnsi="TH SarabunPSK" w:cs="TH SarabunPSK"/>
          <w:sz w:val="32"/>
          <w:szCs w:val="32"/>
          <w:cs/>
        </w:rPr>
        <w:t xml:space="preserve"> 2027</w:t>
      </w:r>
      <w:r w:rsidRPr="000575A5">
        <w:rPr>
          <w:rFonts w:ascii="TH SarabunPSK" w:hAnsi="TH SarabunPSK" w:cs="TH SarabunPSK"/>
          <w:sz w:val="32"/>
          <w:szCs w:val="32"/>
        </w:rPr>
        <w:t>, the instructors shall have obtained an instructor certificate issued in accordance with TCAR PEL Part - FCL;</w:t>
      </w:r>
    </w:p>
    <w:p w14:paraId="3FCEDE5B" w14:textId="5ABD0DB0" w:rsidR="00B10046" w:rsidRDefault="006F2075" w:rsidP="00717219">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b/>
          <w:bCs/>
          <w:sz w:val="28"/>
        </w:rPr>
        <w:tab/>
      </w:r>
      <w:r>
        <w:rPr>
          <w:rFonts w:ascii="TH SarabunPSK" w:hAnsi="TH SarabunPSK" w:cs="TH SarabunPSK"/>
          <w:b/>
          <w:bCs/>
          <w:sz w:val="28"/>
        </w:rPr>
        <w:tab/>
        <w:t xml:space="preserve">     </w:t>
      </w:r>
      <w:r>
        <w:rPr>
          <w:rFonts w:ascii="TH SarabunPSK" w:hAnsi="TH SarabunPSK" w:cs="TH SarabunPSK"/>
          <w:sz w:val="28"/>
        </w:rPr>
        <w:t>(b)</w:t>
      </w:r>
      <w:r w:rsidR="00B10046">
        <w:rPr>
          <w:rFonts w:ascii="TH SarabunPSK" w:hAnsi="TH SarabunPSK" w:cs="TH SarabunPSK"/>
          <w:sz w:val="28"/>
        </w:rPr>
        <w:t xml:space="preserve"> </w:t>
      </w:r>
      <w:r w:rsidR="000575A5" w:rsidRPr="000575A5">
        <w:rPr>
          <w:rFonts w:ascii="TH SarabunPSK" w:hAnsi="TH SarabunPSK" w:cs="TH SarabunPSK"/>
          <w:sz w:val="32"/>
          <w:szCs w:val="32"/>
        </w:rPr>
        <w:t>Notwithstanding (2) (a), instructors delivering type rating courses under an AOC Certificate may continue to exercise their privileges granted in accordance with the regulations in force before TCAR PEL Part - FCL entry into force, until 21 December 2026.</w:t>
      </w:r>
    </w:p>
    <w:p w14:paraId="3AB9BA30" w14:textId="77777777" w:rsidR="00B10046" w:rsidRPr="00265785" w:rsidRDefault="00B10046" w:rsidP="00B10046">
      <w:pPr>
        <w:pStyle w:val="ListParagraph"/>
        <w:spacing w:before="240" w:after="0" w:line="240" w:lineRule="auto"/>
        <w:ind w:left="0" w:firstLine="567"/>
        <w:contextualSpacing w:val="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02289929" w14:textId="77777777" w:rsidR="00B10046" w:rsidRPr="00265785" w:rsidRDefault="00B10046" w:rsidP="00B10046">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3A8CA7EA" w14:textId="3FA526FF" w:rsidR="00B10046" w:rsidRDefault="00B10046" w:rsidP="00B10046">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1129699" w14:textId="77777777" w:rsidR="00B10046" w:rsidRDefault="00B10046" w:rsidP="00B10046">
      <w:pPr>
        <w:pStyle w:val="ListParagraph"/>
        <w:tabs>
          <w:tab w:val="left" w:pos="1418"/>
        </w:tabs>
        <w:spacing w:after="0" w:line="240" w:lineRule="auto"/>
        <w:ind w:left="0"/>
        <w:jc w:val="thaiDistribute"/>
        <w:rPr>
          <w:rFonts w:ascii="TH SarabunPSK" w:hAnsi="TH SarabunPSK" w:cs="TH SarabunPSK"/>
          <w:sz w:val="32"/>
          <w:szCs w:val="32"/>
        </w:rPr>
      </w:pPr>
    </w:p>
    <w:p w14:paraId="01283637" w14:textId="5F511D6B" w:rsidR="00B10046" w:rsidRPr="00265785" w:rsidRDefault="00B10046" w:rsidP="00B10046">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00C56157">
        <w:rPr>
          <w:rFonts w:ascii="TH SarabunPSK" w:hAnsi="TH SarabunPSK" w:cs="TH SarabunPSK" w:hint="cs"/>
          <w:sz w:val="32"/>
          <w:szCs w:val="32"/>
          <w:cs/>
        </w:rPr>
        <w:t xml:space="preserve">       </w:t>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7EB48C28" w14:textId="77777777" w:rsidR="00B10046" w:rsidRPr="00265785" w:rsidRDefault="00B10046" w:rsidP="00B10046">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F71D2DD" w14:textId="77777777" w:rsidR="00B10046" w:rsidRPr="00265785" w:rsidRDefault="00B10046" w:rsidP="00B10046">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7CB36915" w14:textId="77777777" w:rsidR="00B10046" w:rsidRPr="00265785" w:rsidRDefault="00B10046" w:rsidP="00B10046">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0B4F0F18" w14:textId="77777777" w:rsidR="00B10046" w:rsidRPr="00265785" w:rsidRDefault="00B10046" w:rsidP="00B10046">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302B96C" w14:textId="77777777" w:rsidR="00B10046" w:rsidRPr="00265785" w:rsidRDefault="00B10046" w:rsidP="00B10046">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A905CCB" w14:textId="77777777" w:rsidR="00B10046" w:rsidRPr="00265785" w:rsidRDefault="00B10046" w:rsidP="00B10046">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F44BBA1" w14:textId="77777777" w:rsidR="00B10046" w:rsidRPr="00265785" w:rsidRDefault="00B10046" w:rsidP="00B10046">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ADEC7D6" w14:textId="7E352897" w:rsidR="00B10046" w:rsidRDefault="00B10046" w:rsidP="00B10046">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58631966" w14:textId="6CD2314C" w:rsidR="00B10046" w:rsidRDefault="00B10046" w:rsidP="00B10046">
      <w:pPr>
        <w:pStyle w:val="ListParagraph"/>
        <w:tabs>
          <w:tab w:val="left" w:pos="1418"/>
        </w:tabs>
        <w:spacing w:after="0" w:line="240" w:lineRule="auto"/>
        <w:ind w:left="0"/>
        <w:jc w:val="thaiDistribute"/>
        <w:rPr>
          <w:rFonts w:ascii="TH SarabunPSK" w:hAnsi="TH SarabunPSK" w:cs="TH SarabunPSK"/>
          <w:b/>
          <w:bCs/>
          <w:sz w:val="32"/>
          <w:szCs w:val="32"/>
          <w:u w:val="single"/>
        </w:rPr>
      </w:pPr>
    </w:p>
    <w:p w14:paraId="3A0B5CD2" w14:textId="7B52DDEC" w:rsidR="00B10046" w:rsidRDefault="00B10046"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7. </w:t>
      </w:r>
      <w:r>
        <w:rPr>
          <w:rFonts w:ascii="TH SarabunPSK" w:hAnsi="TH SarabunPSK" w:cs="TH SarabunPSK" w:hint="cs"/>
          <w:sz w:val="32"/>
          <w:szCs w:val="32"/>
          <w:cs/>
        </w:rPr>
        <w:t xml:space="preserve">แก้ไขรายละเอียดใน </w:t>
      </w:r>
      <w:r w:rsidRPr="003C27F5">
        <w:rPr>
          <w:rFonts w:ascii="TH SarabunPSK" w:hAnsi="TH SarabunPSK" w:cs="TH SarabunPSK" w:hint="cs"/>
          <w:spacing w:val="-10"/>
          <w:sz w:val="32"/>
          <w:szCs w:val="32"/>
        </w:rPr>
        <w:t>Cover Regulation</w:t>
      </w:r>
      <w:r w:rsidRPr="003C27F5">
        <w:rPr>
          <w:rFonts w:ascii="TH SarabunPSK" w:hAnsi="TH SarabunPSK" w:cs="TH SarabunPSK" w:hint="cs"/>
          <w:spacing w:val="-10"/>
          <w:sz w:val="32"/>
          <w:szCs w:val="32"/>
          <w:cs/>
        </w:rPr>
        <w:t xml:space="preserve"> </w:t>
      </w:r>
      <w:r w:rsidRPr="005C6C5D">
        <w:rPr>
          <w:rFonts w:ascii="TH SarabunPSK" w:hAnsi="TH SarabunPSK" w:cs="TH SarabunPSK" w:hint="cs"/>
          <w:spacing w:val="-12"/>
          <w:sz w:val="32"/>
          <w:szCs w:val="32"/>
        </w:rPr>
        <w:t xml:space="preserve">to TCAR PEL – Personnel Licensing Part – FCL Issue </w:t>
      </w:r>
      <w:r w:rsidRPr="005C6C5D">
        <w:rPr>
          <w:rFonts w:ascii="TH SarabunPSK" w:hAnsi="TH SarabunPSK" w:cs="TH SarabunPSK" w:hint="cs"/>
          <w:spacing w:val="-12"/>
          <w:sz w:val="32"/>
          <w:szCs w:val="32"/>
          <w:cs/>
        </w:rPr>
        <w:t>0</w:t>
      </w:r>
      <w:r w:rsidRPr="005C6C5D">
        <w:rPr>
          <w:rFonts w:ascii="TH SarabunPSK" w:hAnsi="TH SarabunPSK" w:cs="TH SarabunPSK" w:hint="cs"/>
          <w:spacing w:val="-12"/>
          <w:sz w:val="32"/>
          <w:szCs w:val="32"/>
        </w:rPr>
        <w:t xml:space="preserve">2 Revision </w:t>
      </w:r>
      <w:r w:rsidRPr="005C6C5D">
        <w:rPr>
          <w:rFonts w:ascii="TH SarabunPSK" w:hAnsi="TH SarabunPSK" w:cs="TH SarabunPSK" w:hint="cs"/>
          <w:spacing w:val="-12"/>
          <w:sz w:val="32"/>
          <w:szCs w:val="32"/>
          <w:cs/>
        </w:rPr>
        <w:t>0</w:t>
      </w:r>
      <w:r w:rsidRPr="005C6C5D">
        <w:rPr>
          <w:rFonts w:ascii="TH SarabunPSK" w:hAnsi="TH SarabunPSK" w:cs="TH SarabunPSK" w:hint="cs"/>
          <w:spacing w:val="-12"/>
          <w:sz w:val="32"/>
          <w:szCs w:val="32"/>
        </w:rPr>
        <w:t xml:space="preserve">0 Date DD MMM </w:t>
      </w:r>
      <w:r w:rsidRPr="005C6C5D">
        <w:rPr>
          <w:rFonts w:ascii="TH SarabunPSK" w:hAnsi="TH SarabunPSK" w:cs="TH SarabunPSK" w:hint="cs"/>
          <w:spacing w:val="-12"/>
          <w:sz w:val="32"/>
          <w:szCs w:val="32"/>
          <w:cs/>
        </w:rPr>
        <w:t>2026</w:t>
      </w:r>
      <w:r>
        <w:rPr>
          <w:rFonts w:ascii="TH SarabunPSK" w:hAnsi="TH SarabunPSK" w:cs="TH SarabunPSK" w:hint="cs"/>
          <w:spacing w:val="-12"/>
          <w:sz w:val="32"/>
          <w:szCs w:val="32"/>
          <w:cs/>
        </w:rPr>
        <w:t xml:space="preserve"> ในส่วน </w:t>
      </w:r>
      <w:r>
        <w:rPr>
          <w:rFonts w:ascii="TH SarabunPSK" w:hAnsi="TH SarabunPSK" w:cs="TH SarabunPSK"/>
          <w:spacing w:val="-12"/>
          <w:sz w:val="32"/>
          <w:szCs w:val="32"/>
        </w:rPr>
        <w:t>Article</w:t>
      </w:r>
      <w:r>
        <w:rPr>
          <w:rFonts w:ascii="TH SarabunPSK" w:hAnsi="TH SarabunPSK" w:cs="TH SarabunPSK"/>
          <w:sz w:val="32"/>
          <w:szCs w:val="32"/>
        </w:rPr>
        <w:t xml:space="preserve"> 21 - </w:t>
      </w:r>
      <w:r w:rsidRPr="00071A37">
        <w:rPr>
          <w:rFonts w:ascii="TH SarabunPSK" w:hAnsi="TH SarabunPSK" w:cs="TH SarabunPSK"/>
          <w:sz w:val="32"/>
          <w:szCs w:val="32"/>
        </w:rPr>
        <w:t>Transition for Theoretical knowledge examination</w:t>
      </w:r>
      <w:r>
        <w:rPr>
          <w:rFonts w:ascii="TH SarabunPSK" w:hAnsi="TH SarabunPSK" w:cs="TH SarabunPSK"/>
          <w:sz w:val="32"/>
          <w:szCs w:val="32"/>
        </w:rPr>
        <w:t xml:space="preserve"> </w:t>
      </w:r>
      <w:r>
        <w:rPr>
          <w:rFonts w:ascii="TH SarabunPSK" w:hAnsi="TH SarabunPSK" w:cs="TH SarabunPSK" w:hint="cs"/>
          <w:sz w:val="32"/>
          <w:szCs w:val="32"/>
          <w:cs/>
        </w:rPr>
        <w:t>โดยกำหนดเพิ่มเติม</w:t>
      </w:r>
      <w:r w:rsidRPr="00071A37">
        <w:rPr>
          <w:rFonts w:ascii="TH SarabunPSK" w:hAnsi="TH SarabunPSK" w:cs="TH SarabunPSK"/>
          <w:sz w:val="32"/>
          <w:szCs w:val="32"/>
          <w:cs/>
        </w:rPr>
        <w:t>เงื่อนไขการยกเว้นสำหรับกลุ่มนักบินพาณิชย์</w:t>
      </w:r>
      <w:r>
        <w:rPr>
          <w:rFonts w:ascii="TH SarabunPSK" w:hAnsi="TH SarabunPSK" w:cs="TH SarabunPSK" w:hint="cs"/>
          <w:sz w:val="32"/>
          <w:szCs w:val="32"/>
          <w:cs/>
        </w:rPr>
        <w:t>ตรี</w:t>
      </w:r>
      <w:r w:rsidRPr="00071A37">
        <w:rPr>
          <w:rFonts w:ascii="TH SarabunPSK" w:hAnsi="TH SarabunPSK" w:cs="TH SarabunPSK"/>
          <w:sz w:val="32"/>
          <w:szCs w:val="32"/>
          <w:cs/>
        </w:rPr>
        <w:t xml:space="preserve"> (</w:t>
      </w:r>
      <w:r w:rsidRPr="00071A37">
        <w:rPr>
          <w:rFonts w:ascii="TH SarabunPSK" w:hAnsi="TH SarabunPSK" w:cs="TH SarabunPSK"/>
          <w:sz w:val="32"/>
          <w:szCs w:val="32"/>
        </w:rPr>
        <w:t xml:space="preserve">CPL) </w:t>
      </w:r>
      <w:r w:rsidRPr="00071A37">
        <w:rPr>
          <w:rFonts w:ascii="TH SarabunPSK" w:hAnsi="TH SarabunPSK" w:cs="TH SarabunPSK"/>
          <w:sz w:val="32"/>
          <w:szCs w:val="32"/>
          <w:cs/>
        </w:rPr>
        <w:t xml:space="preserve">ที่มี </w:t>
      </w:r>
      <w:r w:rsidRPr="00071A37">
        <w:rPr>
          <w:rFonts w:ascii="TH SarabunPSK" w:hAnsi="TH SarabunPSK" w:cs="TH SarabunPSK"/>
          <w:sz w:val="32"/>
          <w:szCs w:val="32"/>
        </w:rPr>
        <w:t xml:space="preserve">Type Rating </w:t>
      </w:r>
      <w:r w:rsidRPr="00071A37">
        <w:rPr>
          <w:rFonts w:ascii="TH SarabunPSK" w:hAnsi="TH SarabunPSK" w:cs="TH SarabunPSK"/>
          <w:sz w:val="32"/>
          <w:szCs w:val="32"/>
          <w:cs/>
        </w:rPr>
        <w:t>อยู่แล้วและไม่ได้เปลี่ยนประเภทอากาศยาน ซึ่งประสงค์จะขอออกใบอนุญาตนักบิน</w:t>
      </w:r>
      <w:r>
        <w:rPr>
          <w:rFonts w:ascii="TH SarabunPSK" w:hAnsi="TH SarabunPSK" w:cs="TH SarabunPSK" w:hint="cs"/>
          <w:sz w:val="32"/>
          <w:szCs w:val="32"/>
          <w:cs/>
        </w:rPr>
        <w:t>พาณิชย์เอก (</w:t>
      </w:r>
      <w:r>
        <w:rPr>
          <w:rFonts w:ascii="TH SarabunPSK" w:hAnsi="TH SarabunPSK" w:cs="TH SarabunPSK"/>
          <w:sz w:val="32"/>
          <w:szCs w:val="32"/>
        </w:rPr>
        <w:t>ATPL)</w:t>
      </w:r>
      <w:r w:rsidRPr="00071A37">
        <w:rPr>
          <w:rFonts w:ascii="TH SarabunPSK" w:hAnsi="TH SarabunPSK" w:cs="TH SarabunPSK"/>
          <w:sz w:val="32"/>
          <w:szCs w:val="32"/>
        </w:rPr>
        <w:t xml:space="preserve"> </w:t>
      </w:r>
      <w:r w:rsidR="00901E6D">
        <w:rPr>
          <w:rFonts w:ascii="TH SarabunPSK" w:hAnsi="TH SarabunPSK" w:cs="TH SarabunPSK"/>
          <w:sz w:val="32"/>
          <w:szCs w:val="32"/>
        </w:rPr>
        <w:br/>
      </w:r>
      <w:r w:rsidRPr="00071A37">
        <w:rPr>
          <w:rFonts w:ascii="TH SarabunPSK" w:hAnsi="TH SarabunPSK" w:cs="TH SarabunPSK"/>
          <w:sz w:val="32"/>
          <w:szCs w:val="32"/>
          <w:cs/>
        </w:rPr>
        <w:t xml:space="preserve">ให้สามารถเข้าฝึกอบรมในหลักสูตรที่เทียบเท่า </w:t>
      </w:r>
      <w:r w:rsidRPr="00071A37">
        <w:rPr>
          <w:rFonts w:ascii="TH SarabunPSK" w:hAnsi="TH SarabunPSK" w:cs="TH SarabunPSK"/>
          <w:sz w:val="32"/>
          <w:szCs w:val="32"/>
        </w:rPr>
        <w:t xml:space="preserve">ATPL </w:t>
      </w:r>
      <w:r w:rsidRPr="00071A37">
        <w:rPr>
          <w:rFonts w:ascii="TH SarabunPSK" w:hAnsi="TH SarabunPSK" w:cs="TH SarabunPSK"/>
          <w:sz w:val="32"/>
          <w:szCs w:val="32"/>
          <w:cs/>
        </w:rPr>
        <w:t xml:space="preserve">ได้ โดยยังคงต้องเข้ารับการทดสอบ </w:t>
      </w:r>
      <w:r w:rsidRPr="00071A37">
        <w:rPr>
          <w:rFonts w:ascii="TH SarabunPSK" w:hAnsi="TH SarabunPSK" w:cs="TH SarabunPSK"/>
          <w:sz w:val="32"/>
          <w:szCs w:val="32"/>
        </w:rPr>
        <w:t xml:space="preserve">ATPL Examination </w:t>
      </w:r>
      <w:r w:rsidRPr="00071A37">
        <w:rPr>
          <w:rFonts w:ascii="TH SarabunPSK" w:hAnsi="TH SarabunPSK" w:cs="TH SarabunPSK"/>
          <w:sz w:val="32"/>
          <w:szCs w:val="32"/>
          <w:cs/>
        </w:rPr>
        <w:t>ตามเกณฑ์ปกติ</w:t>
      </w:r>
      <w:r>
        <w:rPr>
          <w:rFonts w:ascii="TH SarabunPSK" w:hAnsi="TH SarabunPSK" w:cs="TH SarabunPSK" w:hint="cs"/>
          <w:sz w:val="32"/>
          <w:szCs w:val="32"/>
          <w:cs/>
        </w:rPr>
        <w:t xml:space="preserve"> เพื่อเป็น</w:t>
      </w:r>
      <w:r w:rsidRPr="00071A37">
        <w:rPr>
          <w:rFonts w:ascii="TH SarabunPSK" w:hAnsi="TH SarabunPSK" w:cs="TH SarabunPSK"/>
          <w:sz w:val="32"/>
          <w:szCs w:val="32"/>
          <w:cs/>
        </w:rPr>
        <w:t>การผ่อนผันและบรรเทาผลกระทบต่อผู้ถือใบอนุญาต</w:t>
      </w:r>
      <w:r>
        <w:rPr>
          <w:rFonts w:ascii="TH SarabunPSK" w:hAnsi="TH SarabunPSK" w:cs="TH SarabunPSK" w:hint="cs"/>
          <w:sz w:val="32"/>
          <w:szCs w:val="32"/>
          <w:cs/>
        </w:rPr>
        <w:t>นักบิน</w:t>
      </w:r>
      <w:r w:rsidRPr="00071A37">
        <w:rPr>
          <w:rFonts w:ascii="TH SarabunPSK" w:hAnsi="TH SarabunPSK" w:cs="TH SarabunPSK"/>
          <w:sz w:val="32"/>
          <w:szCs w:val="32"/>
          <w:cs/>
        </w:rPr>
        <w:t>เดิม (</w:t>
      </w:r>
      <w:r w:rsidRPr="00071A37">
        <w:rPr>
          <w:rFonts w:ascii="TH SarabunPSK" w:hAnsi="TH SarabunPSK" w:cs="TH SarabunPSK"/>
          <w:sz w:val="32"/>
          <w:szCs w:val="32"/>
        </w:rPr>
        <w:t>Regulatory Relief &amp; Transition Rules)</w:t>
      </w:r>
    </w:p>
    <w:p w14:paraId="4C445D66" w14:textId="22379895" w:rsidR="00B10046" w:rsidRDefault="00B10046"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Article 21 - </w:t>
      </w:r>
      <w:r w:rsidRPr="00071A37">
        <w:rPr>
          <w:rFonts w:ascii="TH SarabunPSK" w:hAnsi="TH SarabunPSK" w:cs="TH SarabunPSK"/>
          <w:sz w:val="32"/>
          <w:szCs w:val="32"/>
        </w:rPr>
        <w:t>Transition for Theoretical knowledge examination</w:t>
      </w:r>
    </w:p>
    <w:p w14:paraId="49E5442D" w14:textId="5B3A8D99"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(1) </w:t>
      </w:r>
      <w:r w:rsidRPr="000575A5">
        <w:rPr>
          <w:rFonts w:ascii="TH SarabunPSK" w:hAnsi="TH SarabunPSK" w:cs="TH SarabunPSK"/>
          <w:sz w:val="32"/>
          <w:szCs w:val="32"/>
        </w:rPr>
        <w:t>Applicants who passed some of the subjects of the theoretical knowledge examination, before the 2 December 2023, in accordance with RCAB 89 or RCAB 74 shall receive credits for these subjects regarding TCAR PEL requirements as detailed hereafter;</w:t>
      </w:r>
    </w:p>
    <w:p w14:paraId="7057043D" w14:textId="417D7BA1"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(2) </w:t>
      </w:r>
      <w:r w:rsidRPr="000575A5">
        <w:rPr>
          <w:rFonts w:ascii="TH SarabunPSK" w:hAnsi="TH SarabunPSK" w:cs="TH SarabunPSK"/>
          <w:sz w:val="32"/>
          <w:szCs w:val="32"/>
        </w:rPr>
        <w:t>To benefit from credits under (1) for CPL/ATPL:</w:t>
      </w:r>
    </w:p>
    <w:p w14:paraId="05FCA50F" w14:textId="3E61CB79"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     (a) </w:t>
      </w:r>
      <w:r w:rsidRPr="000575A5">
        <w:rPr>
          <w:rFonts w:ascii="TH SarabunPSK" w:hAnsi="TH SarabunPSK" w:cs="TH SarabunPSK"/>
          <w:sz w:val="32"/>
          <w:szCs w:val="32"/>
        </w:rPr>
        <w:t>the applicant shall at least attempt to pass one of the subject in accordance with TCAR PEL Part - FCL article FCL.025 (b) before 31 December 2025. This subject shall not be one of the subject for which credit may be received under (1)</w:t>
      </w:r>
    </w:p>
    <w:p w14:paraId="48C7A4C4" w14:textId="01298DB8"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     (b) </w:t>
      </w:r>
      <w:r w:rsidRPr="000575A5">
        <w:rPr>
          <w:rFonts w:ascii="TH SarabunPSK" w:hAnsi="TH SarabunPSK" w:cs="TH SarabunPSK"/>
          <w:sz w:val="32"/>
          <w:szCs w:val="32"/>
        </w:rPr>
        <w:t xml:space="preserve">shall </w:t>
      </w:r>
      <w:proofErr w:type="spellStart"/>
      <w:r w:rsidRPr="000575A5">
        <w:rPr>
          <w:rFonts w:ascii="TH SarabunPSK" w:hAnsi="TH SarabunPSK" w:cs="TH SarabunPSK"/>
          <w:sz w:val="32"/>
          <w:szCs w:val="32"/>
        </w:rPr>
        <w:t>finalise</w:t>
      </w:r>
      <w:proofErr w:type="spellEnd"/>
      <w:r w:rsidRPr="000575A5">
        <w:rPr>
          <w:rFonts w:ascii="TH SarabunPSK" w:hAnsi="TH SarabunPSK" w:cs="TH SarabunPSK"/>
          <w:sz w:val="32"/>
          <w:szCs w:val="32"/>
        </w:rPr>
        <w:t xml:space="preserve"> their theoretical examination in accordance with the provisions of TCAR PEL Part - FCL, article FCL.025 (b) including the maximum period, number of attempts and seatings;</w:t>
      </w:r>
    </w:p>
    <w:p w14:paraId="322E805F" w14:textId="0032F164"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(c) </w:t>
      </w:r>
      <w:r w:rsidRPr="000575A5">
        <w:rPr>
          <w:rFonts w:ascii="TH SarabunPSK" w:hAnsi="TH SarabunPSK" w:cs="TH SarabunPSK"/>
          <w:sz w:val="32"/>
          <w:szCs w:val="32"/>
        </w:rPr>
        <w:t>The period in (b) shall commence when the applicant performs his first attempt to pass an examination paper under this Cover Regulation;</w:t>
      </w:r>
    </w:p>
    <w:p w14:paraId="3D63426D" w14:textId="698ED4EF"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(d) </w:t>
      </w:r>
      <w:r w:rsidRPr="000575A5">
        <w:rPr>
          <w:rFonts w:ascii="TH SarabunPSK" w:hAnsi="TH SarabunPSK" w:cs="TH SarabunPSK"/>
          <w:sz w:val="32"/>
          <w:szCs w:val="32"/>
        </w:rPr>
        <w:t>The number of attempts and seatings as per FCL.025 (b) shall be counted from the first attempt mentioned in (2) (a) of this article.</w:t>
      </w:r>
    </w:p>
    <w:p w14:paraId="278BC478" w14:textId="324E730E"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(3) </w:t>
      </w:r>
      <w:r w:rsidRPr="000575A5">
        <w:rPr>
          <w:rFonts w:ascii="TH SarabunPSK" w:hAnsi="TH SarabunPSK" w:cs="TH SarabunPSK"/>
          <w:sz w:val="32"/>
          <w:szCs w:val="32"/>
        </w:rPr>
        <w:t>Applicants referred to in (1) are not required to be recommended by an ATO to pass the examination papers.</w:t>
      </w:r>
    </w:p>
    <w:p w14:paraId="06A09BE2" w14:textId="5079E920"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(4) </w:t>
      </w:r>
      <w:r w:rsidRPr="000575A5">
        <w:rPr>
          <w:rFonts w:ascii="TH SarabunPSK" w:hAnsi="TH SarabunPSK" w:cs="TH SarabunPSK"/>
          <w:sz w:val="32"/>
          <w:szCs w:val="32"/>
        </w:rPr>
        <w:t>Holders of a CPL issued by CAAT before 23 December 2027 shall not be required to comply with the requirement to complete an ATPL theoretical knowledge training course in accordance with TCAR PEL Part-FCL prior to undertaking the ATPL theoretical knowledge examination, and in addition, when they have completed theoretical training equivalent to ATPL theoretical knowledge training accepted by the CAAT, such license holders shall not be required to provide the evidence that they completed an ATPL theoretical  training course when they apply for an ATPL.</w:t>
      </w:r>
    </w:p>
    <w:p w14:paraId="65640508" w14:textId="77777777" w:rsidR="00C56157" w:rsidRDefault="00C56157" w:rsidP="00B10046">
      <w:pPr>
        <w:pStyle w:val="ListParagraph"/>
        <w:tabs>
          <w:tab w:val="left" w:pos="1418"/>
        </w:tabs>
        <w:spacing w:after="0" w:line="240" w:lineRule="auto"/>
        <w:ind w:left="0"/>
        <w:jc w:val="thaiDistribute"/>
        <w:rPr>
          <w:rFonts w:ascii="TH SarabunPSK" w:hAnsi="TH SarabunPSK" w:cs="TH SarabunPSK"/>
          <w:sz w:val="32"/>
          <w:szCs w:val="32"/>
        </w:rPr>
      </w:pPr>
    </w:p>
    <w:p w14:paraId="33FF91A7" w14:textId="77777777" w:rsidR="00C56157" w:rsidRDefault="00C56157" w:rsidP="00B10046">
      <w:pPr>
        <w:pStyle w:val="ListParagraph"/>
        <w:tabs>
          <w:tab w:val="left" w:pos="1418"/>
        </w:tabs>
        <w:spacing w:after="0" w:line="240" w:lineRule="auto"/>
        <w:ind w:left="0"/>
        <w:jc w:val="thaiDistribute"/>
        <w:rPr>
          <w:rFonts w:ascii="TH SarabunPSK" w:hAnsi="TH SarabunPSK" w:cs="TH SarabunPSK"/>
          <w:sz w:val="32"/>
          <w:szCs w:val="32"/>
        </w:rPr>
      </w:pPr>
    </w:p>
    <w:p w14:paraId="47E12583" w14:textId="77777777" w:rsidR="00C56157" w:rsidRDefault="00C56157" w:rsidP="00B10046">
      <w:pPr>
        <w:pStyle w:val="ListParagraph"/>
        <w:tabs>
          <w:tab w:val="left" w:pos="1418"/>
        </w:tabs>
        <w:spacing w:after="0" w:line="240" w:lineRule="auto"/>
        <w:ind w:left="0"/>
        <w:jc w:val="thaiDistribute"/>
        <w:rPr>
          <w:rFonts w:ascii="TH SarabunPSK" w:hAnsi="TH SarabunPSK" w:cs="TH SarabunPSK"/>
          <w:sz w:val="32"/>
          <w:szCs w:val="32"/>
        </w:rPr>
      </w:pPr>
    </w:p>
    <w:p w14:paraId="15D113C5" w14:textId="77777777" w:rsidR="000575A5" w:rsidRPr="00265785" w:rsidRDefault="000575A5" w:rsidP="000575A5">
      <w:pPr>
        <w:pStyle w:val="ListParagraph"/>
        <w:spacing w:before="240" w:after="0" w:line="240" w:lineRule="auto"/>
        <w:ind w:left="0" w:firstLine="567"/>
        <w:contextualSpacing w:val="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เหมาะสม เนื่องจาก..........................................................................................................................</w:t>
      </w:r>
    </w:p>
    <w:p w14:paraId="10F020A5" w14:textId="77777777" w:rsidR="000575A5" w:rsidRPr="00265785" w:rsidRDefault="000575A5" w:rsidP="000575A5">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672116A2" w14:textId="77777777" w:rsidR="000575A5" w:rsidRDefault="000575A5" w:rsidP="000575A5">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B6E23A2" w14:textId="77777777" w:rsidR="000575A5" w:rsidRDefault="000575A5" w:rsidP="000575A5">
      <w:pPr>
        <w:pStyle w:val="ListParagraph"/>
        <w:tabs>
          <w:tab w:val="left" w:pos="1418"/>
        </w:tabs>
        <w:spacing w:after="0" w:line="240" w:lineRule="auto"/>
        <w:ind w:left="0"/>
        <w:jc w:val="thaiDistribute"/>
        <w:rPr>
          <w:rFonts w:ascii="TH SarabunPSK" w:hAnsi="TH SarabunPSK" w:cs="TH SarabunPSK"/>
          <w:sz w:val="32"/>
          <w:szCs w:val="32"/>
        </w:rPr>
      </w:pPr>
    </w:p>
    <w:p w14:paraId="4B59F570" w14:textId="77777777" w:rsidR="000575A5" w:rsidRPr="00265785" w:rsidRDefault="000575A5" w:rsidP="000575A5">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55299FA1" w14:textId="77777777" w:rsidR="000575A5" w:rsidRPr="00265785" w:rsidRDefault="000575A5" w:rsidP="000575A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8DDCA71" w14:textId="77777777" w:rsidR="000575A5" w:rsidRPr="00265785" w:rsidRDefault="000575A5" w:rsidP="000575A5">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FAC1A8F" w14:textId="77777777" w:rsidR="000575A5" w:rsidRPr="00265785" w:rsidRDefault="000575A5" w:rsidP="000575A5">
      <w:pPr>
        <w:pStyle w:val="ListParagraph"/>
        <w:tabs>
          <w:tab w:val="left" w:pos="1418"/>
        </w:tabs>
        <w:spacing w:after="0" w:line="240" w:lineRule="auto"/>
        <w:ind w:left="0"/>
        <w:jc w:val="thaiDistribute"/>
        <w:rPr>
          <w:rFonts w:ascii="TH SarabunPSK" w:hAnsi="TH SarabunPSK" w:cs="TH SarabunPSK"/>
          <w:sz w:val="32"/>
          <w:szCs w:val="32"/>
          <w:cs/>
        </w:rPr>
      </w:pPr>
      <w:r w:rsidRPr="00265785">
        <w:rPr>
          <w:rFonts w:ascii="TH SarabunPSK" w:hAnsi="TH SarabunPSK" w:cs="TH SarabunPSK"/>
          <w:sz w:val="32"/>
          <w:szCs w:val="32"/>
          <w:cs/>
        </w:rPr>
        <w:t>.............................................................................................................................................................................</w:t>
      </w:r>
    </w:p>
    <w:p w14:paraId="78839AB1" w14:textId="77777777" w:rsidR="000575A5" w:rsidRPr="00265785" w:rsidRDefault="000575A5" w:rsidP="000575A5">
      <w:pPr>
        <w:spacing w:after="0" w:line="240" w:lineRule="auto"/>
        <w:rPr>
          <w:rFonts w:ascii="TH SarabunPSK" w:hAnsi="TH SarabunPSK" w:cs="TH SarabunPSK"/>
          <w:sz w:val="32"/>
          <w:szCs w:val="32"/>
        </w:rPr>
      </w:pPr>
    </w:p>
    <w:p w14:paraId="6BD261B9" w14:textId="77777777" w:rsidR="000575A5" w:rsidRPr="00265785" w:rsidRDefault="000575A5" w:rsidP="000575A5">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0FBE5EE" w14:textId="77777777" w:rsidR="000575A5" w:rsidRPr="00265785" w:rsidRDefault="000575A5" w:rsidP="000575A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AB08857" w14:textId="77777777" w:rsidR="000575A5" w:rsidRPr="00265785" w:rsidRDefault="000575A5" w:rsidP="000575A5">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416B6A3E" w14:textId="77777777" w:rsidR="000575A5" w:rsidRPr="00265785" w:rsidRDefault="000575A5" w:rsidP="000575A5">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0D79C65" w14:textId="77777777" w:rsidR="000575A5" w:rsidRDefault="000575A5" w:rsidP="000575A5">
      <w:pPr>
        <w:pStyle w:val="ListParagraph"/>
        <w:tabs>
          <w:tab w:val="left" w:pos="1418"/>
        </w:tabs>
        <w:spacing w:after="0" w:line="240" w:lineRule="auto"/>
        <w:ind w:left="0"/>
        <w:jc w:val="thaiDistribute"/>
        <w:rPr>
          <w:rFonts w:ascii="TH SarabunPSK" w:hAnsi="TH SarabunPSK" w:cs="TH SarabunPSK"/>
          <w:b/>
          <w:bCs/>
          <w:sz w:val="32"/>
          <w:szCs w:val="32"/>
          <w:u w:val="single"/>
        </w:rPr>
      </w:pPr>
      <w:r w:rsidRPr="00265785">
        <w:rPr>
          <w:rFonts w:ascii="TH SarabunPSK" w:hAnsi="TH SarabunPSK" w:cs="TH SarabunPSK"/>
          <w:sz w:val="32"/>
          <w:szCs w:val="32"/>
          <w:cs/>
        </w:rPr>
        <w:t>.............................................................................................................................................................................</w:t>
      </w:r>
    </w:p>
    <w:p w14:paraId="6FF1442B" w14:textId="7A97C0A7"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p>
    <w:p w14:paraId="2AC6D170" w14:textId="0C8CF32B" w:rsidR="000575A5" w:rsidRDefault="000575A5"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sidRPr="00901E6D">
        <w:rPr>
          <w:rFonts w:ascii="TH SarabunPSK" w:hAnsi="TH SarabunPSK" w:cs="TH SarabunPSK"/>
          <w:sz w:val="32"/>
          <w:szCs w:val="32"/>
        </w:rPr>
        <w:t xml:space="preserve">8. </w:t>
      </w:r>
      <w:r w:rsidR="00901E6D" w:rsidRPr="00901E6D">
        <w:rPr>
          <w:rFonts w:ascii="TH SarabunPSK" w:hAnsi="TH SarabunPSK" w:cs="TH SarabunPSK" w:hint="cs"/>
          <w:sz w:val="32"/>
          <w:szCs w:val="32"/>
          <w:cs/>
        </w:rPr>
        <w:t xml:space="preserve">แก้ไขรายละเอียดใน </w:t>
      </w:r>
      <w:r w:rsidR="00901E6D" w:rsidRPr="00901E6D">
        <w:rPr>
          <w:rFonts w:ascii="TH SarabunPSK" w:hAnsi="TH SarabunPSK" w:cs="TH SarabunPSK" w:hint="cs"/>
          <w:spacing w:val="-10"/>
          <w:sz w:val="32"/>
          <w:szCs w:val="32"/>
        </w:rPr>
        <w:t>Cover Regulation</w:t>
      </w:r>
      <w:r w:rsidR="00901E6D" w:rsidRPr="00901E6D">
        <w:rPr>
          <w:rFonts w:ascii="TH SarabunPSK" w:hAnsi="TH SarabunPSK" w:cs="TH SarabunPSK" w:hint="cs"/>
          <w:spacing w:val="-10"/>
          <w:sz w:val="32"/>
          <w:szCs w:val="32"/>
          <w:cs/>
        </w:rPr>
        <w:t xml:space="preserve"> </w:t>
      </w:r>
      <w:r w:rsidR="00901E6D" w:rsidRPr="00901E6D">
        <w:rPr>
          <w:rFonts w:ascii="TH SarabunPSK" w:hAnsi="TH SarabunPSK" w:cs="TH SarabunPSK" w:hint="cs"/>
          <w:spacing w:val="-12"/>
          <w:sz w:val="32"/>
          <w:szCs w:val="32"/>
        </w:rPr>
        <w:t xml:space="preserve">to TCAR PEL – Personnel Licensing Part – FCL Issue </w:t>
      </w:r>
      <w:r w:rsidR="00901E6D" w:rsidRPr="00901E6D">
        <w:rPr>
          <w:rFonts w:ascii="TH SarabunPSK" w:hAnsi="TH SarabunPSK" w:cs="TH SarabunPSK" w:hint="cs"/>
          <w:spacing w:val="-12"/>
          <w:sz w:val="32"/>
          <w:szCs w:val="32"/>
          <w:cs/>
        </w:rPr>
        <w:t>0</w:t>
      </w:r>
      <w:r w:rsidR="00901E6D" w:rsidRPr="00901E6D">
        <w:rPr>
          <w:rFonts w:ascii="TH SarabunPSK" w:hAnsi="TH SarabunPSK" w:cs="TH SarabunPSK" w:hint="cs"/>
          <w:spacing w:val="-12"/>
          <w:sz w:val="32"/>
          <w:szCs w:val="32"/>
        </w:rPr>
        <w:t xml:space="preserve">2 Revision </w:t>
      </w:r>
      <w:r w:rsidR="00901E6D" w:rsidRPr="00901E6D">
        <w:rPr>
          <w:rFonts w:ascii="TH SarabunPSK" w:hAnsi="TH SarabunPSK" w:cs="TH SarabunPSK" w:hint="cs"/>
          <w:spacing w:val="-12"/>
          <w:sz w:val="32"/>
          <w:szCs w:val="32"/>
          <w:cs/>
        </w:rPr>
        <w:t>0</w:t>
      </w:r>
      <w:r w:rsidR="00901E6D" w:rsidRPr="00901E6D">
        <w:rPr>
          <w:rFonts w:ascii="TH SarabunPSK" w:hAnsi="TH SarabunPSK" w:cs="TH SarabunPSK" w:hint="cs"/>
          <w:spacing w:val="-12"/>
          <w:sz w:val="32"/>
          <w:szCs w:val="32"/>
        </w:rPr>
        <w:t xml:space="preserve">0 Date DD MMM </w:t>
      </w:r>
      <w:r w:rsidR="00901E6D" w:rsidRPr="00901E6D">
        <w:rPr>
          <w:rFonts w:ascii="TH SarabunPSK" w:hAnsi="TH SarabunPSK" w:cs="TH SarabunPSK" w:hint="cs"/>
          <w:spacing w:val="-12"/>
          <w:sz w:val="32"/>
          <w:szCs w:val="32"/>
          <w:cs/>
        </w:rPr>
        <w:t>2026 ในส่วน</w:t>
      </w:r>
      <w:r w:rsidR="00901E6D" w:rsidRPr="00901E6D">
        <w:rPr>
          <w:rFonts w:ascii="TH SarabunPSK" w:hAnsi="TH SarabunPSK" w:cs="TH SarabunPSK"/>
          <w:sz w:val="32"/>
          <w:szCs w:val="32"/>
        </w:rPr>
        <w:t xml:space="preserve"> </w:t>
      </w:r>
      <w:r w:rsidR="00262BA0" w:rsidRPr="00901E6D">
        <w:rPr>
          <w:rFonts w:ascii="TH SarabunPSK" w:hAnsi="TH SarabunPSK" w:cs="TH SarabunPSK"/>
          <w:sz w:val="32"/>
          <w:szCs w:val="32"/>
        </w:rPr>
        <w:t>Article 24</w:t>
      </w:r>
      <w:r w:rsidR="00901E6D">
        <w:rPr>
          <w:rFonts w:ascii="TH SarabunPSK" w:hAnsi="TH SarabunPSK" w:cs="TH SarabunPSK"/>
          <w:sz w:val="32"/>
          <w:szCs w:val="32"/>
        </w:rPr>
        <w:t xml:space="preserve"> </w:t>
      </w:r>
      <w:r w:rsidR="00901E6D" w:rsidRPr="00262BA0">
        <w:rPr>
          <w:rFonts w:ascii="TH SarabunPSK" w:hAnsi="TH SarabunPSK" w:cs="TH SarabunPSK"/>
          <w:sz w:val="32"/>
          <w:szCs w:val="32"/>
        </w:rPr>
        <w:t>– Experience requirements and prerequisites for the issue of class or type ratings</w:t>
      </w:r>
    </w:p>
    <w:p w14:paraId="289769B1" w14:textId="0FF8DECE"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sidRPr="00262BA0">
        <w:rPr>
          <w:rFonts w:ascii="TH SarabunPSK" w:hAnsi="TH SarabunPSK" w:cs="TH SarabunPSK"/>
          <w:sz w:val="32"/>
          <w:szCs w:val="32"/>
        </w:rPr>
        <w:t>Article 24 – Experience requirements and prerequisites for the issue of class or type ratings</w:t>
      </w:r>
    </w:p>
    <w:p w14:paraId="598849D8" w14:textId="0F77F872"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(1)</w:t>
      </w:r>
      <w:r w:rsidRPr="00262BA0">
        <w:t xml:space="preserve"> </w:t>
      </w:r>
      <w:r w:rsidRPr="00262BA0">
        <w:rPr>
          <w:rFonts w:ascii="TH SarabunPSK" w:hAnsi="TH SarabunPSK" w:cs="TH SarabunPSK"/>
          <w:sz w:val="32"/>
          <w:szCs w:val="32"/>
        </w:rPr>
        <w:t xml:space="preserve">Entry Prerequisites Exemption: Applicants for a first multi-pilot </w:t>
      </w:r>
      <w:proofErr w:type="spellStart"/>
      <w:r w:rsidRPr="00262BA0">
        <w:rPr>
          <w:rFonts w:ascii="TH SarabunPSK" w:hAnsi="TH SarabunPSK" w:cs="TH SarabunPSK"/>
          <w:sz w:val="32"/>
          <w:szCs w:val="32"/>
        </w:rPr>
        <w:t>aeroplane</w:t>
      </w:r>
      <w:proofErr w:type="spellEnd"/>
      <w:r w:rsidRPr="00262BA0">
        <w:rPr>
          <w:rFonts w:ascii="TH SarabunPSK" w:hAnsi="TH SarabunPSK" w:cs="TH SarabunPSK"/>
          <w:sz w:val="32"/>
          <w:szCs w:val="32"/>
        </w:rPr>
        <w:t xml:space="preserve"> or multi-pilot helicopter type rating training course commenced before</w:t>
      </w:r>
      <w:r w:rsidR="00724FD7">
        <w:rPr>
          <w:rFonts w:ascii="TH SarabunPSK" w:hAnsi="TH SarabunPSK" w:cs="TH SarabunPSK"/>
          <w:sz w:val="32"/>
          <w:szCs w:val="32"/>
        </w:rPr>
        <w:t xml:space="preserve"> </w:t>
      </w:r>
      <w:r w:rsidRPr="00262BA0">
        <w:rPr>
          <w:rFonts w:ascii="TH SarabunPSK" w:hAnsi="TH SarabunPSK" w:cs="TH SarabunPSK"/>
          <w:sz w:val="32"/>
          <w:szCs w:val="32"/>
        </w:rPr>
        <w:t>23 December 2027 shall be exempt from holding a valid ATPL</w:t>
      </w:r>
      <w:r>
        <w:rPr>
          <w:rFonts w:ascii="TH SarabunPSK" w:hAnsi="TH SarabunPSK" w:cs="TH SarabunPSK"/>
          <w:sz w:val="32"/>
          <w:szCs w:val="32"/>
        </w:rPr>
        <w:t xml:space="preserve"> </w:t>
      </w:r>
      <w:r w:rsidRPr="00262BA0">
        <w:rPr>
          <w:rFonts w:ascii="TH SarabunPSK" w:hAnsi="TH SarabunPSK" w:cs="TH SarabunPSK"/>
          <w:sz w:val="32"/>
          <w:szCs w:val="32"/>
        </w:rPr>
        <w:t>theoretical knowledge examination as a prerequisite prior to starting the training course.</w:t>
      </w:r>
    </w:p>
    <w:p w14:paraId="69CCF7B6" w14:textId="600D4F68"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(2) </w:t>
      </w:r>
      <w:r w:rsidRPr="00262BA0">
        <w:rPr>
          <w:rFonts w:ascii="TH SarabunPSK" w:hAnsi="TH SarabunPSK" w:cs="TH SarabunPSK"/>
          <w:sz w:val="32"/>
          <w:szCs w:val="32"/>
        </w:rPr>
        <w:t xml:space="preserve">Conditions for Endorsement of First Multi-Pilot Type Rating: For applicants entering training under paragraph (1), the multi-pilot type rating shall be endorsed on the </w:t>
      </w:r>
      <w:proofErr w:type="spellStart"/>
      <w:r w:rsidRPr="00262BA0">
        <w:rPr>
          <w:rFonts w:ascii="TH SarabunPSK" w:hAnsi="TH SarabunPSK" w:cs="TH SarabunPSK"/>
          <w:sz w:val="32"/>
          <w:szCs w:val="32"/>
        </w:rPr>
        <w:t>licence</w:t>
      </w:r>
      <w:proofErr w:type="spellEnd"/>
      <w:r w:rsidRPr="00262BA0">
        <w:rPr>
          <w:rFonts w:ascii="TH SarabunPSK" w:hAnsi="TH SarabunPSK" w:cs="TH SarabunPSK"/>
          <w:sz w:val="32"/>
          <w:szCs w:val="32"/>
        </w:rPr>
        <w:t xml:space="preserve"> prior to 23 December 2027 upon meeting either of the following conditions:</w:t>
      </w:r>
    </w:p>
    <w:p w14:paraId="79AC3C78" w14:textId="103649ED"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    (a) </w:t>
      </w:r>
      <w:r w:rsidRPr="00262BA0">
        <w:rPr>
          <w:rFonts w:ascii="TH SarabunPSK" w:hAnsi="TH SarabunPSK" w:cs="TH SarabunPSK"/>
          <w:sz w:val="32"/>
          <w:szCs w:val="32"/>
        </w:rPr>
        <w:t>Passing the relevant ATPL theoretical knowledge examination within 6 months following the completion of the skill test. Failure to pass within 6 months shall require a new skill test on the aircraft type and completion of the type rating renewal process outlined in FCL.740(b); or</w:t>
      </w:r>
    </w:p>
    <w:p w14:paraId="1D0E417E" w14:textId="02DE5C92"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    (b) </w:t>
      </w:r>
      <w:r w:rsidRPr="00262BA0">
        <w:rPr>
          <w:rFonts w:ascii="TH SarabunPSK" w:hAnsi="TH SarabunPSK" w:cs="TH SarabunPSK"/>
          <w:sz w:val="32"/>
          <w:szCs w:val="32"/>
        </w:rPr>
        <w:t>Submitting a certificate of completion of an ATPL Theoretical Knowledge Training Course conducted by an ATO approved by the CAAT.</w:t>
      </w:r>
    </w:p>
    <w:p w14:paraId="276A3417" w14:textId="77777777" w:rsidR="006A168F"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(3) </w:t>
      </w:r>
      <w:r w:rsidRPr="00262BA0">
        <w:rPr>
          <w:rFonts w:ascii="TH SarabunPSK" w:hAnsi="TH SarabunPSK" w:cs="TH SarabunPSK"/>
          <w:sz w:val="32"/>
          <w:szCs w:val="32"/>
        </w:rPr>
        <w:t xml:space="preserve">Addition of Multi-Pilot Type Rating for CPL Holders: Until 23 December 2027, holders of a Commercial Pilot </w:t>
      </w:r>
      <w:proofErr w:type="spellStart"/>
      <w:r w:rsidRPr="00262BA0">
        <w:rPr>
          <w:rFonts w:ascii="TH SarabunPSK" w:hAnsi="TH SarabunPSK" w:cs="TH SarabunPSK"/>
          <w:sz w:val="32"/>
          <w:szCs w:val="32"/>
        </w:rPr>
        <w:t>Licence</w:t>
      </w:r>
      <w:proofErr w:type="spellEnd"/>
      <w:r w:rsidRPr="00262BA0">
        <w:rPr>
          <w:rFonts w:ascii="TH SarabunPSK" w:hAnsi="TH SarabunPSK" w:cs="TH SarabunPSK"/>
          <w:sz w:val="32"/>
          <w:szCs w:val="32"/>
        </w:rPr>
        <w:t xml:space="preserve"> with an existing multi-pilot class or type rating who do not hold passed ATPL theoretical examination results are entitled to add a multi-pilot class </w:t>
      </w:r>
      <w:r w:rsidR="006A168F">
        <w:rPr>
          <w:rFonts w:ascii="TH SarabunPSK" w:hAnsi="TH SarabunPSK" w:cs="TH SarabunPSK"/>
          <w:sz w:val="32"/>
          <w:szCs w:val="32"/>
        </w:rPr>
        <w:br/>
      </w:r>
    </w:p>
    <w:p w14:paraId="2791ED56" w14:textId="2B84F9A7"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sidRPr="00262BA0">
        <w:rPr>
          <w:rFonts w:ascii="TH SarabunPSK" w:hAnsi="TH SarabunPSK" w:cs="TH SarabunPSK"/>
          <w:sz w:val="32"/>
          <w:szCs w:val="32"/>
        </w:rPr>
        <w:lastRenderedPageBreak/>
        <w:t>or type rating upon presenting proof of</w:t>
      </w:r>
      <w:r>
        <w:rPr>
          <w:rFonts w:ascii="TH SarabunPSK" w:hAnsi="TH SarabunPSK" w:cs="TH SarabunPSK"/>
          <w:sz w:val="32"/>
          <w:szCs w:val="32"/>
        </w:rPr>
        <w:t xml:space="preserve"> </w:t>
      </w:r>
      <w:r w:rsidRPr="00262BA0">
        <w:rPr>
          <w:rFonts w:ascii="TH SarabunPSK" w:hAnsi="TH SarabunPSK" w:cs="TH SarabunPSK"/>
          <w:sz w:val="32"/>
          <w:szCs w:val="32"/>
        </w:rPr>
        <w:t>completion of an ATPL Theoretical Knowledge course accepted by the CAAT.</w:t>
      </w:r>
    </w:p>
    <w:p w14:paraId="265FA724" w14:textId="758CF72A" w:rsidR="00262BA0" w:rsidRDefault="00262BA0" w:rsidP="00B10046">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t xml:space="preserve">(4) </w:t>
      </w:r>
      <w:r w:rsidRPr="00262BA0">
        <w:rPr>
          <w:rFonts w:ascii="TH SarabunPSK" w:hAnsi="TH SarabunPSK" w:cs="TH SarabunPSK"/>
          <w:sz w:val="32"/>
          <w:szCs w:val="32"/>
        </w:rPr>
        <w:t>ATPL Issuance: Evidence of completion of an accepted ATPL theoretical knowledge course referred to in paragraphs (2)(b) and (3) shall not be used in place of the required ATPL theoretical knowledge examination results for the issuance of an ATPL.</w:t>
      </w:r>
    </w:p>
    <w:p w14:paraId="72ED29D3" w14:textId="3BDC140E" w:rsidR="00262BA0" w:rsidRPr="00265785" w:rsidRDefault="00C56157" w:rsidP="00262BA0">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 xml:space="preserve"> </w:t>
      </w:r>
      <w:r w:rsidR="00262BA0" w:rsidRPr="00265785">
        <w:rPr>
          <w:rFonts w:ascii="TH SarabunPSK" w:hAnsi="TH SarabunPSK" w:cs="TH SarabunPSK"/>
          <w:sz w:val="32"/>
          <w:szCs w:val="32"/>
        </w:rPr>
        <w:sym w:font="Wingdings 2" w:char="F0A3"/>
      </w:r>
      <w:r w:rsidR="00262BA0" w:rsidRPr="00265785">
        <w:rPr>
          <w:rFonts w:ascii="TH SarabunPSK" w:hAnsi="TH SarabunPSK" w:cs="TH SarabunPSK"/>
          <w:sz w:val="32"/>
          <w:szCs w:val="32"/>
          <w:cs/>
        </w:rPr>
        <w:t xml:space="preserve"> เหมาะสม เนื่องจาก..........................................................................................................................</w:t>
      </w:r>
    </w:p>
    <w:p w14:paraId="0F6A7698" w14:textId="77777777" w:rsidR="00262BA0" w:rsidRPr="00265785" w:rsidRDefault="00262BA0" w:rsidP="00262BA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 .............................................................................................................................................................................</w:t>
      </w:r>
    </w:p>
    <w:p w14:paraId="02547146" w14:textId="77777777" w:rsidR="00262BA0" w:rsidRDefault="00262BA0" w:rsidP="00262BA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C8A4BEA" w14:textId="16597F95" w:rsidR="00262BA0" w:rsidRDefault="00262BA0" w:rsidP="00262BA0">
      <w:pPr>
        <w:pStyle w:val="ListParagraph"/>
        <w:tabs>
          <w:tab w:val="left" w:pos="1418"/>
        </w:tabs>
        <w:spacing w:after="0" w:line="240" w:lineRule="auto"/>
        <w:ind w:left="0"/>
        <w:jc w:val="thaiDistribute"/>
        <w:rPr>
          <w:rFonts w:ascii="TH SarabunPSK" w:hAnsi="TH SarabunPSK" w:cs="TH SarabunPSK"/>
          <w:sz w:val="32"/>
          <w:szCs w:val="32"/>
        </w:rPr>
      </w:pPr>
    </w:p>
    <w:p w14:paraId="608F46C5" w14:textId="387A0344" w:rsidR="00262BA0" w:rsidRPr="00265785" w:rsidRDefault="00C56157" w:rsidP="00262BA0">
      <w:pPr>
        <w:spacing w:after="0" w:line="240" w:lineRule="auto"/>
        <w:rPr>
          <w:rFonts w:ascii="TH SarabunPSK" w:hAnsi="TH SarabunPSK" w:cs="TH SarabunPSK"/>
          <w:sz w:val="32"/>
          <w:szCs w:val="32"/>
        </w:rPr>
      </w:pPr>
      <w:r>
        <w:rPr>
          <w:rFonts w:ascii="TH SarabunPSK" w:hAnsi="TH SarabunPSK" w:cs="TH SarabunPSK"/>
          <w:sz w:val="32"/>
          <w:szCs w:val="32"/>
        </w:rPr>
        <w:t xml:space="preserve">          </w:t>
      </w:r>
      <w:r w:rsidR="00262BA0" w:rsidRPr="00265785">
        <w:rPr>
          <w:rFonts w:ascii="TH SarabunPSK" w:hAnsi="TH SarabunPSK" w:cs="TH SarabunPSK"/>
          <w:sz w:val="32"/>
          <w:szCs w:val="32"/>
        </w:rPr>
        <w:sym w:font="Wingdings 2" w:char="F0A3"/>
      </w:r>
      <w:r w:rsidR="00262BA0" w:rsidRPr="00265785">
        <w:rPr>
          <w:rFonts w:ascii="TH SarabunPSK" w:hAnsi="TH SarabunPSK" w:cs="TH SarabunPSK"/>
          <w:sz w:val="32"/>
          <w:szCs w:val="32"/>
          <w:cs/>
        </w:rPr>
        <w:t xml:space="preserve"> ไม่เหมาะสม เนื่องจาก......................................................................................................................</w:t>
      </w:r>
    </w:p>
    <w:p w14:paraId="739AE096" w14:textId="77777777" w:rsidR="00262BA0" w:rsidRPr="00265785" w:rsidRDefault="00262BA0" w:rsidP="00262BA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7A6BF59" w14:textId="77777777" w:rsidR="00262BA0" w:rsidRPr="00265785" w:rsidRDefault="00262BA0" w:rsidP="00262BA0">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1BA7249" w14:textId="0B5EE813" w:rsidR="00262BA0" w:rsidRPr="00265785" w:rsidRDefault="00262BA0" w:rsidP="00262BA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8BF0AFF" w14:textId="77777777" w:rsidR="00262BA0" w:rsidRPr="00265785" w:rsidRDefault="00262BA0" w:rsidP="00262BA0">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415C67D" w14:textId="77777777" w:rsidR="00262BA0" w:rsidRPr="00265785" w:rsidRDefault="00262BA0" w:rsidP="00262BA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26C5877" w14:textId="77777777" w:rsidR="00262BA0" w:rsidRPr="00265785" w:rsidRDefault="00262BA0" w:rsidP="00262BA0">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18AA9C5" w14:textId="77777777" w:rsidR="00262BA0" w:rsidRPr="00265785" w:rsidRDefault="00262BA0" w:rsidP="00262BA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BF2F6A7" w14:textId="52F9D640" w:rsidR="00262BA0" w:rsidRDefault="00262BA0" w:rsidP="00262BA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59D3BAD" w14:textId="0D60FE91" w:rsidR="00262BA0" w:rsidRDefault="00262BA0" w:rsidP="00262BA0">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p>
    <w:p w14:paraId="55B0E812" w14:textId="3892393D" w:rsidR="00830FEF" w:rsidRPr="001D10BD" w:rsidRDefault="00262BA0" w:rsidP="00262BA0">
      <w:pPr>
        <w:pStyle w:val="ListParagraph"/>
        <w:tabs>
          <w:tab w:val="left" w:pos="1418"/>
        </w:tabs>
        <w:spacing w:after="0" w:line="240" w:lineRule="auto"/>
        <w:ind w:left="0"/>
        <w:jc w:val="thaiDistribute"/>
        <w:rPr>
          <w:rFonts w:ascii="TH SarabunPSK" w:hAnsi="TH SarabunPSK" w:cs="TH SarabunPSK"/>
          <w:sz w:val="32"/>
          <w:szCs w:val="32"/>
          <w:cs/>
        </w:rPr>
      </w:pPr>
      <w:r>
        <w:rPr>
          <w:rFonts w:ascii="TH SarabunPSK" w:hAnsi="TH SarabunPSK" w:cs="TH SarabunPSK"/>
          <w:sz w:val="32"/>
          <w:szCs w:val="32"/>
        </w:rPr>
        <w:tab/>
        <w:t xml:space="preserve">9. </w:t>
      </w:r>
      <w:r w:rsidR="00AD202B">
        <w:rPr>
          <w:rFonts w:ascii="TH SarabunPSK" w:hAnsi="TH SarabunPSK" w:cs="TH SarabunPSK" w:hint="cs"/>
          <w:sz w:val="32"/>
          <w:szCs w:val="32"/>
          <w:cs/>
        </w:rPr>
        <w:t xml:space="preserve">แก้ไขรายละเอียดใน </w:t>
      </w:r>
      <w:r w:rsidR="00AD202B" w:rsidRPr="00BB4F87">
        <w:rPr>
          <w:rFonts w:ascii="TH SarabunPSK" w:hAnsi="TH SarabunPSK" w:cs="TH SarabunPSK"/>
          <w:sz w:val="32"/>
          <w:szCs w:val="32"/>
        </w:rPr>
        <w:t>TCAR PEL Part – FCL</w:t>
      </w:r>
      <w:r w:rsidR="00AD202B">
        <w:rPr>
          <w:rFonts w:ascii="TH SarabunPSK" w:hAnsi="TH SarabunPSK" w:cs="TH SarabunPSK"/>
          <w:sz w:val="32"/>
          <w:szCs w:val="32"/>
        </w:rPr>
        <w:t xml:space="preserve"> </w:t>
      </w:r>
      <w:r w:rsidR="00AD202B" w:rsidRPr="00BB4F87">
        <w:rPr>
          <w:rFonts w:ascii="TH SarabunPSK" w:hAnsi="TH SarabunPSK" w:cs="TH SarabunPSK"/>
          <w:sz w:val="32"/>
          <w:szCs w:val="32"/>
        </w:rPr>
        <w:t xml:space="preserve">Issue </w:t>
      </w:r>
      <w:r w:rsidR="00AD202B" w:rsidRPr="00BB4F87">
        <w:rPr>
          <w:rFonts w:ascii="TH SarabunPSK" w:hAnsi="TH SarabunPSK" w:cs="TH SarabunPSK"/>
          <w:sz w:val="32"/>
          <w:szCs w:val="32"/>
          <w:cs/>
        </w:rPr>
        <w:t>0</w:t>
      </w:r>
      <w:r w:rsidR="00AD202B">
        <w:rPr>
          <w:rFonts w:ascii="TH SarabunPSK" w:hAnsi="TH SarabunPSK" w:cs="TH SarabunPSK"/>
          <w:sz w:val="32"/>
          <w:szCs w:val="32"/>
        </w:rPr>
        <w:t xml:space="preserve">2 </w:t>
      </w:r>
      <w:r w:rsidR="00AD202B" w:rsidRPr="00BB4F87">
        <w:rPr>
          <w:rFonts w:ascii="TH SarabunPSK" w:hAnsi="TH SarabunPSK" w:cs="TH SarabunPSK"/>
          <w:sz w:val="32"/>
          <w:szCs w:val="32"/>
        </w:rPr>
        <w:t xml:space="preserve">Revision </w:t>
      </w:r>
      <w:r w:rsidR="00AD202B" w:rsidRPr="00BB4F87">
        <w:rPr>
          <w:rFonts w:ascii="TH SarabunPSK" w:hAnsi="TH SarabunPSK" w:cs="TH SarabunPSK"/>
          <w:sz w:val="32"/>
          <w:szCs w:val="32"/>
          <w:cs/>
        </w:rPr>
        <w:t>0</w:t>
      </w:r>
      <w:r w:rsidR="00AD202B">
        <w:rPr>
          <w:rFonts w:ascii="TH SarabunPSK" w:hAnsi="TH SarabunPSK" w:cs="TH SarabunPSK"/>
          <w:sz w:val="32"/>
          <w:szCs w:val="32"/>
        </w:rPr>
        <w:t>0</w:t>
      </w:r>
      <w:r w:rsidR="00AD202B" w:rsidRPr="00BB4F87">
        <w:rPr>
          <w:rFonts w:ascii="TH SarabunPSK" w:hAnsi="TH SarabunPSK" w:cs="TH SarabunPSK"/>
          <w:sz w:val="32"/>
          <w:szCs w:val="32"/>
          <w:cs/>
        </w:rPr>
        <w:t xml:space="preserve"> </w:t>
      </w:r>
      <w:r w:rsidR="00AD202B" w:rsidRPr="00BB4F87">
        <w:rPr>
          <w:rFonts w:ascii="TH SarabunPSK" w:hAnsi="TH SarabunPSK" w:cs="TH SarabunPSK"/>
          <w:sz w:val="32"/>
          <w:szCs w:val="32"/>
        </w:rPr>
        <w:t xml:space="preserve">Date DD MMM </w:t>
      </w:r>
      <w:r w:rsidR="00AD202B" w:rsidRPr="00BB4F87">
        <w:rPr>
          <w:rFonts w:ascii="TH SarabunPSK" w:hAnsi="TH SarabunPSK" w:cs="TH SarabunPSK"/>
          <w:sz w:val="32"/>
          <w:szCs w:val="32"/>
          <w:cs/>
        </w:rPr>
        <w:t>2026</w:t>
      </w:r>
      <w:r w:rsidR="00AD202B">
        <w:rPr>
          <w:rFonts w:ascii="TH SarabunPSK" w:hAnsi="TH SarabunPSK" w:cs="TH SarabunPSK" w:hint="cs"/>
          <w:sz w:val="32"/>
          <w:szCs w:val="32"/>
          <w:cs/>
        </w:rPr>
        <w:t xml:space="preserve"> ในส่วน</w:t>
      </w:r>
      <w:r w:rsidR="00830FEF">
        <w:rPr>
          <w:rFonts w:ascii="TH SarabunPSK" w:hAnsi="TH SarabunPSK" w:cs="TH SarabunPSK" w:hint="cs"/>
          <w:sz w:val="32"/>
          <w:szCs w:val="32"/>
          <w:cs/>
        </w:rPr>
        <w:t xml:space="preserve"> </w:t>
      </w:r>
      <w:r w:rsidR="00830FEF">
        <w:rPr>
          <w:rFonts w:ascii="TH SarabunPSK" w:hAnsi="TH SarabunPSK" w:cs="TH SarabunPSK"/>
          <w:sz w:val="32"/>
          <w:szCs w:val="32"/>
        </w:rPr>
        <w:t>Subpart A -</w:t>
      </w:r>
      <w:r w:rsidR="00830FEF" w:rsidRPr="00830FEF">
        <w:t xml:space="preserve"> </w:t>
      </w:r>
      <w:r w:rsidR="00830FEF" w:rsidRPr="00830FEF">
        <w:rPr>
          <w:rFonts w:ascii="TH SarabunPSK" w:hAnsi="TH SarabunPSK" w:cs="TH SarabunPSK"/>
          <w:sz w:val="32"/>
          <w:szCs w:val="32"/>
        </w:rPr>
        <w:t>GENERAL REQUIREMENTS</w:t>
      </w:r>
      <w:r w:rsidR="00830FEF" w:rsidRPr="00830FEF">
        <w:t xml:space="preserve"> </w:t>
      </w:r>
      <w:r w:rsidR="00830FEF" w:rsidRPr="00830FEF">
        <w:rPr>
          <w:rFonts w:ascii="TH SarabunPSK" w:hAnsi="TH SarabunPSK" w:cs="TH SarabunPSK"/>
          <w:sz w:val="32"/>
          <w:szCs w:val="32"/>
        </w:rPr>
        <w:t>FCL.010 Definitions</w:t>
      </w:r>
      <w:r w:rsidR="001D10BD">
        <w:rPr>
          <w:rFonts w:ascii="TH SarabunPSK" w:hAnsi="TH SarabunPSK" w:cs="TH SarabunPSK"/>
          <w:sz w:val="32"/>
          <w:szCs w:val="32"/>
        </w:rPr>
        <w:t xml:space="preserve"> </w:t>
      </w:r>
      <w:r w:rsidR="001D10BD">
        <w:rPr>
          <w:rFonts w:ascii="TH SarabunPSK" w:hAnsi="TH SarabunPSK" w:cs="TH SarabunPSK" w:hint="cs"/>
          <w:sz w:val="32"/>
          <w:szCs w:val="32"/>
          <w:cs/>
        </w:rPr>
        <w:t>โดยแก้ไข</w:t>
      </w:r>
      <w:r w:rsidR="001D10BD" w:rsidRPr="009D60FF">
        <w:rPr>
          <w:rFonts w:ascii="TH SarabunPSK" w:hAnsi="TH SarabunPSK" w:cs="TH SarabunPSK" w:hint="cs"/>
          <w:sz w:val="32"/>
          <w:szCs w:val="32"/>
          <w:cs/>
        </w:rPr>
        <w:t xml:space="preserve">นิยาม </w:t>
      </w:r>
      <w:r w:rsidR="001D10BD" w:rsidRPr="009D60FF">
        <w:rPr>
          <w:rFonts w:ascii="TH SarabunPSK" w:hAnsi="TH SarabunPSK" w:cs="TH SarabunPSK"/>
          <w:color w:val="000000" w:themeColor="text1"/>
          <w:sz w:val="32"/>
          <w:szCs w:val="32"/>
        </w:rPr>
        <w:t>"Route sector"</w:t>
      </w:r>
      <w:r w:rsidR="001D10BD">
        <w:rPr>
          <w:rFonts w:ascii="TH SarabunPSK" w:hAnsi="TH SarabunPSK" w:cs="TH SarabunPSK" w:hint="cs"/>
          <w:sz w:val="32"/>
          <w:szCs w:val="32"/>
          <w:cs/>
        </w:rPr>
        <w:t xml:space="preserve"> และเพิ่มเติมนิยาม </w:t>
      </w:r>
      <w:r w:rsidR="001D10BD" w:rsidRPr="001D10BD">
        <w:rPr>
          <w:rFonts w:ascii="TH SarabunPSK" w:hAnsi="TH SarabunPSK" w:cs="TH SarabunPSK"/>
          <w:sz w:val="32"/>
          <w:szCs w:val="32"/>
          <w:cs/>
        </w:rPr>
        <w:t>“</w:t>
      </w:r>
      <w:r w:rsidR="001D10BD" w:rsidRPr="001D10BD">
        <w:rPr>
          <w:rFonts w:ascii="TH SarabunPSK" w:hAnsi="TH SarabunPSK" w:cs="TH SarabunPSK"/>
          <w:sz w:val="32"/>
          <w:szCs w:val="32"/>
        </w:rPr>
        <w:t>Conditions”</w:t>
      </w:r>
      <w:r w:rsidR="001D10BD">
        <w:rPr>
          <w:rFonts w:ascii="TH SarabunPSK" w:hAnsi="TH SarabunPSK" w:cs="TH SarabunPSK"/>
          <w:sz w:val="32"/>
          <w:szCs w:val="32"/>
        </w:rPr>
        <w:t xml:space="preserve">, </w:t>
      </w:r>
      <w:r w:rsidR="001D10BD" w:rsidRPr="001D10BD">
        <w:rPr>
          <w:rFonts w:ascii="TH SarabunPSK" w:hAnsi="TH SarabunPSK" w:cs="TH SarabunPSK"/>
          <w:sz w:val="32"/>
          <w:szCs w:val="32"/>
        </w:rPr>
        <w:t>“Monitoring”</w:t>
      </w:r>
      <w:r w:rsidR="001D10BD">
        <w:rPr>
          <w:rFonts w:ascii="TH SarabunPSK" w:hAnsi="TH SarabunPSK" w:cs="TH SarabunPSK"/>
          <w:sz w:val="32"/>
          <w:szCs w:val="32"/>
        </w:rPr>
        <w:t xml:space="preserve">, </w:t>
      </w:r>
      <w:r w:rsidR="001D10BD" w:rsidRPr="001D10BD">
        <w:rPr>
          <w:rFonts w:ascii="TH SarabunPSK" w:hAnsi="TH SarabunPSK" w:cs="TH SarabunPSK"/>
          <w:sz w:val="32"/>
          <w:szCs w:val="32"/>
        </w:rPr>
        <w:t xml:space="preserve">“Observable </w:t>
      </w:r>
      <w:proofErr w:type="spellStart"/>
      <w:r w:rsidR="001D10BD" w:rsidRPr="001D10BD">
        <w:rPr>
          <w:rFonts w:ascii="TH SarabunPSK" w:hAnsi="TH SarabunPSK" w:cs="TH SarabunPSK"/>
          <w:sz w:val="32"/>
          <w:szCs w:val="32"/>
        </w:rPr>
        <w:t>behaviour</w:t>
      </w:r>
      <w:proofErr w:type="spellEnd"/>
      <w:r w:rsidR="001D10BD" w:rsidRPr="001D10BD">
        <w:rPr>
          <w:rFonts w:ascii="TH SarabunPSK" w:hAnsi="TH SarabunPSK" w:cs="TH SarabunPSK"/>
          <w:sz w:val="32"/>
          <w:szCs w:val="32"/>
        </w:rPr>
        <w:t xml:space="preserve"> (OB)</w:t>
      </w:r>
      <w:r w:rsidR="001D10BD">
        <w:rPr>
          <w:rFonts w:ascii="TH SarabunPSK" w:hAnsi="TH SarabunPSK" w:cs="TH SarabunPSK"/>
          <w:sz w:val="32"/>
          <w:szCs w:val="32"/>
        </w:rPr>
        <w:t xml:space="preserve">, </w:t>
      </w:r>
      <w:r w:rsidR="001D10BD">
        <w:rPr>
          <w:rFonts w:ascii="TH SarabunPSK" w:hAnsi="TH SarabunPSK" w:cs="TH SarabunPSK" w:hint="cs"/>
          <w:sz w:val="32"/>
          <w:szCs w:val="32"/>
          <w:cs/>
        </w:rPr>
        <w:t>และนิยาม</w:t>
      </w:r>
      <w:r w:rsidR="001D10BD" w:rsidRPr="00AC5221">
        <w:rPr>
          <w:rFonts w:ascii="TH SarabunPSK" w:hAnsi="TH SarabunPSK" w:cs="TH SarabunPSK"/>
          <w:sz w:val="32"/>
          <w:szCs w:val="32"/>
          <w:cs/>
        </w:rPr>
        <w:t xml:space="preserve">อากาศยานประเภท </w:t>
      </w:r>
      <w:r w:rsidR="001D10BD" w:rsidRPr="00AC5221">
        <w:rPr>
          <w:rFonts w:ascii="TH SarabunPSK" w:hAnsi="TH SarabunPSK" w:cs="TH SarabunPSK"/>
          <w:sz w:val="32"/>
          <w:szCs w:val="32"/>
        </w:rPr>
        <w:t xml:space="preserve">Vertical take-off and landing (VTOL)-capable aircraft (VCA) </w:t>
      </w:r>
    </w:p>
    <w:p w14:paraId="1C1AE917" w14:textId="015AFD74" w:rsidR="00830FEF" w:rsidRDefault="00830FEF" w:rsidP="00262BA0">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sidRPr="00830FEF">
        <w:rPr>
          <w:rFonts w:ascii="TH SarabunPSK" w:hAnsi="TH SarabunPSK" w:cs="TH SarabunPSK"/>
          <w:sz w:val="32"/>
          <w:szCs w:val="32"/>
        </w:rPr>
        <w:t>FCL.010 Definitions</w:t>
      </w:r>
    </w:p>
    <w:p w14:paraId="270B6B41" w14:textId="1CA018A8" w:rsidR="001D10BD" w:rsidRDefault="001D10BD" w:rsidP="00262BA0">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sidRPr="00D37552">
        <w:t>“</w:t>
      </w:r>
      <w:r w:rsidRPr="001D10BD">
        <w:rPr>
          <w:rFonts w:ascii="TH SarabunPSK" w:hAnsi="TH SarabunPSK" w:cs="TH SarabunPSK" w:hint="cs"/>
          <w:sz w:val="32"/>
          <w:szCs w:val="32"/>
        </w:rPr>
        <w:t>Conditions” means Anything that may qualify a specific environment in which performance will be demonstrated.</w:t>
      </w:r>
    </w:p>
    <w:p w14:paraId="7AFD84AA" w14:textId="77777777" w:rsidR="009D60FF" w:rsidRPr="009D60FF" w:rsidRDefault="009D60FF" w:rsidP="009D60FF">
      <w:pPr>
        <w:pStyle w:val="ListParagraph"/>
        <w:tabs>
          <w:tab w:val="left" w:pos="1418"/>
        </w:tabs>
        <w:spacing w:after="0" w:line="240" w:lineRule="auto"/>
        <w:ind w:left="0"/>
        <w:jc w:val="thaiDistribute"/>
        <w:rPr>
          <w:rFonts w:ascii="TH SarabunPSK" w:hAnsi="TH SarabunPSK" w:cs="TH SarabunPSK"/>
          <w:spacing w:val="-6"/>
          <w:sz w:val="32"/>
          <w:szCs w:val="32"/>
        </w:rPr>
      </w:pPr>
      <w:r>
        <w:rPr>
          <w:rFonts w:ascii="TH SarabunPSK" w:hAnsi="TH SarabunPSK" w:cs="TH SarabunPSK"/>
          <w:sz w:val="32"/>
          <w:szCs w:val="32"/>
        </w:rPr>
        <w:tab/>
      </w:r>
      <w:r w:rsidRPr="009D60FF">
        <w:rPr>
          <w:rFonts w:ascii="TH SarabunPSK" w:hAnsi="TH SarabunPSK" w:cs="TH SarabunPSK"/>
          <w:spacing w:val="-6"/>
          <w:sz w:val="32"/>
          <w:szCs w:val="32"/>
        </w:rPr>
        <w:t>“Monitoring” means a cognitive process to compare an actual to an expected state.</w:t>
      </w:r>
    </w:p>
    <w:p w14:paraId="44DEA8B1" w14:textId="6910C1C8" w:rsidR="009D60FF"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9D60FF">
        <w:rPr>
          <w:rFonts w:ascii="TH SarabunPSK" w:hAnsi="TH SarabunPSK" w:cs="TH SarabunPSK"/>
          <w:sz w:val="32"/>
          <w:szCs w:val="32"/>
        </w:rPr>
        <w:t>Note.– Monitoring is embedded in the competencies for a given role within an aviation discipline, which serve as countermeasures in the threat and error management model. It requires knowledge, skills and attitudes to create a mental model and to take appropriate action when deviations are recognized.</w:t>
      </w:r>
    </w:p>
    <w:p w14:paraId="42E70CCB" w14:textId="7A1D1827" w:rsidR="009D60FF"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r>
        <w:rPr>
          <w:rFonts w:ascii="TH SarabunPSK" w:hAnsi="TH SarabunPSK" w:cs="TH SarabunPSK"/>
          <w:sz w:val="32"/>
          <w:szCs w:val="32"/>
        </w:rPr>
        <w:tab/>
      </w:r>
      <w:r w:rsidRPr="009D60FF">
        <w:rPr>
          <w:rFonts w:ascii="TH SarabunPSK" w:hAnsi="TH SarabunPSK" w:cs="TH SarabunPSK"/>
          <w:sz w:val="32"/>
          <w:szCs w:val="32"/>
        </w:rPr>
        <w:t xml:space="preserve">“Observable </w:t>
      </w:r>
      <w:proofErr w:type="spellStart"/>
      <w:r w:rsidRPr="009D60FF">
        <w:rPr>
          <w:rFonts w:ascii="TH SarabunPSK" w:hAnsi="TH SarabunPSK" w:cs="TH SarabunPSK"/>
          <w:sz w:val="32"/>
          <w:szCs w:val="32"/>
        </w:rPr>
        <w:t>behaviour</w:t>
      </w:r>
      <w:proofErr w:type="spellEnd"/>
      <w:r w:rsidRPr="009D60FF">
        <w:rPr>
          <w:rFonts w:ascii="TH SarabunPSK" w:hAnsi="TH SarabunPSK" w:cs="TH SarabunPSK"/>
          <w:sz w:val="32"/>
          <w:szCs w:val="32"/>
        </w:rPr>
        <w:t xml:space="preserve"> (OB)” means A single role-related </w:t>
      </w:r>
      <w:proofErr w:type="spellStart"/>
      <w:r w:rsidRPr="009D60FF">
        <w:rPr>
          <w:rFonts w:ascii="TH SarabunPSK" w:hAnsi="TH SarabunPSK" w:cs="TH SarabunPSK"/>
          <w:sz w:val="32"/>
          <w:szCs w:val="32"/>
        </w:rPr>
        <w:t>behaviour</w:t>
      </w:r>
      <w:proofErr w:type="spellEnd"/>
      <w:r w:rsidRPr="009D60FF">
        <w:rPr>
          <w:rFonts w:ascii="TH SarabunPSK" w:hAnsi="TH SarabunPSK" w:cs="TH SarabunPSK"/>
          <w:sz w:val="32"/>
          <w:szCs w:val="32"/>
        </w:rPr>
        <w:t xml:space="preserve"> that can be observed and may or may not be measurable.</w:t>
      </w:r>
      <w:r>
        <w:rPr>
          <w:rFonts w:ascii="TH SarabunPSK" w:hAnsi="TH SarabunPSK" w:cs="TH SarabunPSK"/>
          <w:sz w:val="32"/>
          <w:szCs w:val="32"/>
        </w:rPr>
        <w:tab/>
      </w:r>
    </w:p>
    <w:p w14:paraId="52E7492D" w14:textId="3AD1EFBE" w:rsidR="009D60FF" w:rsidRDefault="001D10BD" w:rsidP="00E358D7">
      <w:pPr>
        <w:pStyle w:val="ListParagraph"/>
        <w:tabs>
          <w:tab w:val="left" w:pos="1418"/>
        </w:tabs>
        <w:spacing w:after="0" w:line="240" w:lineRule="auto"/>
        <w:jc w:val="thaiDistribute"/>
        <w:rPr>
          <w:rFonts w:ascii="TH SarabunPSK" w:hAnsi="TH SarabunPSK" w:cs="TH SarabunPSK"/>
          <w:sz w:val="32"/>
          <w:szCs w:val="32"/>
        </w:rPr>
      </w:pPr>
      <w:r>
        <w:rPr>
          <w:rFonts w:ascii="TH SarabunPSK" w:hAnsi="TH SarabunPSK" w:cs="TH SarabunPSK"/>
          <w:sz w:val="32"/>
          <w:szCs w:val="32"/>
        </w:rPr>
        <w:tab/>
      </w:r>
      <w:r w:rsidRPr="001D10BD">
        <w:rPr>
          <w:rFonts w:ascii="TH SarabunPSK" w:hAnsi="TH SarabunPSK" w:cs="TH SarabunPSK"/>
          <w:sz w:val="32"/>
          <w:szCs w:val="32"/>
        </w:rPr>
        <w:t>"Route sector" means:</w:t>
      </w:r>
      <w:r w:rsidR="00E358D7">
        <w:rPr>
          <w:rFonts w:ascii="TH SarabunPSK" w:hAnsi="TH SarabunPSK" w:cs="TH SarabunPSK"/>
          <w:sz w:val="32"/>
          <w:szCs w:val="32"/>
        </w:rPr>
        <w:t xml:space="preserve"> </w:t>
      </w:r>
      <w:r w:rsidR="009D60FF" w:rsidRPr="009D60FF">
        <w:rPr>
          <w:rFonts w:ascii="TH SarabunPSK" w:hAnsi="TH SarabunPSK" w:cs="TH SarabunPSK" w:hint="cs"/>
          <w:sz w:val="32"/>
          <w:szCs w:val="32"/>
        </w:rPr>
        <w:t>a flight from A to B comprising take-off, departure, cruise, arrival, approach</w:t>
      </w:r>
      <w:r w:rsidR="009D60FF">
        <w:rPr>
          <w:rFonts w:ascii="TH SarabunPSK" w:hAnsi="TH SarabunPSK" w:cs="TH SarabunPSK"/>
          <w:sz w:val="32"/>
          <w:szCs w:val="32"/>
        </w:rPr>
        <w:t xml:space="preserve"> </w:t>
      </w:r>
      <w:r w:rsidR="009D60FF" w:rsidRPr="009D60FF">
        <w:rPr>
          <w:rFonts w:ascii="TH SarabunPSK" w:hAnsi="TH SarabunPSK" w:cs="TH SarabunPSK" w:hint="cs"/>
          <w:sz w:val="32"/>
          <w:szCs w:val="32"/>
        </w:rPr>
        <w:t>and landing phases; or</w:t>
      </w:r>
    </w:p>
    <w:p w14:paraId="00C42EB6" w14:textId="77777777" w:rsidR="006A168F" w:rsidRPr="009D60FF" w:rsidRDefault="006A168F" w:rsidP="00E358D7">
      <w:pPr>
        <w:pStyle w:val="ListParagraph"/>
        <w:tabs>
          <w:tab w:val="left" w:pos="1418"/>
        </w:tabs>
        <w:spacing w:after="0" w:line="240" w:lineRule="auto"/>
        <w:jc w:val="thaiDistribute"/>
        <w:rPr>
          <w:rFonts w:ascii="TH SarabunPSK" w:hAnsi="TH SarabunPSK" w:cs="TH SarabunPSK"/>
          <w:sz w:val="32"/>
          <w:szCs w:val="32"/>
        </w:rPr>
      </w:pPr>
    </w:p>
    <w:p w14:paraId="6E6B13D7" w14:textId="6FCC1195" w:rsidR="00901E6D" w:rsidRDefault="001D10BD" w:rsidP="009D60FF">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1D10BD">
        <w:rPr>
          <w:rFonts w:ascii="TH SarabunPSK" w:hAnsi="TH SarabunPSK" w:cs="TH SarabunPSK" w:hint="cs"/>
          <w:sz w:val="32"/>
          <w:szCs w:val="32"/>
        </w:rPr>
        <w:t>- a flight comprising take-off, departure, cruise of not less than 15 minutes,</w:t>
      </w:r>
      <w:r w:rsidR="009D60FF">
        <w:rPr>
          <w:rFonts w:ascii="TH SarabunPSK" w:hAnsi="TH SarabunPSK" w:cs="TH SarabunPSK"/>
          <w:sz w:val="32"/>
          <w:szCs w:val="32"/>
        </w:rPr>
        <w:t xml:space="preserve"> </w:t>
      </w:r>
      <w:r w:rsidRPr="001D10BD">
        <w:rPr>
          <w:rFonts w:ascii="TH SarabunPSK" w:hAnsi="TH SarabunPSK" w:cs="TH SarabunPSK" w:hint="cs"/>
          <w:sz w:val="32"/>
          <w:szCs w:val="32"/>
        </w:rPr>
        <w:t>arrival, approach and landing phases.</w:t>
      </w:r>
    </w:p>
    <w:p w14:paraId="7EF850AC" w14:textId="336CAFD0" w:rsidR="009D60FF" w:rsidRDefault="009D60FF" w:rsidP="001D10BD">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9D60FF">
        <w:rPr>
          <w:rFonts w:ascii="TH SarabunPSK" w:hAnsi="TH SarabunPSK" w:cs="TH SarabunPSK"/>
          <w:sz w:val="32"/>
          <w:szCs w:val="32"/>
        </w:rPr>
        <w:t xml:space="preserve">“Vertical take-off and landing (VTOL)-capable aircraft (VCA)” means a power-driven, heavier-than-air aircraft, other than </w:t>
      </w:r>
      <w:proofErr w:type="spellStart"/>
      <w:r w:rsidRPr="009D60FF">
        <w:rPr>
          <w:rFonts w:ascii="TH SarabunPSK" w:hAnsi="TH SarabunPSK" w:cs="TH SarabunPSK"/>
          <w:sz w:val="32"/>
          <w:szCs w:val="32"/>
        </w:rPr>
        <w:t>aeroplane</w:t>
      </w:r>
      <w:proofErr w:type="spellEnd"/>
      <w:r w:rsidRPr="009D60FF">
        <w:rPr>
          <w:rFonts w:ascii="TH SarabunPSK" w:hAnsi="TH SarabunPSK" w:cs="TH SarabunPSK"/>
          <w:sz w:val="32"/>
          <w:szCs w:val="32"/>
        </w:rPr>
        <w:t xml:space="preserve"> or rotorcraft, capable of performing vertical take-off and landing by means of lift and thrust units used to provide lift during take-off and landing</w:t>
      </w:r>
    </w:p>
    <w:p w14:paraId="308EA288" w14:textId="2BB0FA14" w:rsidR="009D60FF" w:rsidRPr="00265785" w:rsidRDefault="00C56157" w:rsidP="009D60FF">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 xml:space="preserve">  </w:t>
      </w:r>
      <w:r w:rsidR="009D60FF" w:rsidRPr="00265785">
        <w:rPr>
          <w:rFonts w:ascii="TH SarabunPSK" w:hAnsi="TH SarabunPSK" w:cs="TH SarabunPSK"/>
          <w:sz w:val="32"/>
          <w:szCs w:val="32"/>
        </w:rPr>
        <w:sym w:font="Wingdings 2" w:char="F0A3"/>
      </w:r>
      <w:r w:rsidR="009D60FF" w:rsidRPr="00265785">
        <w:rPr>
          <w:rFonts w:ascii="TH SarabunPSK" w:hAnsi="TH SarabunPSK" w:cs="TH SarabunPSK"/>
          <w:sz w:val="32"/>
          <w:szCs w:val="32"/>
          <w:cs/>
        </w:rPr>
        <w:t xml:space="preserve"> เหมาะสม เนื่องจาก..........................................................................................................................</w:t>
      </w:r>
    </w:p>
    <w:p w14:paraId="0A72C627" w14:textId="0BD07EDA" w:rsidR="009D60FF"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6AFE0ECD" w14:textId="6D37A2F0" w:rsidR="009D60FF" w:rsidRPr="00265785"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65C2BBD" w14:textId="70288E79" w:rsidR="009D60FF"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EEE9CA9" w14:textId="77777777" w:rsidR="009D60FF"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p>
    <w:p w14:paraId="4906EC64" w14:textId="77777777" w:rsidR="009D60FF" w:rsidRPr="00265785" w:rsidRDefault="009D60FF" w:rsidP="009D60FF">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29A7A68D" w14:textId="77777777" w:rsidR="009D60FF" w:rsidRPr="00265785" w:rsidRDefault="009D60FF" w:rsidP="009D60F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FAD2A1E" w14:textId="77777777" w:rsidR="009D60FF" w:rsidRPr="00265785" w:rsidRDefault="009D60FF" w:rsidP="009D60FF">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13591E5" w14:textId="02FCDE08" w:rsidR="009D60FF"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9DE9C31" w14:textId="77777777" w:rsidR="009D60FF" w:rsidRPr="00265785" w:rsidRDefault="009D60FF" w:rsidP="009D60FF">
      <w:pPr>
        <w:pStyle w:val="ListParagraph"/>
        <w:tabs>
          <w:tab w:val="left" w:pos="1418"/>
        </w:tabs>
        <w:spacing w:after="0" w:line="240" w:lineRule="auto"/>
        <w:ind w:left="0"/>
        <w:jc w:val="thaiDistribute"/>
        <w:rPr>
          <w:rFonts w:ascii="TH SarabunPSK" w:hAnsi="TH SarabunPSK" w:cs="TH SarabunPSK"/>
          <w:sz w:val="32"/>
          <w:szCs w:val="32"/>
        </w:rPr>
      </w:pPr>
    </w:p>
    <w:p w14:paraId="0F2AE599" w14:textId="77777777" w:rsidR="009D60FF" w:rsidRPr="00265785" w:rsidRDefault="009D60FF" w:rsidP="009D60FF">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BB6C52B" w14:textId="77777777" w:rsidR="009D60FF" w:rsidRPr="00265785" w:rsidRDefault="009D60FF" w:rsidP="009D60F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DB6F15E" w14:textId="77777777" w:rsidR="009D60FF" w:rsidRPr="00265785" w:rsidRDefault="009D60FF" w:rsidP="009D60FF">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E56689B" w14:textId="77777777" w:rsidR="009D60FF" w:rsidRPr="00265785" w:rsidRDefault="009D60FF" w:rsidP="009D60F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BA192EE" w14:textId="4CE5373D" w:rsidR="009D60FF" w:rsidRDefault="009D60FF" w:rsidP="009D60FF">
      <w:pPr>
        <w:spacing w:after="0"/>
        <w:rPr>
          <w:rFonts w:ascii="TH SarabunPSK" w:hAnsi="TH SarabunPSK" w:cs="TH SarabunPSK"/>
          <w:sz w:val="32"/>
          <w:szCs w:val="32"/>
        </w:rPr>
      </w:pPr>
      <w:r w:rsidRPr="00265785">
        <w:rPr>
          <w:rFonts w:ascii="TH SarabunPSK" w:hAnsi="TH SarabunPSK" w:cs="TH SarabunPSK"/>
          <w:sz w:val="32"/>
          <w:szCs w:val="32"/>
          <w:cs/>
        </w:rPr>
        <w:t>.............................................................................................................................................................................</w:t>
      </w:r>
    </w:p>
    <w:p w14:paraId="108504B1" w14:textId="5A11B27F" w:rsidR="009D60FF" w:rsidRDefault="009D60FF" w:rsidP="009D60FF">
      <w:pPr>
        <w:spacing w:after="0"/>
        <w:rPr>
          <w:rFonts w:ascii="TH SarabunPSK" w:hAnsi="TH SarabunPSK" w:cs="TH SarabunPSK"/>
          <w:sz w:val="32"/>
          <w:szCs w:val="32"/>
        </w:rPr>
      </w:pPr>
    </w:p>
    <w:p w14:paraId="73F994D0" w14:textId="66FC6B4D" w:rsidR="009D60FF" w:rsidRDefault="009D60FF" w:rsidP="009D60FF">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10. </w:t>
      </w:r>
      <w:r>
        <w:rPr>
          <w:rFonts w:ascii="TH SarabunPSK" w:hAnsi="TH SarabunPSK" w:cs="TH SarabunPSK" w:hint="cs"/>
          <w:sz w:val="32"/>
          <w:szCs w:val="32"/>
          <w:cs/>
        </w:rPr>
        <w:t xml:space="preserve">แก้ไขรายละเอียดใน </w:t>
      </w:r>
      <w:r w:rsidRPr="00BB4F87">
        <w:rPr>
          <w:rFonts w:ascii="TH SarabunPSK" w:hAnsi="TH SarabunPSK" w:cs="TH SarabunPSK"/>
          <w:sz w:val="32"/>
          <w:szCs w:val="32"/>
        </w:rPr>
        <w:t>TCAR PEL Part – FCL</w:t>
      </w:r>
      <w:r>
        <w:rPr>
          <w:rFonts w:ascii="TH SarabunPSK" w:hAnsi="TH SarabunPSK" w:cs="TH SarabunPSK"/>
          <w:sz w:val="32"/>
          <w:szCs w:val="32"/>
        </w:rPr>
        <w:t xml:space="preserve"> </w:t>
      </w:r>
      <w:r w:rsidRPr="00BB4F87">
        <w:rPr>
          <w:rFonts w:ascii="TH SarabunPSK" w:hAnsi="TH SarabunPSK" w:cs="TH SarabunPSK"/>
          <w:sz w:val="32"/>
          <w:szCs w:val="32"/>
        </w:rPr>
        <w:t xml:space="preserve">Issue </w:t>
      </w:r>
      <w:r w:rsidRPr="00BB4F87">
        <w:rPr>
          <w:rFonts w:ascii="TH SarabunPSK" w:hAnsi="TH SarabunPSK" w:cs="TH SarabunPSK"/>
          <w:sz w:val="32"/>
          <w:szCs w:val="32"/>
          <w:cs/>
        </w:rPr>
        <w:t>0</w:t>
      </w:r>
      <w:r>
        <w:rPr>
          <w:rFonts w:ascii="TH SarabunPSK" w:hAnsi="TH SarabunPSK" w:cs="TH SarabunPSK"/>
          <w:sz w:val="32"/>
          <w:szCs w:val="32"/>
        </w:rPr>
        <w:t xml:space="preserve">2 </w:t>
      </w:r>
      <w:r w:rsidRPr="00BB4F87">
        <w:rPr>
          <w:rFonts w:ascii="TH SarabunPSK" w:hAnsi="TH SarabunPSK" w:cs="TH SarabunPSK"/>
          <w:sz w:val="32"/>
          <w:szCs w:val="32"/>
        </w:rPr>
        <w:t xml:space="preserve">Revision </w:t>
      </w:r>
      <w:r w:rsidRPr="00BB4F87">
        <w:rPr>
          <w:rFonts w:ascii="TH SarabunPSK" w:hAnsi="TH SarabunPSK" w:cs="TH SarabunPSK"/>
          <w:sz w:val="32"/>
          <w:szCs w:val="32"/>
          <w:cs/>
        </w:rPr>
        <w:t>0</w:t>
      </w:r>
      <w:r>
        <w:rPr>
          <w:rFonts w:ascii="TH SarabunPSK" w:hAnsi="TH SarabunPSK" w:cs="TH SarabunPSK"/>
          <w:sz w:val="32"/>
          <w:szCs w:val="32"/>
        </w:rPr>
        <w:t>0</w:t>
      </w:r>
      <w:r w:rsidRPr="00BB4F87">
        <w:rPr>
          <w:rFonts w:ascii="TH SarabunPSK" w:hAnsi="TH SarabunPSK" w:cs="TH SarabunPSK"/>
          <w:sz w:val="32"/>
          <w:szCs w:val="32"/>
          <w:cs/>
        </w:rPr>
        <w:t xml:space="preserve"> </w:t>
      </w:r>
      <w:r w:rsidRPr="00BB4F87">
        <w:rPr>
          <w:rFonts w:ascii="TH SarabunPSK" w:hAnsi="TH SarabunPSK" w:cs="TH SarabunPSK"/>
          <w:sz w:val="32"/>
          <w:szCs w:val="32"/>
        </w:rPr>
        <w:t xml:space="preserve">Date DD MMM </w:t>
      </w:r>
      <w:r w:rsidRPr="00BB4F87">
        <w:rPr>
          <w:rFonts w:ascii="TH SarabunPSK" w:hAnsi="TH SarabunPSK" w:cs="TH SarabunPSK"/>
          <w:sz w:val="32"/>
          <w:szCs w:val="32"/>
          <w:cs/>
        </w:rPr>
        <w:t>2026</w:t>
      </w:r>
      <w:r>
        <w:rPr>
          <w:rFonts w:ascii="TH SarabunPSK" w:hAnsi="TH SarabunPSK" w:cs="TH SarabunPSK" w:hint="cs"/>
          <w:sz w:val="32"/>
          <w:szCs w:val="32"/>
          <w:cs/>
        </w:rPr>
        <w:t xml:space="preserve"> ในส่วน </w:t>
      </w:r>
      <w:r>
        <w:rPr>
          <w:rFonts w:ascii="TH SarabunPSK" w:hAnsi="TH SarabunPSK" w:cs="TH SarabunPSK"/>
          <w:sz w:val="32"/>
          <w:szCs w:val="32"/>
        </w:rPr>
        <w:t xml:space="preserve">Subpart A - </w:t>
      </w:r>
      <w:r w:rsidRPr="00830FEF">
        <w:rPr>
          <w:rFonts w:ascii="TH SarabunPSK" w:hAnsi="TH SarabunPSK" w:cs="TH SarabunPSK"/>
          <w:sz w:val="32"/>
          <w:szCs w:val="32"/>
        </w:rPr>
        <w:t>GENERAL REQUIREMENTS</w:t>
      </w:r>
      <w:r w:rsidRPr="00830FEF">
        <w:t xml:space="preserve"> </w:t>
      </w:r>
      <w:r w:rsidRPr="00830FEF">
        <w:rPr>
          <w:rFonts w:ascii="TH SarabunPSK" w:hAnsi="TH SarabunPSK" w:cs="TH SarabunPSK"/>
          <w:sz w:val="32"/>
          <w:szCs w:val="32"/>
        </w:rPr>
        <w:t>FCL.</w:t>
      </w:r>
      <w:r>
        <w:rPr>
          <w:rFonts w:ascii="TH SarabunPSK" w:hAnsi="TH SarabunPSK" w:cs="TH SarabunPSK"/>
          <w:sz w:val="32"/>
          <w:szCs w:val="32"/>
        </w:rPr>
        <w:t xml:space="preserve">020 </w:t>
      </w:r>
      <w:proofErr w:type="spellStart"/>
      <w:r w:rsidR="00011759" w:rsidRPr="00011759">
        <w:rPr>
          <w:rFonts w:ascii="TH SarabunPSK" w:hAnsi="TH SarabunPSK" w:cs="TH SarabunPSK"/>
          <w:sz w:val="32"/>
          <w:szCs w:val="32"/>
        </w:rPr>
        <w:t>Licences</w:t>
      </w:r>
      <w:proofErr w:type="spellEnd"/>
      <w:r w:rsidR="00011759" w:rsidRPr="00011759">
        <w:rPr>
          <w:rFonts w:ascii="TH SarabunPSK" w:hAnsi="TH SarabunPSK" w:cs="TH SarabunPSK"/>
          <w:sz w:val="32"/>
          <w:szCs w:val="32"/>
        </w:rPr>
        <w:t xml:space="preserve"> validity, Revalidation and renewal</w:t>
      </w:r>
    </w:p>
    <w:p w14:paraId="7CAD52FE" w14:textId="3B9B7534" w:rsidR="00FF1623" w:rsidRDefault="00FF1623" w:rsidP="009D60FF">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830FEF">
        <w:rPr>
          <w:rFonts w:ascii="TH SarabunPSK" w:hAnsi="TH SarabunPSK" w:cs="TH SarabunPSK"/>
          <w:sz w:val="32"/>
          <w:szCs w:val="32"/>
        </w:rPr>
        <w:t>FCL.</w:t>
      </w:r>
      <w:r>
        <w:rPr>
          <w:rFonts w:ascii="TH SarabunPSK" w:hAnsi="TH SarabunPSK" w:cs="TH SarabunPSK"/>
          <w:sz w:val="32"/>
          <w:szCs w:val="32"/>
        </w:rPr>
        <w:t xml:space="preserve">020 </w:t>
      </w:r>
      <w:proofErr w:type="spellStart"/>
      <w:r w:rsidRPr="00011759">
        <w:rPr>
          <w:rFonts w:ascii="TH SarabunPSK" w:hAnsi="TH SarabunPSK" w:cs="TH SarabunPSK"/>
          <w:sz w:val="32"/>
          <w:szCs w:val="32"/>
        </w:rPr>
        <w:t>Licences</w:t>
      </w:r>
      <w:proofErr w:type="spellEnd"/>
      <w:r w:rsidRPr="00011759">
        <w:rPr>
          <w:rFonts w:ascii="TH SarabunPSK" w:hAnsi="TH SarabunPSK" w:cs="TH SarabunPSK"/>
          <w:sz w:val="32"/>
          <w:szCs w:val="32"/>
        </w:rPr>
        <w:t xml:space="preserve"> validity, Revalidation and renewal</w:t>
      </w:r>
    </w:p>
    <w:p w14:paraId="189EC576" w14:textId="2819E354" w:rsidR="00011759" w:rsidRDefault="00011759" w:rsidP="009D60FF">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(a) Validity</w:t>
      </w:r>
    </w:p>
    <w:p w14:paraId="147DE13A" w14:textId="3D691811" w:rsidR="00901E6D" w:rsidRDefault="00011759" w:rsidP="009D60FF">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pacing w:val="-6"/>
          <w:sz w:val="32"/>
          <w:szCs w:val="32"/>
        </w:rPr>
        <w:t xml:space="preserve">     </w:t>
      </w:r>
      <w:r w:rsidRPr="00011759">
        <w:rPr>
          <w:rFonts w:ascii="TH SarabunPSK" w:hAnsi="TH SarabunPSK" w:cs="TH SarabunPSK"/>
          <w:spacing w:val="-6"/>
          <w:sz w:val="32"/>
          <w:szCs w:val="32"/>
        </w:rPr>
        <w:t xml:space="preserve">The </w:t>
      </w:r>
      <w:proofErr w:type="spellStart"/>
      <w:r w:rsidRPr="00011759">
        <w:rPr>
          <w:rFonts w:ascii="TH SarabunPSK" w:hAnsi="TH SarabunPSK" w:cs="TH SarabunPSK"/>
          <w:spacing w:val="-6"/>
          <w:sz w:val="32"/>
          <w:szCs w:val="32"/>
        </w:rPr>
        <w:t>licences</w:t>
      </w:r>
      <w:proofErr w:type="spellEnd"/>
      <w:r w:rsidRPr="00011759">
        <w:rPr>
          <w:rFonts w:ascii="TH SarabunPSK" w:hAnsi="TH SarabunPSK" w:cs="TH SarabunPSK"/>
          <w:spacing w:val="-6"/>
          <w:sz w:val="32"/>
          <w:szCs w:val="32"/>
        </w:rPr>
        <w:t xml:space="preserve"> validity is in accordance with section 46 of Air Navigation Act B.E. 2497</w:t>
      </w:r>
      <w:r w:rsidRPr="00011759">
        <w:rPr>
          <w:rFonts w:ascii="TH SarabunPSK" w:hAnsi="TH SarabunPSK" w:cs="TH SarabunPSK"/>
          <w:sz w:val="32"/>
          <w:szCs w:val="32"/>
        </w:rPr>
        <w:t xml:space="preserve"> as amended and the Ministerial Regulation on personal </w:t>
      </w:r>
      <w:proofErr w:type="spellStart"/>
      <w:r w:rsidRPr="00011759">
        <w:rPr>
          <w:rFonts w:ascii="TH SarabunPSK" w:hAnsi="TH SarabunPSK" w:cs="TH SarabunPSK"/>
          <w:sz w:val="32"/>
          <w:szCs w:val="32"/>
        </w:rPr>
        <w:t>licening</w:t>
      </w:r>
      <w:proofErr w:type="spellEnd"/>
      <w:r w:rsidRPr="00011759">
        <w:rPr>
          <w:rFonts w:ascii="TH SarabunPSK" w:hAnsi="TH SarabunPSK" w:cs="TH SarabunPSK"/>
          <w:sz w:val="32"/>
          <w:szCs w:val="32"/>
        </w:rPr>
        <w:t xml:space="preserve"> B.E. 2550 as amended, a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shall be valid as follows:</w:t>
      </w:r>
    </w:p>
    <w:p w14:paraId="3397AA7D" w14:textId="454B894F" w:rsidR="00011759" w:rsidRDefault="00011759" w:rsidP="009D60FF">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(1) 2 </w:t>
      </w:r>
      <w:r w:rsidRPr="00011759">
        <w:rPr>
          <w:rFonts w:ascii="TH SarabunPSK" w:hAnsi="TH SarabunPSK" w:cs="TH SarabunPSK"/>
          <w:sz w:val="32"/>
          <w:szCs w:val="32"/>
        </w:rPr>
        <w:t xml:space="preserve">years for a student pilot </w:t>
      </w:r>
      <w:proofErr w:type="spellStart"/>
      <w:r w:rsidRPr="00011759">
        <w:rPr>
          <w:rFonts w:ascii="TH SarabunPSK" w:hAnsi="TH SarabunPSK" w:cs="TH SarabunPSK"/>
          <w:sz w:val="32"/>
          <w:szCs w:val="32"/>
        </w:rPr>
        <w:t>licence</w:t>
      </w:r>
      <w:proofErr w:type="spellEnd"/>
    </w:p>
    <w:p w14:paraId="3ECCF5F8" w14:textId="2B62F59B" w:rsidR="00011759" w:rsidRDefault="00011759" w:rsidP="009D60FF">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(2) </w:t>
      </w:r>
      <w:r w:rsidRPr="00011759">
        <w:rPr>
          <w:rFonts w:ascii="TH SarabunPSK" w:hAnsi="TH SarabunPSK" w:cs="TH SarabunPSK"/>
          <w:sz w:val="32"/>
          <w:szCs w:val="32"/>
        </w:rPr>
        <w:t xml:space="preserve">5 years for the following </w:t>
      </w:r>
      <w:proofErr w:type="spellStart"/>
      <w:r w:rsidRPr="00011759">
        <w:rPr>
          <w:rFonts w:ascii="TH SarabunPSK" w:hAnsi="TH SarabunPSK" w:cs="TH SarabunPSK"/>
          <w:sz w:val="32"/>
          <w:szCs w:val="32"/>
        </w:rPr>
        <w:t>Licences</w:t>
      </w:r>
      <w:proofErr w:type="spellEnd"/>
      <w:r w:rsidRPr="00011759">
        <w:rPr>
          <w:rFonts w:ascii="TH SarabunPSK" w:hAnsi="TH SarabunPSK" w:cs="TH SarabunPSK"/>
          <w:sz w:val="32"/>
          <w:szCs w:val="32"/>
        </w:rPr>
        <w:t>:</w:t>
      </w:r>
    </w:p>
    <w:p w14:paraId="725D263C" w14:textId="637A8845" w:rsidR="00011759" w:rsidRPr="00011759" w:rsidRDefault="00011759" w:rsidP="00011759">
      <w:pPr>
        <w:spacing w:after="0"/>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011759">
        <w:rPr>
          <w:rFonts w:ascii="TH SarabunPSK" w:hAnsi="TH SarabunPSK" w:cs="TH SarabunPSK"/>
          <w:sz w:val="32"/>
          <w:szCs w:val="32"/>
        </w:rPr>
        <w:t>(</w:t>
      </w:r>
      <w:proofErr w:type="spellStart"/>
      <w:r w:rsidRPr="00011759">
        <w:rPr>
          <w:rFonts w:ascii="TH SarabunPSK" w:hAnsi="TH SarabunPSK" w:cs="TH SarabunPSK"/>
          <w:sz w:val="32"/>
          <w:szCs w:val="32"/>
        </w:rPr>
        <w:t>i</w:t>
      </w:r>
      <w:proofErr w:type="spellEnd"/>
      <w:r w:rsidRPr="00011759">
        <w:rPr>
          <w:rFonts w:ascii="TH SarabunPSK" w:hAnsi="TH SarabunPSK" w:cs="TH SarabunPSK"/>
          <w:sz w:val="32"/>
          <w:szCs w:val="32"/>
        </w:rPr>
        <w:t>)</w:t>
      </w:r>
      <w:r>
        <w:rPr>
          <w:rFonts w:ascii="TH SarabunPSK" w:hAnsi="TH SarabunPSK" w:cs="TH SarabunPSK"/>
          <w:sz w:val="32"/>
          <w:szCs w:val="32"/>
        </w:rPr>
        <w:t xml:space="preserve"> </w:t>
      </w:r>
      <w:r w:rsidRPr="00011759">
        <w:rPr>
          <w:rFonts w:ascii="TH SarabunPSK" w:hAnsi="TH SarabunPSK" w:cs="TH SarabunPSK"/>
          <w:sz w:val="32"/>
          <w:szCs w:val="32"/>
        </w:rPr>
        <w:t xml:space="preserve">Light aircraft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w:t>
      </w:r>
      <w:proofErr w:type="spellStart"/>
      <w:r w:rsidRPr="00011759">
        <w:rPr>
          <w:rFonts w:ascii="TH SarabunPSK" w:hAnsi="TH SarabunPSK" w:cs="TH SarabunPSK"/>
          <w:sz w:val="32"/>
          <w:szCs w:val="32"/>
        </w:rPr>
        <w:t>Aeroplane</w:t>
      </w:r>
      <w:proofErr w:type="spellEnd"/>
      <w:r w:rsidRPr="00011759">
        <w:rPr>
          <w:rFonts w:ascii="TH SarabunPSK" w:hAnsi="TH SarabunPSK" w:cs="TH SarabunPSK"/>
          <w:sz w:val="32"/>
          <w:szCs w:val="32"/>
        </w:rPr>
        <w:t>, Helicopter, Glider, Balloon;</w:t>
      </w:r>
    </w:p>
    <w:p w14:paraId="7A90BF09" w14:textId="4242E819" w:rsidR="00011759" w:rsidRDefault="00011759" w:rsidP="00011759">
      <w:pPr>
        <w:spacing w:after="0"/>
        <w:ind w:left="1440"/>
        <w:rPr>
          <w:rFonts w:ascii="TH SarabunPSK" w:hAnsi="TH SarabunPSK" w:cs="TH SarabunPSK"/>
          <w:sz w:val="32"/>
          <w:szCs w:val="32"/>
        </w:rPr>
      </w:pPr>
      <w:r>
        <w:rPr>
          <w:rFonts w:ascii="TH SarabunPSK" w:hAnsi="TH SarabunPSK" w:cs="TH SarabunPSK"/>
          <w:sz w:val="32"/>
          <w:szCs w:val="32"/>
        </w:rPr>
        <w:t xml:space="preserve">        </w:t>
      </w:r>
      <w:r w:rsidRPr="00011759">
        <w:rPr>
          <w:rFonts w:ascii="TH SarabunPSK" w:hAnsi="TH SarabunPSK" w:cs="TH SarabunPSK"/>
          <w:sz w:val="32"/>
          <w:szCs w:val="32"/>
        </w:rPr>
        <w:t>(ii)</w:t>
      </w:r>
      <w:r>
        <w:rPr>
          <w:rFonts w:ascii="TH SarabunPSK" w:hAnsi="TH SarabunPSK" w:cs="TH SarabunPSK"/>
          <w:sz w:val="32"/>
          <w:szCs w:val="32"/>
        </w:rPr>
        <w:t xml:space="preserve"> </w:t>
      </w:r>
      <w:r w:rsidRPr="00011759">
        <w:rPr>
          <w:rFonts w:ascii="TH SarabunPSK" w:hAnsi="TH SarabunPSK" w:cs="TH SarabunPSK"/>
          <w:sz w:val="32"/>
          <w:szCs w:val="32"/>
        </w:rPr>
        <w:t xml:space="preserve">Private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w:t>
      </w:r>
      <w:proofErr w:type="spellStart"/>
      <w:r w:rsidRPr="00011759">
        <w:rPr>
          <w:rFonts w:ascii="TH SarabunPSK" w:hAnsi="TH SarabunPSK" w:cs="TH SarabunPSK"/>
          <w:sz w:val="32"/>
          <w:szCs w:val="32"/>
        </w:rPr>
        <w:t>Aeroplane</w:t>
      </w:r>
      <w:proofErr w:type="spellEnd"/>
      <w:r w:rsidRPr="00011759">
        <w:rPr>
          <w:rFonts w:ascii="TH SarabunPSK" w:hAnsi="TH SarabunPSK" w:cs="TH SarabunPSK"/>
          <w:sz w:val="32"/>
          <w:szCs w:val="32"/>
        </w:rPr>
        <w:t>, Helicopter, Airship;</w:t>
      </w:r>
    </w:p>
    <w:p w14:paraId="4F831153" w14:textId="77777777" w:rsidR="006A168F" w:rsidRDefault="006A168F" w:rsidP="00011759">
      <w:pPr>
        <w:spacing w:after="0"/>
        <w:ind w:left="1440"/>
        <w:rPr>
          <w:rFonts w:ascii="TH SarabunPSK" w:hAnsi="TH SarabunPSK" w:cs="TH SarabunPSK"/>
          <w:sz w:val="32"/>
          <w:szCs w:val="32"/>
        </w:rPr>
      </w:pPr>
    </w:p>
    <w:p w14:paraId="130749F6" w14:textId="77777777" w:rsidR="006A168F" w:rsidRPr="00011759" w:rsidRDefault="006A168F" w:rsidP="00011759">
      <w:pPr>
        <w:spacing w:after="0"/>
        <w:ind w:left="1440"/>
        <w:rPr>
          <w:rFonts w:ascii="TH SarabunPSK" w:hAnsi="TH SarabunPSK" w:cs="TH SarabunPSK"/>
          <w:sz w:val="32"/>
          <w:szCs w:val="32"/>
        </w:rPr>
      </w:pPr>
    </w:p>
    <w:p w14:paraId="1DFDA433" w14:textId="1E7F4B83" w:rsidR="00011759" w:rsidRPr="00011759" w:rsidRDefault="00011759" w:rsidP="00011759">
      <w:pPr>
        <w:spacing w:after="0"/>
        <w:ind w:left="720" w:firstLine="720"/>
        <w:rPr>
          <w:rFonts w:ascii="TH SarabunPSK" w:hAnsi="TH SarabunPSK" w:cs="TH SarabunPSK"/>
          <w:sz w:val="32"/>
          <w:szCs w:val="32"/>
        </w:rPr>
      </w:pPr>
      <w:r>
        <w:rPr>
          <w:rFonts w:ascii="TH SarabunPSK" w:hAnsi="TH SarabunPSK" w:cs="TH SarabunPSK"/>
          <w:sz w:val="32"/>
          <w:szCs w:val="32"/>
        </w:rPr>
        <w:lastRenderedPageBreak/>
        <w:t xml:space="preserve">        </w:t>
      </w:r>
      <w:r w:rsidRPr="00011759">
        <w:rPr>
          <w:rFonts w:ascii="TH SarabunPSK" w:hAnsi="TH SarabunPSK" w:cs="TH SarabunPSK"/>
          <w:sz w:val="32"/>
          <w:szCs w:val="32"/>
        </w:rPr>
        <w:t>(iii)</w:t>
      </w:r>
      <w:r>
        <w:rPr>
          <w:rFonts w:ascii="TH SarabunPSK" w:hAnsi="TH SarabunPSK" w:cs="TH SarabunPSK"/>
          <w:sz w:val="32"/>
          <w:szCs w:val="32"/>
        </w:rPr>
        <w:t xml:space="preserve"> </w:t>
      </w:r>
      <w:r w:rsidRPr="00011759">
        <w:rPr>
          <w:rFonts w:ascii="TH SarabunPSK" w:hAnsi="TH SarabunPSK" w:cs="TH SarabunPSK"/>
          <w:sz w:val="32"/>
          <w:szCs w:val="32"/>
        </w:rPr>
        <w:t xml:space="preserve">Glider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w:t>
      </w:r>
    </w:p>
    <w:p w14:paraId="2690E99B" w14:textId="293C31AF" w:rsidR="00011759" w:rsidRPr="00011759" w:rsidRDefault="00011759" w:rsidP="00011759">
      <w:pPr>
        <w:spacing w:after="0"/>
        <w:ind w:left="1440"/>
        <w:rPr>
          <w:rFonts w:ascii="TH SarabunPSK" w:hAnsi="TH SarabunPSK" w:cs="TH SarabunPSK"/>
          <w:sz w:val="32"/>
          <w:szCs w:val="32"/>
        </w:rPr>
      </w:pPr>
      <w:r>
        <w:rPr>
          <w:rFonts w:ascii="TH SarabunPSK" w:hAnsi="TH SarabunPSK" w:cs="TH SarabunPSK"/>
          <w:sz w:val="32"/>
          <w:szCs w:val="32"/>
        </w:rPr>
        <w:t xml:space="preserve">        </w:t>
      </w:r>
      <w:r w:rsidRPr="00011759">
        <w:rPr>
          <w:rFonts w:ascii="TH SarabunPSK" w:hAnsi="TH SarabunPSK" w:cs="TH SarabunPSK"/>
          <w:sz w:val="32"/>
          <w:szCs w:val="32"/>
        </w:rPr>
        <w:t>(iv)</w:t>
      </w:r>
      <w:r>
        <w:rPr>
          <w:rFonts w:ascii="TH SarabunPSK" w:hAnsi="TH SarabunPSK" w:cs="TH SarabunPSK"/>
          <w:sz w:val="32"/>
          <w:szCs w:val="32"/>
        </w:rPr>
        <w:t xml:space="preserve"> </w:t>
      </w:r>
      <w:r w:rsidRPr="00011759">
        <w:rPr>
          <w:rFonts w:ascii="TH SarabunPSK" w:hAnsi="TH SarabunPSK" w:cs="TH SarabunPSK"/>
          <w:sz w:val="32"/>
          <w:szCs w:val="32"/>
        </w:rPr>
        <w:t xml:space="preserve">Balloon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w:t>
      </w:r>
    </w:p>
    <w:p w14:paraId="6EDFF2CE" w14:textId="6906FCDA" w:rsidR="00C56157" w:rsidRPr="00011759" w:rsidRDefault="00011759" w:rsidP="00011759">
      <w:pPr>
        <w:spacing w:after="0"/>
        <w:ind w:left="1440"/>
        <w:rPr>
          <w:rFonts w:ascii="TH SarabunPSK" w:hAnsi="TH SarabunPSK" w:cs="TH SarabunPSK"/>
          <w:sz w:val="32"/>
          <w:szCs w:val="32"/>
        </w:rPr>
      </w:pPr>
      <w:r>
        <w:rPr>
          <w:rFonts w:ascii="TH SarabunPSK" w:hAnsi="TH SarabunPSK" w:cs="TH SarabunPSK"/>
          <w:sz w:val="32"/>
          <w:szCs w:val="32"/>
        </w:rPr>
        <w:t xml:space="preserve">        </w:t>
      </w:r>
      <w:r w:rsidRPr="00011759">
        <w:rPr>
          <w:rFonts w:ascii="TH SarabunPSK" w:hAnsi="TH SarabunPSK" w:cs="TH SarabunPSK"/>
          <w:sz w:val="32"/>
          <w:szCs w:val="32"/>
        </w:rPr>
        <w:t>(v)</w:t>
      </w:r>
      <w:r>
        <w:rPr>
          <w:rFonts w:ascii="TH SarabunPSK" w:hAnsi="TH SarabunPSK" w:cs="TH SarabunPSK"/>
          <w:sz w:val="32"/>
          <w:szCs w:val="32"/>
        </w:rPr>
        <w:t xml:space="preserve"> </w:t>
      </w:r>
      <w:r w:rsidRPr="00011759">
        <w:rPr>
          <w:rFonts w:ascii="TH SarabunPSK" w:hAnsi="TH SarabunPSK" w:cs="TH SarabunPSK"/>
          <w:sz w:val="32"/>
          <w:szCs w:val="32"/>
        </w:rPr>
        <w:t xml:space="preserve">Commercial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w:t>
      </w:r>
      <w:proofErr w:type="spellStart"/>
      <w:r w:rsidRPr="00011759">
        <w:rPr>
          <w:rFonts w:ascii="TH SarabunPSK" w:hAnsi="TH SarabunPSK" w:cs="TH SarabunPSK"/>
          <w:sz w:val="32"/>
          <w:szCs w:val="32"/>
        </w:rPr>
        <w:t>Aeroplane</w:t>
      </w:r>
      <w:proofErr w:type="spellEnd"/>
      <w:r w:rsidRPr="00011759">
        <w:rPr>
          <w:rFonts w:ascii="TH SarabunPSK" w:hAnsi="TH SarabunPSK" w:cs="TH SarabunPSK"/>
          <w:sz w:val="32"/>
          <w:szCs w:val="32"/>
        </w:rPr>
        <w:t>, Airship, Helicopter;</w:t>
      </w:r>
    </w:p>
    <w:p w14:paraId="6CCC5A28" w14:textId="438C63F9" w:rsidR="00011759" w:rsidRPr="00011759" w:rsidRDefault="00011759" w:rsidP="00011759">
      <w:pPr>
        <w:spacing w:after="0"/>
        <w:ind w:left="1440"/>
        <w:rPr>
          <w:rFonts w:ascii="TH SarabunPSK" w:hAnsi="TH SarabunPSK" w:cs="TH SarabunPSK"/>
          <w:sz w:val="32"/>
          <w:szCs w:val="32"/>
        </w:rPr>
      </w:pPr>
      <w:r>
        <w:rPr>
          <w:rFonts w:ascii="TH SarabunPSK" w:hAnsi="TH SarabunPSK" w:cs="TH SarabunPSK"/>
          <w:sz w:val="32"/>
          <w:szCs w:val="32"/>
        </w:rPr>
        <w:t xml:space="preserve">        </w:t>
      </w:r>
      <w:r w:rsidRPr="00011759">
        <w:rPr>
          <w:rFonts w:ascii="TH SarabunPSK" w:hAnsi="TH SarabunPSK" w:cs="TH SarabunPSK"/>
          <w:sz w:val="32"/>
          <w:szCs w:val="32"/>
        </w:rPr>
        <w:t>(vi)</w:t>
      </w:r>
      <w:r>
        <w:rPr>
          <w:rFonts w:ascii="TH SarabunPSK" w:hAnsi="TH SarabunPSK" w:cs="TH SarabunPSK"/>
          <w:sz w:val="32"/>
          <w:szCs w:val="32"/>
        </w:rPr>
        <w:t xml:space="preserve"> </w:t>
      </w:r>
      <w:r w:rsidRPr="00011759">
        <w:rPr>
          <w:rFonts w:ascii="TH SarabunPSK" w:hAnsi="TH SarabunPSK" w:cs="TH SarabunPSK"/>
          <w:sz w:val="32"/>
          <w:szCs w:val="32"/>
        </w:rPr>
        <w:t xml:space="preserve">Multicrew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w:t>
      </w:r>
      <w:proofErr w:type="spellStart"/>
      <w:r w:rsidRPr="00011759">
        <w:rPr>
          <w:rFonts w:ascii="TH SarabunPSK" w:hAnsi="TH SarabunPSK" w:cs="TH SarabunPSK"/>
          <w:sz w:val="32"/>
          <w:szCs w:val="32"/>
        </w:rPr>
        <w:t>Aeroplane</w:t>
      </w:r>
      <w:proofErr w:type="spellEnd"/>
      <w:r w:rsidRPr="00011759">
        <w:rPr>
          <w:rFonts w:ascii="TH SarabunPSK" w:hAnsi="TH SarabunPSK" w:cs="TH SarabunPSK"/>
          <w:sz w:val="32"/>
          <w:szCs w:val="32"/>
        </w:rPr>
        <w:t>;</w:t>
      </w:r>
    </w:p>
    <w:p w14:paraId="1312283A" w14:textId="3C361A34" w:rsidR="00011759" w:rsidRDefault="00011759" w:rsidP="00011759">
      <w:pPr>
        <w:spacing w:after="0"/>
        <w:ind w:left="1440"/>
        <w:rPr>
          <w:rFonts w:ascii="TH SarabunPSK" w:hAnsi="TH SarabunPSK" w:cs="TH SarabunPSK"/>
          <w:sz w:val="32"/>
          <w:szCs w:val="32"/>
        </w:rPr>
      </w:pPr>
      <w:r>
        <w:rPr>
          <w:rFonts w:ascii="TH SarabunPSK" w:hAnsi="TH SarabunPSK" w:cs="TH SarabunPSK"/>
          <w:sz w:val="32"/>
          <w:szCs w:val="32"/>
        </w:rPr>
        <w:t xml:space="preserve">        </w:t>
      </w:r>
      <w:r w:rsidRPr="00011759">
        <w:rPr>
          <w:rFonts w:ascii="TH SarabunPSK" w:hAnsi="TH SarabunPSK" w:cs="TH SarabunPSK"/>
          <w:sz w:val="32"/>
          <w:szCs w:val="32"/>
        </w:rPr>
        <w:t>(vii)</w:t>
      </w:r>
      <w:r>
        <w:rPr>
          <w:rFonts w:ascii="TH SarabunPSK" w:hAnsi="TH SarabunPSK" w:cs="TH SarabunPSK"/>
          <w:sz w:val="32"/>
          <w:szCs w:val="32"/>
        </w:rPr>
        <w:t xml:space="preserve"> </w:t>
      </w:r>
      <w:proofErr w:type="spellStart"/>
      <w:r w:rsidRPr="00011759">
        <w:rPr>
          <w:rFonts w:ascii="TH SarabunPSK" w:hAnsi="TH SarabunPSK" w:cs="TH SarabunPSK"/>
          <w:sz w:val="32"/>
          <w:szCs w:val="32"/>
        </w:rPr>
        <w:t>AirlineTransport</w:t>
      </w:r>
      <w:proofErr w:type="spellEnd"/>
      <w:r w:rsidRPr="00011759">
        <w:rPr>
          <w:rFonts w:ascii="TH SarabunPSK" w:hAnsi="TH SarabunPSK" w:cs="TH SarabunPSK"/>
          <w:sz w:val="32"/>
          <w:szCs w:val="32"/>
        </w:rPr>
        <w:t xml:space="preserve">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w:t>
      </w:r>
      <w:proofErr w:type="spellStart"/>
      <w:r w:rsidRPr="00011759">
        <w:rPr>
          <w:rFonts w:ascii="TH SarabunPSK" w:hAnsi="TH SarabunPSK" w:cs="TH SarabunPSK"/>
          <w:sz w:val="32"/>
          <w:szCs w:val="32"/>
        </w:rPr>
        <w:t>Aeroplane</w:t>
      </w:r>
      <w:proofErr w:type="spellEnd"/>
      <w:r w:rsidRPr="00011759">
        <w:rPr>
          <w:rFonts w:ascii="TH SarabunPSK" w:hAnsi="TH SarabunPSK" w:cs="TH SarabunPSK"/>
          <w:sz w:val="32"/>
          <w:szCs w:val="32"/>
        </w:rPr>
        <w:t>, Helicopter.</w:t>
      </w:r>
      <w:r>
        <w:rPr>
          <w:rFonts w:ascii="TH SarabunPSK" w:hAnsi="TH SarabunPSK" w:cs="TH SarabunPSK"/>
          <w:sz w:val="32"/>
          <w:szCs w:val="32"/>
        </w:rPr>
        <w:t xml:space="preserve"> </w:t>
      </w:r>
    </w:p>
    <w:p w14:paraId="5A7F6663" w14:textId="6EACC4C7" w:rsidR="00011759" w:rsidRDefault="00011759" w:rsidP="00011759">
      <w:pPr>
        <w:spacing w:after="0"/>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(b) </w:t>
      </w:r>
      <w:r w:rsidRPr="00011759">
        <w:rPr>
          <w:rFonts w:ascii="TH SarabunPSK" w:hAnsi="TH SarabunPSK" w:cs="TH SarabunPSK"/>
          <w:sz w:val="32"/>
          <w:szCs w:val="32"/>
        </w:rPr>
        <w:t xml:space="preserve">Revalidation or Renewal of TCAR PEL Part - FCL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w:t>
      </w:r>
    </w:p>
    <w:p w14:paraId="7506054B" w14:textId="1DA25546" w:rsidR="00011759" w:rsidRDefault="00011759" w:rsidP="00FF1623">
      <w:pPr>
        <w:spacing w:after="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sidR="00FF1623">
        <w:rPr>
          <w:rFonts w:ascii="TH SarabunPSK" w:hAnsi="TH SarabunPSK" w:cs="TH SarabunPSK" w:hint="cs"/>
          <w:sz w:val="32"/>
          <w:szCs w:val="32"/>
          <w:cs/>
        </w:rPr>
        <w:t xml:space="preserve">    </w:t>
      </w:r>
      <w:r w:rsidR="00FF1623">
        <w:rPr>
          <w:rFonts w:ascii="TH SarabunPSK" w:hAnsi="TH SarabunPSK" w:cs="TH SarabunPSK"/>
          <w:sz w:val="32"/>
          <w:szCs w:val="32"/>
        </w:rPr>
        <w:t xml:space="preserve"> </w:t>
      </w:r>
      <w:r>
        <w:rPr>
          <w:rFonts w:ascii="TH SarabunPSK" w:hAnsi="TH SarabunPSK" w:cs="TH SarabunPSK"/>
          <w:sz w:val="32"/>
          <w:szCs w:val="32"/>
        </w:rPr>
        <w:t xml:space="preserve">(1) </w:t>
      </w:r>
      <w:r w:rsidRPr="00011759">
        <w:rPr>
          <w:rFonts w:ascii="TH SarabunPSK" w:hAnsi="TH SarabunPSK" w:cs="TH SarabunPSK"/>
          <w:sz w:val="32"/>
          <w:szCs w:val="32"/>
        </w:rPr>
        <w:t xml:space="preserve">A TCAR PEL Part - FCL pilot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shall be revalidated within the 3 months immediately </w:t>
      </w:r>
      <w:proofErr w:type="spellStart"/>
      <w:r w:rsidRPr="00011759">
        <w:rPr>
          <w:rFonts w:ascii="TH SarabunPSK" w:hAnsi="TH SarabunPSK" w:cs="TH SarabunPSK"/>
          <w:sz w:val="32"/>
          <w:szCs w:val="32"/>
        </w:rPr>
        <w:t>preceeding</w:t>
      </w:r>
      <w:proofErr w:type="spellEnd"/>
      <w:r w:rsidRPr="00011759">
        <w:rPr>
          <w:rFonts w:ascii="TH SarabunPSK" w:hAnsi="TH SarabunPSK" w:cs="TH SarabunPSK"/>
          <w:sz w:val="32"/>
          <w:szCs w:val="32"/>
        </w:rPr>
        <w:t xml:space="preserve"> the expiry date of the </w:t>
      </w:r>
      <w:proofErr w:type="spellStart"/>
      <w:r w:rsidRPr="00011759">
        <w:rPr>
          <w:rFonts w:ascii="TH SarabunPSK" w:hAnsi="TH SarabunPSK" w:cs="TH SarabunPSK"/>
          <w:sz w:val="32"/>
          <w:szCs w:val="32"/>
        </w:rPr>
        <w:t>licence</w:t>
      </w:r>
      <w:proofErr w:type="spellEnd"/>
      <w:r w:rsidRPr="00011759">
        <w:rPr>
          <w:rFonts w:ascii="TH SarabunPSK" w:hAnsi="TH SarabunPSK" w:cs="TH SarabunPSK"/>
          <w:sz w:val="32"/>
          <w:szCs w:val="32"/>
        </w:rPr>
        <w:t xml:space="preserve"> when:</w:t>
      </w:r>
    </w:p>
    <w:p w14:paraId="7E4B39AD" w14:textId="77AE0F34" w:rsidR="00FF1623" w:rsidRP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w:t>
      </w:r>
      <w:proofErr w:type="spellStart"/>
      <w:r w:rsidRPr="00FF1623">
        <w:rPr>
          <w:rFonts w:ascii="TH SarabunPSK" w:hAnsi="TH SarabunPSK" w:cs="TH SarabunPSK"/>
          <w:sz w:val="32"/>
          <w:szCs w:val="32"/>
        </w:rPr>
        <w:t>i</w:t>
      </w:r>
      <w:proofErr w:type="spellEnd"/>
      <w:r w:rsidRPr="00FF1623">
        <w:rPr>
          <w:rFonts w:ascii="TH SarabunPSK" w:hAnsi="TH SarabunPSK" w:cs="TH SarabunPSK"/>
          <w:sz w:val="32"/>
          <w:szCs w:val="32"/>
        </w:rPr>
        <w:t xml:space="preserve">) the applicant provides a valid medical certificate appropriate for the type of </w:t>
      </w:r>
      <w:proofErr w:type="spellStart"/>
      <w:r w:rsidRPr="00FF1623">
        <w:rPr>
          <w:rFonts w:ascii="TH SarabunPSK" w:hAnsi="TH SarabunPSK" w:cs="TH SarabunPSK"/>
          <w:sz w:val="32"/>
          <w:szCs w:val="32"/>
        </w:rPr>
        <w:t>licence</w:t>
      </w:r>
      <w:proofErr w:type="spellEnd"/>
      <w:r w:rsidRPr="00FF1623">
        <w:rPr>
          <w:rFonts w:ascii="TH SarabunPSK" w:hAnsi="TH SarabunPSK" w:cs="TH SarabunPSK"/>
          <w:sz w:val="32"/>
          <w:szCs w:val="32"/>
        </w:rPr>
        <w:t xml:space="preserve"> to be revalidated as applicable.; and, </w:t>
      </w:r>
    </w:p>
    <w:p w14:paraId="7D3C8829" w14:textId="6B8A479B"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 xml:space="preserve">                              </w:t>
      </w:r>
      <w:r w:rsidRPr="00FF1623">
        <w:rPr>
          <w:rFonts w:ascii="TH SarabunPSK" w:hAnsi="TH SarabunPSK" w:cs="TH SarabunPSK"/>
          <w:sz w:val="32"/>
          <w:szCs w:val="32"/>
        </w:rPr>
        <w:t>(ii) For LAPL, BPL and GPL, the applicant provides evidence of recent experience not lower than 3 Flight hours within 90 days before the applicant submits his application or evidence that the applicant completed a refresher course in an ATO or DTO.</w:t>
      </w:r>
    </w:p>
    <w:p w14:paraId="7F264438" w14:textId="3D96AF79"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hint="cs"/>
          <w:sz w:val="32"/>
          <w:szCs w:val="32"/>
        </w:rPr>
        <w:t xml:space="preserve">In such case the new validity period for the </w:t>
      </w:r>
      <w:proofErr w:type="spellStart"/>
      <w:r w:rsidRPr="00FF1623">
        <w:rPr>
          <w:rFonts w:ascii="TH SarabunPSK" w:hAnsi="TH SarabunPSK" w:cs="TH SarabunPSK" w:hint="cs"/>
          <w:sz w:val="32"/>
          <w:szCs w:val="32"/>
        </w:rPr>
        <w:t>licence</w:t>
      </w:r>
      <w:proofErr w:type="spellEnd"/>
      <w:r w:rsidRPr="00FF1623">
        <w:rPr>
          <w:rFonts w:ascii="TH SarabunPSK" w:hAnsi="TH SarabunPSK" w:cs="TH SarabunPSK" w:hint="cs"/>
          <w:sz w:val="32"/>
          <w:szCs w:val="32"/>
        </w:rPr>
        <w:t xml:space="preserve"> shall commence from the previous expiry date.</w:t>
      </w:r>
    </w:p>
    <w:p w14:paraId="58D68A73" w14:textId="00C98BC8"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(2) </w:t>
      </w:r>
      <w:r w:rsidRPr="00FF1623">
        <w:rPr>
          <w:rFonts w:ascii="TH SarabunPSK" w:hAnsi="TH SarabunPSK" w:cs="TH SarabunPSK"/>
          <w:sz w:val="32"/>
          <w:szCs w:val="32"/>
        </w:rPr>
        <w:t xml:space="preserve">Applications submitted more than 3 months before the expiry date of the </w:t>
      </w:r>
      <w:proofErr w:type="spellStart"/>
      <w:r w:rsidRPr="00FF1623">
        <w:rPr>
          <w:rFonts w:ascii="TH SarabunPSK" w:hAnsi="TH SarabunPSK" w:cs="TH SarabunPSK"/>
          <w:sz w:val="32"/>
          <w:szCs w:val="32"/>
        </w:rPr>
        <w:t>licence</w:t>
      </w:r>
      <w:proofErr w:type="spellEnd"/>
      <w:r w:rsidRPr="00FF1623">
        <w:rPr>
          <w:rFonts w:ascii="TH SarabunPSK" w:hAnsi="TH SarabunPSK" w:cs="TH SarabunPSK"/>
          <w:sz w:val="32"/>
          <w:szCs w:val="32"/>
        </w:rPr>
        <w:t xml:space="preserve"> will  not be accepted by the CAAT.</w:t>
      </w:r>
    </w:p>
    <w:p w14:paraId="4F043985" w14:textId="33F5AD34"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(3) </w:t>
      </w:r>
      <w:r w:rsidRPr="00FF1623">
        <w:rPr>
          <w:rFonts w:ascii="TH SarabunPSK" w:hAnsi="TH SarabunPSK" w:cs="TH SarabunPSK"/>
          <w:sz w:val="32"/>
          <w:szCs w:val="32"/>
        </w:rPr>
        <w:t xml:space="preserve">A pilot </w:t>
      </w:r>
      <w:proofErr w:type="spellStart"/>
      <w:r w:rsidRPr="00FF1623">
        <w:rPr>
          <w:rFonts w:ascii="TH SarabunPSK" w:hAnsi="TH SarabunPSK" w:cs="TH SarabunPSK"/>
          <w:sz w:val="32"/>
          <w:szCs w:val="32"/>
        </w:rPr>
        <w:t>licence</w:t>
      </w:r>
      <w:proofErr w:type="spellEnd"/>
      <w:r w:rsidRPr="00FF1623">
        <w:rPr>
          <w:rFonts w:ascii="TH SarabunPSK" w:hAnsi="TH SarabunPSK" w:cs="TH SarabunPSK"/>
          <w:sz w:val="32"/>
          <w:szCs w:val="32"/>
        </w:rPr>
        <w:t xml:space="preserve"> requiring revalidation of a class or type rating shall be revalidated within the 3 months immediately preceding the expiry date of the class or type rating. In such cases, the new validity period shall commence from the previous expiry date.</w:t>
      </w:r>
    </w:p>
    <w:p w14:paraId="14E28F3F" w14:textId="3F5CA930" w:rsidR="00FF1623" w:rsidRPr="00265785" w:rsidRDefault="00C56157" w:rsidP="00FF1623">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 xml:space="preserve">  </w:t>
      </w:r>
      <w:r w:rsidR="00FF1623" w:rsidRPr="00265785">
        <w:rPr>
          <w:rFonts w:ascii="TH SarabunPSK" w:hAnsi="TH SarabunPSK" w:cs="TH SarabunPSK"/>
          <w:sz w:val="32"/>
          <w:szCs w:val="32"/>
        </w:rPr>
        <w:sym w:font="Wingdings 2" w:char="F0A3"/>
      </w:r>
      <w:r w:rsidR="00FF1623" w:rsidRPr="00265785">
        <w:rPr>
          <w:rFonts w:ascii="TH SarabunPSK" w:hAnsi="TH SarabunPSK" w:cs="TH SarabunPSK"/>
          <w:sz w:val="32"/>
          <w:szCs w:val="32"/>
          <w:cs/>
        </w:rPr>
        <w:t xml:space="preserve"> เหมาะสม เนื่องจาก..........................................................................................................................</w:t>
      </w:r>
    </w:p>
    <w:p w14:paraId="1A2ECBB4" w14:textId="03C55F57" w:rsidR="00FF1623" w:rsidRDefault="00FF1623" w:rsidP="00FF162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10497EAD" w14:textId="77777777" w:rsidR="00FF1623" w:rsidRPr="00265785" w:rsidRDefault="00FF1623" w:rsidP="00FF162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E8D74DB" w14:textId="77777777" w:rsidR="00FF1623" w:rsidRDefault="00FF1623" w:rsidP="00FF162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6997C37" w14:textId="77777777" w:rsidR="00901E6D" w:rsidRDefault="00901E6D" w:rsidP="00FF1623">
      <w:pPr>
        <w:pStyle w:val="ListParagraph"/>
        <w:tabs>
          <w:tab w:val="left" w:pos="1418"/>
        </w:tabs>
        <w:spacing w:after="0" w:line="240" w:lineRule="auto"/>
        <w:ind w:left="0"/>
        <w:jc w:val="thaiDistribute"/>
        <w:rPr>
          <w:rFonts w:ascii="TH SarabunPSK" w:hAnsi="TH SarabunPSK" w:cs="TH SarabunPSK"/>
          <w:sz w:val="32"/>
          <w:szCs w:val="32"/>
        </w:rPr>
      </w:pPr>
    </w:p>
    <w:p w14:paraId="0FAE69D5" w14:textId="77777777" w:rsidR="00FF1623" w:rsidRPr="00265785" w:rsidRDefault="00FF1623" w:rsidP="00FF1623">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311EDA8F" w14:textId="77777777" w:rsidR="00FF1623" w:rsidRPr="00265785" w:rsidRDefault="00FF1623" w:rsidP="00FF162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7B3730C" w14:textId="77777777" w:rsidR="00FF1623" w:rsidRPr="00265785" w:rsidRDefault="00FF1623" w:rsidP="00FF1623">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A5157B3" w14:textId="77777777" w:rsidR="00FF1623" w:rsidRDefault="00FF1623" w:rsidP="00FF1623">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D9E1450" w14:textId="77777777" w:rsidR="00FF1623" w:rsidRPr="00265785" w:rsidRDefault="00FF1623" w:rsidP="00FF1623">
      <w:pPr>
        <w:pStyle w:val="ListParagraph"/>
        <w:tabs>
          <w:tab w:val="left" w:pos="1418"/>
        </w:tabs>
        <w:spacing w:after="0" w:line="240" w:lineRule="auto"/>
        <w:ind w:left="0"/>
        <w:jc w:val="thaiDistribute"/>
        <w:rPr>
          <w:rFonts w:ascii="TH SarabunPSK" w:hAnsi="TH SarabunPSK" w:cs="TH SarabunPSK"/>
          <w:sz w:val="32"/>
          <w:szCs w:val="32"/>
        </w:rPr>
      </w:pPr>
    </w:p>
    <w:p w14:paraId="647E3A4B" w14:textId="77777777" w:rsidR="00FF1623" w:rsidRPr="00265785" w:rsidRDefault="00FF1623" w:rsidP="00FF1623">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598F4B8D" w14:textId="77777777" w:rsidR="00FF1623" w:rsidRPr="00265785" w:rsidRDefault="00FF1623" w:rsidP="00FF162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952472C" w14:textId="77777777" w:rsidR="00FF1623" w:rsidRPr="00265785" w:rsidRDefault="00FF1623" w:rsidP="00FF1623">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48152DB" w14:textId="77777777" w:rsidR="00FF1623" w:rsidRPr="00265785" w:rsidRDefault="00FF1623" w:rsidP="00FF1623">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18CCE94" w14:textId="693F1DAD" w:rsidR="00FF1623" w:rsidRDefault="00FF1623" w:rsidP="00FF1623">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3978FC74" w14:textId="77777777" w:rsidR="00C56157" w:rsidRDefault="00C56157" w:rsidP="00FF1623">
      <w:pPr>
        <w:spacing w:after="0"/>
        <w:jc w:val="thaiDistribute"/>
        <w:rPr>
          <w:rFonts w:ascii="TH SarabunPSK" w:hAnsi="TH SarabunPSK" w:cs="TH SarabunPSK"/>
          <w:sz w:val="32"/>
          <w:szCs w:val="32"/>
        </w:rPr>
      </w:pPr>
    </w:p>
    <w:p w14:paraId="2D29DACC" w14:textId="77777777"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901E6D">
        <w:rPr>
          <w:rFonts w:ascii="TH SarabunPSK" w:hAnsi="TH SarabunPSK" w:cs="TH SarabunPSK"/>
          <w:sz w:val="32"/>
          <w:szCs w:val="32"/>
        </w:rPr>
        <w:t xml:space="preserve">11. </w:t>
      </w:r>
      <w:r w:rsidRPr="00901E6D">
        <w:rPr>
          <w:rFonts w:ascii="TH SarabunPSK" w:hAnsi="TH SarabunPSK" w:cs="TH SarabunPSK" w:hint="cs"/>
          <w:sz w:val="32"/>
          <w:szCs w:val="32"/>
          <w:cs/>
        </w:rPr>
        <w:t xml:space="preserve">แก้ไขรายละเอียดใน </w:t>
      </w:r>
      <w:r w:rsidRPr="00901E6D">
        <w:rPr>
          <w:rFonts w:ascii="TH SarabunPSK" w:hAnsi="TH SarabunPSK" w:cs="TH SarabunPSK"/>
          <w:sz w:val="32"/>
          <w:szCs w:val="32"/>
        </w:rPr>
        <w:t xml:space="preserve">TCAR PEL Part – FCL Issue </w:t>
      </w:r>
      <w:r w:rsidRPr="00901E6D">
        <w:rPr>
          <w:rFonts w:ascii="TH SarabunPSK" w:hAnsi="TH SarabunPSK" w:cs="TH SarabunPSK"/>
          <w:sz w:val="32"/>
          <w:szCs w:val="32"/>
          <w:cs/>
        </w:rPr>
        <w:t>0</w:t>
      </w:r>
      <w:r w:rsidRPr="00901E6D">
        <w:rPr>
          <w:rFonts w:ascii="TH SarabunPSK" w:hAnsi="TH SarabunPSK" w:cs="TH SarabunPSK"/>
          <w:sz w:val="32"/>
          <w:szCs w:val="32"/>
        </w:rPr>
        <w:t xml:space="preserve">2 Revision </w:t>
      </w:r>
      <w:r w:rsidRPr="00901E6D">
        <w:rPr>
          <w:rFonts w:ascii="TH SarabunPSK" w:hAnsi="TH SarabunPSK" w:cs="TH SarabunPSK"/>
          <w:sz w:val="32"/>
          <w:szCs w:val="32"/>
          <w:cs/>
        </w:rPr>
        <w:t>0</w:t>
      </w:r>
      <w:r w:rsidRPr="00901E6D">
        <w:rPr>
          <w:rFonts w:ascii="TH SarabunPSK" w:hAnsi="TH SarabunPSK" w:cs="TH SarabunPSK"/>
          <w:sz w:val="32"/>
          <w:szCs w:val="32"/>
        </w:rPr>
        <w:t>0</w:t>
      </w:r>
      <w:r w:rsidRPr="00901E6D">
        <w:rPr>
          <w:rFonts w:ascii="TH SarabunPSK" w:hAnsi="TH SarabunPSK" w:cs="TH SarabunPSK"/>
          <w:sz w:val="32"/>
          <w:szCs w:val="32"/>
          <w:cs/>
        </w:rPr>
        <w:t xml:space="preserve"> </w:t>
      </w:r>
      <w:r w:rsidRPr="00901E6D">
        <w:rPr>
          <w:rFonts w:ascii="TH SarabunPSK" w:hAnsi="TH SarabunPSK" w:cs="TH SarabunPSK"/>
          <w:sz w:val="32"/>
          <w:szCs w:val="32"/>
        </w:rPr>
        <w:t xml:space="preserve">Date DD MMM </w:t>
      </w:r>
      <w:r w:rsidRPr="00901E6D">
        <w:rPr>
          <w:rFonts w:ascii="TH SarabunPSK" w:hAnsi="TH SarabunPSK" w:cs="TH SarabunPSK"/>
          <w:sz w:val="32"/>
          <w:szCs w:val="32"/>
          <w:cs/>
        </w:rPr>
        <w:t>2026</w:t>
      </w:r>
      <w:r w:rsidRPr="00901E6D">
        <w:rPr>
          <w:rFonts w:ascii="TH SarabunPSK" w:hAnsi="TH SarabunPSK" w:cs="TH SarabunPSK" w:hint="cs"/>
          <w:sz w:val="32"/>
          <w:szCs w:val="32"/>
          <w:cs/>
        </w:rPr>
        <w:t xml:space="preserve"> ในส่วน </w:t>
      </w:r>
      <w:r w:rsidRPr="00901E6D">
        <w:rPr>
          <w:rFonts w:ascii="TH SarabunPSK" w:hAnsi="TH SarabunPSK" w:cs="TH SarabunPSK"/>
          <w:sz w:val="32"/>
          <w:szCs w:val="32"/>
        </w:rPr>
        <w:t>Subpart A - GENERAL REQUIREMENTS</w:t>
      </w:r>
      <w:r w:rsidRPr="00901E6D">
        <w:t xml:space="preserve"> </w:t>
      </w:r>
      <w:r w:rsidRPr="00901E6D">
        <w:rPr>
          <w:rFonts w:ascii="TH SarabunPSK" w:hAnsi="TH SarabunPSK" w:cs="TH SarabunPSK"/>
          <w:sz w:val="32"/>
          <w:szCs w:val="32"/>
        </w:rPr>
        <w:t>FCL.055</w:t>
      </w:r>
      <w:r w:rsidRPr="00901E6D">
        <w:t xml:space="preserve"> </w:t>
      </w:r>
      <w:r w:rsidRPr="00901E6D">
        <w:rPr>
          <w:rFonts w:ascii="TH SarabunPSK" w:hAnsi="TH SarabunPSK" w:cs="TH SarabunPSK"/>
          <w:sz w:val="32"/>
          <w:szCs w:val="32"/>
        </w:rPr>
        <w:t>Language proficiency</w:t>
      </w:r>
    </w:p>
    <w:p w14:paraId="59687F83" w14:textId="55EC15FE"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FCL.055 Language proficiency</w:t>
      </w:r>
    </w:p>
    <w:p w14:paraId="4BCB0604" w14:textId="5037939E" w:rsidR="00FF1623" w:rsidRP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(a)</w:t>
      </w:r>
      <w:r>
        <w:rPr>
          <w:rFonts w:ascii="TH SarabunPSK" w:hAnsi="TH SarabunPSK" w:cs="TH SarabunPSK"/>
          <w:sz w:val="32"/>
          <w:szCs w:val="32"/>
        </w:rPr>
        <w:t xml:space="preserve"> </w:t>
      </w:r>
      <w:r w:rsidRPr="00FF1623">
        <w:rPr>
          <w:rFonts w:ascii="TH SarabunPSK" w:hAnsi="TH SarabunPSK" w:cs="TH SarabunPSK"/>
          <w:sz w:val="32"/>
          <w:szCs w:val="32"/>
        </w:rPr>
        <w:t xml:space="preserve">General. </w:t>
      </w:r>
      <w:proofErr w:type="spellStart"/>
      <w:r w:rsidRPr="00FF1623">
        <w:rPr>
          <w:rFonts w:ascii="TH SarabunPSK" w:hAnsi="TH SarabunPSK" w:cs="TH SarabunPSK"/>
          <w:sz w:val="32"/>
          <w:szCs w:val="32"/>
        </w:rPr>
        <w:t>Aeroplane</w:t>
      </w:r>
      <w:proofErr w:type="spellEnd"/>
      <w:r w:rsidRPr="00FF1623">
        <w:rPr>
          <w:rFonts w:ascii="TH SarabunPSK" w:hAnsi="TH SarabunPSK" w:cs="TH SarabunPSK"/>
          <w:sz w:val="32"/>
          <w:szCs w:val="32"/>
        </w:rPr>
        <w:t xml:space="preserve">, helicopter, powered-lift, balloon, glider and airship pilots required to use the radio telephone shall not exercise the privileges of their </w:t>
      </w:r>
      <w:proofErr w:type="spellStart"/>
      <w:r w:rsidRPr="00FF1623">
        <w:rPr>
          <w:rFonts w:ascii="TH SarabunPSK" w:hAnsi="TH SarabunPSK" w:cs="TH SarabunPSK"/>
          <w:sz w:val="32"/>
          <w:szCs w:val="32"/>
        </w:rPr>
        <w:t>licences</w:t>
      </w:r>
      <w:proofErr w:type="spellEnd"/>
      <w:r w:rsidRPr="00FF1623">
        <w:rPr>
          <w:rFonts w:ascii="TH SarabunPSK" w:hAnsi="TH SarabunPSK" w:cs="TH SarabunPSK"/>
          <w:sz w:val="32"/>
          <w:szCs w:val="32"/>
        </w:rPr>
        <w:t xml:space="preserve"> and ratings unless they have a language proficiency endorsement on their </w:t>
      </w:r>
      <w:proofErr w:type="spellStart"/>
      <w:r w:rsidRPr="00FF1623">
        <w:rPr>
          <w:rFonts w:ascii="TH SarabunPSK" w:hAnsi="TH SarabunPSK" w:cs="TH SarabunPSK"/>
          <w:sz w:val="32"/>
          <w:szCs w:val="32"/>
        </w:rPr>
        <w:t>licence</w:t>
      </w:r>
      <w:proofErr w:type="spellEnd"/>
      <w:r w:rsidRPr="00FF1623">
        <w:rPr>
          <w:rFonts w:ascii="TH SarabunPSK" w:hAnsi="TH SarabunPSK" w:cs="TH SarabunPSK"/>
          <w:sz w:val="32"/>
          <w:szCs w:val="32"/>
        </w:rPr>
        <w:t xml:space="preserve"> in either English or the language used for radio communications involved in the flight. The endorsement shall indicate the language, the proficiency level and the validity date in accordance with Appendix 2 to this regulation.</w:t>
      </w:r>
    </w:p>
    <w:p w14:paraId="46B2A20B" w14:textId="15183A1E" w:rsidR="00FF1623" w:rsidRPr="00FF1623" w:rsidRDefault="00FF1623" w:rsidP="00FF1623">
      <w:pPr>
        <w:spacing w:after="0"/>
        <w:ind w:firstLine="1440"/>
        <w:jc w:val="thaiDistribute"/>
        <w:rPr>
          <w:rFonts w:ascii="TH SarabunPSK" w:hAnsi="TH SarabunPSK" w:cs="TH SarabunPSK"/>
          <w:sz w:val="32"/>
          <w:szCs w:val="32"/>
        </w:rPr>
      </w:pPr>
      <w:r w:rsidRPr="00FF1623">
        <w:rPr>
          <w:rFonts w:ascii="TH SarabunPSK" w:hAnsi="TH SarabunPSK" w:cs="TH SarabunPSK"/>
          <w:sz w:val="32"/>
          <w:szCs w:val="32"/>
        </w:rPr>
        <w:t>(b)</w:t>
      </w:r>
      <w:r>
        <w:rPr>
          <w:rFonts w:ascii="TH SarabunPSK" w:hAnsi="TH SarabunPSK" w:cs="TH SarabunPSK"/>
          <w:sz w:val="32"/>
          <w:szCs w:val="32"/>
        </w:rPr>
        <w:t xml:space="preserve"> </w:t>
      </w:r>
      <w:r w:rsidRPr="00FF1623">
        <w:rPr>
          <w:rFonts w:ascii="TH SarabunPSK" w:hAnsi="TH SarabunPSK" w:cs="TH SarabunPSK"/>
          <w:sz w:val="32"/>
          <w:szCs w:val="32"/>
        </w:rPr>
        <w:t xml:space="preserve">The applicant for a language proficiency endorsement shall demonstrate to an approved language proficiency testing </w:t>
      </w:r>
      <w:proofErr w:type="spellStart"/>
      <w:r w:rsidRPr="00FF1623">
        <w:rPr>
          <w:rFonts w:ascii="TH SarabunPSK" w:hAnsi="TH SarabunPSK" w:cs="TH SarabunPSK"/>
          <w:sz w:val="32"/>
          <w:szCs w:val="32"/>
        </w:rPr>
        <w:t>centre</w:t>
      </w:r>
      <w:proofErr w:type="spellEnd"/>
      <w:r w:rsidRPr="00FF1623">
        <w:rPr>
          <w:rFonts w:ascii="TH SarabunPSK" w:hAnsi="TH SarabunPSK" w:cs="TH SarabunPSK"/>
          <w:sz w:val="32"/>
          <w:szCs w:val="32"/>
        </w:rPr>
        <w:t xml:space="preserve"> or an examiner specifically </w:t>
      </w:r>
      <w:proofErr w:type="spellStart"/>
      <w:r w:rsidRPr="00FF1623">
        <w:rPr>
          <w:rFonts w:ascii="TH SarabunPSK" w:hAnsi="TH SarabunPSK" w:cs="TH SarabunPSK"/>
          <w:sz w:val="32"/>
          <w:szCs w:val="32"/>
        </w:rPr>
        <w:t>authorised</w:t>
      </w:r>
      <w:proofErr w:type="spellEnd"/>
      <w:r w:rsidRPr="00FF1623">
        <w:rPr>
          <w:rFonts w:ascii="TH SarabunPSK" w:hAnsi="TH SarabunPSK" w:cs="TH SarabunPSK"/>
          <w:sz w:val="32"/>
          <w:szCs w:val="32"/>
        </w:rPr>
        <w:t xml:space="preserve"> to that purpose, in accordance with Appendix 2 to this regulation, at least an operational level (level 4) of language proficiency both in the use of phraseologies and plain language to an approved language-proficiency testing center as applicable.</w:t>
      </w:r>
    </w:p>
    <w:p w14:paraId="5D14A3C3" w14:textId="4F71574F"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To do so, the applicant shall demonstrate the ability to:</w:t>
      </w:r>
    </w:p>
    <w:p w14:paraId="558B181C" w14:textId="1729BD79" w:rsidR="00FF1623" w:rsidRP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(1)</w:t>
      </w:r>
      <w:r>
        <w:rPr>
          <w:rFonts w:ascii="TH SarabunPSK" w:hAnsi="TH SarabunPSK" w:cs="TH SarabunPSK"/>
          <w:sz w:val="32"/>
          <w:szCs w:val="32"/>
        </w:rPr>
        <w:t xml:space="preserve"> </w:t>
      </w:r>
      <w:r w:rsidRPr="00FF1623">
        <w:rPr>
          <w:rFonts w:ascii="TH SarabunPSK" w:hAnsi="TH SarabunPSK" w:cs="TH SarabunPSK"/>
          <w:sz w:val="32"/>
          <w:szCs w:val="32"/>
        </w:rPr>
        <w:t>communicate effectively in voice-only and in face-to-face situations;</w:t>
      </w:r>
    </w:p>
    <w:p w14:paraId="5CE3E321" w14:textId="3AB456B1" w:rsidR="00901E6D" w:rsidRPr="00C56157" w:rsidRDefault="00FF1623" w:rsidP="00FF1623">
      <w:pPr>
        <w:spacing w:after="0"/>
        <w:jc w:val="thaiDistribute"/>
        <w:rPr>
          <w:rFonts w:ascii="TH SarabunPSK" w:hAnsi="TH SarabunPSK" w:cs="TH SarabunPSK"/>
          <w:spacing w:val="-10"/>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 xml:space="preserve">(2) </w:t>
      </w:r>
      <w:r w:rsidRPr="00C56157">
        <w:rPr>
          <w:rFonts w:ascii="TH SarabunPSK" w:hAnsi="TH SarabunPSK" w:cs="TH SarabunPSK"/>
          <w:spacing w:val="-10"/>
          <w:sz w:val="32"/>
          <w:szCs w:val="32"/>
        </w:rPr>
        <w:t>communicate on common and work-related topics with accuracy and clarity;</w:t>
      </w:r>
    </w:p>
    <w:p w14:paraId="3D1C5FEE" w14:textId="0C00DCB7" w:rsidR="00FF1623" w:rsidRP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(3)</w:t>
      </w:r>
      <w:r>
        <w:rPr>
          <w:rFonts w:ascii="TH SarabunPSK" w:hAnsi="TH SarabunPSK" w:cs="TH SarabunPSK"/>
          <w:sz w:val="32"/>
          <w:szCs w:val="32"/>
        </w:rPr>
        <w:t xml:space="preserve"> </w:t>
      </w:r>
      <w:r w:rsidRPr="00FF1623">
        <w:rPr>
          <w:rFonts w:ascii="TH SarabunPSK" w:hAnsi="TH SarabunPSK" w:cs="TH SarabunPSK"/>
          <w:sz w:val="32"/>
          <w:szCs w:val="32"/>
        </w:rPr>
        <w:t xml:space="preserve">use appropriate communicative strategies to exchange messages and to </w:t>
      </w:r>
      <w:proofErr w:type="spellStart"/>
      <w:r w:rsidRPr="00FF1623">
        <w:rPr>
          <w:rFonts w:ascii="TH SarabunPSK" w:hAnsi="TH SarabunPSK" w:cs="TH SarabunPSK"/>
          <w:sz w:val="32"/>
          <w:szCs w:val="32"/>
        </w:rPr>
        <w:t>recognise</w:t>
      </w:r>
      <w:proofErr w:type="spellEnd"/>
      <w:r w:rsidRPr="00FF1623">
        <w:rPr>
          <w:rFonts w:ascii="TH SarabunPSK" w:hAnsi="TH SarabunPSK" w:cs="TH SarabunPSK"/>
          <w:sz w:val="32"/>
          <w:szCs w:val="32"/>
        </w:rPr>
        <w:t xml:space="preserve"> and resolve misunderstandings in a general or work-related context;</w:t>
      </w:r>
    </w:p>
    <w:p w14:paraId="0499153E" w14:textId="18201553" w:rsidR="00FF1623" w:rsidRP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(4</w:t>
      </w:r>
      <w:r>
        <w:rPr>
          <w:rFonts w:ascii="TH SarabunPSK" w:hAnsi="TH SarabunPSK" w:cs="TH SarabunPSK"/>
          <w:sz w:val="32"/>
          <w:szCs w:val="32"/>
        </w:rPr>
        <w:t xml:space="preserve">) </w:t>
      </w:r>
      <w:r w:rsidRPr="00FF1623">
        <w:rPr>
          <w:rFonts w:ascii="TH SarabunPSK" w:hAnsi="TH SarabunPSK" w:cs="TH SarabunPSK"/>
          <w:sz w:val="32"/>
          <w:szCs w:val="32"/>
        </w:rPr>
        <w:t>handle successfully the linguistic challenges presented by a complication or unexpected turn of events which occurs within the context of a routine work situation or communicative task with which they are otherwise familiar; and</w:t>
      </w:r>
    </w:p>
    <w:p w14:paraId="4B5708BB" w14:textId="77777777" w:rsid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1623">
        <w:rPr>
          <w:rFonts w:ascii="TH SarabunPSK" w:hAnsi="TH SarabunPSK" w:cs="TH SarabunPSK"/>
          <w:sz w:val="32"/>
          <w:szCs w:val="32"/>
        </w:rPr>
        <w:t>(5</w:t>
      </w:r>
      <w:r>
        <w:rPr>
          <w:rFonts w:ascii="TH SarabunPSK" w:hAnsi="TH SarabunPSK" w:cs="TH SarabunPSK"/>
          <w:sz w:val="32"/>
          <w:szCs w:val="32"/>
        </w:rPr>
        <w:t xml:space="preserve">) </w:t>
      </w:r>
      <w:r w:rsidRPr="00FF1623">
        <w:rPr>
          <w:rFonts w:ascii="TH SarabunPSK" w:hAnsi="TH SarabunPSK" w:cs="TH SarabunPSK"/>
          <w:sz w:val="32"/>
          <w:szCs w:val="32"/>
        </w:rPr>
        <w:t>use a dialect or accent which is intelligible to the aeronautical community.</w:t>
      </w:r>
    </w:p>
    <w:p w14:paraId="1C76048C" w14:textId="59A0A5A6" w:rsidR="00FF1623" w:rsidRPr="00FF1623" w:rsidRDefault="00FF1623"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1623">
        <w:rPr>
          <w:rFonts w:ascii="TH SarabunPSK" w:hAnsi="TH SarabunPSK" w:cs="TH SarabunPSK"/>
          <w:sz w:val="32"/>
          <w:szCs w:val="32"/>
        </w:rPr>
        <w:t>(c) Except for pilots who have demonstrated language proficiency at an expert level (level 6), in accordance with Appendix 2 to this regulation the language proficiency endorsement shall be re-evaluated every:</w:t>
      </w:r>
    </w:p>
    <w:p w14:paraId="769939B6" w14:textId="5AE7DA17" w:rsidR="00FF1623" w:rsidRPr="00FF1623"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FF1623" w:rsidRPr="00FF1623">
        <w:rPr>
          <w:rFonts w:ascii="TH SarabunPSK" w:hAnsi="TH SarabunPSK" w:cs="TH SarabunPSK"/>
          <w:sz w:val="32"/>
          <w:szCs w:val="32"/>
        </w:rPr>
        <w:t>(1)</w:t>
      </w:r>
      <w:r>
        <w:rPr>
          <w:rFonts w:ascii="TH SarabunPSK" w:hAnsi="TH SarabunPSK" w:cs="TH SarabunPSK"/>
          <w:sz w:val="32"/>
          <w:szCs w:val="32"/>
        </w:rPr>
        <w:t xml:space="preserve"> </w:t>
      </w:r>
      <w:r w:rsidR="00FF1623" w:rsidRPr="00FF1623">
        <w:rPr>
          <w:rFonts w:ascii="TH SarabunPSK" w:hAnsi="TH SarabunPSK" w:cs="TH SarabunPSK"/>
          <w:sz w:val="32"/>
          <w:szCs w:val="32"/>
        </w:rPr>
        <w:t>3 years, if the level demonstrated is operational level; or</w:t>
      </w:r>
    </w:p>
    <w:p w14:paraId="63BA18EF" w14:textId="2D8D4D9E" w:rsidR="00CE06FE" w:rsidRPr="00FF1623"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FF1623" w:rsidRPr="00FF1623">
        <w:rPr>
          <w:rFonts w:ascii="TH SarabunPSK" w:hAnsi="TH SarabunPSK" w:cs="TH SarabunPSK"/>
          <w:sz w:val="32"/>
          <w:szCs w:val="32"/>
        </w:rPr>
        <w:t>(2)</w:t>
      </w:r>
      <w:r>
        <w:rPr>
          <w:rFonts w:ascii="TH SarabunPSK" w:hAnsi="TH SarabunPSK" w:cs="TH SarabunPSK"/>
          <w:sz w:val="32"/>
          <w:szCs w:val="32"/>
        </w:rPr>
        <w:t xml:space="preserve"> </w:t>
      </w:r>
      <w:r w:rsidR="00FF1623" w:rsidRPr="00FF1623">
        <w:rPr>
          <w:rFonts w:ascii="TH SarabunPSK" w:hAnsi="TH SarabunPSK" w:cs="TH SarabunPSK"/>
          <w:sz w:val="32"/>
          <w:szCs w:val="32"/>
        </w:rPr>
        <w:t>6 years, if the level demonstrated is extended level.</w:t>
      </w:r>
    </w:p>
    <w:p w14:paraId="34650E6F" w14:textId="0E6282D1" w:rsidR="00FF1623" w:rsidRPr="00FF1623"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FF1623" w:rsidRPr="00FF1623">
        <w:rPr>
          <w:rFonts w:ascii="TH SarabunPSK" w:hAnsi="TH SarabunPSK" w:cs="TH SarabunPSK"/>
          <w:sz w:val="32"/>
          <w:szCs w:val="32"/>
        </w:rPr>
        <w:t>(d) The validity period of the language proficiency endorsements for initial issue and renewal shall start from the date on which the language proficiency assessment has been successfully completed.</w:t>
      </w:r>
    </w:p>
    <w:p w14:paraId="57E1FADE" w14:textId="50CC486C" w:rsidR="00E03C0D"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FF1623" w:rsidRPr="00CE06FE">
        <w:rPr>
          <w:rFonts w:ascii="TH SarabunPSK" w:hAnsi="TH SarabunPSK" w:cs="TH SarabunPSK"/>
          <w:spacing w:val="-6"/>
          <w:sz w:val="32"/>
          <w:szCs w:val="32"/>
        </w:rPr>
        <w:t>(e)</w:t>
      </w:r>
      <w:r w:rsidRPr="00CE06FE">
        <w:rPr>
          <w:rFonts w:ascii="TH SarabunPSK" w:hAnsi="TH SarabunPSK" w:cs="TH SarabunPSK"/>
          <w:spacing w:val="-6"/>
          <w:sz w:val="32"/>
          <w:szCs w:val="32"/>
        </w:rPr>
        <w:t xml:space="preserve"> </w:t>
      </w:r>
      <w:r w:rsidR="00FF1623" w:rsidRPr="00CE06FE">
        <w:rPr>
          <w:rFonts w:ascii="TH SarabunPSK" w:hAnsi="TH SarabunPSK" w:cs="TH SarabunPSK"/>
          <w:spacing w:val="-6"/>
          <w:sz w:val="32"/>
          <w:szCs w:val="32"/>
        </w:rPr>
        <w:t>Language proficiency endorsements shall be revalidated following successful</w:t>
      </w:r>
      <w:r w:rsidR="00FF1623" w:rsidRPr="00FF1623">
        <w:rPr>
          <w:rFonts w:ascii="TH SarabunPSK" w:hAnsi="TH SarabunPSK" w:cs="TH SarabunPSK"/>
          <w:sz w:val="32"/>
          <w:szCs w:val="32"/>
        </w:rPr>
        <w:t xml:space="preserve"> completion of the language proficiency assessment taking place within three months immediately preceding their expiry date. In such cases the new validity period shall be counted from that expiry date.</w:t>
      </w:r>
    </w:p>
    <w:p w14:paraId="33291A1C" w14:textId="77777777" w:rsidR="00C56157" w:rsidRPr="00FF1623" w:rsidRDefault="00C56157" w:rsidP="00FF1623">
      <w:pPr>
        <w:spacing w:after="0"/>
        <w:jc w:val="thaiDistribute"/>
        <w:rPr>
          <w:rFonts w:ascii="TH SarabunPSK" w:hAnsi="TH SarabunPSK" w:cs="TH SarabunPSK"/>
          <w:sz w:val="32"/>
          <w:szCs w:val="32"/>
        </w:rPr>
      </w:pPr>
    </w:p>
    <w:p w14:paraId="06801FB1" w14:textId="71C684C2" w:rsidR="00FF1623" w:rsidRPr="00FF1623"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00FF1623" w:rsidRPr="00FF1623">
        <w:rPr>
          <w:rFonts w:ascii="TH SarabunPSK" w:hAnsi="TH SarabunPSK" w:cs="TH SarabunPSK"/>
          <w:sz w:val="32"/>
          <w:szCs w:val="32"/>
        </w:rPr>
        <w:t>(f) If the language proficiency endorsement is revalidated before the period provided for in point (e), its validity period shall start from the date on which the language proficiency assessment has been successfully completed.</w:t>
      </w:r>
    </w:p>
    <w:p w14:paraId="7C4C7BB9" w14:textId="65133D5A" w:rsidR="00FF1623" w:rsidRPr="00FF1623"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FF1623" w:rsidRPr="00FF1623">
        <w:rPr>
          <w:rFonts w:ascii="TH SarabunPSK" w:hAnsi="TH SarabunPSK" w:cs="TH SarabunPSK"/>
          <w:sz w:val="32"/>
          <w:szCs w:val="32"/>
        </w:rPr>
        <w:t xml:space="preserve">(g) When the validity of a language proficiency endorsement expires, the </w:t>
      </w:r>
      <w:proofErr w:type="spellStart"/>
      <w:r w:rsidR="00FF1623" w:rsidRPr="00FF1623">
        <w:rPr>
          <w:rFonts w:ascii="TH SarabunPSK" w:hAnsi="TH SarabunPSK" w:cs="TH SarabunPSK"/>
          <w:sz w:val="32"/>
          <w:szCs w:val="32"/>
        </w:rPr>
        <w:t>licence</w:t>
      </w:r>
      <w:proofErr w:type="spellEnd"/>
      <w:r w:rsidR="00FF1623" w:rsidRPr="00FF1623">
        <w:rPr>
          <w:rFonts w:ascii="TH SarabunPSK" w:hAnsi="TH SarabunPSK" w:cs="TH SarabunPSK"/>
          <w:sz w:val="32"/>
          <w:szCs w:val="32"/>
        </w:rPr>
        <w:t xml:space="preserve"> holder shall successfully complete a language proficiency assessment in order to have his/her endorsement renewed.</w:t>
      </w:r>
    </w:p>
    <w:p w14:paraId="3025B205" w14:textId="46753ED9" w:rsidR="00901E6D" w:rsidRDefault="00CE06FE" w:rsidP="00FF1623">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FF1623" w:rsidRPr="00FF1623">
        <w:rPr>
          <w:rFonts w:ascii="TH SarabunPSK" w:hAnsi="TH SarabunPSK" w:cs="TH SarabunPSK"/>
          <w:sz w:val="32"/>
          <w:szCs w:val="32"/>
        </w:rPr>
        <w:t xml:space="preserve">(h) </w:t>
      </w:r>
      <w:proofErr w:type="spellStart"/>
      <w:r w:rsidR="00FF1623" w:rsidRPr="00FF1623">
        <w:rPr>
          <w:rFonts w:ascii="TH SarabunPSK" w:hAnsi="TH SarabunPSK" w:cs="TH SarabunPSK"/>
          <w:sz w:val="32"/>
          <w:szCs w:val="32"/>
        </w:rPr>
        <w:t>Notwhistanding</w:t>
      </w:r>
      <w:proofErr w:type="spellEnd"/>
      <w:r w:rsidR="00FF1623" w:rsidRPr="00FF1623">
        <w:rPr>
          <w:rFonts w:ascii="TH SarabunPSK" w:hAnsi="TH SarabunPSK" w:cs="TH SarabunPSK"/>
          <w:sz w:val="32"/>
          <w:szCs w:val="32"/>
        </w:rPr>
        <w:t xml:space="preserve"> (a) the holder of a SPL shall have a language proficiency endorsement on his </w:t>
      </w:r>
      <w:proofErr w:type="spellStart"/>
      <w:r w:rsidR="00FF1623" w:rsidRPr="00FF1623">
        <w:rPr>
          <w:rFonts w:ascii="TH SarabunPSK" w:hAnsi="TH SarabunPSK" w:cs="TH SarabunPSK"/>
          <w:sz w:val="32"/>
          <w:szCs w:val="32"/>
        </w:rPr>
        <w:t>licence</w:t>
      </w:r>
      <w:proofErr w:type="spellEnd"/>
      <w:r w:rsidR="00FF1623" w:rsidRPr="00FF1623">
        <w:rPr>
          <w:rFonts w:ascii="TH SarabunPSK" w:hAnsi="TH SarabunPSK" w:cs="TH SarabunPSK"/>
          <w:sz w:val="32"/>
          <w:szCs w:val="32"/>
        </w:rPr>
        <w:t xml:space="preserve"> in either English or the language used for radio communications involved in the flight before to be </w:t>
      </w:r>
      <w:proofErr w:type="spellStart"/>
      <w:r w:rsidR="00FF1623" w:rsidRPr="00FF1623">
        <w:rPr>
          <w:rFonts w:ascii="TH SarabunPSK" w:hAnsi="TH SarabunPSK" w:cs="TH SarabunPSK"/>
          <w:sz w:val="32"/>
          <w:szCs w:val="32"/>
        </w:rPr>
        <w:t>authorised</w:t>
      </w:r>
      <w:proofErr w:type="spellEnd"/>
      <w:r w:rsidR="00FF1623" w:rsidRPr="00FF1623">
        <w:rPr>
          <w:rFonts w:ascii="TH SarabunPSK" w:hAnsi="TH SarabunPSK" w:cs="TH SarabunPSK"/>
          <w:sz w:val="32"/>
          <w:szCs w:val="32"/>
        </w:rPr>
        <w:t xml:space="preserve"> by an instructor to perform his first solo cross-country flight. The endorsement shall indicate the language, the proficiency level and the validity date in accordance with Appendix 2 to this regulation.</w:t>
      </w:r>
      <w:r w:rsidR="00FF1623">
        <w:rPr>
          <w:rFonts w:ascii="TH SarabunPSK" w:hAnsi="TH SarabunPSK" w:cs="TH SarabunPSK"/>
          <w:sz w:val="32"/>
          <w:szCs w:val="32"/>
        </w:rPr>
        <w:t xml:space="preserve"> </w:t>
      </w:r>
    </w:p>
    <w:p w14:paraId="5AD32B84" w14:textId="5A9A1E72" w:rsidR="00CE06FE" w:rsidRPr="00265785" w:rsidRDefault="00C56157" w:rsidP="00CE06FE">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 xml:space="preserve">  </w:t>
      </w:r>
      <w:r w:rsidR="00CE06FE" w:rsidRPr="00265785">
        <w:rPr>
          <w:rFonts w:ascii="TH SarabunPSK" w:hAnsi="TH SarabunPSK" w:cs="TH SarabunPSK"/>
          <w:sz w:val="32"/>
          <w:szCs w:val="32"/>
        </w:rPr>
        <w:sym w:font="Wingdings 2" w:char="F0A3"/>
      </w:r>
      <w:r w:rsidR="00CE06FE" w:rsidRPr="00265785">
        <w:rPr>
          <w:rFonts w:ascii="TH SarabunPSK" w:hAnsi="TH SarabunPSK" w:cs="TH SarabunPSK"/>
          <w:sz w:val="32"/>
          <w:szCs w:val="32"/>
          <w:cs/>
        </w:rPr>
        <w:t xml:space="preserve"> เหมาะสม เนื่องจาก..........................................................................................................................</w:t>
      </w:r>
    </w:p>
    <w:p w14:paraId="72395219" w14:textId="77777777" w:rsidR="00CE06FE" w:rsidRDefault="00CE06FE" w:rsidP="00CE06F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1C0F7F8C" w14:textId="77777777" w:rsidR="00CE06FE" w:rsidRPr="00265785" w:rsidRDefault="00CE06FE" w:rsidP="00CE06F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99CD815" w14:textId="77777777" w:rsidR="00CE06FE" w:rsidRDefault="00CE06FE" w:rsidP="00CE06F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11A5647" w14:textId="77777777" w:rsidR="00CE06FE" w:rsidRDefault="00CE06FE" w:rsidP="00CE06FE">
      <w:pPr>
        <w:pStyle w:val="ListParagraph"/>
        <w:tabs>
          <w:tab w:val="left" w:pos="1418"/>
        </w:tabs>
        <w:spacing w:after="0" w:line="240" w:lineRule="auto"/>
        <w:ind w:left="0"/>
        <w:jc w:val="thaiDistribute"/>
        <w:rPr>
          <w:rFonts w:ascii="TH SarabunPSK" w:hAnsi="TH SarabunPSK" w:cs="TH SarabunPSK"/>
          <w:sz w:val="32"/>
          <w:szCs w:val="32"/>
        </w:rPr>
      </w:pPr>
    </w:p>
    <w:p w14:paraId="5A6CA18E" w14:textId="77777777" w:rsidR="00CE06FE" w:rsidRPr="00265785" w:rsidRDefault="00CE06FE" w:rsidP="00CE06FE">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147EB488" w14:textId="77777777" w:rsidR="00CE06FE" w:rsidRPr="00265785" w:rsidRDefault="00CE06FE" w:rsidP="00CE06F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BE0871E" w14:textId="77777777" w:rsidR="00CE06FE" w:rsidRPr="00265785" w:rsidRDefault="00CE06FE" w:rsidP="00CE06F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A154D16" w14:textId="312B4395" w:rsidR="00CE06FE" w:rsidRDefault="00CE06FE" w:rsidP="00CE06F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BDB9167" w14:textId="77777777" w:rsidR="00CE06FE" w:rsidRPr="00265785" w:rsidRDefault="00CE06FE" w:rsidP="00CE06FE">
      <w:pPr>
        <w:pStyle w:val="ListParagraph"/>
        <w:tabs>
          <w:tab w:val="left" w:pos="1418"/>
        </w:tabs>
        <w:spacing w:after="0" w:line="240" w:lineRule="auto"/>
        <w:ind w:left="0"/>
        <w:jc w:val="thaiDistribute"/>
        <w:rPr>
          <w:rFonts w:ascii="TH SarabunPSK" w:hAnsi="TH SarabunPSK" w:cs="TH SarabunPSK"/>
          <w:sz w:val="32"/>
          <w:szCs w:val="32"/>
        </w:rPr>
      </w:pPr>
    </w:p>
    <w:p w14:paraId="2CE9AE8B" w14:textId="77777777" w:rsidR="00CE06FE" w:rsidRPr="00265785" w:rsidRDefault="00CE06FE" w:rsidP="00CE06FE">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BD9C551" w14:textId="77777777" w:rsidR="00CE06FE" w:rsidRPr="00265785" w:rsidRDefault="00CE06FE" w:rsidP="00CE06F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C737E75" w14:textId="77777777" w:rsidR="00CE06FE" w:rsidRPr="00265785" w:rsidRDefault="00CE06FE" w:rsidP="00CE06F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45C713AA" w14:textId="77777777" w:rsidR="00CE06FE" w:rsidRPr="00265785" w:rsidRDefault="00CE06FE" w:rsidP="00CE06F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10F80F6" w14:textId="3C432427" w:rsidR="00CE06FE" w:rsidRDefault="00CE06FE" w:rsidP="00CE06FE">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76CEC2A2" w14:textId="77777777" w:rsidR="00CE06FE" w:rsidRDefault="00CE06FE" w:rsidP="00CE06FE">
      <w:pPr>
        <w:spacing w:after="0"/>
        <w:jc w:val="thaiDistribute"/>
        <w:rPr>
          <w:rFonts w:ascii="TH SarabunPSK" w:hAnsi="TH SarabunPSK" w:cs="TH SarabunPSK"/>
          <w:sz w:val="32"/>
          <w:szCs w:val="32"/>
        </w:rPr>
      </w:pPr>
    </w:p>
    <w:p w14:paraId="34E37767" w14:textId="606DF21F" w:rsidR="00CE06FE" w:rsidRDefault="00CE06FE" w:rsidP="00CE06FE">
      <w:pPr>
        <w:spacing w:after="0"/>
        <w:jc w:val="thaiDistribute"/>
        <w:rPr>
          <w:rFonts w:ascii="TH SarabunPSK" w:hAnsi="TH SarabunPSK" w:cs="TH SarabunPSK"/>
          <w:sz w:val="32"/>
          <w:szCs w:val="32"/>
        </w:rPr>
      </w:pPr>
      <w:r w:rsidRPr="00CE06FE">
        <w:rPr>
          <w:rFonts w:ascii="TH SarabunPSK" w:hAnsi="TH SarabunPSK" w:cs="TH SarabunPSK"/>
          <w:sz w:val="32"/>
          <w:szCs w:val="32"/>
        </w:rPr>
        <w:tab/>
      </w:r>
      <w:r w:rsidRPr="00CE06FE">
        <w:rPr>
          <w:rFonts w:ascii="TH SarabunPSK" w:hAnsi="TH SarabunPSK" w:cs="TH SarabunPSK"/>
          <w:sz w:val="32"/>
          <w:szCs w:val="32"/>
        </w:rPr>
        <w:tab/>
        <w:t xml:space="preserve">12. </w:t>
      </w:r>
      <w:r w:rsidRPr="00CE06FE">
        <w:rPr>
          <w:rFonts w:ascii="TH SarabunPSK" w:hAnsi="TH SarabunPSK" w:cs="TH SarabunPSK" w:hint="cs"/>
          <w:sz w:val="32"/>
          <w:szCs w:val="32"/>
          <w:cs/>
        </w:rPr>
        <w:t xml:space="preserve">แก้ไขรายละเอียดใน </w:t>
      </w:r>
      <w:r w:rsidRPr="00CE06FE">
        <w:rPr>
          <w:rFonts w:ascii="TH SarabunPSK" w:hAnsi="TH SarabunPSK" w:cs="TH SarabunPSK"/>
          <w:sz w:val="32"/>
          <w:szCs w:val="32"/>
        </w:rPr>
        <w:t xml:space="preserve">TCAR PEL Part – FCL Issue </w:t>
      </w:r>
      <w:r w:rsidRPr="00CE06FE">
        <w:rPr>
          <w:rFonts w:ascii="TH SarabunPSK" w:hAnsi="TH SarabunPSK" w:cs="TH SarabunPSK"/>
          <w:sz w:val="32"/>
          <w:szCs w:val="32"/>
          <w:cs/>
        </w:rPr>
        <w:t>0</w:t>
      </w:r>
      <w:r w:rsidRPr="00CE06FE">
        <w:rPr>
          <w:rFonts w:ascii="TH SarabunPSK" w:hAnsi="TH SarabunPSK" w:cs="TH SarabunPSK"/>
          <w:sz w:val="32"/>
          <w:szCs w:val="32"/>
        </w:rPr>
        <w:t xml:space="preserve">2 Revision </w:t>
      </w:r>
      <w:r w:rsidRPr="00CE06FE">
        <w:rPr>
          <w:rFonts w:ascii="TH SarabunPSK" w:hAnsi="TH SarabunPSK" w:cs="TH SarabunPSK"/>
          <w:sz w:val="32"/>
          <w:szCs w:val="32"/>
          <w:cs/>
        </w:rPr>
        <w:t>0</w:t>
      </w:r>
      <w:r w:rsidRPr="00CE06FE">
        <w:rPr>
          <w:rFonts w:ascii="TH SarabunPSK" w:hAnsi="TH SarabunPSK" w:cs="TH SarabunPSK"/>
          <w:sz w:val="32"/>
          <w:szCs w:val="32"/>
        </w:rPr>
        <w:t>0</w:t>
      </w:r>
      <w:r w:rsidRPr="00CE06FE">
        <w:rPr>
          <w:rFonts w:ascii="TH SarabunPSK" w:hAnsi="TH SarabunPSK" w:cs="TH SarabunPSK"/>
          <w:sz w:val="32"/>
          <w:szCs w:val="32"/>
          <w:cs/>
        </w:rPr>
        <w:t xml:space="preserve"> </w:t>
      </w:r>
      <w:r w:rsidRPr="00CE06FE">
        <w:rPr>
          <w:rFonts w:ascii="TH SarabunPSK" w:hAnsi="TH SarabunPSK" w:cs="TH SarabunPSK"/>
          <w:sz w:val="32"/>
          <w:szCs w:val="32"/>
        </w:rPr>
        <w:t xml:space="preserve">Date DD MMM </w:t>
      </w:r>
      <w:r w:rsidRPr="00CE06FE">
        <w:rPr>
          <w:rFonts w:ascii="TH SarabunPSK" w:hAnsi="TH SarabunPSK" w:cs="TH SarabunPSK"/>
          <w:sz w:val="32"/>
          <w:szCs w:val="32"/>
          <w:cs/>
        </w:rPr>
        <w:t>2026</w:t>
      </w:r>
      <w:r w:rsidRPr="00CE06FE">
        <w:rPr>
          <w:rFonts w:ascii="TH SarabunPSK" w:hAnsi="TH SarabunPSK" w:cs="TH SarabunPSK" w:hint="cs"/>
          <w:sz w:val="32"/>
          <w:szCs w:val="32"/>
          <w:cs/>
        </w:rPr>
        <w:t xml:space="preserve"> ในส่วน </w:t>
      </w:r>
      <w:r w:rsidRPr="00CE06FE">
        <w:rPr>
          <w:rFonts w:ascii="TH SarabunPSK" w:hAnsi="TH SarabunPSK" w:cs="TH SarabunPSK"/>
          <w:sz w:val="32"/>
          <w:szCs w:val="32"/>
        </w:rPr>
        <w:t>Subpart A - GENERAL REQUIREMENTS</w:t>
      </w:r>
      <w:r w:rsidRPr="00CE06FE">
        <w:t xml:space="preserve"> </w:t>
      </w:r>
      <w:r w:rsidRPr="00CE06FE">
        <w:rPr>
          <w:rFonts w:ascii="TH SarabunPSK" w:hAnsi="TH SarabunPSK" w:cs="TH SarabunPSK"/>
          <w:sz w:val="32"/>
          <w:szCs w:val="32"/>
        </w:rPr>
        <w:t>FCL.0</w:t>
      </w:r>
      <w:r>
        <w:rPr>
          <w:rFonts w:ascii="TH SarabunPSK" w:hAnsi="TH SarabunPSK" w:cs="TH SarabunPSK"/>
          <w:sz w:val="32"/>
          <w:szCs w:val="32"/>
        </w:rPr>
        <w:t>60</w:t>
      </w:r>
      <w:r w:rsidRPr="00CE06FE">
        <w:t xml:space="preserve"> </w:t>
      </w:r>
      <w:r w:rsidRPr="00CE06FE">
        <w:rPr>
          <w:rFonts w:ascii="TH SarabunPSK" w:hAnsi="TH SarabunPSK" w:cs="TH SarabunPSK" w:hint="cs"/>
          <w:sz w:val="32"/>
          <w:szCs w:val="32"/>
        </w:rPr>
        <w:t>Recent Experience</w:t>
      </w:r>
    </w:p>
    <w:p w14:paraId="74EE6ABF" w14:textId="36175664" w:rsidR="00CE06FE" w:rsidRDefault="00CE06FE" w:rsidP="00CE06FE">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E06FE">
        <w:rPr>
          <w:rFonts w:ascii="TH SarabunPSK" w:hAnsi="TH SarabunPSK" w:cs="TH SarabunPSK"/>
          <w:sz w:val="32"/>
          <w:szCs w:val="32"/>
        </w:rPr>
        <w:t>FCL.0</w:t>
      </w:r>
      <w:r>
        <w:rPr>
          <w:rFonts w:ascii="TH SarabunPSK" w:hAnsi="TH SarabunPSK" w:cs="TH SarabunPSK"/>
          <w:sz w:val="32"/>
          <w:szCs w:val="32"/>
        </w:rPr>
        <w:t>60</w:t>
      </w:r>
      <w:r w:rsidRPr="00CE06FE">
        <w:t xml:space="preserve"> </w:t>
      </w:r>
      <w:r w:rsidRPr="00CE06FE">
        <w:rPr>
          <w:rFonts w:ascii="TH SarabunPSK" w:hAnsi="TH SarabunPSK" w:cs="TH SarabunPSK" w:hint="cs"/>
          <w:sz w:val="32"/>
          <w:szCs w:val="32"/>
        </w:rPr>
        <w:t>Recent Experience</w:t>
      </w:r>
    </w:p>
    <w:p w14:paraId="1ED614E7" w14:textId="77777777" w:rsidR="00A71D69" w:rsidRPr="00A71D69" w:rsidRDefault="00CE06FE"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A71D69" w:rsidRPr="00A71D69">
        <w:rPr>
          <w:rFonts w:ascii="TH SarabunPSK" w:hAnsi="TH SarabunPSK" w:cs="TH SarabunPSK"/>
          <w:sz w:val="32"/>
          <w:szCs w:val="32"/>
        </w:rPr>
        <w:t xml:space="preserve">(a) Balloons. </w:t>
      </w:r>
    </w:p>
    <w:p w14:paraId="3859FE83" w14:textId="21D4A47D" w:rsidR="00CE06FE"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71D69">
        <w:rPr>
          <w:rFonts w:ascii="TH SarabunPSK" w:hAnsi="TH SarabunPSK" w:cs="TH SarabunPSK"/>
          <w:sz w:val="32"/>
          <w:szCs w:val="32"/>
        </w:rPr>
        <w:t>(1)</w:t>
      </w:r>
      <w:r>
        <w:rPr>
          <w:rFonts w:ascii="TH SarabunPSK" w:hAnsi="TH SarabunPSK" w:cs="TH SarabunPSK"/>
          <w:sz w:val="32"/>
          <w:szCs w:val="32"/>
        </w:rPr>
        <w:t xml:space="preserve"> </w:t>
      </w:r>
      <w:r w:rsidRPr="00A71D69">
        <w:rPr>
          <w:rFonts w:ascii="TH SarabunPSK" w:hAnsi="TH SarabunPSK" w:cs="TH SarabunPSK"/>
          <w:sz w:val="32"/>
          <w:szCs w:val="32"/>
        </w:rPr>
        <w:t>A pilot shall not operate a balloon in commercial air transport or for carrying passengers unless he/she has completed in the preceding 180 days:</w:t>
      </w:r>
    </w:p>
    <w:p w14:paraId="65543A63" w14:textId="627E8C3D" w:rsidR="00A71D69"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71D69">
        <w:rPr>
          <w:rFonts w:ascii="TH SarabunPSK" w:hAnsi="TH SarabunPSK" w:cs="TH SarabunPSK"/>
          <w:sz w:val="32"/>
          <w:szCs w:val="32"/>
        </w:rPr>
        <w:t>(</w:t>
      </w:r>
      <w:proofErr w:type="spellStart"/>
      <w:r w:rsidRPr="00A71D69">
        <w:rPr>
          <w:rFonts w:ascii="TH SarabunPSK" w:hAnsi="TH SarabunPSK" w:cs="TH SarabunPSK"/>
          <w:sz w:val="32"/>
          <w:szCs w:val="32"/>
        </w:rPr>
        <w:t>i</w:t>
      </w:r>
      <w:proofErr w:type="spellEnd"/>
      <w:r>
        <w:rPr>
          <w:rFonts w:ascii="TH SarabunPSK" w:hAnsi="TH SarabunPSK" w:cs="TH SarabunPSK"/>
          <w:sz w:val="32"/>
          <w:szCs w:val="32"/>
        </w:rPr>
        <w:t xml:space="preserve">) </w:t>
      </w:r>
      <w:r w:rsidRPr="00A71D69">
        <w:rPr>
          <w:rFonts w:ascii="TH SarabunPSK" w:hAnsi="TH SarabunPSK" w:cs="TH SarabunPSK"/>
          <w:sz w:val="32"/>
          <w:szCs w:val="32"/>
        </w:rPr>
        <w:t>at least 3 flights as a pilot flying in a balloon, of which at least 1 shall be in a balloon of the relevant class and group; or</w:t>
      </w:r>
    </w:p>
    <w:p w14:paraId="5BE0AD6A" w14:textId="77777777" w:rsidR="00C56157" w:rsidRPr="00A71D69" w:rsidRDefault="00C56157" w:rsidP="00A71D69">
      <w:pPr>
        <w:spacing w:after="0"/>
        <w:jc w:val="thaiDistribute"/>
        <w:rPr>
          <w:rFonts w:ascii="TH SarabunPSK" w:hAnsi="TH SarabunPSK" w:cs="TH SarabunPSK"/>
          <w:sz w:val="32"/>
          <w:szCs w:val="32"/>
        </w:rPr>
      </w:pPr>
    </w:p>
    <w:p w14:paraId="6B50C82C" w14:textId="1181AE55" w:rsidR="00A71D69" w:rsidRPr="00A71D69"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        </w:t>
      </w:r>
      <w:r w:rsidRPr="00A71D69">
        <w:rPr>
          <w:rFonts w:ascii="TH SarabunPSK" w:hAnsi="TH SarabunPSK" w:cs="TH SarabunPSK"/>
          <w:sz w:val="32"/>
          <w:szCs w:val="32"/>
        </w:rPr>
        <w:t>(ii</w:t>
      </w:r>
      <w:r>
        <w:rPr>
          <w:rFonts w:ascii="TH SarabunPSK" w:hAnsi="TH SarabunPSK" w:cs="TH SarabunPSK"/>
          <w:sz w:val="32"/>
          <w:szCs w:val="32"/>
        </w:rPr>
        <w:t xml:space="preserve">) </w:t>
      </w:r>
      <w:r w:rsidRPr="00A71D69">
        <w:rPr>
          <w:rFonts w:ascii="TH SarabunPSK" w:hAnsi="TH SarabunPSK" w:cs="TH SarabunPSK"/>
          <w:sz w:val="32"/>
          <w:szCs w:val="32"/>
        </w:rPr>
        <w:t xml:space="preserve">1 flight in the relevant class and group of balloon under the   </w:t>
      </w:r>
    </w:p>
    <w:p w14:paraId="58F9A7AC" w14:textId="77777777" w:rsidR="00A71D69" w:rsidRDefault="00A71D69" w:rsidP="00A71D69">
      <w:pPr>
        <w:spacing w:after="0"/>
        <w:jc w:val="thaiDistribute"/>
        <w:rPr>
          <w:rFonts w:ascii="TH SarabunPSK" w:hAnsi="TH SarabunPSK" w:cs="TH SarabunPSK"/>
          <w:sz w:val="32"/>
          <w:szCs w:val="32"/>
        </w:rPr>
      </w:pPr>
      <w:r w:rsidRPr="00A71D69">
        <w:rPr>
          <w:rFonts w:ascii="TH SarabunPSK" w:hAnsi="TH SarabunPSK" w:cs="TH SarabunPSK"/>
          <w:sz w:val="32"/>
          <w:szCs w:val="32"/>
        </w:rPr>
        <w:t>supervision of an instructor qualified in accordance with Subpart J.</w:t>
      </w:r>
      <w:r>
        <w:rPr>
          <w:rFonts w:ascii="TH SarabunPSK" w:hAnsi="TH SarabunPSK" w:cs="TH SarabunPSK"/>
          <w:sz w:val="32"/>
          <w:szCs w:val="32"/>
        </w:rPr>
        <w:t xml:space="preserve"> </w:t>
      </w:r>
    </w:p>
    <w:p w14:paraId="35D149E4" w14:textId="13A1603C" w:rsidR="00901E6D" w:rsidRPr="00A71D69"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71D69">
        <w:rPr>
          <w:rFonts w:ascii="TH SarabunPSK" w:hAnsi="TH SarabunPSK" w:cs="TH SarabunPSK"/>
          <w:sz w:val="32"/>
          <w:szCs w:val="32"/>
        </w:rPr>
        <w:t>(2)</w:t>
      </w:r>
      <w:r>
        <w:rPr>
          <w:rFonts w:ascii="TH SarabunPSK" w:hAnsi="TH SarabunPSK" w:cs="TH SarabunPSK"/>
          <w:sz w:val="32"/>
          <w:szCs w:val="32"/>
        </w:rPr>
        <w:t xml:space="preserve"> </w:t>
      </w:r>
      <w:r w:rsidRPr="00A71D69">
        <w:rPr>
          <w:rFonts w:ascii="TH SarabunPSK" w:hAnsi="TH SarabunPSK" w:cs="TH SarabunPSK"/>
          <w:sz w:val="32"/>
          <w:szCs w:val="32"/>
        </w:rPr>
        <w:t xml:space="preserve">In addition, a pilot shall not operate in commercial air transport unless he/she has completed in the within the 24 months preceding the planned flight: </w:t>
      </w:r>
    </w:p>
    <w:p w14:paraId="034D75BC" w14:textId="3171139E" w:rsidR="00A71D69" w:rsidRPr="00A71D69"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71D69">
        <w:rPr>
          <w:rFonts w:ascii="TH SarabunPSK" w:hAnsi="TH SarabunPSK" w:cs="TH SarabunPSK"/>
          <w:sz w:val="32"/>
          <w:szCs w:val="32"/>
        </w:rPr>
        <w:t>(</w:t>
      </w:r>
      <w:proofErr w:type="spellStart"/>
      <w:r w:rsidRPr="00A71D69">
        <w:rPr>
          <w:rFonts w:ascii="TH SarabunPSK" w:hAnsi="TH SarabunPSK" w:cs="TH SarabunPSK"/>
          <w:sz w:val="32"/>
          <w:szCs w:val="32"/>
        </w:rPr>
        <w:t>i</w:t>
      </w:r>
      <w:proofErr w:type="spellEnd"/>
      <w:r w:rsidRPr="00A71D69">
        <w:rPr>
          <w:rFonts w:ascii="TH SarabunPSK" w:hAnsi="TH SarabunPSK" w:cs="TH SarabunPSK"/>
          <w:sz w:val="32"/>
          <w:szCs w:val="32"/>
        </w:rPr>
        <w:t>)</w:t>
      </w:r>
      <w:r>
        <w:rPr>
          <w:rFonts w:ascii="TH SarabunPSK" w:hAnsi="TH SarabunPSK" w:cs="TH SarabunPSK"/>
          <w:sz w:val="32"/>
          <w:szCs w:val="32"/>
        </w:rPr>
        <w:t xml:space="preserve"> </w:t>
      </w:r>
      <w:r w:rsidRPr="00A71D69">
        <w:rPr>
          <w:rFonts w:ascii="TH SarabunPSK" w:hAnsi="TH SarabunPSK" w:cs="TH SarabunPSK"/>
          <w:sz w:val="32"/>
          <w:szCs w:val="32"/>
        </w:rPr>
        <w:t xml:space="preserve">a proficiency check, in a balloon of the relevant class, during which he or she shall demonstrate to an FE(B) the competence required for commercial passenger ballooning; or </w:t>
      </w:r>
    </w:p>
    <w:p w14:paraId="75B726A0" w14:textId="3AE9ABD0" w:rsidR="00A71D69"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71D69">
        <w:rPr>
          <w:rFonts w:ascii="TH SarabunPSK" w:hAnsi="TH SarabunPSK" w:cs="TH SarabunPSK"/>
          <w:sz w:val="32"/>
          <w:szCs w:val="32"/>
        </w:rPr>
        <w:t>(ii)</w:t>
      </w:r>
      <w:r>
        <w:rPr>
          <w:rFonts w:ascii="TH SarabunPSK" w:hAnsi="TH SarabunPSK" w:cs="TH SarabunPSK"/>
          <w:sz w:val="32"/>
          <w:szCs w:val="32"/>
        </w:rPr>
        <w:t xml:space="preserve"> </w:t>
      </w:r>
      <w:r w:rsidRPr="00A71D69">
        <w:rPr>
          <w:rFonts w:ascii="TH SarabunPSK" w:hAnsi="TH SarabunPSK" w:cs="TH SarabunPSK"/>
          <w:sz w:val="32"/>
          <w:szCs w:val="32"/>
        </w:rPr>
        <w:t>a refresher course at an ATO, tailored to the competence required for commercial balloon operations, including at least six hours of theoretical knowledge instruction and one training flight in a balloon of the relevant class with an FI(B) who is qualified for commercial balloon operations.</w:t>
      </w:r>
    </w:p>
    <w:p w14:paraId="0636AFA7" w14:textId="77777777" w:rsidR="00A71D69" w:rsidRPr="00A71D69" w:rsidRDefault="00A71D69" w:rsidP="00A71D69">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71D69">
        <w:rPr>
          <w:rFonts w:ascii="TH SarabunPSK" w:hAnsi="TH SarabunPSK" w:cs="TH SarabunPSK"/>
          <w:sz w:val="32"/>
          <w:szCs w:val="32"/>
        </w:rPr>
        <w:t xml:space="preserve">(b) </w:t>
      </w:r>
      <w:proofErr w:type="spellStart"/>
      <w:r w:rsidRPr="00A71D69">
        <w:rPr>
          <w:rFonts w:ascii="TH SarabunPSK" w:hAnsi="TH SarabunPSK" w:cs="TH SarabunPSK"/>
          <w:sz w:val="32"/>
          <w:szCs w:val="32"/>
        </w:rPr>
        <w:t>Aeroplanes</w:t>
      </w:r>
      <w:proofErr w:type="spellEnd"/>
      <w:r w:rsidRPr="00A71D69">
        <w:rPr>
          <w:rFonts w:ascii="TH SarabunPSK" w:hAnsi="TH SarabunPSK" w:cs="TH SarabunPSK"/>
          <w:sz w:val="32"/>
          <w:szCs w:val="32"/>
        </w:rPr>
        <w:t>, helicopters, powered-lift, airships and gliders, VTOL-capable aircraft (VCA).</w:t>
      </w:r>
    </w:p>
    <w:p w14:paraId="38FF5588" w14:textId="1EFC0523" w:rsidR="00A71D69" w:rsidRDefault="00A71D69" w:rsidP="00A71D69">
      <w:pPr>
        <w:spacing w:after="0"/>
        <w:jc w:val="thaiDistribute"/>
        <w:rPr>
          <w:rFonts w:ascii="TH SarabunPSK" w:hAnsi="TH SarabunPSK" w:cs="TH SarabunPSK"/>
          <w:sz w:val="32"/>
          <w:szCs w:val="32"/>
        </w:rPr>
      </w:pPr>
      <w:r w:rsidRPr="00A71D69">
        <w:rPr>
          <w:rFonts w:ascii="TH SarabunPSK" w:hAnsi="TH SarabunPSK" w:cs="TH SarabunPSK"/>
          <w:sz w:val="32"/>
          <w:szCs w:val="32"/>
        </w:rPr>
        <w:t xml:space="preserve">                       </w:t>
      </w:r>
      <w:r>
        <w:rPr>
          <w:rFonts w:ascii="TH SarabunPSK" w:hAnsi="TH SarabunPSK" w:cs="TH SarabunPSK"/>
          <w:sz w:val="32"/>
          <w:szCs w:val="32"/>
        </w:rPr>
        <w:t xml:space="preserve">   </w:t>
      </w:r>
      <w:r w:rsidRPr="00A71D69">
        <w:rPr>
          <w:rFonts w:ascii="TH SarabunPSK" w:hAnsi="TH SarabunPSK" w:cs="TH SarabunPSK"/>
          <w:sz w:val="32"/>
          <w:szCs w:val="32"/>
        </w:rPr>
        <w:t>A pilot shall not operate an aircraft in commercial air transport or carrying passengers:</w:t>
      </w:r>
    </w:p>
    <w:p w14:paraId="455DC151" w14:textId="097213E6" w:rsid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rPr>
        <w:tab/>
      </w:r>
      <w:r>
        <w:rPr>
          <w:rFonts w:ascii="TH SarabunPSK" w:hAnsi="TH SarabunPSK" w:cs="TH SarabunPSK"/>
          <w:sz w:val="32"/>
          <w:szCs w:val="32"/>
        </w:rPr>
        <w:tab/>
        <w:t xml:space="preserve">     (1) </w:t>
      </w:r>
      <w:r w:rsidRPr="00A71D69">
        <w:rPr>
          <w:rFonts w:ascii="TH SarabunPSK" w:hAnsi="TH SarabunPSK" w:cs="TH SarabunPSK"/>
          <w:sz w:val="32"/>
          <w:szCs w:val="32"/>
          <w:lang w:val="en-GB"/>
        </w:rPr>
        <w:t>as PIC or co-pilot unless he or she has carried out, in the preceding 90 days, at least 3 take-offs, approaches and landings as a pilot flying in an aircraft of the same type or class or an FFS representing that type or class. The 3 take-offs and landings shall be performed in either multi-pilot or single-pilot operations, depending on the privileges held by the pilot; and</w:t>
      </w:r>
    </w:p>
    <w:p w14:paraId="3B78E665" w14:textId="77777777" w:rsidR="00A71D69" w:rsidRP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(2) </w:t>
      </w:r>
      <w:r w:rsidRPr="00A71D69">
        <w:rPr>
          <w:rFonts w:ascii="TH SarabunPSK" w:hAnsi="TH SarabunPSK" w:cs="TH SarabunPSK"/>
          <w:sz w:val="32"/>
          <w:szCs w:val="32"/>
          <w:lang w:val="en-GB"/>
        </w:rPr>
        <w:t>as PIC at night unless he/she:</w:t>
      </w:r>
    </w:p>
    <w:p w14:paraId="282B830A" w14:textId="3D934A29" w:rsidR="00A71D69" w:rsidRP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A71D69">
        <w:rPr>
          <w:rFonts w:ascii="TH SarabunPSK" w:hAnsi="TH SarabunPSK" w:cs="TH SarabunPSK"/>
          <w:sz w:val="32"/>
          <w:szCs w:val="32"/>
          <w:lang w:val="en-GB"/>
        </w:rPr>
        <w:t>(</w:t>
      </w:r>
      <w:proofErr w:type="spellStart"/>
      <w:r w:rsidRPr="00A71D69">
        <w:rPr>
          <w:rFonts w:ascii="TH SarabunPSK" w:hAnsi="TH SarabunPSK" w:cs="TH SarabunPSK"/>
          <w:sz w:val="32"/>
          <w:szCs w:val="32"/>
          <w:lang w:val="en-GB"/>
        </w:rPr>
        <w:t>i</w:t>
      </w:r>
      <w:proofErr w:type="spellEnd"/>
      <w:r w:rsidRPr="00A71D69">
        <w:rPr>
          <w:rFonts w:ascii="TH SarabunPSK" w:hAnsi="TH SarabunPSK" w:cs="TH SarabunPSK"/>
          <w:sz w:val="32"/>
          <w:szCs w:val="32"/>
          <w:lang w:val="en-GB"/>
        </w:rPr>
        <w:t>) has carried out in the preceding 90 days at least 1 take-off, approach and landing at night as a pilot flying in an aircraft of the same type or class or an FFS representing that type or class; or</w:t>
      </w:r>
    </w:p>
    <w:p w14:paraId="78720909" w14:textId="577C2EC9" w:rsid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 xml:space="preserve">                              </w:t>
      </w:r>
      <w:r w:rsidRPr="00A71D69">
        <w:rPr>
          <w:rFonts w:ascii="TH SarabunPSK" w:hAnsi="TH SarabunPSK" w:cs="TH SarabunPSK"/>
          <w:sz w:val="32"/>
          <w:szCs w:val="32"/>
          <w:lang w:val="en-GB"/>
        </w:rPr>
        <w:t>(ii) holds an IR;</w:t>
      </w:r>
    </w:p>
    <w:p w14:paraId="7AA2A302" w14:textId="16DD702F" w:rsidR="00A71D69" w:rsidRP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A71D69">
        <w:rPr>
          <w:rFonts w:ascii="TH SarabunPSK" w:hAnsi="TH SarabunPSK" w:cs="TH SarabunPSK"/>
          <w:sz w:val="32"/>
          <w:szCs w:val="32"/>
          <w:lang w:val="en-GB"/>
        </w:rPr>
        <w:t>(3) as cruise relief co-pilot unless he/she:</w:t>
      </w:r>
    </w:p>
    <w:p w14:paraId="4C54807B" w14:textId="1279DEAE" w:rsidR="00A71D69" w:rsidRP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A71D69">
        <w:rPr>
          <w:rFonts w:ascii="TH SarabunPSK" w:hAnsi="TH SarabunPSK" w:cs="TH SarabunPSK"/>
          <w:sz w:val="32"/>
          <w:szCs w:val="32"/>
          <w:lang w:val="en-GB"/>
        </w:rPr>
        <w:t>(</w:t>
      </w:r>
      <w:proofErr w:type="spellStart"/>
      <w:r w:rsidRPr="00A71D69">
        <w:rPr>
          <w:rFonts w:ascii="TH SarabunPSK" w:hAnsi="TH SarabunPSK" w:cs="TH SarabunPSK"/>
          <w:sz w:val="32"/>
          <w:szCs w:val="32"/>
          <w:lang w:val="en-GB"/>
        </w:rPr>
        <w:t>i</w:t>
      </w:r>
      <w:proofErr w:type="spellEnd"/>
      <w:r w:rsidRPr="00A71D69">
        <w:rPr>
          <w:rFonts w:ascii="TH SarabunPSK" w:hAnsi="TH SarabunPSK" w:cs="TH SarabunPSK"/>
          <w:sz w:val="32"/>
          <w:szCs w:val="32"/>
          <w:lang w:val="en-GB"/>
        </w:rPr>
        <w:t>) has complied with the requirements in (b)(1); or</w:t>
      </w:r>
    </w:p>
    <w:p w14:paraId="60D1D928" w14:textId="14C19A97" w:rsidR="00A71D69" w:rsidRP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A71D69">
        <w:rPr>
          <w:rFonts w:ascii="TH SarabunPSK" w:hAnsi="TH SarabunPSK" w:cs="TH SarabunPSK"/>
          <w:sz w:val="32"/>
          <w:szCs w:val="32"/>
          <w:lang w:val="en-GB"/>
        </w:rPr>
        <w:t>(ii) has carried out in the preceding 90 days at least 3 sectors as a cruise relief pilot on the same type or class of aircraft; or</w:t>
      </w:r>
    </w:p>
    <w:p w14:paraId="24E1CF08" w14:textId="77777777" w:rsid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A71D69">
        <w:rPr>
          <w:rFonts w:ascii="TH SarabunPSK" w:hAnsi="TH SarabunPSK" w:cs="TH SarabunPSK"/>
          <w:sz w:val="32"/>
          <w:szCs w:val="32"/>
          <w:lang w:val="en-GB"/>
        </w:rPr>
        <w:t>(iii) has carried out recency and refresher flying skill training in an FFS at intervals not exceeding 90 days. This refresher training may be combined with the operator’s recurrent training prescribed in the relevant requirements of TCAR OPS Part ORO.</w:t>
      </w:r>
    </w:p>
    <w:p w14:paraId="521BB993" w14:textId="73EDF0C8" w:rsidR="00A71D69" w:rsidRDefault="00A71D69" w:rsidP="00A71D69">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A71D69">
        <w:rPr>
          <w:rFonts w:ascii="TH SarabunPSK" w:hAnsi="TH SarabunPSK" w:cs="TH SarabunPSK"/>
          <w:sz w:val="32"/>
          <w:szCs w:val="32"/>
          <w:lang w:val="en-GB"/>
        </w:rPr>
        <w:t xml:space="preserve"> </w:t>
      </w:r>
      <w:r>
        <w:rPr>
          <w:rFonts w:ascii="TH SarabunPSK" w:hAnsi="TH SarabunPSK" w:cs="TH SarabunPSK"/>
          <w:sz w:val="32"/>
          <w:szCs w:val="32"/>
          <w:lang w:val="en-GB"/>
        </w:rPr>
        <w:t>(</w:t>
      </w:r>
      <w:r w:rsidRPr="00A71D69">
        <w:rPr>
          <w:rFonts w:ascii="TH SarabunPSK" w:hAnsi="TH SarabunPSK" w:cs="TH SarabunPSK"/>
          <w:sz w:val="32"/>
          <w:szCs w:val="32"/>
          <w:lang w:val="en-GB"/>
        </w:rPr>
        <w:t>4)</w:t>
      </w:r>
      <w:r w:rsidR="003B2DDC">
        <w:rPr>
          <w:rFonts w:ascii="TH SarabunPSK" w:hAnsi="TH SarabunPSK" w:cs="TH SarabunPSK"/>
          <w:sz w:val="32"/>
          <w:szCs w:val="32"/>
          <w:lang w:val="en-GB"/>
        </w:rPr>
        <w:t xml:space="preserve"> </w:t>
      </w:r>
      <w:r w:rsidRPr="00A71D69">
        <w:rPr>
          <w:rFonts w:ascii="TH SarabunPSK" w:hAnsi="TH SarabunPSK" w:cs="TH SarabunPSK"/>
          <w:sz w:val="32"/>
          <w:szCs w:val="32"/>
          <w:lang w:val="en-GB"/>
        </w:rPr>
        <w:t>When a pilot has the privilege to operate more than one type of aeroplane with similar handling and operation characteristics, the 3 take-offs, approaches and landings required in (1) may be performed as defined in the operational suitability data established in accordance with EASA Part 21 or any equivalent material established in accordance with Type certification regulations acceptable to the CAAT.</w:t>
      </w:r>
      <w:r>
        <w:rPr>
          <w:rFonts w:ascii="TH SarabunPSK" w:hAnsi="TH SarabunPSK" w:cs="TH SarabunPSK"/>
          <w:sz w:val="32"/>
          <w:szCs w:val="32"/>
          <w:lang w:val="en-GB"/>
        </w:rPr>
        <w:t xml:space="preserve"> </w:t>
      </w:r>
    </w:p>
    <w:p w14:paraId="4FC6DB2A" w14:textId="77777777" w:rsidR="00C56157" w:rsidRDefault="00C56157" w:rsidP="00A71D69">
      <w:pPr>
        <w:spacing w:after="0"/>
        <w:jc w:val="thaiDistribute"/>
        <w:rPr>
          <w:rFonts w:ascii="TH SarabunPSK" w:hAnsi="TH SarabunPSK" w:cs="TH SarabunPSK"/>
          <w:sz w:val="32"/>
          <w:szCs w:val="32"/>
          <w:lang w:val="en-GB"/>
        </w:rPr>
      </w:pPr>
    </w:p>
    <w:p w14:paraId="38218204" w14:textId="786FEB1A" w:rsidR="003B2DDC" w:rsidRPr="003B2DDC" w:rsidRDefault="003B2DDC" w:rsidP="003B2DDC">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t xml:space="preserve">     </w:t>
      </w:r>
      <w:r w:rsidRPr="003B2DDC">
        <w:rPr>
          <w:rFonts w:ascii="TH SarabunPSK" w:hAnsi="TH SarabunPSK" w:cs="TH SarabunPSK"/>
          <w:sz w:val="32"/>
          <w:szCs w:val="32"/>
          <w:lang w:val="en-GB"/>
        </w:rPr>
        <w:t>(5)</w:t>
      </w:r>
      <w:r>
        <w:rPr>
          <w:rFonts w:ascii="TH SarabunPSK" w:hAnsi="TH SarabunPSK" w:cs="TH SarabunPSK"/>
          <w:sz w:val="32"/>
          <w:szCs w:val="32"/>
          <w:lang w:val="en-GB"/>
        </w:rPr>
        <w:t xml:space="preserve"> </w:t>
      </w:r>
      <w:r w:rsidRPr="003B2DDC">
        <w:rPr>
          <w:rFonts w:ascii="TH SarabunPSK" w:hAnsi="TH SarabunPSK" w:cs="TH SarabunPSK"/>
          <w:sz w:val="32"/>
          <w:szCs w:val="32"/>
          <w:lang w:val="en-GB"/>
        </w:rPr>
        <w:t>When a pilot has the privilege to operate more than one type of non-complex helicopter with similar handling and operation characteristics, as defined in the operational suitability data or any equivalent material established in accordance with Type certification regulations acceptable to the CAAT, the 3 take-offs, approaches and landings required in (1) may be performed in just one of the types, provided that the pilot has completed at least 2 hours of flight in each of the types of helicopter, during the preceding 6 months.</w:t>
      </w:r>
    </w:p>
    <w:p w14:paraId="7885A51F" w14:textId="7E3BDA89" w:rsidR="003B2DDC" w:rsidRPr="003B2DDC" w:rsidRDefault="003B2DDC" w:rsidP="003B2DDC">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 xml:space="preserve">                     </w:t>
      </w:r>
      <w:r w:rsidRPr="003B2DDC">
        <w:rPr>
          <w:rFonts w:ascii="TH SarabunPSK" w:hAnsi="TH SarabunPSK" w:cs="TH SarabunPSK"/>
          <w:sz w:val="32"/>
          <w:szCs w:val="32"/>
          <w:lang w:val="en-GB"/>
        </w:rPr>
        <w:t>(c) Specific requirements for commercial air transport:</w:t>
      </w:r>
    </w:p>
    <w:p w14:paraId="3A1C9604" w14:textId="0778A4A0" w:rsidR="003B2DDC" w:rsidRPr="003B2DDC" w:rsidRDefault="003B2DDC" w:rsidP="003B2DDC">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3B2DDC">
        <w:rPr>
          <w:rFonts w:ascii="TH SarabunPSK" w:hAnsi="TH SarabunPSK" w:cs="TH SarabunPSK"/>
          <w:sz w:val="32"/>
          <w:szCs w:val="32"/>
          <w:lang w:val="en-GB"/>
        </w:rPr>
        <w:t>(1) In the case of commercial air transport, the 90-day period prescribed in subparagraphs (b)(1) and (2) above may be extended up to a maximum of 120 days, as long as the pilot undertakes line flying under the supervision of a type rating instructor or examiner.</w:t>
      </w:r>
    </w:p>
    <w:p w14:paraId="160E37E8" w14:textId="4B780FD7" w:rsidR="003B2DDC" w:rsidRDefault="003B2DDC" w:rsidP="003B2DDC">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3B2DDC">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3B2DDC">
        <w:rPr>
          <w:rFonts w:ascii="TH SarabunPSK" w:hAnsi="TH SarabunPSK" w:cs="TH SarabunPSK"/>
          <w:sz w:val="32"/>
          <w:szCs w:val="32"/>
          <w:lang w:val="en-GB"/>
        </w:rPr>
        <w:t xml:space="preserve">When the pilot does not comply with the requirement in (1), he/she shall complete a training flight with an instructor qualified in accordance with Subpart J to </w:t>
      </w:r>
      <w:r>
        <w:rPr>
          <w:rFonts w:ascii="TH SarabunPSK" w:hAnsi="TH SarabunPSK" w:cs="TH SarabunPSK"/>
          <w:sz w:val="32"/>
          <w:szCs w:val="32"/>
          <w:lang w:val="en-GB"/>
        </w:rPr>
        <w:br/>
      </w:r>
      <w:r w:rsidRPr="003B2DDC">
        <w:rPr>
          <w:rFonts w:ascii="TH SarabunPSK" w:hAnsi="TH SarabunPSK" w:cs="TH SarabunPSK"/>
          <w:sz w:val="32"/>
          <w:szCs w:val="32"/>
          <w:lang w:val="en-GB"/>
        </w:rPr>
        <w:t>instruct for that aircraft type. The training flight shall be performed in the aircraft or a FFS of the aircraft type to be used, and shall include at least the requirements described in (b)(1) and (2) before he/she can exercise his/her privileges.</w:t>
      </w:r>
    </w:p>
    <w:p w14:paraId="082A34E3" w14:textId="41643E77" w:rsidR="003B2DDC" w:rsidRPr="00265785" w:rsidRDefault="00C56157" w:rsidP="003B2DDC">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 xml:space="preserve">  </w:t>
      </w:r>
      <w:r w:rsidR="003B2DDC" w:rsidRPr="00265785">
        <w:rPr>
          <w:rFonts w:ascii="TH SarabunPSK" w:hAnsi="TH SarabunPSK" w:cs="TH SarabunPSK"/>
          <w:sz w:val="32"/>
          <w:szCs w:val="32"/>
        </w:rPr>
        <w:sym w:font="Wingdings 2" w:char="F0A3"/>
      </w:r>
      <w:r w:rsidR="003B2DDC" w:rsidRPr="00265785">
        <w:rPr>
          <w:rFonts w:ascii="TH SarabunPSK" w:hAnsi="TH SarabunPSK" w:cs="TH SarabunPSK"/>
          <w:sz w:val="32"/>
          <w:szCs w:val="32"/>
          <w:cs/>
        </w:rPr>
        <w:t xml:space="preserve"> เหมาะสม เนื่องจาก..........................................................................................................................</w:t>
      </w:r>
    </w:p>
    <w:p w14:paraId="563B9EDD"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484A592E" w14:textId="77777777" w:rsidR="003B2DDC" w:rsidRPr="00265785"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74C0BD5"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B6EC736"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p>
    <w:p w14:paraId="13DD64D8"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2F72809F"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6BD188B"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F6382F6"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894C7E3" w14:textId="390C7DAE"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p>
    <w:p w14:paraId="6EC519F1" w14:textId="77777777" w:rsidR="003B2DDC" w:rsidRPr="00265785" w:rsidRDefault="003B2DDC" w:rsidP="003B2DDC">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A812186"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6EFC59A"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77CA06E"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3235CA0" w14:textId="6E44E55D" w:rsidR="003B2DDC" w:rsidRDefault="003B2DDC" w:rsidP="003B2DDC">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6420240F" w14:textId="40143648" w:rsidR="003B2DDC" w:rsidRDefault="003B2DDC" w:rsidP="003B2DDC">
      <w:pPr>
        <w:spacing w:after="0"/>
        <w:jc w:val="thaiDistribute"/>
        <w:rPr>
          <w:rFonts w:ascii="TH SarabunPSK" w:hAnsi="TH SarabunPSK" w:cs="TH SarabunPSK"/>
          <w:sz w:val="32"/>
          <w:szCs w:val="32"/>
        </w:rPr>
      </w:pPr>
    </w:p>
    <w:p w14:paraId="472E0C57" w14:textId="77777777" w:rsidR="00C56157" w:rsidRDefault="00C56157" w:rsidP="003B2DDC">
      <w:pPr>
        <w:spacing w:after="0"/>
        <w:jc w:val="thaiDistribute"/>
        <w:rPr>
          <w:rFonts w:ascii="TH SarabunPSK" w:hAnsi="TH SarabunPSK" w:cs="TH SarabunPSK"/>
          <w:sz w:val="32"/>
          <w:szCs w:val="32"/>
        </w:rPr>
      </w:pPr>
    </w:p>
    <w:p w14:paraId="243D276E" w14:textId="77777777" w:rsidR="00C56157" w:rsidRDefault="00C56157" w:rsidP="003B2DDC">
      <w:pPr>
        <w:spacing w:after="0"/>
        <w:jc w:val="thaiDistribute"/>
        <w:rPr>
          <w:rFonts w:ascii="TH SarabunPSK" w:hAnsi="TH SarabunPSK" w:cs="TH SarabunPSK"/>
          <w:sz w:val="32"/>
          <w:szCs w:val="32"/>
        </w:rPr>
      </w:pPr>
    </w:p>
    <w:p w14:paraId="62733209" w14:textId="761FB22F" w:rsid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cs/>
        </w:rPr>
        <w:lastRenderedPageBreak/>
        <w:tab/>
      </w:r>
      <w:r>
        <w:rPr>
          <w:rFonts w:ascii="TH SarabunPSK" w:hAnsi="TH SarabunPSK" w:cs="TH SarabunPSK"/>
          <w:sz w:val="32"/>
          <w:szCs w:val="32"/>
          <w:cs/>
        </w:rPr>
        <w:tab/>
      </w:r>
      <w:r w:rsidRPr="00CE06FE">
        <w:rPr>
          <w:rFonts w:ascii="TH SarabunPSK" w:hAnsi="TH SarabunPSK" w:cs="TH SarabunPSK"/>
          <w:sz w:val="32"/>
          <w:szCs w:val="32"/>
        </w:rPr>
        <w:t>1</w:t>
      </w:r>
      <w:r>
        <w:rPr>
          <w:rFonts w:ascii="TH SarabunPSK" w:hAnsi="TH SarabunPSK" w:cs="TH SarabunPSK"/>
          <w:sz w:val="32"/>
          <w:szCs w:val="32"/>
        </w:rPr>
        <w:t>3</w:t>
      </w:r>
      <w:r w:rsidRPr="00CE06FE">
        <w:rPr>
          <w:rFonts w:ascii="TH SarabunPSK" w:hAnsi="TH SarabunPSK" w:cs="TH SarabunPSK"/>
          <w:sz w:val="32"/>
          <w:szCs w:val="32"/>
        </w:rPr>
        <w:t xml:space="preserve">. </w:t>
      </w:r>
      <w:r w:rsidRPr="00CE06FE">
        <w:rPr>
          <w:rFonts w:ascii="TH SarabunPSK" w:hAnsi="TH SarabunPSK" w:cs="TH SarabunPSK" w:hint="cs"/>
          <w:sz w:val="32"/>
          <w:szCs w:val="32"/>
          <w:cs/>
        </w:rPr>
        <w:t xml:space="preserve">แก้ไขรายละเอียดใน </w:t>
      </w:r>
      <w:r w:rsidRPr="00CE06FE">
        <w:rPr>
          <w:rFonts w:ascii="TH SarabunPSK" w:hAnsi="TH SarabunPSK" w:cs="TH SarabunPSK"/>
          <w:sz w:val="32"/>
          <w:szCs w:val="32"/>
        </w:rPr>
        <w:t xml:space="preserve">TCAR PEL Part – FCL Issue </w:t>
      </w:r>
      <w:r w:rsidRPr="00CE06FE">
        <w:rPr>
          <w:rFonts w:ascii="TH SarabunPSK" w:hAnsi="TH SarabunPSK" w:cs="TH SarabunPSK"/>
          <w:sz w:val="32"/>
          <w:szCs w:val="32"/>
          <w:cs/>
        </w:rPr>
        <w:t>0</w:t>
      </w:r>
      <w:r w:rsidRPr="00CE06FE">
        <w:rPr>
          <w:rFonts w:ascii="TH SarabunPSK" w:hAnsi="TH SarabunPSK" w:cs="TH SarabunPSK"/>
          <w:sz w:val="32"/>
          <w:szCs w:val="32"/>
        </w:rPr>
        <w:t xml:space="preserve">2 Revision </w:t>
      </w:r>
      <w:r w:rsidRPr="00CE06FE">
        <w:rPr>
          <w:rFonts w:ascii="TH SarabunPSK" w:hAnsi="TH SarabunPSK" w:cs="TH SarabunPSK"/>
          <w:sz w:val="32"/>
          <w:szCs w:val="32"/>
          <w:cs/>
        </w:rPr>
        <w:t>0</w:t>
      </w:r>
      <w:r w:rsidRPr="00CE06FE">
        <w:rPr>
          <w:rFonts w:ascii="TH SarabunPSK" w:hAnsi="TH SarabunPSK" w:cs="TH SarabunPSK"/>
          <w:sz w:val="32"/>
          <w:szCs w:val="32"/>
        </w:rPr>
        <w:t>0</w:t>
      </w:r>
      <w:r w:rsidRPr="00CE06FE">
        <w:rPr>
          <w:rFonts w:ascii="TH SarabunPSK" w:hAnsi="TH SarabunPSK" w:cs="TH SarabunPSK"/>
          <w:sz w:val="32"/>
          <w:szCs w:val="32"/>
          <w:cs/>
        </w:rPr>
        <w:t xml:space="preserve"> </w:t>
      </w:r>
      <w:r w:rsidRPr="00CE06FE">
        <w:rPr>
          <w:rFonts w:ascii="TH SarabunPSK" w:hAnsi="TH SarabunPSK" w:cs="TH SarabunPSK"/>
          <w:sz w:val="32"/>
          <w:szCs w:val="32"/>
        </w:rPr>
        <w:t xml:space="preserve">Date DD MMM </w:t>
      </w:r>
      <w:r w:rsidRPr="003B2DDC">
        <w:rPr>
          <w:rFonts w:ascii="TH SarabunPSK" w:hAnsi="TH SarabunPSK" w:cs="TH SarabunPSK"/>
          <w:spacing w:val="-6"/>
          <w:sz w:val="32"/>
          <w:szCs w:val="32"/>
          <w:cs/>
        </w:rPr>
        <w:t>2026</w:t>
      </w:r>
      <w:r w:rsidRPr="003B2DDC">
        <w:rPr>
          <w:rFonts w:ascii="TH SarabunPSK" w:hAnsi="TH SarabunPSK" w:cs="TH SarabunPSK" w:hint="cs"/>
          <w:spacing w:val="-6"/>
          <w:sz w:val="32"/>
          <w:szCs w:val="32"/>
          <w:cs/>
        </w:rPr>
        <w:t xml:space="preserve"> ในส่วน </w:t>
      </w:r>
      <w:r w:rsidRPr="003B2DDC">
        <w:rPr>
          <w:rFonts w:ascii="TH SarabunPSK" w:hAnsi="TH SarabunPSK" w:cs="TH SarabunPSK"/>
          <w:spacing w:val="-6"/>
          <w:sz w:val="32"/>
          <w:szCs w:val="32"/>
        </w:rPr>
        <w:t>Subpart C - PRIVATE PILOT LICENCE (PPL), GLIDER PILOT LICENCE (GPL) AND BALLOON</w:t>
      </w:r>
      <w:r w:rsidRPr="003B2DDC">
        <w:rPr>
          <w:rFonts w:ascii="TH SarabunPSK" w:hAnsi="TH SarabunPSK" w:cs="TH SarabunPSK"/>
          <w:sz w:val="32"/>
          <w:szCs w:val="32"/>
        </w:rPr>
        <w:t xml:space="preserve"> PILOT LICENCE (BPL)</w:t>
      </w:r>
      <w:r w:rsidRPr="00CE06FE">
        <w:t xml:space="preserve"> </w:t>
      </w:r>
      <w:r w:rsidRPr="00CE06FE">
        <w:rPr>
          <w:rFonts w:ascii="TH SarabunPSK" w:hAnsi="TH SarabunPSK" w:cs="TH SarabunPSK"/>
          <w:sz w:val="32"/>
          <w:szCs w:val="32"/>
        </w:rPr>
        <w:t>FCL.</w:t>
      </w:r>
      <w:r>
        <w:rPr>
          <w:rFonts w:ascii="TH SarabunPSK" w:hAnsi="TH SarabunPSK" w:cs="TH SarabunPSK"/>
          <w:sz w:val="32"/>
          <w:szCs w:val="32"/>
        </w:rPr>
        <w:t>235</w:t>
      </w:r>
      <w:r w:rsidRPr="00CE06FE">
        <w:t xml:space="preserve"> </w:t>
      </w:r>
      <w:r w:rsidRPr="003B2DDC">
        <w:rPr>
          <w:rFonts w:ascii="TH SarabunPSK" w:hAnsi="TH SarabunPSK" w:cs="TH SarabunPSK"/>
          <w:sz w:val="32"/>
          <w:szCs w:val="32"/>
        </w:rPr>
        <w:t>PPL, GPL and BPL Skill test</w:t>
      </w:r>
    </w:p>
    <w:p w14:paraId="39039A87" w14:textId="6F38FAD9" w:rsid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E06FE">
        <w:rPr>
          <w:rFonts w:ascii="TH SarabunPSK" w:hAnsi="TH SarabunPSK" w:cs="TH SarabunPSK"/>
          <w:sz w:val="32"/>
          <w:szCs w:val="32"/>
        </w:rPr>
        <w:t>FCL.</w:t>
      </w:r>
      <w:r>
        <w:rPr>
          <w:rFonts w:ascii="TH SarabunPSK" w:hAnsi="TH SarabunPSK" w:cs="TH SarabunPSK"/>
          <w:sz w:val="32"/>
          <w:szCs w:val="32"/>
        </w:rPr>
        <w:t>235</w:t>
      </w:r>
      <w:r w:rsidRPr="00CE06FE">
        <w:t xml:space="preserve"> </w:t>
      </w:r>
      <w:r w:rsidRPr="003B2DDC">
        <w:rPr>
          <w:rFonts w:ascii="TH SarabunPSK" w:hAnsi="TH SarabunPSK" w:cs="TH SarabunPSK"/>
          <w:sz w:val="32"/>
          <w:szCs w:val="32"/>
        </w:rPr>
        <w:t>PPL, GPL and BPL Skill test</w:t>
      </w:r>
    </w:p>
    <w:p w14:paraId="6E9A68CB" w14:textId="6F977C1A"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3B2DDC">
        <w:rPr>
          <w:rFonts w:ascii="TH SarabunPSK" w:hAnsi="TH SarabunPSK" w:cs="TH SarabunPSK"/>
          <w:sz w:val="32"/>
          <w:szCs w:val="32"/>
        </w:rPr>
        <w:t>(a)</w:t>
      </w:r>
      <w:r>
        <w:rPr>
          <w:rFonts w:ascii="TH SarabunPSK" w:hAnsi="TH SarabunPSK" w:cs="TH SarabunPSK"/>
          <w:sz w:val="32"/>
          <w:szCs w:val="32"/>
        </w:rPr>
        <w:t xml:space="preserve"> </w:t>
      </w:r>
      <w:r w:rsidRPr="003B2DDC">
        <w:rPr>
          <w:rFonts w:ascii="TH SarabunPSK" w:hAnsi="TH SarabunPSK" w:cs="TH SarabunPSK"/>
          <w:sz w:val="32"/>
          <w:szCs w:val="32"/>
        </w:rPr>
        <w:t xml:space="preserve">Through the completion of a skill test, applicants for a BPL, GPL or PPL shall demonstrate the ability to perform as PIC on the appropriate aircraft category the relevant procedures and </w:t>
      </w:r>
      <w:proofErr w:type="spellStart"/>
      <w:r w:rsidRPr="003B2DDC">
        <w:rPr>
          <w:rFonts w:ascii="TH SarabunPSK" w:hAnsi="TH SarabunPSK" w:cs="TH SarabunPSK"/>
          <w:sz w:val="32"/>
          <w:szCs w:val="32"/>
        </w:rPr>
        <w:t>manoeuvres</w:t>
      </w:r>
      <w:proofErr w:type="spellEnd"/>
      <w:r w:rsidRPr="003B2DDC">
        <w:rPr>
          <w:rFonts w:ascii="TH SarabunPSK" w:hAnsi="TH SarabunPSK" w:cs="TH SarabunPSK"/>
          <w:sz w:val="32"/>
          <w:szCs w:val="32"/>
        </w:rPr>
        <w:t xml:space="preserve"> with the competency appropriate to the privileges granted</w:t>
      </w:r>
    </w:p>
    <w:p w14:paraId="677B208C" w14:textId="23E571FE"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3B2DDC">
        <w:rPr>
          <w:rFonts w:ascii="TH SarabunPSK" w:hAnsi="TH SarabunPSK" w:cs="TH SarabunPSK"/>
          <w:sz w:val="32"/>
          <w:szCs w:val="32"/>
        </w:rPr>
        <w:t>(b)</w:t>
      </w:r>
      <w:r>
        <w:rPr>
          <w:rFonts w:ascii="TH SarabunPSK" w:hAnsi="TH SarabunPSK" w:cs="TH SarabunPSK"/>
          <w:sz w:val="32"/>
          <w:szCs w:val="32"/>
        </w:rPr>
        <w:t xml:space="preserve"> </w:t>
      </w:r>
      <w:r w:rsidRPr="003B2DDC">
        <w:rPr>
          <w:rFonts w:ascii="TH SarabunPSK" w:hAnsi="TH SarabunPSK" w:cs="TH SarabunPSK"/>
          <w:sz w:val="32"/>
          <w:szCs w:val="32"/>
        </w:rPr>
        <w:t>An applicant for the skill test shall have received flight instruction on the same class or type of aircraft, or in one or more balloons within a group of balloons to be used for the skill test.</w:t>
      </w:r>
    </w:p>
    <w:p w14:paraId="59E84281" w14:textId="747E4053"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3B2DDC">
        <w:rPr>
          <w:rFonts w:ascii="TH SarabunPSK" w:hAnsi="TH SarabunPSK" w:cs="TH SarabunPSK"/>
          <w:sz w:val="32"/>
          <w:szCs w:val="32"/>
        </w:rPr>
        <w:t>(c)</w:t>
      </w:r>
      <w:r>
        <w:rPr>
          <w:rFonts w:ascii="TH SarabunPSK" w:hAnsi="TH SarabunPSK" w:cs="TH SarabunPSK"/>
          <w:sz w:val="32"/>
          <w:szCs w:val="32"/>
        </w:rPr>
        <w:t xml:space="preserve"> </w:t>
      </w:r>
      <w:r w:rsidRPr="003B2DDC">
        <w:rPr>
          <w:rFonts w:ascii="TH SarabunPSK" w:hAnsi="TH SarabunPSK" w:cs="TH SarabunPSK"/>
          <w:sz w:val="32"/>
          <w:szCs w:val="32"/>
        </w:rPr>
        <w:t>Pass marks</w:t>
      </w:r>
    </w:p>
    <w:p w14:paraId="3E4C451A" w14:textId="70A8F5A0"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3B2DDC">
        <w:rPr>
          <w:rFonts w:ascii="TH SarabunPSK" w:hAnsi="TH SarabunPSK" w:cs="TH SarabunPSK"/>
          <w:sz w:val="32"/>
          <w:szCs w:val="32"/>
        </w:rPr>
        <w:t>1)</w:t>
      </w:r>
      <w:r>
        <w:rPr>
          <w:rFonts w:ascii="TH SarabunPSK" w:hAnsi="TH SarabunPSK" w:cs="TH SarabunPSK"/>
          <w:sz w:val="32"/>
          <w:szCs w:val="32"/>
        </w:rPr>
        <w:t xml:space="preserve"> </w:t>
      </w:r>
      <w:r w:rsidRPr="003B2DDC">
        <w:rPr>
          <w:rFonts w:ascii="TH SarabunPSK" w:hAnsi="TH SarabunPSK" w:cs="TH SarabunPSK"/>
          <w:sz w:val="32"/>
          <w:szCs w:val="32"/>
        </w:rPr>
        <w:t>The skill test shall be divided into different sections, representing all the different phases of flight appropriate to the category of aircraft flown.</w:t>
      </w:r>
    </w:p>
    <w:p w14:paraId="0F03C20D" w14:textId="43DA3312"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3B2DDC">
        <w:rPr>
          <w:rFonts w:ascii="TH SarabunPSK" w:hAnsi="TH SarabunPSK" w:cs="TH SarabunPSK"/>
          <w:sz w:val="32"/>
          <w:szCs w:val="32"/>
        </w:rPr>
        <w:t>(2)</w:t>
      </w:r>
      <w:r>
        <w:rPr>
          <w:rFonts w:ascii="TH SarabunPSK" w:hAnsi="TH SarabunPSK" w:cs="TH SarabunPSK"/>
          <w:sz w:val="32"/>
          <w:szCs w:val="32"/>
        </w:rPr>
        <w:t xml:space="preserve"> </w:t>
      </w:r>
      <w:r w:rsidRPr="003B2DDC">
        <w:rPr>
          <w:rFonts w:ascii="TH SarabunPSK" w:hAnsi="TH SarabunPSK" w:cs="TH SarabunPSK"/>
          <w:sz w:val="32"/>
          <w:szCs w:val="32"/>
        </w:rPr>
        <w:t xml:space="preserve">Failure in any item of a section will cause the applicant to fail the entire section. If the applicant fails only 1 section, he/she they shall repeat only that section. Failure in more than 1 section will cause the applicant to fail the entire test. </w:t>
      </w:r>
    </w:p>
    <w:p w14:paraId="1E382AC4" w14:textId="426F5910"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3B2DDC">
        <w:rPr>
          <w:rFonts w:ascii="TH SarabunPSK" w:hAnsi="TH SarabunPSK" w:cs="TH SarabunPSK"/>
          <w:sz w:val="32"/>
          <w:szCs w:val="32"/>
        </w:rPr>
        <w:t>(3)</w:t>
      </w:r>
      <w:r>
        <w:rPr>
          <w:rFonts w:ascii="TH SarabunPSK" w:hAnsi="TH SarabunPSK" w:cs="TH SarabunPSK"/>
          <w:sz w:val="32"/>
          <w:szCs w:val="32"/>
        </w:rPr>
        <w:t xml:space="preserve"> </w:t>
      </w:r>
      <w:r w:rsidRPr="003B2DDC">
        <w:rPr>
          <w:rFonts w:ascii="TH SarabunPSK" w:hAnsi="TH SarabunPSK" w:cs="TH SarabunPSK"/>
          <w:sz w:val="32"/>
          <w:szCs w:val="32"/>
        </w:rPr>
        <w:t>When the test needs to be repeated in accordance with (2), failure in any section, including those that have been passed on a previous attempt, will cause the applicants to fail the entire test.</w:t>
      </w:r>
    </w:p>
    <w:p w14:paraId="6BCD63F6" w14:textId="632A14BF" w:rsidR="003B2DDC" w:rsidRP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3B2DDC">
        <w:rPr>
          <w:rFonts w:ascii="TH SarabunPSK" w:hAnsi="TH SarabunPSK" w:cs="TH SarabunPSK"/>
          <w:sz w:val="32"/>
          <w:szCs w:val="32"/>
        </w:rPr>
        <w:t>(4)</w:t>
      </w:r>
      <w:r>
        <w:rPr>
          <w:rFonts w:ascii="TH SarabunPSK" w:hAnsi="TH SarabunPSK" w:cs="TH SarabunPSK"/>
          <w:sz w:val="32"/>
          <w:szCs w:val="32"/>
        </w:rPr>
        <w:t xml:space="preserve"> </w:t>
      </w:r>
      <w:r w:rsidRPr="003B2DDC">
        <w:rPr>
          <w:rFonts w:ascii="TH SarabunPSK" w:hAnsi="TH SarabunPSK" w:cs="TH SarabunPSK"/>
          <w:sz w:val="32"/>
          <w:szCs w:val="32"/>
        </w:rPr>
        <w:t>Failure to achieve a pass in all sections of the test in 2 attempts will require further training.</w:t>
      </w:r>
    </w:p>
    <w:p w14:paraId="3E9DB586" w14:textId="5305BD24" w:rsidR="00901E6D"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3B2DDC">
        <w:rPr>
          <w:rFonts w:ascii="TH SarabunPSK" w:hAnsi="TH SarabunPSK" w:cs="TH SarabunPSK"/>
          <w:sz w:val="32"/>
          <w:szCs w:val="32"/>
        </w:rPr>
        <w:t>(d)</w:t>
      </w:r>
      <w:r>
        <w:rPr>
          <w:rFonts w:ascii="TH SarabunPSK" w:hAnsi="TH SarabunPSK" w:cs="TH SarabunPSK"/>
          <w:sz w:val="32"/>
          <w:szCs w:val="32"/>
        </w:rPr>
        <w:t xml:space="preserve"> T</w:t>
      </w:r>
      <w:r w:rsidRPr="003B2DDC">
        <w:rPr>
          <w:rFonts w:ascii="TH SarabunPSK" w:hAnsi="TH SarabunPSK" w:cs="TH SarabunPSK"/>
          <w:sz w:val="32"/>
          <w:szCs w:val="32"/>
        </w:rPr>
        <w:t>he skill test for the issuance of a LAPL(B) shall be deemed to meet the requirement for the skill test for the issuance of a BPL</w:t>
      </w:r>
    </w:p>
    <w:p w14:paraId="1C140C13" w14:textId="0E9ADE19" w:rsidR="003B2DDC" w:rsidRPr="00265785" w:rsidRDefault="00FF3998" w:rsidP="003B2DDC">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003B2DDC" w:rsidRPr="00265785">
        <w:rPr>
          <w:rFonts w:ascii="TH SarabunPSK" w:hAnsi="TH SarabunPSK" w:cs="TH SarabunPSK"/>
          <w:sz w:val="32"/>
          <w:szCs w:val="32"/>
        </w:rPr>
        <w:sym w:font="Wingdings 2" w:char="F0A3"/>
      </w:r>
      <w:r w:rsidR="003B2DDC" w:rsidRPr="00265785">
        <w:rPr>
          <w:rFonts w:ascii="TH SarabunPSK" w:hAnsi="TH SarabunPSK" w:cs="TH SarabunPSK"/>
          <w:sz w:val="32"/>
          <w:szCs w:val="32"/>
          <w:cs/>
        </w:rPr>
        <w:t xml:space="preserve"> เหมาะสม เนื่องจาก..........................................................................................................................</w:t>
      </w:r>
    </w:p>
    <w:p w14:paraId="481FF2F1"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0CB7F0AE" w14:textId="77777777" w:rsidR="003B2DDC" w:rsidRPr="00265785"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798F09F"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153BA17"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p>
    <w:p w14:paraId="5416ABEB"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04CE2C9E"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4925F7E"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E666A86" w14:textId="77777777" w:rsidR="003B2DDC"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A115300" w14:textId="77777777" w:rsidR="003B2DDC" w:rsidRPr="00265785" w:rsidRDefault="003B2DDC" w:rsidP="003B2DDC">
      <w:pPr>
        <w:pStyle w:val="ListParagraph"/>
        <w:tabs>
          <w:tab w:val="left" w:pos="1418"/>
        </w:tabs>
        <w:spacing w:after="0" w:line="240" w:lineRule="auto"/>
        <w:ind w:left="0"/>
        <w:jc w:val="thaiDistribute"/>
        <w:rPr>
          <w:rFonts w:ascii="TH SarabunPSK" w:hAnsi="TH SarabunPSK" w:cs="TH SarabunPSK"/>
          <w:sz w:val="32"/>
          <w:szCs w:val="32"/>
        </w:rPr>
      </w:pPr>
    </w:p>
    <w:p w14:paraId="75A9E2F1" w14:textId="77777777" w:rsidR="003B2DDC" w:rsidRPr="00265785" w:rsidRDefault="003B2DDC" w:rsidP="003B2DDC">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1741D62" w14:textId="77777777" w:rsidR="003B2DDC" w:rsidRPr="00265785" w:rsidRDefault="003B2DDC" w:rsidP="003B2DDC">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B11F17B" w14:textId="22AA9A7D" w:rsidR="003B2DDC" w:rsidRDefault="003B2DDC" w:rsidP="00C56157">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9B24A14" w14:textId="6E730920" w:rsidR="003B2DDC" w:rsidRDefault="003B2DDC" w:rsidP="003B2DDC">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CE06FE">
        <w:rPr>
          <w:rFonts w:ascii="TH SarabunPSK" w:hAnsi="TH SarabunPSK" w:cs="TH SarabunPSK"/>
          <w:sz w:val="32"/>
          <w:szCs w:val="32"/>
        </w:rPr>
        <w:t>1</w:t>
      </w:r>
      <w:r>
        <w:rPr>
          <w:rFonts w:ascii="TH SarabunPSK" w:hAnsi="TH SarabunPSK" w:cs="TH SarabunPSK"/>
          <w:sz w:val="32"/>
          <w:szCs w:val="32"/>
        </w:rPr>
        <w:t>4</w:t>
      </w:r>
      <w:r w:rsidRPr="00CE06FE">
        <w:rPr>
          <w:rFonts w:ascii="TH SarabunPSK" w:hAnsi="TH SarabunPSK" w:cs="TH SarabunPSK"/>
          <w:sz w:val="32"/>
          <w:szCs w:val="32"/>
        </w:rPr>
        <w:t xml:space="preserve">. </w:t>
      </w:r>
      <w:r w:rsidRPr="00CE06FE">
        <w:rPr>
          <w:rFonts w:ascii="TH SarabunPSK" w:hAnsi="TH SarabunPSK" w:cs="TH SarabunPSK" w:hint="cs"/>
          <w:sz w:val="32"/>
          <w:szCs w:val="32"/>
          <w:cs/>
        </w:rPr>
        <w:t xml:space="preserve">แก้ไขรายละเอียดใน </w:t>
      </w:r>
      <w:r w:rsidRPr="00CE06FE">
        <w:rPr>
          <w:rFonts w:ascii="TH SarabunPSK" w:hAnsi="TH SarabunPSK" w:cs="TH SarabunPSK"/>
          <w:sz w:val="32"/>
          <w:szCs w:val="32"/>
        </w:rPr>
        <w:t xml:space="preserve">TCAR PEL Part – FCL Issue </w:t>
      </w:r>
      <w:r w:rsidRPr="00CE06FE">
        <w:rPr>
          <w:rFonts w:ascii="TH SarabunPSK" w:hAnsi="TH SarabunPSK" w:cs="TH SarabunPSK"/>
          <w:sz w:val="32"/>
          <w:szCs w:val="32"/>
          <w:cs/>
        </w:rPr>
        <w:t>0</w:t>
      </w:r>
      <w:r w:rsidRPr="00CE06FE">
        <w:rPr>
          <w:rFonts w:ascii="TH SarabunPSK" w:hAnsi="TH SarabunPSK" w:cs="TH SarabunPSK"/>
          <w:sz w:val="32"/>
          <w:szCs w:val="32"/>
        </w:rPr>
        <w:t xml:space="preserve">2 Revision </w:t>
      </w:r>
      <w:r w:rsidRPr="00CE06FE">
        <w:rPr>
          <w:rFonts w:ascii="TH SarabunPSK" w:hAnsi="TH SarabunPSK" w:cs="TH SarabunPSK"/>
          <w:sz w:val="32"/>
          <w:szCs w:val="32"/>
          <w:cs/>
        </w:rPr>
        <w:t>0</w:t>
      </w:r>
      <w:r w:rsidRPr="00CE06FE">
        <w:rPr>
          <w:rFonts w:ascii="TH SarabunPSK" w:hAnsi="TH SarabunPSK" w:cs="TH SarabunPSK"/>
          <w:sz w:val="32"/>
          <w:szCs w:val="32"/>
        </w:rPr>
        <w:t>0</w:t>
      </w:r>
      <w:r w:rsidRPr="00CE06FE">
        <w:rPr>
          <w:rFonts w:ascii="TH SarabunPSK" w:hAnsi="TH SarabunPSK" w:cs="TH SarabunPSK"/>
          <w:sz w:val="32"/>
          <w:szCs w:val="32"/>
          <w:cs/>
        </w:rPr>
        <w:t xml:space="preserve"> </w:t>
      </w:r>
      <w:r w:rsidRPr="00CE06FE">
        <w:rPr>
          <w:rFonts w:ascii="TH SarabunPSK" w:hAnsi="TH SarabunPSK" w:cs="TH SarabunPSK"/>
          <w:sz w:val="32"/>
          <w:szCs w:val="32"/>
        </w:rPr>
        <w:t xml:space="preserve">Date DD MMM </w:t>
      </w:r>
      <w:r w:rsidRPr="003B2DDC">
        <w:rPr>
          <w:rFonts w:ascii="TH SarabunPSK" w:hAnsi="TH SarabunPSK" w:cs="TH SarabunPSK"/>
          <w:spacing w:val="-6"/>
          <w:sz w:val="32"/>
          <w:szCs w:val="32"/>
          <w:cs/>
        </w:rPr>
        <w:t>2026</w:t>
      </w:r>
      <w:r w:rsidRPr="003B2DDC">
        <w:rPr>
          <w:rFonts w:ascii="TH SarabunPSK" w:hAnsi="TH SarabunPSK" w:cs="TH SarabunPSK" w:hint="cs"/>
          <w:spacing w:val="-6"/>
          <w:sz w:val="32"/>
          <w:szCs w:val="32"/>
          <w:cs/>
        </w:rPr>
        <w:t xml:space="preserve"> ในส่วน </w:t>
      </w:r>
      <w:r w:rsidRPr="003B2DDC">
        <w:rPr>
          <w:rFonts w:ascii="TH SarabunPSK" w:hAnsi="TH SarabunPSK" w:cs="TH SarabunPSK"/>
          <w:spacing w:val="-6"/>
          <w:sz w:val="32"/>
          <w:szCs w:val="32"/>
        </w:rPr>
        <w:t xml:space="preserve">Subpart </w:t>
      </w:r>
      <w:r w:rsidR="00420389">
        <w:rPr>
          <w:rFonts w:ascii="TH SarabunPSK" w:hAnsi="TH SarabunPSK" w:cs="TH SarabunPSK"/>
          <w:spacing w:val="-6"/>
          <w:sz w:val="32"/>
          <w:szCs w:val="32"/>
        </w:rPr>
        <w:t>G</w:t>
      </w:r>
      <w:r w:rsidRPr="003B2DDC">
        <w:rPr>
          <w:rFonts w:ascii="TH SarabunPSK" w:hAnsi="TH SarabunPSK" w:cs="TH SarabunPSK"/>
          <w:spacing w:val="-6"/>
          <w:sz w:val="32"/>
          <w:szCs w:val="32"/>
        </w:rPr>
        <w:t xml:space="preserve"> - </w:t>
      </w:r>
      <w:r w:rsidR="00420389" w:rsidRPr="00420389">
        <w:rPr>
          <w:rFonts w:ascii="TH SarabunPSK" w:hAnsi="TH SarabunPSK" w:cs="TH SarabunPSK"/>
          <w:spacing w:val="-6"/>
          <w:sz w:val="32"/>
          <w:szCs w:val="32"/>
        </w:rPr>
        <w:t xml:space="preserve">INSTRUMENT RATING </w:t>
      </w:r>
      <w:r w:rsidR="00420389">
        <w:rPr>
          <w:rFonts w:ascii="TH SarabunPSK" w:hAnsi="TH SarabunPSK" w:cs="TH SarabunPSK"/>
          <w:spacing w:val="-6"/>
          <w:sz w:val="32"/>
          <w:szCs w:val="32"/>
        </w:rPr>
        <w:t>–</w:t>
      </w:r>
      <w:r w:rsidR="00420389" w:rsidRPr="00420389">
        <w:rPr>
          <w:rFonts w:ascii="TH SarabunPSK" w:hAnsi="TH SarabunPSK" w:cs="TH SarabunPSK"/>
          <w:spacing w:val="-6"/>
          <w:sz w:val="32"/>
          <w:szCs w:val="32"/>
        </w:rPr>
        <w:t xml:space="preserve"> IR</w:t>
      </w:r>
      <w:r w:rsidR="00420389">
        <w:t xml:space="preserve"> </w:t>
      </w:r>
      <w:r w:rsidRPr="00CE06FE">
        <w:t xml:space="preserve"> </w:t>
      </w:r>
      <w:r w:rsidRPr="00CE06FE">
        <w:rPr>
          <w:rFonts w:ascii="TH SarabunPSK" w:hAnsi="TH SarabunPSK" w:cs="TH SarabunPSK"/>
          <w:sz w:val="32"/>
          <w:szCs w:val="32"/>
        </w:rPr>
        <w:t>FCL.</w:t>
      </w:r>
      <w:r w:rsidR="00FF3998">
        <w:rPr>
          <w:rFonts w:ascii="TH SarabunPSK" w:hAnsi="TH SarabunPSK" w:cs="TH SarabunPSK"/>
          <w:sz w:val="32"/>
          <w:szCs w:val="32"/>
        </w:rPr>
        <w:t>620.A</w:t>
      </w:r>
      <w:r w:rsidRPr="00CE06FE">
        <w:t xml:space="preserve"> </w:t>
      </w:r>
      <w:r w:rsidR="00FF3998" w:rsidRPr="00FF3998">
        <w:rPr>
          <w:rFonts w:ascii="TH SarabunPSK" w:hAnsi="TH SarabunPSK" w:cs="TH SarabunPSK"/>
          <w:sz w:val="32"/>
          <w:szCs w:val="32"/>
        </w:rPr>
        <w:t>IR(A) Skill test</w:t>
      </w:r>
    </w:p>
    <w:p w14:paraId="043749E4" w14:textId="0B3948AD" w:rsidR="00FF3998" w:rsidRDefault="00FF3998" w:rsidP="003B2DDC">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E06FE">
        <w:rPr>
          <w:rFonts w:ascii="TH SarabunPSK" w:hAnsi="TH SarabunPSK" w:cs="TH SarabunPSK"/>
          <w:sz w:val="32"/>
          <w:szCs w:val="32"/>
        </w:rPr>
        <w:t>FCL.</w:t>
      </w:r>
      <w:r>
        <w:rPr>
          <w:rFonts w:ascii="TH SarabunPSK" w:hAnsi="TH SarabunPSK" w:cs="TH SarabunPSK"/>
          <w:sz w:val="32"/>
          <w:szCs w:val="32"/>
        </w:rPr>
        <w:t>620.A</w:t>
      </w:r>
      <w:r w:rsidRPr="00CE06FE">
        <w:t xml:space="preserve"> </w:t>
      </w:r>
      <w:r w:rsidRPr="00FF3998">
        <w:rPr>
          <w:rFonts w:ascii="TH SarabunPSK" w:hAnsi="TH SarabunPSK" w:cs="TH SarabunPSK"/>
          <w:sz w:val="32"/>
          <w:szCs w:val="32"/>
        </w:rPr>
        <w:t>IR(A) Skill test</w:t>
      </w:r>
    </w:p>
    <w:p w14:paraId="1E30A31E" w14:textId="77777777"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 xml:space="preserve">For the endorsement of an IR(A) on the </w:t>
      </w:r>
      <w:proofErr w:type="spellStart"/>
      <w:r w:rsidRPr="00FF3998">
        <w:rPr>
          <w:rFonts w:ascii="TH SarabunPSK" w:hAnsi="TH SarabunPSK" w:cs="TH SarabunPSK"/>
          <w:sz w:val="32"/>
          <w:szCs w:val="32"/>
        </w:rPr>
        <w:t>licence</w:t>
      </w:r>
      <w:proofErr w:type="spellEnd"/>
      <w:r w:rsidRPr="00FF3998">
        <w:rPr>
          <w:rFonts w:ascii="TH SarabunPSK" w:hAnsi="TH SarabunPSK" w:cs="TH SarabunPSK"/>
          <w:sz w:val="32"/>
          <w:szCs w:val="32"/>
        </w:rPr>
        <w:t>:</w:t>
      </w:r>
    </w:p>
    <w:p w14:paraId="4AEE8938" w14:textId="6B7DA0E1"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(a)</w:t>
      </w:r>
      <w:r>
        <w:rPr>
          <w:rFonts w:ascii="TH SarabunPSK" w:hAnsi="TH SarabunPSK" w:cs="TH SarabunPSK"/>
          <w:sz w:val="32"/>
          <w:szCs w:val="32"/>
        </w:rPr>
        <w:t xml:space="preserve"> </w:t>
      </w:r>
      <w:r w:rsidRPr="00FF3998">
        <w:rPr>
          <w:rFonts w:ascii="TH SarabunPSK" w:hAnsi="TH SarabunPSK" w:cs="TH SarabunPSK"/>
          <w:sz w:val="32"/>
          <w:szCs w:val="32"/>
        </w:rPr>
        <w:t xml:space="preserve">Applicants who complete the multi-engine IR(A) skill test in a multi-engine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shall be issued with a multi-engine IR(A).</w:t>
      </w:r>
    </w:p>
    <w:p w14:paraId="3C130295" w14:textId="407465AB"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(b)</w:t>
      </w:r>
      <w:r>
        <w:rPr>
          <w:rFonts w:ascii="TH SarabunPSK" w:hAnsi="TH SarabunPSK" w:cs="TH SarabunPSK"/>
          <w:sz w:val="32"/>
          <w:szCs w:val="32"/>
        </w:rPr>
        <w:t xml:space="preserve"> </w:t>
      </w:r>
      <w:r w:rsidRPr="00FF3998">
        <w:rPr>
          <w:rFonts w:ascii="TH SarabunPSK" w:hAnsi="TH SarabunPSK" w:cs="TH SarabunPSK"/>
          <w:sz w:val="32"/>
          <w:szCs w:val="32"/>
        </w:rPr>
        <w:t xml:space="preserve">Applicants who complete the single-engine IR(A) skill test in a single-engine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shall be issued with a single-engine IR(A). A multi-engine </w:t>
      </w:r>
      <w:proofErr w:type="spellStart"/>
      <w:r w:rsidRPr="00FF3998">
        <w:rPr>
          <w:rFonts w:ascii="TH SarabunPSK" w:hAnsi="TH SarabunPSK" w:cs="TH SarabunPSK"/>
          <w:sz w:val="32"/>
          <w:szCs w:val="32"/>
        </w:rPr>
        <w:t>centreline</w:t>
      </w:r>
      <w:proofErr w:type="spellEnd"/>
      <w:r w:rsidRPr="00FF3998">
        <w:rPr>
          <w:rFonts w:ascii="TH SarabunPSK" w:hAnsi="TH SarabunPSK" w:cs="TH SarabunPSK"/>
          <w:sz w:val="32"/>
          <w:szCs w:val="32"/>
        </w:rPr>
        <w:t xml:space="preserve">-thrust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shall be considered a single-engine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for the purposes of point (b).</w:t>
      </w:r>
    </w:p>
    <w:p w14:paraId="4056F4C8" w14:textId="7232E065"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(c)</w:t>
      </w:r>
      <w:r>
        <w:rPr>
          <w:rFonts w:ascii="TH SarabunPSK" w:hAnsi="TH SarabunPSK" w:cs="TH SarabunPSK"/>
          <w:sz w:val="32"/>
          <w:szCs w:val="32"/>
        </w:rPr>
        <w:t xml:space="preserve"> </w:t>
      </w:r>
      <w:r w:rsidRPr="00FF3998">
        <w:rPr>
          <w:rFonts w:ascii="TH SarabunPSK" w:hAnsi="TH SarabunPSK" w:cs="TH SarabunPSK"/>
          <w:sz w:val="32"/>
          <w:szCs w:val="32"/>
        </w:rPr>
        <w:t xml:space="preserve">Applicants who complete the multi-engine IR(A) skill test in a single-pilot multi-engine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for which a class rating is required shall also be issued with a single-engine IR(A) corresponding to:</w:t>
      </w:r>
    </w:p>
    <w:p w14:paraId="62F970A6" w14:textId="27559851"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3998">
        <w:rPr>
          <w:rFonts w:ascii="TH SarabunPSK" w:hAnsi="TH SarabunPSK" w:cs="TH SarabunPSK"/>
          <w:sz w:val="32"/>
          <w:szCs w:val="32"/>
        </w:rPr>
        <w:t>(1)</w:t>
      </w:r>
      <w:r>
        <w:rPr>
          <w:rFonts w:ascii="TH SarabunPSK" w:hAnsi="TH SarabunPSK" w:cs="TH SarabunPSK"/>
          <w:sz w:val="32"/>
          <w:szCs w:val="32"/>
        </w:rPr>
        <w:t xml:space="preserve"> </w:t>
      </w:r>
      <w:r w:rsidRPr="00FF3998">
        <w:rPr>
          <w:rFonts w:ascii="TH SarabunPSK" w:hAnsi="TH SarabunPSK" w:cs="TH SarabunPSK"/>
          <w:sz w:val="32"/>
          <w:szCs w:val="32"/>
        </w:rPr>
        <w:t xml:space="preserve">any single-engine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class or type rating already endorsed on their </w:t>
      </w:r>
      <w:proofErr w:type="spellStart"/>
      <w:r w:rsidRPr="00FF3998">
        <w:rPr>
          <w:rFonts w:ascii="TH SarabunPSK" w:hAnsi="TH SarabunPSK" w:cs="TH SarabunPSK"/>
          <w:sz w:val="32"/>
          <w:szCs w:val="32"/>
        </w:rPr>
        <w:t>licence</w:t>
      </w:r>
      <w:proofErr w:type="spellEnd"/>
      <w:r w:rsidRPr="00FF3998">
        <w:rPr>
          <w:rFonts w:ascii="TH SarabunPSK" w:hAnsi="TH SarabunPSK" w:cs="TH SarabunPSK"/>
          <w:sz w:val="32"/>
          <w:szCs w:val="32"/>
        </w:rPr>
        <w:t>; or</w:t>
      </w:r>
    </w:p>
    <w:p w14:paraId="2FA5C674" w14:textId="3EE20678" w:rsid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3998">
        <w:rPr>
          <w:rFonts w:ascii="TH SarabunPSK" w:hAnsi="TH SarabunPSK" w:cs="TH SarabunPSK"/>
          <w:sz w:val="32"/>
          <w:szCs w:val="32"/>
        </w:rPr>
        <w:t>(2)</w:t>
      </w:r>
      <w:r>
        <w:rPr>
          <w:rFonts w:ascii="TH SarabunPSK" w:hAnsi="TH SarabunPSK" w:cs="TH SarabunPSK"/>
          <w:sz w:val="32"/>
          <w:szCs w:val="32"/>
        </w:rPr>
        <w:t xml:space="preserve"> </w:t>
      </w:r>
      <w:r w:rsidRPr="00FF3998">
        <w:rPr>
          <w:rFonts w:ascii="TH SarabunPSK" w:hAnsi="TH SarabunPSK" w:cs="TH SarabunPSK"/>
          <w:sz w:val="32"/>
          <w:szCs w:val="32"/>
        </w:rPr>
        <w:t xml:space="preserve">any single-engine </w:t>
      </w:r>
      <w:proofErr w:type="spellStart"/>
      <w:r w:rsidRPr="00FF3998">
        <w:rPr>
          <w:rFonts w:ascii="TH SarabunPSK" w:hAnsi="TH SarabunPSK" w:cs="TH SarabunPSK"/>
          <w:sz w:val="32"/>
          <w:szCs w:val="32"/>
        </w:rPr>
        <w:t>aeroplane</w:t>
      </w:r>
      <w:proofErr w:type="spellEnd"/>
      <w:r w:rsidRPr="00FF3998">
        <w:rPr>
          <w:rFonts w:ascii="TH SarabunPSK" w:hAnsi="TH SarabunPSK" w:cs="TH SarabunPSK"/>
          <w:sz w:val="32"/>
          <w:szCs w:val="32"/>
        </w:rPr>
        <w:t xml:space="preserve"> class or type rating for which they have successfully completed the applicable skill test and which is to be issued concurrently.</w:t>
      </w:r>
    </w:p>
    <w:p w14:paraId="2CF283CD" w14:textId="456A0050" w:rsidR="00FF3998" w:rsidRPr="00265785" w:rsidRDefault="00FF3998" w:rsidP="00FF3998">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6EB71EE5"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022925B7" w14:textId="77777777" w:rsidR="00FF3998" w:rsidRPr="00265785"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F988DF5"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A8ADDDB"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p>
    <w:p w14:paraId="5C6DC9B0"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7ADF4870"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2EAF948"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B6A1E17"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1113783" w14:textId="77777777" w:rsidR="00FF3998" w:rsidRPr="00265785"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p>
    <w:p w14:paraId="6C8B90CD" w14:textId="77777777" w:rsidR="00FF3998" w:rsidRPr="00265785" w:rsidRDefault="00FF3998" w:rsidP="00FF3998">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13EFE1C"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8A758E8"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70A82DD"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8D0CA6C" w14:textId="7E664165" w:rsidR="00FF3998" w:rsidRDefault="00FF3998" w:rsidP="00FF3998">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33E7CE6E" w14:textId="77777777" w:rsidR="00901E6D" w:rsidRDefault="00901E6D" w:rsidP="00FF3998">
      <w:pPr>
        <w:spacing w:after="0"/>
        <w:jc w:val="thaiDistribute"/>
        <w:rPr>
          <w:rFonts w:ascii="TH SarabunPSK" w:hAnsi="TH SarabunPSK" w:cs="TH SarabunPSK"/>
          <w:sz w:val="32"/>
          <w:szCs w:val="32"/>
        </w:rPr>
      </w:pPr>
    </w:p>
    <w:p w14:paraId="36A03BF1" w14:textId="77777777" w:rsidR="00C56157" w:rsidRDefault="00C56157" w:rsidP="00FF3998">
      <w:pPr>
        <w:spacing w:after="0"/>
        <w:jc w:val="thaiDistribute"/>
        <w:rPr>
          <w:rFonts w:ascii="TH SarabunPSK" w:hAnsi="TH SarabunPSK" w:cs="TH SarabunPSK"/>
          <w:sz w:val="32"/>
          <w:szCs w:val="32"/>
        </w:rPr>
      </w:pPr>
    </w:p>
    <w:p w14:paraId="72E77347" w14:textId="77777777" w:rsidR="00C56157" w:rsidRDefault="00C56157" w:rsidP="00FF3998">
      <w:pPr>
        <w:spacing w:after="0"/>
        <w:jc w:val="thaiDistribute"/>
        <w:rPr>
          <w:rFonts w:ascii="TH SarabunPSK" w:hAnsi="TH SarabunPSK" w:cs="TH SarabunPSK"/>
          <w:sz w:val="32"/>
          <w:szCs w:val="32"/>
        </w:rPr>
      </w:pPr>
    </w:p>
    <w:p w14:paraId="55B8F721" w14:textId="77777777" w:rsidR="00C56157" w:rsidRDefault="00C56157" w:rsidP="00FF3998">
      <w:pPr>
        <w:spacing w:after="0"/>
        <w:jc w:val="thaiDistribute"/>
        <w:rPr>
          <w:rFonts w:ascii="TH SarabunPSK" w:hAnsi="TH SarabunPSK" w:cs="TH SarabunPSK"/>
          <w:sz w:val="32"/>
          <w:szCs w:val="32"/>
        </w:rPr>
      </w:pPr>
    </w:p>
    <w:p w14:paraId="3C4B8E51" w14:textId="77777777" w:rsidR="00C56157" w:rsidRDefault="00C56157" w:rsidP="00FF3998">
      <w:pPr>
        <w:spacing w:after="0"/>
        <w:jc w:val="thaiDistribute"/>
        <w:rPr>
          <w:rFonts w:ascii="TH SarabunPSK" w:hAnsi="TH SarabunPSK" w:cs="TH SarabunPSK"/>
          <w:sz w:val="32"/>
          <w:szCs w:val="32"/>
        </w:rPr>
      </w:pPr>
    </w:p>
    <w:p w14:paraId="35BD6B6C" w14:textId="5F3514E0" w:rsid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15. </w:t>
      </w:r>
      <w:r w:rsidRPr="00CE06FE">
        <w:rPr>
          <w:rFonts w:ascii="TH SarabunPSK" w:hAnsi="TH SarabunPSK" w:cs="TH SarabunPSK" w:hint="cs"/>
          <w:sz w:val="32"/>
          <w:szCs w:val="32"/>
          <w:cs/>
        </w:rPr>
        <w:t xml:space="preserve">แก้ไขรายละเอียดใน </w:t>
      </w:r>
      <w:r w:rsidRPr="00CE06FE">
        <w:rPr>
          <w:rFonts w:ascii="TH SarabunPSK" w:hAnsi="TH SarabunPSK" w:cs="TH SarabunPSK"/>
          <w:sz w:val="32"/>
          <w:szCs w:val="32"/>
        </w:rPr>
        <w:t xml:space="preserve">TCAR PEL Part – FCL Issue </w:t>
      </w:r>
      <w:r w:rsidRPr="00CE06FE">
        <w:rPr>
          <w:rFonts w:ascii="TH SarabunPSK" w:hAnsi="TH SarabunPSK" w:cs="TH SarabunPSK"/>
          <w:sz w:val="32"/>
          <w:szCs w:val="32"/>
          <w:cs/>
        </w:rPr>
        <w:t>0</w:t>
      </w:r>
      <w:r w:rsidRPr="00CE06FE">
        <w:rPr>
          <w:rFonts w:ascii="TH SarabunPSK" w:hAnsi="TH SarabunPSK" w:cs="TH SarabunPSK"/>
          <w:sz w:val="32"/>
          <w:szCs w:val="32"/>
        </w:rPr>
        <w:t xml:space="preserve">2 Revision </w:t>
      </w:r>
      <w:r w:rsidRPr="00CE06FE">
        <w:rPr>
          <w:rFonts w:ascii="TH SarabunPSK" w:hAnsi="TH SarabunPSK" w:cs="TH SarabunPSK"/>
          <w:sz w:val="32"/>
          <w:szCs w:val="32"/>
          <w:cs/>
        </w:rPr>
        <w:t>0</w:t>
      </w:r>
      <w:r w:rsidRPr="00CE06FE">
        <w:rPr>
          <w:rFonts w:ascii="TH SarabunPSK" w:hAnsi="TH SarabunPSK" w:cs="TH SarabunPSK"/>
          <w:sz w:val="32"/>
          <w:szCs w:val="32"/>
        </w:rPr>
        <w:t>0</w:t>
      </w:r>
      <w:r w:rsidRPr="00CE06FE">
        <w:rPr>
          <w:rFonts w:ascii="TH SarabunPSK" w:hAnsi="TH SarabunPSK" w:cs="TH SarabunPSK"/>
          <w:sz w:val="32"/>
          <w:szCs w:val="32"/>
          <w:cs/>
        </w:rPr>
        <w:t xml:space="preserve"> </w:t>
      </w:r>
      <w:r w:rsidRPr="00CE06FE">
        <w:rPr>
          <w:rFonts w:ascii="TH SarabunPSK" w:hAnsi="TH SarabunPSK" w:cs="TH SarabunPSK"/>
          <w:sz w:val="32"/>
          <w:szCs w:val="32"/>
        </w:rPr>
        <w:t xml:space="preserve">Date DD MMM </w:t>
      </w:r>
      <w:r w:rsidRPr="003B2DDC">
        <w:rPr>
          <w:rFonts w:ascii="TH SarabunPSK" w:hAnsi="TH SarabunPSK" w:cs="TH SarabunPSK"/>
          <w:spacing w:val="-6"/>
          <w:sz w:val="32"/>
          <w:szCs w:val="32"/>
          <w:cs/>
        </w:rPr>
        <w:t>2026</w:t>
      </w:r>
      <w:r w:rsidRPr="003B2DDC">
        <w:rPr>
          <w:rFonts w:ascii="TH SarabunPSK" w:hAnsi="TH SarabunPSK" w:cs="TH SarabunPSK" w:hint="cs"/>
          <w:spacing w:val="-6"/>
          <w:sz w:val="32"/>
          <w:szCs w:val="32"/>
          <w:cs/>
        </w:rPr>
        <w:t xml:space="preserve"> ในส่วน </w:t>
      </w:r>
      <w:r w:rsidRPr="003B2DDC">
        <w:rPr>
          <w:rFonts w:ascii="TH SarabunPSK" w:hAnsi="TH SarabunPSK" w:cs="TH SarabunPSK"/>
          <w:spacing w:val="-6"/>
          <w:sz w:val="32"/>
          <w:szCs w:val="32"/>
        </w:rPr>
        <w:t xml:space="preserve">Subpart </w:t>
      </w:r>
      <w:r>
        <w:rPr>
          <w:rFonts w:ascii="TH SarabunPSK" w:hAnsi="TH SarabunPSK" w:cs="TH SarabunPSK"/>
          <w:spacing w:val="-6"/>
          <w:sz w:val="32"/>
          <w:szCs w:val="32"/>
        </w:rPr>
        <w:t>H</w:t>
      </w:r>
      <w:r w:rsidRPr="003B2DDC">
        <w:rPr>
          <w:rFonts w:ascii="TH SarabunPSK" w:hAnsi="TH SarabunPSK" w:cs="TH SarabunPSK"/>
          <w:spacing w:val="-6"/>
          <w:sz w:val="32"/>
          <w:szCs w:val="32"/>
        </w:rPr>
        <w:t xml:space="preserve"> - </w:t>
      </w:r>
      <w:r w:rsidRPr="00FF3998">
        <w:rPr>
          <w:rFonts w:ascii="TH SarabunPSK" w:hAnsi="TH SarabunPSK" w:cs="TH SarabunPSK"/>
          <w:spacing w:val="-6"/>
          <w:sz w:val="32"/>
          <w:szCs w:val="32"/>
        </w:rPr>
        <w:t>CLASS AND TYPE RATINGS</w:t>
      </w:r>
      <w:r w:rsidRPr="00CE06FE">
        <w:t xml:space="preserve"> </w:t>
      </w:r>
      <w:r w:rsidRPr="00CE06FE">
        <w:rPr>
          <w:rFonts w:ascii="TH SarabunPSK" w:hAnsi="TH SarabunPSK" w:cs="TH SarabunPSK"/>
          <w:sz w:val="32"/>
          <w:szCs w:val="32"/>
        </w:rPr>
        <w:t>FCL.</w:t>
      </w:r>
      <w:r>
        <w:rPr>
          <w:rFonts w:ascii="TH SarabunPSK" w:hAnsi="TH SarabunPSK" w:cs="TH SarabunPSK"/>
          <w:sz w:val="32"/>
          <w:szCs w:val="32"/>
        </w:rPr>
        <w:t>710</w:t>
      </w:r>
      <w:r w:rsidRPr="00CE06FE">
        <w:t xml:space="preserve"> </w:t>
      </w:r>
      <w:r w:rsidRPr="00FF3998">
        <w:rPr>
          <w:rFonts w:ascii="TH SarabunPSK" w:hAnsi="TH SarabunPSK" w:cs="TH SarabunPSK" w:hint="cs"/>
          <w:sz w:val="32"/>
          <w:szCs w:val="32"/>
        </w:rPr>
        <w:t xml:space="preserve">Class and type ratings </w:t>
      </w:r>
      <w:r>
        <w:rPr>
          <w:rFonts w:ascii="TH SarabunPSK" w:hAnsi="TH SarabunPSK" w:cs="TH SarabunPSK"/>
          <w:sz w:val="32"/>
          <w:szCs w:val="32"/>
        </w:rPr>
        <w:t>–</w:t>
      </w:r>
      <w:r w:rsidRPr="00FF3998">
        <w:rPr>
          <w:rFonts w:ascii="TH SarabunPSK" w:hAnsi="TH SarabunPSK" w:cs="TH SarabunPSK" w:hint="cs"/>
          <w:sz w:val="32"/>
          <w:szCs w:val="32"/>
        </w:rPr>
        <w:t xml:space="preserve"> variants</w:t>
      </w:r>
    </w:p>
    <w:p w14:paraId="72F0FF1A" w14:textId="2F716241" w:rsid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E06FE">
        <w:rPr>
          <w:rFonts w:ascii="TH SarabunPSK" w:hAnsi="TH SarabunPSK" w:cs="TH SarabunPSK"/>
          <w:sz w:val="32"/>
          <w:szCs w:val="32"/>
        </w:rPr>
        <w:t>FCL.</w:t>
      </w:r>
      <w:r>
        <w:rPr>
          <w:rFonts w:ascii="TH SarabunPSK" w:hAnsi="TH SarabunPSK" w:cs="TH SarabunPSK"/>
          <w:sz w:val="32"/>
          <w:szCs w:val="32"/>
        </w:rPr>
        <w:t>710</w:t>
      </w:r>
      <w:r w:rsidRPr="00CE06FE">
        <w:t xml:space="preserve"> </w:t>
      </w:r>
      <w:r w:rsidRPr="00FF3998">
        <w:rPr>
          <w:rFonts w:ascii="TH SarabunPSK" w:hAnsi="TH SarabunPSK" w:cs="TH SarabunPSK" w:hint="cs"/>
          <w:sz w:val="32"/>
          <w:szCs w:val="32"/>
        </w:rPr>
        <w:t xml:space="preserve">Class and type ratings </w:t>
      </w:r>
      <w:r>
        <w:rPr>
          <w:rFonts w:ascii="TH SarabunPSK" w:hAnsi="TH SarabunPSK" w:cs="TH SarabunPSK"/>
          <w:sz w:val="32"/>
          <w:szCs w:val="32"/>
        </w:rPr>
        <w:t>–</w:t>
      </w:r>
      <w:r w:rsidRPr="00FF3998">
        <w:rPr>
          <w:rFonts w:ascii="TH SarabunPSK" w:hAnsi="TH SarabunPSK" w:cs="TH SarabunPSK" w:hint="cs"/>
          <w:sz w:val="32"/>
          <w:szCs w:val="32"/>
        </w:rPr>
        <w:t xml:space="preserve"> variants</w:t>
      </w:r>
    </w:p>
    <w:p w14:paraId="5D4B726B" w14:textId="6CADDCE4"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(a)</w:t>
      </w:r>
      <w:r>
        <w:rPr>
          <w:rFonts w:ascii="TH SarabunPSK" w:hAnsi="TH SarabunPSK" w:cs="TH SarabunPSK"/>
          <w:sz w:val="32"/>
          <w:szCs w:val="32"/>
        </w:rPr>
        <w:t xml:space="preserve"> </w:t>
      </w:r>
      <w:r w:rsidRPr="00FF3998">
        <w:rPr>
          <w:rFonts w:ascii="TH SarabunPSK" w:hAnsi="TH SarabunPSK" w:cs="TH SarabunPSK"/>
          <w:sz w:val="32"/>
          <w:szCs w:val="32"/>
        </w:rPr>
        <w:t xml:space="preserve">Pilots shall complete differences training or </w:t>
      </w:r>
      <w:proofErr w:type="spellStart"/>
      <w:r w:rsidRPr="00FF3998">
        <w:rPr>
          <w:rFonts w:ascii="TH SarabunPSK" w:hAnsi="TH SarabunPSK" w:cs="TH SarabunPSK"/>
          <w:sz w:val="32"/>
          <w:szCs w:val="32"/>
        </w:rPr>
        <w:t>familiarisation</w:t>
      </w:r>
      <w:proofErr w:type="spellEnd"/>
      <w:r w:rsidRPr="00FF3998">
        <w:rPr>
          <w:rFonts w:ascii="TH SarabunPSK" w:hAnsi="TH SarabunPSK" w:cs="TH SarabunPSK"/>
          <w:sz w:val="32"/>
          <w:szCs w:val="32"/>
        </w:rPr>
        <w:t xml:space="preserve"> in order to extend their privileges to another variant of aircraft within one class or type rating. In the case of variants within a class or type rating, the differences training or </w:t>
      </w:r>
      <w:proofErr w:type="spellStart"/>
      <w:r w:rsidRPr="00FF3998">
        <w:rPr>
          <w:rFonts w:ascii="TH SarabunPSK" w:hAnsi="TH SarabunPSK" w:cs="TH SarabunPSK"/>
          <w:sz w:val="32"/>
          <w:szCs w:val="32"/>
        </w:rPr>
        <w:t>familiarisation</w:t>
      </w:r>
      <w:proofErr w:type="spellEnd"/>
      <w:r w:rsidRPr="00FF3998">
        <w:rPr>
          <w:rFonts w:ascii="TH SarabunPSK" w:hAnsi="TH SarabunPSK" w:cs="TH SarabunPSK"/>
          <w:sz w:val="32"/>
          <w:szCs w:val="32"/>
        </w:rPr>
        <w:t xml:space="preserve"> shall include the relevant elements defined in the operational suitability data established in accordance with EASA Part 21 or any equivalent material established in accordance with Type certification regulations acceptable to the CAAT, where applicable;</w:t>
      </w:r>
    </w:p>
    <w:p w14:paraId="32716836" w14:textId="57F1E0F3"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(b)</w:t>
      </w:r>
      <w:r>
        <w:rPr>
          <w:rFonts w:ascii="TH SarabunPSK" w:hAnsi="TH SarabunPSK" w:cs="TH SarabunPSK"/>
          <w:sz w:val="32"/>
          <w:szCs w:val="32"/>
        </w:rPr>
        <w:t xml:space="preserve"> </w:t>
      </w:r>
      <w:r w:rsidRPr="00FF3998">
        <w:rPr>
          <w:rFonts w:ascii="TH SarabunPSK" w:hAnsi="TH SarabunPSK" w:cs="TH SarabunPSK"/>
          <w:sz w:val="32"/>
          <w:szCs w:val="32"/>
        </w:rPr>
        <w:t xml:space="preserve">The differences training shall be conducted at any of the following: </w:t>
      </w:r>
    </w:p>
    <w:p w14:paraId="65B06755" w14:textId="35B0389D" w:rsidR="00901E6D"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3998">
        <w:rPr>
          <w:rFonts w:ascii="TH SarabunPSK" w:hAnsi="TH SarabunPSK" w:cs="TH SarabunPSK"/>
          <w:sz w:val="32"/>
          <w:szCs w:val="32"/>
        </w:rPr>
        <w:t>(1)</w:t>
      </w:r>
      <w:r>
        <w:rPr>
          <w:rFonts w:ascii="TH SarabunPSK" w:hAnsi="TH SarabunPSK" w:cs="TH SarabunPSK"/>
          <w:sz w:val="32"/>
          <w:szCs w:val="32"/>
        </w:rPr>
        <w:t xml:space="preserve"> </w:t>
      </w:r>
      <w:r w:rsidRPr="00FF3998">
        <w:rPr>
          <w:rFonts w:ascii="TH SarabunPSK" w:hAnsi="TH SarabunPSK" w:cs="TH SarabunPSK"/>
          <w:sz w:val="32"/>
          <w:szCs w:val="32"/>
        </w:rPr>
        <w:t xml:space="preserve">an ATO; </w:t>
      </w:r>
    </w:p>
    <w:p w14:paraId="7727F3A5" w14:textId="3768318E" w:rsidR="00FF3998" w:rsidRPr="00C56157" w:rsidRDefault="00FF3998" w:rsidP="00FF3998">
      <w:pPr>
        <w:spacing w:after="0"/>
        <w:jc w:val="thaiDistribute"/>
        <w:rPr>
          <w:rFonts w:ascii="TH SarabunPSK" w:hAnsi="TH SarabunPSK" w:cs="TH SarabunPSK"/>
          <w:spacing w:val="-10"/>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3998">
        <w:rPr>
          <w:rFonts w:ascii="TH SarabunPSK" w:hAnsi="TH SarabunPSK" w:cs="TH SarabunPSK"/>
          <w:sz w:val="32"/>
          <w:szCs w:val="32"/>
        </w:rPr>
        <w:t>(2)</w:t>
      </w:r>
      <w:r w:rsidRPr="00C56157">
        <w:rPr>
          <w:rFonts w:ascii="TH SarabunPSK" w:hAnsi="TH SarabunPSK" w:cs="TH SarabunPSK"/>
          <w:spacing w:val="-10"/>
          <w:sz w:val="32"/>
          <w:szCs w:val="32"/>
        </w:rPr>
        <w:t xml:space="preserve"> a DTO in the case of LAPL holder for the purpose of extension of privileges:</w:t>
      </w:r>
    </w:p>
    <w:p w14:paraId="52BAE592" w14:textId="660AF7E4"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w:t>
      </w:r>
      <w:proofErr w:type="spellStart"/>
      <w:r w:rsidRPr="00FF3998">
        <w:rPr>
          <w:rFonts w:ascii="TH SarabunPSK" w:hAnsi="TH SarabunPSK" w:cs="TH SarabunPSK"/>
          <w:sz w:val="32"/>
          <w:szCs w:val="32"/>
        </w:rPr>
        <w:t>i</w:t>
      </w:r>
      <w:proofErr w:type="spellEnd"/>
      <w:r w:rsidRPr="00FF3998">
        <w:rPr>
          <w:rFonts w:ascii="TH SarabunPSK" w:hAnsi="TH SarabunPSK" w:cs="TH SarabunPSK"/>
          <w:sz w:val="32"/>
          <w:szCs w:val="32"/>
        </w:rPr>
        <w:t>)</w:t>
      </w:r>
      <w:r>
        <w:rPr>
          <w:rFonts w:ascii="TH SarabunPSK" w:hAnsi="TH SarabunPSK" w:cs="TH SarabunPSK"/>
          <w:sz w:val="32"/>
          <w:szCs w:val="32"/>
        </w:rPr>
        <w:t xml:space="preserve"> </w:t>
      </w:r>
      <w:r w:rsidRPr="00FF3998">
        <w:rPr>
          <w:rFonts w:ascii="TH SarabunPSK" w:hAnsi="TH SarabunPSK" w:cs="TH SarabunPSK"/>
          <w:sz w:val="32"/>
          <w:szCs w:val="32"/>
        </w:rPr>
        <w:t>to another class or variant according to FCL.135 (A);</w:t>
      </w:r>
    </w:p>
    <w:p w14:paraId="6705E9C7" w14:textId="30CE11BD"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(ii)</w:t>
      </w:r>
      <w:r>
        <w:rPr>
          <w:rFonts w:ascii="TH SarabunPSK" w:hAnsi="TH SarabunPSK" w:cs="TH SarabunPSK"/>
          <w:sz w:val="32"/>
          <w:szCs w:val="32"/>
        </w:rPr>
        <w:t xml:space="preserve"> </w:t>
      </w:r>
      <w:r w:rsidRPr="00FF3998">
        <w:rPr>
          <w:rFonts w:ascii="TH SarabunPSK" w:hAnsi="TH SarabunPSK" w:cs="TH SarabunPSK"/>
          <w:sz w:val="32"/>
          <w:szCs w:val="32"/>
        </w:rPr>
        <w:t>to another type or variant according to FCL 135(H).</w:t>
      </w:r>
    </w:p>
    <w:p w14:paraId="68E66C07" w14:textId="181A00B2"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3998">
        <w:rPr>
          <w:rFonts w:ascii="TH SarabunPSK" w:hAnsi="TH SarabunPSK" w:cs="TH SarabunPSK"/>
          <w:sz w:val="32"/>
          <w:szCs w:val="32"/>
        </w:rPr>
        <w:t>(3)</w:t>
      </w:r>
      <w:r>
        <w:rPr>
          <w:rFonts w:ascii="TH SarabunPSK" w:hAnsi="TH SarabunPSK" w:cs="TH SarabunPSK"/>
          <w:sz w:val="32"/>
          <w:szCs w:val="32"/>
        </w:rPr>
        <w:t xml:space="preserve"> </w:t>
      </w:r>
      <w:r w:rsidRPr="00FF3998">
        <w:rPr>
          <w:rFonts w:ascii="TH SarabunPSK" w:hAnsi="TH SarabunPSK" w:cs="TH SarabunPSK"/>
          <w:sz w:val="32"/>
          <w:szCs w:val="32"/>
        </w:rPr>
        <w:t xml:space="preserve">an AOC holder having an approved differences training </w:t>
      </w:r>
      <w:proofErr w:type="spellStart"/>
      <w:r w:rsidRPr="00FF3998">
        <w:rPr>
          <w:rFonts w:ascii="TH SarabunPSK" w:hAnsi="TH SarabunPSK" w:cs="TH SarabunPSK"/>
          <w:sz w:val="32"/>
          <w:szCs w:val="32"/>
        </w:rPr>
        <w:t>programme</w:t>
      </w:r>
      <w:proofErr w:type="spellEnd"/>
      <w:r w:rsidRPr="00FF3998">
        <w:rPr>
          <w:rFonts w:ascii="TH SarabunPSK" w:hAnsi="TH SarabunPSK" w:cs="TH SarabunPSK"/>
          <w:sz w:val="32"/>
          <w:szCs w:val="32"/>
        </w:rPr>
        <w:t xml:space="preserve"> for the relevant class or type;</w:t>
      </w:r>
    </w:p>
    <w:p w14:paraId="6ACB4898" w14:textId="2160250F"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FF3998">
        <w:rPr>
          <w:rFonts w:ascii="TH SarabunPSK" w:hAnsi="TH SarabunPSK" w:cs="TH SarabunPSK"/>
          <w:sz w:val="32"/>
          <w:szCs w:val="32"/>
        </w:rPr>
        <w:t>(4)</w:t>
      </w:r>
      <w:r>
        <w:rPr>
          <w:rFonts w:ascii="TH SarabunPSK" w:hAnsi="TH SarabunPSK" w:cs="TH SarabunPSK"/>
          <w:sz w:val="32"/>
          <w:szCs w:val="32"/>
        </w:rPr>
        <w:t xml:space="preserve"> </w:t>
      </w:r>
      <w:r w:rsidRPr="00FF3998">
        <w:rPr>
          <w:rFonts w:ascii="TH SarabunPSK" w:hAnsi="TH SarabunPSK" w:cs="TH SarabunPSK"/>
          <w:sz w:val="32"/>
          <w:szCs w:val="32"/>
        </w:rPr>
        <w:t xml:space="preserve">an </w:t>
      </w:r>
      <w:proofErr w:type="spellStart"/>
      <w:r w:rsidRPr="00FF3998">
        <w:rPr>
          <w:rFonts w:ascii="TH SarabunPSK" w:hAnsi="TH SarabunPSK" w:cs="TH SarabunPSK"/>
          <w:sz w:val="32"/>
          <w:szCs w:val="32"/>
        </w:rPr>
        <w:t>organisation</w:t>
      </w:r>
      <w:proofErr w:type="spellEnd"/>
      <w:r w:rsidRPr="00FF3998">
        <w:rPr>
          <w:rFonts w:ascii="TH SarabunPSK" w:hAnsi="TH SarabunPSK" w:cs="TH SarabunPSK"/>
          <w:sz w:val="32"/>
          <w:szCs w:val="32"/>
        </w:rPr>
        <w:t xml:space="preserve"> to which TCAR OPS Part ORO applies having an approved differences training </w:t>
      </w:r>
      <w:proofErr w:type="spellStart"/>
      <w:r w:rsidRPr="00FF3998">
        <w:rPr>
          <w:rFonts w:ascii="TH SarabunPSK" w:hAnsi="TH SarabunPSK" w:cs="TH SarabunPSK"/>
          <w:sz w:val="32"/>
          <w:szCs w:val="32"/>
        </w:rPr>
        <w:t>programme</w:t>
      </w:r>
      <w:proofErr w:type="spellEnd"/>
      <w:r w:rsidRPr="00FF3998">
        <w:rPr>
          <w:rFonts w:ascii="TH SarabunPSK" w:hAnsi="TH SarabunPSK" w:cs="TH SarabunPSK"/>
          <w:sz w:val="32"/>
          <w:szCs w:val="32"/>
        </w:rPr>
        <w:t xml:space="preserve"> for the relevant aircraft class or type.</w:t>
      </w:r>
    </w:p>
    <w:p w14:paraId="13ACD952" w14:textId="6BD40A3C" w:rsidR="00FF3998" w:rsidRP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(c)</w:t>
      </w:r>
      <w:r>
        <w:rPr>
          <w:rFonts w:ascii="TH SarabunPSK" w:hAnsi="TH SarabunPSK" w:cs="TH SarabunPSK"/>
          <w:sz w:val="32"/>
          <w:szCs w:val="32"/>
        </w:rPr>
        <w:t xml:space="preserve"> </w:t>
      </w:r>
      <w:r w:rsidRPr="00FF3998">
        <w:rPr>
          <w:rFonts w:ascii="TH SarabunPSK" w:hAnsi="TH SarabunPSK" w:cs="TH SarabunPSK"/>
          <w:sz w:val="32"/>
          <w:szCs w:val="32"/>
        </w:rPr>
        <w:t xml:space="preserve">If the variant has not been flown within a period of 2 years following the differences training, further differences training or a proficiency check in that variant shall be required to maintain the privileges, except for types or variants within the single-engine piston and TMG class ratings. </w:t>
      </w:r>
    </w:p>
    <w:p w14:paraId="2BD3197A" w14:textId="07CE99B9" w:rsid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FF3998">
        <w:rPr>
          <w:rFonts w:ascii="TH SarabunPSK" w:hAnsi="TH SarabunPSK" w:cs="TH SarabunPSK"/>
          <w:sz w:val="32"/>
          <w:szCs w:val="32"/>
        </w:rPr>
        <w:t>(d)</w:t>
      </w:r>
      <w:r>
        <w:rPr>
          <w:rFonts w:ascii="TH SarabunPSK" w:hAnsi="TH SarabunPSK" w:cs="TH SarabunPSK"/>
          <w:sz w:val="32"/>
          <w:szCs w:val="32"/>
        </w:rPr>
        <w:t xml:space="preserve"> </w:t>
      </w:r>
      <w:r w:rsidRPr="00FF3998">
        <w:rPr>
          <w:rFonts w:ascii="TH SarabunPSK" w:hAnsi="TH SarabunPSK" w:cs="TH SarabunPSK"/>
          <w:sz w:val="32"/>
          <w:szCs w:val="32"/>
        </w:rPr>
        <w:t>The differences training or the proficiency check in that variant shall be entered in the pilot’s logbook or equivalent record and signed by the instructor or examiner as appropriate.</w:t>
      </w:r>
    </w:p>
    <w:p w14:paraId="484005CA" w14:textId="6C29252F" w:rsidR="00FF3998" w:rsidRPr="00265785" w:rsidRDefault="00FF3998" w:rsidP="00FF3998">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5B2AEE33"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1900EFE0" w14:textId="77777777" w:rsidR="00FF3998" w:rsidRPr="00265785"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3FF1394"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14D50CD"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p>
    <w:p w14:paraId="1DB2A546"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697B274C"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49F89A5"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7703C28"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7C0B3BB" w14:textId="77777777" w:rsidR="00FF3998" w:rsidRDefault="00FF3998" w:rsidP="00FF3998">
      <w:pPr>
        <w:pStyle w:val="ListParagraph"/>
        <w:tabs>
          <w:tab w:val="left" w:pos="1418"/>
        </w:tabs>
        <w:spacing w:after="0" w:line="240" w:lineRule="auto"/>
        <w:ind w:left="0"/>
        <w:jc w:val="thaiDistribute"/>
        <w:rPr>
          <w:rFonts w:ascii="TH SarabunPSK" w:hAnsi="TH SarabunPSK" w:cs="TH SarabunPSK"/>
          <w:sz w:val="32"/>
          <w:szCs w:val="32"/>
        </w:rPr>
      </w:pPr>
    </w:p>
    <w:p w14:paraId="64BB4DAB" w14:textId="77777777" w:rsidR="00C56157" w:rsidRDefault="00C56157" w:rsidP="00FF3998">
      <w:pPr>
        <w:pStyle w:val="ListParagraph"/>
        <w:tabs>
          <w:tab w:val="left" w:pos="1418"/>
        </w:tabs>
        <w:spacing w:after="0" w:line="240" w:lineRule="auto"/>
        <w:ind w:left="0"/>
        <w:jc w:val="thaiDistribute"/>
        <w:rPr>
          <w:rFonts w:ascii="TH SarabunPSK" w:hAnsi="TH SarabunPSK" w:cs="TH SarabunPSK"/>
          <w:sz w:val="32"/>
          <w:szCs w:val="32"/>
        </w:rPr>
      </w:pPr>
    </w:p>
    <w:p w14:paraId="02AABAC8" w14:textId="77777777" w:rsidR="00C56157" w:rsidRPr="00265785" w:rsidRDefault="00C56157" w:rsidP="00FF3998">
      <w:pPr>
        <w:pStyle w:val="ListParagraph"/>
        <w:tabs>
          <w:tab w:val="left" w:pos="1418"/>
        </w:tabs>
        <w:spacing w:after="0" w:line="240" w:lineRule="auto"/>
        <w:ind w:left="0"/>
        <w:jc w:val="thaiDistribute"/>
        <w:rPr>
          <w:rFonts w:ascii="TH SarabunPSK" w:hAnsi="TH SarabunPSK" w:cs="TH SarabunPSK"/>
          <w:sz w:val="32"/>
          <w:szCs w:val="32"/>
        </w:rPr>
      </w:pPr>
    </w:p>
    <w:p w14:paraId="16BBE7AD" w14:textId="77777777" w:rsidR="00FF3998" w:rsidRPr="00265785" w:rsidRDefault="00FF3998" w:rsidP="00FF3998">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1B38A0D"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FC3E306"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8E92FE7" w14:textId="77777777" w:rsidR="00FF3998" w:rsidRPr="00265785" w:rsidRDefault="00FF3998" w:rsidP="00FF399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4DF78C6" w14:textId="0A799E6B" w:rsidR="00FF3998" w:rsidRDefault="00FF3998" w:rsidP="00FF3998">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76BF2C89" w14:textId="1F1C706B" w:rsidR="00FF3998" w:rsidRDefault="00FF3998" w:rsidP="00FF3998">
      <w:pPr>
        <w:spacing w:after="0"/>
        <w:jc w:val="thaiDistribute"/>
        <w:rPr>
          <w:rFonts w:ascii="TH SarabunPSK" w:hAnsi="TH SarabunPSK" w:cs="TH SarabunPSK"/>
          <w:sz w:val="32"/>
          <w:szCs w:val="32"/>
        </w:rPr>
      </w:pPr>
    </w:p>
    <w:p w14:paraId="21117B09" w14:textId="504C3ACC" w:rsidR="00FF3998" w:rsidRDefault="00FF3998"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901E6D">
        <w:rPr>
          <w:rFonts w:ascii="TH SarabunPSK" w:hAnsi="TH SarabunPSK" w:cs="TH SarabunPSK"/>
          <w:spacing w:val="-6"/>
          <w:sz w:val="32"/>
          <w:szCs w:val="32"/>
        </w:rPr>
        <w:t xml:space="preserve">16. </w:t>
      </w:r>
      <w:r w:rsidRPr="00901E6D">
        <w:rPr>
          <w:rFonts w:ascii="TH SarabunPSK" w:hAnsi="TH SarabunPSK" w:cs="TH SarabunPSK" w:hint="cs"/>
          <w:spacing w:val="-6"/>
          <w:sz w:val="32"/>
          <w:szCs w:val="32"/>
          <w:cs/>
        </w:rPr>
        <w:t xml:space="preserve">แก้ไขรายละเอียดใน </w:t>
      </w:r>
      <w:r w:rsidRPr="00901E6D">
        <w:rPr>
          <w:rFonts w:ascii="TH SarabunPSK" w:hAnsi="TH SarabunPSK" w:cs="TH SarabunPSK"/>
          <w:spacing w:val="-6"/>
          <w:sz w:val="32"/>
          <w:szCs w:val="32"/>
        </w:rPr>
        <w:t xml:space="preserve">TCAR PEL Part – FCL Issue </w:t>
      </w:r>
      <w:r w:rsidRPr="00901E6D">
        <w:rPr>
          <w:rFonts w:ascii="TH SarabunPSK" w:hAnsi="TH SarabunPSK" w:cs="TH SarabunPSK"/>
          <w:spacing w:val="-6"/>
          <w:sz w:val="32"/>
          <w:szCs w:val="32"/>
          <w:cs/>
        </w:rPr>
        <w:t>0</w:t>
      </w:r>
      <w:r w:rsidRPr="00901E6D">
        <w:rPr>
          <w:rFonts w:ascii="TH SarabunPSK" w:hAnsi="TH SarabunPSK" w:cs="TH SarabunPSK"/>
          <w:spacing w:val="-6"/>
          <w:sz w:val="32"/>
          <w:szCs w:val="32"/>
        </w:rPr>
        <w:t xml:space="preserve">2 Revision </w:t>
      </w:r>
      <w:r w:rsidRPr="00901E6D">
        <w:rPr>
          <w:rFonts w:ascii="TH SarabunPSK" w:hAnsi="TH SarabunPSK" w:cs="TH SarabunPSK"/>
          <w:spacing w:val="-6"/>
          <w:sz w:val="32"/>
          <w:szCs w:val="32"/>
          <w:cs/>
        </w:rPr>
        <w:t>0</w:t>
      </w:r>
      <w:r w:rsidRPr="00901E6D">
        <w:rPr>
          <w:rFonts w:ascii="TH SarabunPSK" w:hAnsi="TH SarabunPSK" w:cs="TH SarabunPSK"/>
          <w:spacing w:val="-6"/>
          <w:sz w:val="32"/>
          <w:szCs w:val="32"/>
        </w:rPr>
        <w:t>0</w:t>
      </w:r>
      <w:r w:rsidRPr="00901E6D">
        <w:rPr>
          <w:rFonts w:ascii="TH SarabunPSK" w:hAnsi="TH SarabunPSK" w:cs="TH SarabunPSK"/>
          <w:spacing w:val="-6"/>
          <w:sz w:val="32"/>
          <w:szCs w:val="32"/>
          <w:cs/>
        </w:rPr>
        <w:t xml:space="preserve"> </w:t>
      </w:r>
      <w:r w:rsidRPr="00901E6D">
        <w:rPr>
          <w:rFonts w:ascii="TH SarabunPSK" w:hAnsi="TH SarabunPSK" w:cs="TH SarabunPSK"/>
          <w:spacing w:val="-6"/>
          <w:sz w:val="32"/>
          <w:szCs w:val="32"/>
        </w:rPr>
        <w:t xml:space="preserve">Date DD MMM </w:t>
      </w:r>
      <w:r w:rsidRPr="00901E6D">
        <w:rPr>
          <w:rFonts w:ascii="TH SarabunPSK" w:hAnsi="TH SarabunPSK" w:cs="TH SarabunPSK"/>
          <w:spacing w:val="-6"/>
          <w:sz w:val="32"/>
          <w:szCs w:val="32"/>
          <w:cs/>
        </w:rPr>
        <w:t>2026</w:t>
      </w:r>
      <w:r w:rsidRPr="00901E6D">
        <w:rPr>
          <w:rFonts w:ascii="TH SarabunPSK" w:hAnsi="TH SarabunPSK" w:cs="TH SarabunPSK" w:hint="cs"/>
          <w:spacing w:val="-6"/>
          <w:sz w:val="32"/>
          <w:szCs w:val="32"/>
          <w:cs/>
        </w:rPr>
        <w:t xml:space="preserve"> ในส่วน </w:t>
      </w:r>
      <w:r w:rsidRPr="00901E6D">
        <w:rPr>
          <w:rFonts w:ascii="TH SarabunPSK" w:hAnsi="TH SarabunPSK" w:cs="TH SarabunPSK"/>
          <w:spacing w:val="-6"/>
          <w:sz w:val="32"/>
          <w:szCs w:val="32"/>
        </w:rPr>
        <w:t>Subpart H - CLASS AND TYPE RATINGS</w:t>
      </w:r>
      <w:r w:rsidRPr="00901E6D">
        <w:rPr>
          <w:spacing w:val="-6"/>
        </w:rPr>
        <w:t xml:space="preserve"> </w:t>
      </w:r>
      <w:r w:rsidRPr="00901E6D">
        <w:rPr>
          <w:rFonts w:ascii="TH SarabunPSK" w:hAnsi="TH SarabunPSK" w:cs="TH SarabunPSK"/>
          <w:spacing w:val="-6"/>
          <w:sz w:val="32"/>
          <w:szCs w:val="32"/>
        </w:rPr>
        <w:t>FCL.7</w:t>
      </w:r>
      <w:r w:rsidR="007F1C01" w:rsidRPr="00901E6D">
        <w:rPr>
          <w:rFonts w:ascii="TH SarabunPSK" w:hAnsi="TH SarabunPSK" w:cs="TH SarabunPSK"/>
          <w:spacing w:val="-6"/>
          <w:sz w:val="32"/>
          <w:szCs w:val="32"/>
        </w:rPr>
        <w:t>20.A</w:t>
      </w:r>
      <w:r w:rsidRPr="00901E6D">
        <w:rPr>
          <w:spacing w:val="-6"/>
        </w:rPr>
        <w:t xml:space="preserve"> </w:t>
      </w:r>
      <w:r w:rsidR="007F1C01" w:rsidRPr="00901E6D">
        <w:rPr>
          <w:rFonts w:ascii="TH SarabunPSK" w:hAnsi="TH SarabunPSK" w:cs="TH SarabunPSK"/>
          <w:spacing w:val="-6"/>
          <w:sz w:val="32"/>
          <w:szCs w:val="32"/>
        </w:rPr>
        <w:t>Experience requirements and</w:t>
      </w:r>
      <w:r w:rsidR="00F1769F" w:rsidRPr="00901E6D">
        <w:rPr>
          <w:rFonts w:ascii="TH SarabunPSK" w:hAnsi="TH SarabunPSK" w:cs="TH SarabunPSK"/>
          <w:spacing w:val="-6"/>
          <w:sz w:val="32"/>
          <w:szCs w:val="32"/>
        </w:rPr>
        <w:t xml:space="preserve"> </w:t>
      </w:r>
      <w:r w:rsidR="007F1C01" w:rsidRPr="00901E6D">
        <w:rPr>
          <w:rFonts w:ascii="TH SarabunPSK" w:hAnsi="TH SarabunPSK" w:cs="TH SarabunPSK"/>
          <w:spacing w:val="-6"/>
          <w:sz w:val="32"/>
          <w:szCs w:val="32"/>
        </w:rPr>
        <w:t>prerequisites</w:t>
      </w:r>
      <w:r w:rsidR="007F1C01" w:rsidRPr="00901E6D">
        <w:rPr>
          <w:rFonts w:ascii="TH SarabunPSK" w:hAnsi="TH SarabunPSK" w:cs="TH SarabunPSK"/>
          <w:sz w:val="32"/>
          <w:szCs w:val="32"/>
        </w:rPr>
        <w:t xml:space="preserve"> for the issue of class or type ratings – </w:t>
      </w:r>
      <w:proofErr w:type="spellStart"/>
      <w:r w:rsidR="007F1C01" w:rsidRPr="00901E6D">
        <w:rPr>
          <w:rFonts w:ascii="TH SarabunPSK" w:hAnsi="TH SarabunPSK" w:cs="TH SarabunPSK"/>
          <w:sz w:val="32"/>
          <w:szCs w:val="32"/>
        </w:rPr>
        <w:t>aeroplanes</w:t>
      </w:r>
      <w:proofErr w:type="spellEnd"/>
    </w:p>
    <w:p w14:paraId="1AE9895C" w14:textId="5B4E79EB" w:rsidR="007F1C01" w:rsidRDefault="007F1C01"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CE06FE">
        <w:rPr>
          <w:rFonts w:ascii="TH SarabunPSK" w:hAnsi="TH SarabunPSK" w:cs="TH SarabunPSK"/>
          <w:sz w:val="32"/>
          <w:szCs w:val="32"/>
        </w:rPr>
        <w:t>FCL.</w:t>
      </w:r>
      <w:r>
        <w:rPr>
          <w:rFonts w:ascii="TH SarabunPSK" w:hAnsi="TH SarabunPSK" w:cs="TH SarabunPSK"/>
          <w:sz w:val="32"/>
          <w:szCs w:val="32"/>
        </w:rPr>
        <w:t>720.A</w:t>
      </w:r>
      <w:r w:rsidRPr="00CE06FE">
        <w:t xml:space="preserve"> </w:t>
      </w:r>
      <w:r w:rsidRPr="007F1C01">
        <w:rPr>
          <w:rFonts w:ascii="TH SarabunPSK" w:hAnsi="TH SarabunPSK" w:cs="TH SarabunPSK"/>
          <w:sz w:val="32"/>
          <w:szCs w:val="32"/>
        </w:rPr>
        <w:t xml:space="preserve">Experience requirements and prerequisites for the issue of class or type ratings </w:t>
      </w:r>
      <w:r>
        <w:rPr>
          <w:rFonts w:ascii="TH SarabunPSK" w:hAnsi="TH SarabunPSK" w:cs="TH SarabunPSK"/>
          <w:sz w:val="32"/>
          <w:szCs w:val="32"/>
        </w:rPr>
        <w:t>–</w:t>
      </w:r>
      <w:r w:rsidRPr="007F1C01">
        <w:rPr>
          <w:rFonts w:ascii="TH SarabunPSK" w:hAnsi="TH SarabunPSK" w:cs="TH SarabunPSK"/>
          <w:sz w:val="32"/>
          <w:szCs w:val="32"/>
        </w:rPr>
        <w:t xml:space="preserve"> </w:t>
      </w:r>
      <w:proofErr w:type="spellStart"/>
      <w:r w:rsidRPr="007F1C01">
        <w:rPr>
          <w:rFonts w:ascii="TH SarabunPSK" w:hAnsi="TH SarabunPSK" w:cs="TH SarabunPSK"/>
          <w:sz w:val="32"/>
          <w:szCs w:val="32"/>
        </w:rPr>
        <w:t>aeroplanes</w:t>
      </w:r>
      <w:proofErr w:type="spellEnd"/>
    </w:p>
    <w:p w14:paraId="419E9A15" w14:textId="77777777"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Unless otherwise determined in the operational suitability data established in accordance with EASA Part 21 or any equivalent material established in accordance with Type certification regulations acceptable to the CAAT, applicants for the issue of a class or type rating shall comply with the following experience requirements and prerequisites for the issue of the relevant rating:</w:t>
      </w:r>
    </w:p>
    <w:p w14:paraId="7C89E4E0" w14:textId="400FB4E2"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(a)</w:t>
      </w:r>
      <w:r>
        <w:rPr>
          <w:rFonts w:ascii="TH SarabunPSK" w:hAnsi="TH SarabunPSK" w:cs="TH SarabunPSK"/>
          <w:sz w:val="32"/>
          <w:szCs w:val="32"/>
        </w:rPr>
        <w:t xml:space="preserve"> </w:t>
      </w:r>
      <w:r w:rsidRPr="00DC01CA">
        <w:rPr>
          <w:rFonts w:ascii="TH SarabunPSK" w:hAnsi="TH SarabunPSK" w:cs="TH SarabunPSK"/>
          <w:sz w:val="32"/>
          <w:szCs w:val="32"/>
        </w:rPr>
        <w:t xml:space="preserve">Single pilot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xml:space="preserve"> </w:t>
      </w:r>
    </w:p>
    <w:p w14:paraId="511E6FFE" w14:textId="00BFED68"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(1)</w:t>
      </w:r>
      <w:r>
        <w:rPr>
          <w:rFonts w:ascii="TH SarabunPSK" w:hAnsi="TH SarabunPSK" w:cs="TH SarabunPSK"/>
          <w:sz w:val="32"/>
          <w:szCs w:val="32"/>
        </w:rPr>
        <w:t xml:space="preserve"> </w:t>
      </w:r>
      <w:r w:rsidRPr="00DC01CA">
        <w:rPr>
          <w:rFonts w:ascii="TH SarabunPSK" w:hAnsi="TH SarabunPSK" w:cs="TH SarabunPSK"/>
          <w:sz w:val="32"/>
          <w:szCs w:val="32"/>
        </w:rPr>
        <w:t xml:space="preserve">Single-pilot multi-engine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xml:space="preserve"> - </w:t>
      </w:r>
    </w:p>
    <w:p w14:paraId="17BB3E9D" w14:textId="08D428F0"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 xml:space="preserve">Applicants for the issue of a first class or type rating on a single-pilot multi-engine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shall have completed at least 70 hours as PIC on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w:t>
      </w:r>
    </w:p>
    <w:p w14:paraId="055DD0A0" w14:textId="50236930"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(2)</w:t>
      </w:r>
      <w:r>
        <w:rPr>
          <w:rFonts w:ascii="TH SarabunPSK" w:hAnsi="TH SarabunPSK" w:cs="TH SarabunPSK"/>
          <w:sz w:val="32"/>
          <w:szCs w:val="32"/>
        </w:rPr>
        <w:t xml:space="preserve"> </w:t>
      </w:r>
      <w:r w:rsidRPr="00DC01CA">
        <w:rPr>
          <w:rFonts w:ascii="TH SarabunPSK" w:hAnsi="TH SarabunPSK" w:cs="TH SarabunPSK"/>
          <w:sz w:val="32"/>
          <w:szCs w:val="32"/>
        </w:rPr>
        <w:t xml:space="preserve">Single-pilot high performance non-complex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xml:space="preserve">. </w:t>
      </w:r>
    </w:p>
    <w:p w14:paraId="7B193774" w14:textId="21CC8835"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 xml:space="preserve">Before starting flight training, applicants for a first class or type rating for a single-pilot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classified as a high performance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shall:</w:t>
      </w:r>
    </w:p>
    <w:p w14:paraId="1171593A" w14:textId="00E59023"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w:t>
      </w:r>
      <w:proofErr w:type="spellStart"/>
      <w:r w:rsidRPr="00DC01CA">
        <w:rPr>
          <w:rFonts w:ascii="TH SarabunPSK" w:hAnsi="TH SarabunPSK" w:cs="TH SarabunPSK"/>
          <w:sz w:val="32"/>
          <w:szCs w:val="32"/>
        </w:rPr>
        <w:t>i</w:t>
      </w:r>
      <w:proofErr w:type="spellEnd"/>
      <w:r w:rsidRPr="00DC01CA">
        <w:rPr>
          <w:rFonts w:ascii="TH SarabunPSK" w:hAnsi="TH SarabunPSK" w:cs="TH SarabunPSK"/>
          <w:sz w:val="32"/>
          <w:szCs w:val="32"/>
        </w:rPr>
        <w:t>)</w:t>
      </w:r>
      <w:r>
        <w:rPr>
          <w:rFonts w:ascii="TH SarabunPSK" w:hAnsi="TH SarabunPSK" w:cs="TH SarabunPSK"/>
          <w:sz w:val="32"/>
          <w:szCs w:val="32"/>
        </w:rPr>
        <w:t xml:space="preserve"> </w:t>
      </w:r>
      <w:r w:rsidRPr="00DC01CA">
        <w:rPr>
          <w:rFonts w:ascii="TH SarabunPSK" w:hAnsi="TH SarabunPSK" w:cs="TH SarabunPSK"/>
          <w:sz w:val="32"/>
          <w:szCs w:val="32"/>
        </w:rPr>
        <w:t xml:space="preserve">have at least 200 hours of total flying experience, of which 70 hours as PIC on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and</w:t>
      </w:r>
    </w:p>
    <w:p w14:paraId="4478B1C1" w14:textId="03639EBB"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(ii)</w:t>
      </w:r>
      <w:r>
        <w:rPr>
          <w:rFonts w:ascii="TH SarabunPSK" w:hAnsi="TH SarabunPSK" w:cs="TH SarabunPSK"/>
          <w:sz w:val="32"/>
          <w:szCs w:val="32"/>
        </w:rPr>
        <w:t xml:space="preserve"> </w:t>
      </w:r>
      <w:r w:rsidRPr="00DC01CA">
        <w:rPr>
          <w:rFonts w:ascii="TH SarabunPSK" w:hAnsi="TH SarabunPSK" w:cs="TH SarabunPSK"/>
          <w:sz w:val="32"/>
          <w:szCs w:val="32"/>
        </w:rPr>
        <w:t>comply with one of the following:</w:t>
      </w:r>
    </w:p>
    <w:p w14:paraId="65480EFB" w14:textId="0AE1C365"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Pr>
          <w:rFonts w:ascii="TH SarabunPSK" w:hAnsi="TH SarabunPSK" w:cs="TH SarabunPSK"/>
          <w:sz w:val="32"/>
          <w:szCs w:val="32"/>
        </w:rPr>
        <w:tab/>
        <w:t xml:space="preserve">    </w:t>
      </w:r>
      <w:r w:rsidRPr="00DC01CA">
        <w:rPr>
          <w:rFonts w:ascii="TH SarabunPSK" w:hAnsi="TH SarabunPSK" w:cs="TH SarabunPSK"/>
          <w:sz w:val="32"/>
          <w:szCs w:val="32"/>
        </w:rPr>
        <w:t>1.</w:t>
      </w:r>
      <w:r>
        <w:rPr>
          <w:rFonts w:ascii="TH SarabunPSK" w:hAnsi="TH SarabunPSK" w:cs="TH SarabunPSK"/>
          <w:sz w:val="32"/>
          <w:szCs w:val="32"/>
        </w:rPr>
        <w:t xml:space="preserve"> </w:t>
      </w:r>
      <w:r w:rsidRPr="00DC01CA">
        <w:rPr>
          <w:rFonts w:ascii="TH SarabunPSK" w:hAnsi="TH SarabunPSK" w:cs="TH SarabunPSK"/>
          <w:sz w:val="32"/>
          <w:szCs w:val="32"/>
        </w:rPr>
        <w:t>hold a certificate of satisfactory completion of a course for additional theoretical knowledge undertaken at an ATO; or</w:t>
      </w:r>
    </w:p>
    <w:p w14:paraId="1873932B" w14:textId="2D6ECBB9"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2.</w:t>
      </w:r>
      <w:r>
        <w:rPr>
          <w:rFonts w:ascii="TH SarabunPSK" w:hAnsi="TH SarabunPSK" w:cs="TH SarabunPSK"/>
          <w:sz w:val="32"/>
          <w:szCs w:val="32"/>
        </w:rPr>
        <w:t xml:space="preserve"> </w:t>
      </w:r>
      <w:r w:rsidRPr="00DC01CA">
        <w:rPr>
          <w:rFonts w:ascii="TH SarabunPSK" w:hAnsi="TH SarabunPSK" w:cs="TH SarabunPSK"/>
          <w:sz w:val="32"/>
          <w:szCs w:val="32"/>
        </w:rPr>
        <w:t xml:space="preserve">have passed the ATPL(A) theoretical knowledge examinations in accordance with this regulation ; or </w:t>
      </w:r>
    </w:p>
    <w:p w14:paraId="24E1A640" w14:textId="022F5B50"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3.</w:t>
      </w:r>
      <w:r>
        <w:rPr>
          <w:rFonts w:ascii="TH SarabunPSK" w:hAnsi="TH SarabunPSK" w:cs="TH SarabunPSK"/>
          <w:sz w:val="32"/>
          <w:szCs w:val="32"/>
        </w:rPr>
        <w:t xml:space="preserve"> </w:t>
      </w:r>
      <w:r w:rsidRPr="00DC01CA">
        <w:rPr>
          <w:rFonts w:ascii="TH SarabunPSK" w:hAnsi="TH SarabunPSK" w:cs="TH SarabunPSK"/>
          <w:sz w:val="32"/>
          <w:szCs w:val="32"/>
        </w:rPr>
        <w:t xml:space="preserve">hold, in addition to a </w:t>
      </w:r>
      <w:proofErr w:type="spellStart"/>
      <w:r w:rsidRPr="00DC01CA">
        <w:rPr>
          <w:rFonts w:ascii="TH SarabunPSK" w:hAnsi="TH SarabunPSK" w:cs="TH SarabunPSK"/>
          <w:sz w:val="32"/>
          <w:szCs w:val="32"/>
        </w:rPr>
        <w:t>licence</w:t>
      </w:r>
      <w:proofErr w:type="spellEnd"/>
      <w:r w:rsidRPr="00DC01CA">
        <w:rPr>
          <w:rFonts w:ascii="TH SarabunPSK" w:hAnsi="TH SarabunPSK" w:cs="TH SarabunPSK"/>
          <w:sz w:val="32"/>
          <w:szCs w:val="32"/>
        </w:rPr>
        <w:t xml:space="preserve"> issued in accordance with this, regulation an ATPL(A) or CPL(A)/IR with theoretical knowledge credit for ATPL(A), issued in accordance with Annex 1 to the Chicago Convention;</w:t>
      </w:r>
    </w:p>
    <w:p w14:paraId="7FB39F9E" w14:textId="546FA319"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(3)</w:t>
      </w:r>
      <w:r>
        <w:rPr>
          <w:rFonts w:ascii="TH SarabunPSK" w:hAnsi="TH SarabunPSK" w:cs="TH SarabunPSK"/>
          <w:sz w:val="32"/>
          <w:szCs w:val="32"/>
        </w:rPr>
        <w:t xml:space="preserve"> </w:t>
      </w:r>
      <w:r w:rsidRPr="00DC01CA">
        <w:rPr>
          <w:rFonts w:ascii="TH SarabunPSK" w:hAnsi="TH SarabunPSK" w:cs="TH SarabunPSK"/>
          <w:sz w:val="32"/>
          <w:szCs w:val="32"/>
        </w:rPr>
        <w:t xml:space="preserve">Single-pilot high performance complex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xml:space="preserve">. </w:t>
      </w:r>
    </w:p>
    <w:p w14:paraId="28FF5D59" w14:textId="3B79144D" w:rsid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 xml:space="preserve">Applicants for the issue of a type rating for a complex single-pilot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classified as a high-performance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shall, in addition to meeting the requirements in point (2), comply with all of </w:t>
      </w:r>
      <w:proofErr w:type="spellStart"/>
      <w:r w:rsidRPr="00DC01CA">
        <w:rPr>
          <w:rFonts w:ascii="TH SarabunPSK" w:hAnsi="TH SarabunPSK" w:cs="TH SarabunPSK"/>
          <w:sz w:val="32"/>
          <w:szCs w:val="32"/>
        </w:rPr>
        <w:t>thefollowing</w:t>
      </w:r>
      <w:proofErr w:type="spellEnd"/>
      <w:r w:rsidRPr="00DC01CA">
        <w:rPr>
          <w:rFonts w:ascii="TH SarabunPSK" w:hAnsi="TH SarabunPSK" w:cs="TH SarabunPSK"/>
          <w:sz w:val="32"/>
          <w:szCs w:val="32"/>
        </w:rPr>
        <w:t>:</w:t>
      </w:r>
    </w:p>
    <w:p w14:paraId="2F0CA172" w14:textId="77777777" w:rsidR="00901E6D" w:rsidRPr="00DC01CA" w:rsidRDefault="00901E6D" w:rsidP="00DC01CA">
      <w:pPr>
        <w:spacing w:after="0"/>
        <w:jc w:val="thaiDistribute"/>
        <w:rPr>
          <w:rFonts w:ascii="TH SarabunPSK" w:hAnsi="TH SarabunPSK" w:cs="TH SarabunPSK"/>
          <w:sz w:val="32"/>
          <w:szCs w:val="32"/>
        </w:rPr>
      </w:pPr>
    </w:p>
    <w:p w14:paraId="67ACD700" w14:textId="40926B20"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w:t>
      </w:r>
      <w:proofErr w:type="spellStart"/>
      <w:r w:rsidRPr="00DC01CA">
        <w:rPr>
          <w:rFonts w:ascii="TH SarabunPSK" w:hAnsi="TH SarabunPSK" w:cs="TH SarabunPSK"/>
          <w:sz w:val="32"/>
          <w:szCs w:val="32"/>
        </w:rPr>
        <w:t>i</w:t>
      </w:r>
      <w:proofErr w:type="spellEnd"/>
      <w:r w:rsidRPr="00DC01CA">
        <w:rPr>
          <w:rFonts w:ascii="TH SarabunPSK" w:hAnsi="TH SarabunPSK" w:cs="TH SarabunPSK"/>
          <w:sz w:val="32"/>
          <w:szCs w:val="32"/>
        </w:rPr>
        <w:t>)</w:t>
      </w:r>
      <w:r>
        <w:rPr>
          <w:rFonts w:ascii="TH SarabunPSK" w:hAnsi="TH SarabunPSK" w:cs="TH SarabunPSK"/>
          <w:sz w:val="32"/>
          <w:szCs w:val="32"/>
        </w:rPr>
        <w:t xml:space="preserve"> </w:t>
      </w:r>
      <w:r w:rsidRPr="00DC01CA">
        <w:rPr>
          <w:rFonts w:ascii="TH SarabunPSK" w:hAnsi="TH SarabunPSK" w:cs="TH SarabunPSK"/>
          <w:sz w:val="32"/>
          <w:szCs w:val="32"/>
        </w:rPr>
        <w:t>they shall hold or have held a single- or multi-engine IR(A), as appropriate and as established in Subpart G;</w:t>
      </w:r>
    </w:p>
    <w:p w14:paraId="6CC119A0" w14:textId="308989F1"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(ii)</w:t>
      </w:r>
      <w:r>
        <w:rPr>
          <w:rFonts w:ascii="TH SarabunPSK" w:hAnsi="TH SarabunPSK" w:cs="TH SarabunPSK"/>
          <w:sz w:val="32"/>
          <w:szCs w:val="32"/>
        </w:rPr>
        <w:t xml:space="preserve"> </w:t>
      </w:r>
      <w:r w:rsidRPr="00DC01CA">
        <w:rPr>
          <w:rFonts w:ascii="TH SarabunPSK" w:hAnsi="TH SarabunPSK" w:cs="TH SarabunPSK"/>
          <w:sz w:val="32"/>
          <w:szCs w:val="32"/>
        </w:rPr>
        <w:t>for the issue of the first type rating, they shall, before starting the type rating training course, meet the requirements in point (b)(5).</w:t>
      </w:r>
    </w:p>
    <w:p w14:paraId="0E8D9D14" w14:textId="2B0C7BF9"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(b)</w:t>
      </w:r>
      <w:r>
        <w:rPr>
          <w:rFonts w:ascii="TH SarabunPSK" w:hAnsi="TH SarabunPSK" w:cs="TH SarabunPSK"/>
          <w:sz w:val="32"/>
          <w:szCs w:val="32"/>
        </w:rPr>
        <w:t xml:space="preserve"> </w:t>
      </w:r>
      <w:r w:rsidRPr="00DC01CA">
        <w:rPr>
          <w:rFonts w:ascii="TH SarabunPSK" w:hAnsi="TH SarabunPSK" w:cs="TH SarabunPSK"/>
          <w:sz w:val="32"/>
          <w:szCs w:val="32"/>
        </w:rPr>
        <w:t xml:space="preserve">Multi-pilot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xml:space="preserve">. </w:t>
      </w:r>
    </w:p>
    <w:p w14:paraId="69CFAF3A" w14:textId="321004FF"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 xml:space="preserve">Applicants for the issue of the first type rating for a multi-pilot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shall be student pilots currently undergoing training on an MPL training course or shall, before starting the type rating training course, comply with the following requirements:</w:t>
      </w:r>
    </w:p>
    <w:p w14:paraId="5F822F4B" w14:textId="72ABB638"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(1)</w:t>
      </w:r>
      <w:r>
        <w:rPr>
          <w:rFonts w:ascii="TH SarabunPSK" w:hAnsi="TH SarabunPSK" w:cs="TH SarabunPSK"/>
          <w:sz w:val="32"/>
          <w:szCs w:val="32"/>
        </w:rPr>
        <w:t xml:space="preserve"> </w:t>
      </w:r>
      <w:r w:rsidRPr="00DC01CA">
        <w:rPr>
          <w:rFonts w:ascii="TH SarabunPSK" w:hAnsi="TH SarabunPSK" w:cs="TH SarabunPSK"/>
          <w:sz w:val="32"/>
          <w:szCs w:val="32"/>
        </w:rPr>
        <w:t xml:space="preserve">have at least 70 hours of flight experience as PIC on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w:t>
      </w:r>
    </w:p>
    <w:p w14:paraId="205D2751" w14:textId="4B539208"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(2)</w:t>
      </w:r>
      <w:r>
        <w:rPr>
          <w:rFonts w:ascii="TH SarabunPSK" w:hAnsi="TH SarabunPSK" w:cs="TH SarabunPSK"/>
          <w:sz w:val="32"/>
          <w:szCs w:val="32"/>
        </w:rPr>
        <w:t xml:space="preserve"> </w:t>
      </w:r>
      <w:r w:rsidRPr="00DC01CA">
        <w:rPr>
          <w:rFonts w:ascii="TH SarabunPSK" w:hAnsi="TH SarabunPSK" w:cs="TH SarabunPSK"/>
          <w:sz w:val="32"/>
          <w:szCs w:val="32"/>
        </w:rPr>
        <w:t>hold or have held a multi-engine IR(A);</w:t>
      </w:r>
    </w:p>
    <w:p w14:paraId="30BA0473" w14:textId="3BE911DC"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(3)</w:t>
      </w:r>
      <w:r>
        <w:rPr>
          <w:rFonts w:ascii="TH SarabunPSK" w:hAnsi="TH SarabunPSK" w:cs="TH SarabunPSK"/>
          <w:sz w:val="32"/>
          <w:szCs w:val="32"/>
        </w:rPr>
        <w:t xml:space="preserve"> </w:t>
      </w:r>
      <w:r w:rsidRPr="00DC01CA">
        <w:rPr>
          <w:rFonts w:ascii="TH SarabunPSK" w:hAnsi="TH SarabunPSK" w:cs="TH SarabunPSK"/>
          <w:sz w:val="32"/>
          <w:szCs w:val="32"/>
        </w:rPr>
        <w:t xml:space="preserve">have a valid the ATPL (A) theoretical knowledge examinations in accordance with this regulation </w:t>
      </w:r>
    </w:p>
    <w:p w14:paraId="6B498831" w14:textId="4E5E581D"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(4)</w:t>
      </w:r>
      <w:r>
        <w:rPr>
          <w:rFonts w:ascii="TH SarabunPSK" w:hAnsi="TH SarabunPSK" w:cs="TH SarabunPSK"/>
          <w:sz w:val="32"/>
          <w:szCs w:val="32"/>
        </w:rPr>
        <w:t xml:space="preserve"> </w:t>
      </w:r>
      <w:r w:rsidRPr="00DC01CA">
        <w:rPr>
          <w:rFonts w:ascii="TH SarabunPSK" w:hAnsi="TH SarabunPSK" w:cs="TH SarabunPSK"/>
          <w:sz w:val="32"/>
          <w:szCs w:val="32"/>
        </w:rPr>
        <w:t>except when the type rating course is combined with an MCC course:</w:t>
      </w:r>
    </w:p>
    <w:p w14:paraId="7EFAA686" w14:textId="7571360F"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w:t>
      </w:r>
      <w:proofErr w:type="spellStart"/>
      <w:r w:rsidRPr="00DC01CA">
        <w:rPr>
          <w:rFonts w:ascii="TH SarabunPSK" w:hAnsi="TH SarabunPSK" w:cs="TH SarabunPSK"/>
          <w:sz w:val="32"/>
          <w:szCs w:val="32"/>
        </w:rPr>
        <w:t>i</w:t>
      </w:r>
      <w:proofErr w:type="spellEnd"/>
      <w:r w:rsidRPr="00DC01CA">
        <w:rPr>
          <w:rFonts w:ascii="TH SarabunPSK" w:hAnsi="TH SarabunPSK" w:cs="TH SarabunPSK"/>
          <w:sz w:val="32"/>
          <w:szCs w:val="32"/>
        </w:rPr>
        <w:t>)</w:t>
      </w:r>
      <w:r>
        <w:rPr>
          <w:rFonts w:ascii="TH SarabunPSK" w:hAnsi="TH SarabunPSK" w:cs="TH SarabunPSK"/>
          <w:sz w:val="32"/>
          <w:szCs w:val="32"/>
        </w:rPr>
        <w:t xml:space="preserve"> </w:t>
      </w:r>
      <w:r w:rsidRPr="00DC01CA">
        <w:rPr>
          <w:rFonts w:ascii="TH SarabunPSK" w:hAnsi="TH SarabunPSK" w:cs="TH SarabunPSK"/>
          <w:sz w:val="32"/>
          <w:szCs w:val="32"/>
        </w:rPr>
        <w:t xml:space="preserve">hold a certificate of satisfactory completion of an MCC course in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or</w:t>
      </w:r>
    </w:p>
    <w:p w14:paraId="70D36414" w14:textId="7410D723"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(ii)</w:t>
      </w:r>
      <w:r>
        <w:rPr>
          <w:rFonts w:ascii="TH SarabunPSK" w:hAnsi="TH SarabunPSK" w:cs="TH SarabunPSK"/>
          <w:sz w:val="32"/>
          <w:szCs w:val="32"/>
        </w:rPr>
        <w:t xml:space="preserve"> </w:t>
      </w:r>
      <w:r w:rsidRPr="00DC01CA">
        <w:rPr>
          <w:rFonts w:ascii="TH SarabunPSK" w:hAnsi="TH SarabunPSK" w:cs="TH SarabunPSK"/>
          <w:sz w:val="32"/>
          <w:szCs w:val="32"/>
        </w:rPr>
        <w:t>hold a certificate of satisfactory completion of MCC in helicopters and have more than 100 hours of flight experience as a pilot on multi-pilot helicopters; or</w:t>
      </w:r>
    </w:p>
    <w:p w14:paraId="78B347C7" w14:textId="2D494301"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(iii)</w:t>
      </w:r>
      <w:r>
        <w:rPr>
          <w:rFonts w:ascii="TH SarabunPSK" w:hAnsi="TH SarabunPSK" w:cs="TH SarabunPSK"/>
          <w:sz w:val="32"/>
          <w:szCs w:val="32"/>
        </w:rPr>
        <w:t xml:space="preserve"> </w:t>
      </w:r>
      <w:r w:rsidRPr="00DC01CA">
        <w:rPr>
          <w:rFonts w:ascii="TH SarabunPSK" w:hAnsi="TH SarabunPSK" w:cs="TH SarabunPSK"/>
          <w:sz w:val="32"/>
          <w:szCs w:val="32"/>
        </w:rPr>
        <w:t>have at least 500 hours as pilots of multi-pilot helicopters; or</w:t>
      </w:r>
    </w:p>
    <w:p w14:paraId="10D58885" w14:textId="482E52EC"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(iv)</w:t>
      </w:r>
      <w:r>
        <w:rPr>
          <w:rFonts w:ascii="TH SarabunPSK" w:hAnsi="TH SarabunPSK" w:cs="TH SarabunPSK"/>
          <w:sz w:val="32"/>
          <w:szCs w:val="32"/>
        </w:rPr>
        <w:t xml:space="preserve"> </w:t>
      </w:r>
      <w:r w:rsidRPr="00DC01CA">
        <w:rPr>
          <w:rFonts w:ascii="TH SarabunPSK" w:hAnsi="TH SarabunPSK" w:cs="TH SarabunPSK"/>
          <w:sz w:val="32"/>
          <w:szCs w:val="32"/>
        </w:rPr>
        <w:t xml:space="preserve">have at least 500 hours as pilot in multi-pilot operations on Single-pilot multi-engine </w:t>
      </w:r>
      <w:proofErr w:type="spellStart"/>
      <w:r w:rsidRPr="00DC01CA">
        <w:rPr>
          <w:rFonts w:ascii="TH SarabunPSK" w:hAnsi="TH SarabunPSK" w:cs="TH SarabunPSK"/>
          <w:sz w:val="32"/>
          <w:szCs w:val="32"/>
        </w:rPr>
        <w:t>aeroplanes</w:t>
      </w:r>
      <w:proofErr w:type="spellEnd"/>
      <w:r w:rsidRPr="00DC01CA">
        <w:rPr>
          <w:rFonts w:ascii="TH SarabunPSK" w:hAnsi="TH SarabunPSK" w:cs="TH SarabunPSK"/>
          <w:sz w:val="32"/>
          <w:szCs w:val="32"/>
        </w:rPr>
        <w:t xml:space="preserve">, in commercial air transport in accordance with the applicable air operations requirements; and </w:t>
      </w:r>
    </w:p>
    <w:p w14:paraId="6AE30718" w14:textId="50697413"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DC01CA">
        <w:rPr>
          <w:rFonts w:ascii="TH SarabunPSK" w:hAnsi="TH SarabunPSK" w:cs="TH SarabunPSK"/>
          <w:sz w:val="32"/>
          <w:szCs w:val="32"/>
        </w:rPr>
        <w:t>(5)</w:t>
      </w:r>
      <w:r>
        <w:rPr>
          <w:rFonts w:ascii="TH SarabunPSK" w:hAnsi="TH SarabunPSK" w:cs="TH SarabunPSK"/>
          <w:sz w:val="32"/>
          <w:szCs w:val="32"/>
        </w:rPr>
        <w:t xml:space="preserve"> </w:t>
      </w:r>
      <w:r w:rsidRPr="00DC01CA">
        <w:rPr>
          <w:rFonts w:ascii="TH SarabunPSK" w:hAnsi="TH SarabunPSK" w:cs="TH SarabunPSK"/>
          <w:sz w:val="32"/>
          <w:szCs w:val="32"/>
        </w:rPr>
        <w:t>have completed the training course specified in FCL.745.A, unless they comply with any of the following:</w:t>
      </w:r>
    </w:p>
    <w:p w14:paraId="22940713" w14:textId="5E35C18A"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w:t>
      </w:r>
      <w:proofErr w:type="spellStart"/>
      <w:r w:rsidRPr="00DC01CA">
        <w:rPr>
          <w:rFonts w:ascii="TH SarabunPSK" w:hAnsi="TH SarabunPSK" w:cs="TH SarabunPSK"/>
          <w:sz w:val="32"/>
          <w:szCs w:val="32"/>
        </w:rPr>
        <w:t>i</w:t>
      </w:r>
      <w:proofErr w:type="spellEnd"/>
      <w:r w:rsidRPr="00DC01CA">
        <w:rPr>
          <w:rFonts w:ascii="TH SarabunPSK" w:hAnsi="TH SarabunPSK" w:cs="TH SarabunPSK"/>
          <w:sz w:val="32"/>
          <w:szCs w:val="32"/>
        </w:rPr>
        <w:t>)</w:t>
      </w:r>
      <w:r>
        <w:rPr>
          <w:rFonts w:ascii="TH SarabunPSK" w:hAnsi="TH SarabunPSK" w:cs="TH SarabunPSK"/>
          <w:sz w:val="32"/>
          <w:szCs w:val="32"/>
        </w:rPr>
        <w:t xml:space="preserve"> </w:t>
      </w:r>
      <w:r w:rsidRPr="00DC01CA">
        <w:rPr>
          <w:rFonts w:ascii="TH SarabunPSK" w:hAnsi="TH SarabunPSK" w:cs="TH SarabunPSK"/>
          <w:sz w:val="32"/>
          <w:szCs w:val="32"/>
        </w:rPr>
        <w:t>they completed, within the preceding 3 years, the training and checking in accordance with points ORO.FC.220 and ORO.FC.230 of TCAR OPS Part ORO;</w:t>
      </w:r>
    </w:p>
    <w:p w14:paraId="23E03859" w14:textId="4A04E034"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(ii)</w:t>
      </w:r>
      <w:r>
        <w:rPr>
          <w:rFonts w:ascii="TH SarabunPSK" w:hAnsi="TH SarabunPSK" w:cs="TH SarabunPSK"/>
          <w:sz w:val="32"/>
          <w:szCs w:val="32"/>
        </w:rPr>
        <w:t xml:space="preserve"> </w:t>
      </w:r>
      <w:r w:rsidRPr="00DC01CA">
        <w:rPr>
          <w:rFonts w:ascii="TH SarabunPSK" w:hAnsi="TH SarabunPSK" w:cs="TH SarabunPSK"/>
          <w:sz w:val="32"/>
          <w:szCs w:val="32"/>
        </w:rPr>
        <w:t>they have completed the training specified in point FCL.915(e)(1)(ii).</w:t>
      </w:r>
    </w:p>
    <w:p w14:paraId="6BDE7D01" w14:textId="3A851763" w:rsidR="00DC01CA" w:rsidRPr="00DC01CA"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0A49FF">
        <w:rPr>
          <w:rFonts w:ascii="TH SarabunPSK" w:hAnsi="TH SarabunPSK" w:cs="TH SarabunPSK"/>
          <w:sz w:val="32"/>
          <w:szCs w:val="32"/>
        </w:rPr>
        <w:t>(</w:t>
      </w:r>
      <w:r w:rsidRPr="00DC01CA">
        <w:rPr>
          <w:rFonts w:ascii="TH SarabunPSK" w:hAnsi="TH SarabunPSK" w:cs="TH SarabunPSK"/>
          <w:sz w:val="32"/>
          <w:szCs w:val="32"/>
        </w:rPr>
        <w:t>c)</w:t>
      </w:r>
      <w:r>
        <w:rPr>
          <w:rFonts w:ascii="TH SarabunPSK" w:hAnsi="TH SarabunPSK" w:cs="TH SarabunPSK"/>
          <w:sz w:val="32"/>
          <w:szCs w:val="32"/>
        </w:rPr>
        <w:t xml:space="preserve"> </w:t>
      </w:r>
      <w:r w:rsidRPr="00DC01CA">
        <w:rPr>
          <w:rFonts w:ascii="TH SarabunPSK" w:hAnsi="TH SarabunPSK" w:cs="TH SarabunPSK"/>
          <w:sz w:val="32"/>
          <w:szCs w:val="32"/>
        </w:rPr>
        <w:t xml:space="preserve">Notwithstanding point (b), the CAAT may issue a type rating with restricted privileges for a multi-pilot </w:t>
      </w:r>
      <w:proofErr w:type="spellStart"/>
      <w:r w:rsidRPr="00DC01CA">
        <w:rPr>
          <w:rFonts w:ascii="TH SarabunPSK" w:hAnsi="TH SarabunPSK" w:cs="TH SarabunPSK"/>
          <w:sz w:val="32"/>
          <w:szCs w:val="32"/>
        </w:rPr>
        <w:t>aeroplane</w:t>
      </w:r>
      <w:proofErr w:type="spellEnd"/>
      <w:r w:rsidRPr="00DC01CA">
        <w:rPr>
          <w:rFonts w:ascii="TH SarabunPSK" w:hAnsi="TH SarabunPSK" w:cs="TH SarabunPSK"/>
          <w:sz w:val="32"/>
          <w:szCs w:val="32"/>
        </w:rPr>
        <w:t xml:space="preserve"> that allows the holders of such rating to act as a cruise relief co-pilot above Flight Level 200, provided that two other members of the crew have a type rating in accordance with point (b).</w:t>
      </w:r>
    </w:p>
    <w:p w14:paraId="379E055A" w14:textId="77777777" w:rsidR="00C56157" w:rsidRDefault="00DC01CA" w:rsidP="00DC01C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DC01CA">
        <w:rPr>
          <w:rFonts w:ascii="TH SarabunPSK" w:hAnsi="TH SarabunPSK" w:cs="TH SarabunPSK"/>
          <w:sz w:val="32"/>
          <w:szCs w:val="32"/>
        </w:rPr>
        <w:t>(d)</w:t>
      </w:r>
      <w:r>
        <w:rPr>
          <w:rFonts w:ascii="TH SarabunPSK" w:hAnsi="TH SarabunPSK" w:cs="TH SarabunPSK"/>
          <w:sz w:val="32"/>
          <w:szCs w:val="32"/>
        </w:rPr>
        <w:t xml:space="preserve"> </w:t>
      </w:r>
      <w:r w:rsidRPr="00DC01CA">
        <w:rPr>
          <w:rFonts w:ascii="TH SarabunPSK" w:hAnsi="TH SarabunPSK" w:cs="TH SarabunPSK"/>
          <w:sz w:val="32"/>
          <w:szCs w:val="32"/>
        </w:rPr>
        <w:t xml:space="preserve">When so determined in the operational suitability data established in accordance with EASA Part 21 or any equivalent material established in accordance with Type certification regulations acceptable to the CAAT, the exercise of the privileges of a type rating may be initially limited to flight under the supervision of an instructor. The flight hours under supervision shall be entered in the pilot’s logbook or equivalent record and signed by the instructor. The limitation shall be removed when the pilot demonstrates that the hours of flight under supervision required by the operational suitability data established in accordance </w:t>
      </w:r>
    </w:p>
    <w:p w14:paraId="6BDD8894" w14:textId="77777777" w:rsidR="00C56157" w:rsidRDefault="00C56157" w:rsidP="00DC01CA">
      <w:pPr>
        <w:spacing w:after="0"/>
        <w:jc w:val="thaiDistribute"/>
        <w:rPr>
          <w:rFonts w:ascii="TH SarabunPSK" w:hAnsi="TH SarabunPSK" w:cs="TH SarabunPSK"/>
          <w:sz w:val="32"/>
          <w:szCs w:val="32"/>
        </w:rPr>
      </w:pPr>
    </w:p>
    <w:p w14:paraId="62B202DC" w14:textId="77777777" w:rsidR="00C56157" w:rsidRDefault="00C56157" w:rsidP="00DC01CA">
      <w:pPr>
        <w:spacing w:after="0"/>
        <w:jc w:val="thaiDistribute"/>
        <w:rPr>
          <w:rFonts w:ascii="TH SarabunPSK" w:hAnsi="TH SarabunPSK" w:cs="TH SarabunPSK"/>
          <w:sz w:val="32"/>
          <w:szCs w:val="32"/>
        </w:rPr>
      </w:pPr>
    </w:p>
    <w:p w14:paraId="6CA80A54" w14:textId="2CCD7FF1" w:rsidR="00DC01CA" w:rsidRDefault="00DC01CA" w:rsidP="00DC01CA">
      <w:pPr>
        <w:spacing w:after="0"/>
        <w:jc w:val="thaiDistribute"/>
        <w:rPr>
          <w:rFonts w:ascii="TH SarabunPSK" w:hAnsi="TH SarabunPSK" w:cs="TH SarabunPSK"/>
          <w:sz w:val="32"/>
          <w:szCs w:val="32"/>
        </w:rPr>
      </w:pPr>
      <w:r w:rsidRPr="00DC01CA">
        <w:rPr>
          <w:rFonts w:ascii="TH SarabunPSK" w:hAnsi="TH SarabunPSK" w:cs="TH SarabunPSK"/>
          <w:sz w:val="32"/>
          <w:szCs w:val="32"/>
        </w:rPr>
        <w:lastRenderedPageBreak/>
        <w:t>with EASA Part 21 or any equivalent material established in accordance with Type certification regulations acceptable to the CAAT, data have been completed.</w:t>
      </w:r>
    </w:p>
    <w:p w14:paraId="181ED95B" w14:textId="68B4B275" w:rsidR="007F1C01" w:rsidRPr="00265785" w:rsidRDefault="007F1C01" w:rsidP="007F1C01">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28545C2" w14:textId="77777777" w:rsidR="007F1C01" w:rsidRDefault="007F1C01" w:rsidP="007F1C0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7DD20B2D" w14:textId="77777777" w:rsidR="007F1C01" w:rsidRPr="00265785" w:rsidRDefault="007F1C01" w:rsidP="007F1C0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E03A62B" w14:textId="77777777" w:rsidR="007F1C01" w:rsidRDefault="007F1C01" w:rsidP="007F1C0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11A4BA4" w14:textId="77777777" w:rsidR="007F1C01" w:rsidRDefault="007F1C01" w:rsidP="007F1C01">
      <w:pPr>
        <w:pStyle w:val="ListParagraph"/>
        <w:tabs>
          <w:tab w:val="left" w:pos="1418"/>
        </w:tabs>
        <w:spacing w:after="0" w:line="240" w:lineRule="auto"/>
        <w:ind w:left="0"/>
        <w:jc w:val="thaiDistribute"/>
        <w:rPr>
          <w:rFonts w:ascii="TH SarabunPSK" w:hAnsi="TH SarabunPSK" w:cs="TH SarabunPSK"/>
          <w:sz w:val="32"/>
          <w:szCs w:val="32"/>
        </w:rPr>
      </w:pPr>
    </w:p>
    <w:p w14:paraId="78D4A1ED" w14:textId="77777777" w:rsidR="007F1C01" w:rsidRPr="00265785" w:rsidRDefault="007F1C01" w:rsidP="007F1C01">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1054E8A7" w14:textId="77777777" w:rsidR="007F1C01" w:rsidRPr="00265785" w:rsidRDefault="007F1C01" w:rsidP="007F1C0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46E0358" w14:textId="77777777" w:rsidR="007F1C01" w:rsidRPr="00265785" w:rsidRDefault="007F1C01" w:rsidP="007F1C01">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3063F18" w14:textId="129A533B" w:rsidR="00DC01CA" w:rsidRDefault="007F1C01" w:rsidP="007F1C0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C80D6FE" w14:textId="77777777" w:rsidR="00DC01CA" w:rsidRPr="00265785" w:rsidRDefault="00DC01CA" w:rsidP="007F1C01">
      <w:pPr>
        <w:pStyle w:val="ListParagraph"/>
        <w:tabs>
          <w:tab w:val="left" w:pos="1418"/>
        </w:tabs>
        <w:spacing w:after="0" w:line="240" w:lineRule="auto"/>
        <w:ind w:left="0"/>
        <w:jc w:val="thaiDistribute"/>
        <w:rPr>
          <w:rFonts w:ascii="TH SarabunPSK" w:hAnsi="TH SarabunPSK" w:cs="TH SarabunPSK"/>
          <w:sz w:val="32"/>
          <w:szCs w:val="32"/>
        </w:rPr>
      </w:pPr>
    </w:p>
    <w:p w14:paraId="33443191" w14:textId="77777777" w:rsidR="007F1C01" w:rsidRPr="00265785" w:rsidRDefault="007F1C01" w:rsidP="007F1C01">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5A2E67CF" w14:textId="77777777" w:rsidR="007F1C01" w:rsidRPr="00265785" w:rsidRDefault="007F1C01" w:rsidP="007F1C0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1514BC3" w14:textId="77777777" w:rsidR="007F1C01" w:rsidRPr="00265785" w:rsidRDefault="007F1C01" w:rsidP="007F1C01">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6D45054" w14:textId="77777777" w:rsidR="007F1C01" w:rsidRPr="00265785" w:rsidRDefault="007F1C01" w:rsidP="007F1C0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3239BDA" w14:textId="7A1A9435" w:rsidR="007F1C01" w:rsidRDefault="007F1C01" w:rsidP="007F1C01">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25E8C44F" w14:textId="751CBA66" w:rsidR="007F1C01" w:rsidRDefault="007F1C01" w:rsidP="00FF3998">
      <w:pPr>
        <w:spacing w:after="0"/>
        <w:jc w:val="thaiDistribute"/>
        <w:rPr>
          <w:rFonts w:ascii="TH SarabunPSK" w:hAnsi="TH SarabunPSK" w:cs="TH SarabunPSK"/>
          <w:sz w:val="32"/>
          <w:szCs w:val="32"/>
          <w:cs/>
        </w:rPr>
      </w:pPr>
      <w:r>
        <w:rPr>
          <w:rFonts w:ascii="TH SarabunPSK" w:hAnsi="TH SarabunPSK" w:cs="TH SarabunPSK"/>
          <w:sz w:val="32"/>
          <w:szCs w:val="32"/>
        </w:rPr>
        <w:tab/>
      </w:r>
      <w:r>
        <w:rPr>
          <w:rFonts w:ascii="TH SarabunPSK" w:hAnsi="TH SarabunPSK" w:cs="TH SarabunPSK"/>
          <w:sz w:val="32"/>
          <w:szCs w:val="32"/>
        </w:rPr>
        <w:tab/>
      </w:r>
    </w:p>
    <w:p w14:paraId="1BEC031C" w14:textId="32AE9048" w:rsidR="00FF3998" w:rsidRDefault="007F1C01"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 xml:space="preserve">17.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Subpart H - CLASS AND TYPE RATINGS</w:t>
      </w:r>
      <w:r w:rsidRPr="00E53C1A">
        <w:t xml:space="preserve"> </w:t>
      </w:r>
      <w:r w:rsidRPr="00E53C1A">
        <w:rPr>
          <w:rFonts w:ascii="TH SarabunPSK" w:hAnsi="TH SarabunPSK" w:cs="TH SarabunPSK"/>
          <w:sz w:val="32"/>
          <w:szCs w:val="32"/>
        </w:rPr>
        <w:t>FCL.72</w:t>
      </w:r>
      <w:r w:rsidR="00E53C1A" w:rsidRPr="00E53C1A">
        <w:rPr>
          <w:rFonts w:ascii="TH SarabunPSK" w:hAnsi="TH SarabunPSK" w:cs="TH SarabunPSK"/>
          <w:sz w:val="32"/>
          <w:szCs w:val="32"/>
        </w:rPr>
        <w:t>5</w:t>
      </w:r>
      <w:r w:rsidRPr="00E53C1A">
        <w:t xml:space="preserve"> </w:t>
      </w:r>
      <w:r w:rsidR="00E53C1A" w:rsidRPr="00E53C1A">
        <w:rPr>
          <w:rFonts w:ascii="TH SarabunPSK" w:hAnsi="TH SarabunPSK" w:cs="TH SarabunPSK"/>
          <w:sz w:val="32"/>
          <w:szCs w:val="32"/>
        </w:rPr>
        <w:t>Requirements for the issue of class and type ratings</w:t>
      </w:r>
    </w:p>
    <w:p w14:paraId="6DE1DF16" w14:textId="57A4584B" w:rsidR="00E53C1A" w:rsidRDefault="00E53C1A" w:rsidP="00FF3998">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FCL.725</w:t>
      </w:r>
      <w:r w:rsidRPr="00E53C1A">
        <w:t xml:space="preserve"> </w:t>
      </w:r>
      <w:r w:rsidRPr="00E53C1A">
        <w:rPr>
          <w:rFonts w:ascii="TH SarabunPSK" w:hAnsi="TH SarabunPSK" w:cs="TH SarabunPSK"/>
          <w:sz w:val="32"/>
          <w:szCs w:val="32"/>
        </w:rPr>
        <w:t>Requirements for the issue of class and type ratings</w:t>
      </w:r>
    </w:p>
    <w:p w14:paraId="0CBBD986" w14:textId="0E29C2F7" w:rsidR="00901E6D"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(a)</w:t>
      </w:r>
      <w:r>
        <w:rPr>
          <w:rFonts w:ascii="TH SarabunPSK" w:hAnsi="TH SarabunPSK" w:cs="TH SarabunPSK"/>
          <w:sz w:val="32"/>
          <w:szCs w:val="32"/>
        </w:rPr>
        <w:t xml:space="preserve"> </w:t>
      </w:r>
      <w:r w:rsidRPr="00E53C1A">
        <w:rPr>
          <w:rFonts w:ascii="TH SarabunPSK" w:hAnsi="TH SarabunPSK" w:cs="TH SarabunPSK"/>
          <w:sz w:val="32"/>
          <w:szCs w:val="32"/>
        </w:rPr>
        <w:t>Training course. An applicant for a class or type rating shall complete a training course at an ATO, except for extension of privileges on a LAPL.</w:t>
      </w:r>
    </w:p>
    <w:p w14:paraId="4D194E84" w14:textId="452DE514"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An applicant for an extension of his privileges to another class or variant on a LAPL(A), the training course may be completed at a DTO according to FCL.135.LAPL(A);</w:t>
      </w:r>
    </w:p>
    <w:p w14:paraId="5EE5FF82" w14:textId="5792C5F2"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 xml:space="preserve">An applicant for an extension of his privileges to another type or variant on a LAPL(H), the training </w:t>
      </w:r>
      <w:proofErr w:type="spellStart"/>
      <w:r w:rsidRPr="00E53C1A">
        <w:rPr>
          <w:rFonts w:ascii="TH SarabunPSK" w:hAnsi="TH SarabunPSK" w:cs="TH SarabunPSK"/>
          <w:sz w:val="32"/>
          <w:szCs w:val="32"/>
        </w:rPr>
        <w:t>coure</w:t>
      </w:r>
      <w:proofErr w:type="spellEnd"/>
      <w:r w:rsidRPr="00E53C1A">
        <w:rPr>
          <w:rFonts w:ascii="TH SarabunPSK" w:hAnsi="TH SarabunPSK" w:cs="TH SarabunPSK"/>
          <w:sz w:val="32"/>
          <w:szCs w:val="32"/>
        </w:rPr>
        <w:t xml:space="preserve"> may be completed at a DTO according to FCL135 LAPL(H).</w:t>
      </w:r>
    </w:p>
    <w:p w14:paraId="38880B19" w14:textId="610DDBFD" w:rsidR="00E53C1A" w:rsidRPr="00E53C1A" w:rsidRDefault="00E53C1A" w:rsidP="00E53C1A">
      <w:pPr>
        <w:spacing w:after="0"/>
        <w:jc w:val="thaiDistribute"/>
        <w:rPr>
          <w:rFonts w:ascii="TH SarabunPSK" w:hAnsi="TH SarabunPSK" w:cs="TH SarabunPSK"/>
          <w:sz w:val="32"/>
          <w:szCs w:val="32"/>
        </w:rPr>
      </w:pPr>
      <w:r w:rsidRPr="00E53C1A">
        <w:rPr>
          <w:rFonts w:ascii="TH SarabunPSK" w:hAnsi="TH SarabunPSK" w:cs="TH SarabunPSK"/>
          <w:sz w:val="32"/>
          <w:szCs w:val="32"/>
        </w:rPr>
        <w:t>The type rating training course shall include the mandatory training elements for the relevant type as defined in the operational suitability data established in accordance with EASA Part 21 or any equivalent material established in accordance with Type certification regulations acceptable to the CAAT.</w:t>
      </w:r>
    </w:p>
    <w:p w14:paraId="561E94FF" w14:textId="05C19078"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(b)</w:t>
      </w:r>
      <w:r>
        <w:rPr>
          <w:rFonts w:ascii="TH SarabunPSK" w:hAnsi="TH SarabunPSK" w:cs="TH SarabunPSK"/>
          <w:sz w:val="32"/>
          <w:szCs w:val="32"/>
        </w:rPr>
        <w:t xml:space="preserve"> </w:t>
      </w:r>
      <w:r w:rsidRPr="00E53C1A">
        <w:rPr>
          <w:rFonts w:ascii="TH SarabunPSK" w:hAnsi="TH SarabunPSK" w:cs="TH SarabunPSK"/>
          <w:sz w:val="32"/>
          <w:szCs w:val="32"/>
        </w:rPr>
        <w:t xml:space="preserve">Theoretical knowledge examination. The applicant for a class or type rating shall pass a theoretical knowledge examination </w:t>
      </w:r>
      <w:proofErr w:type="spellStart"/>
      <w:r w:rsidRPr="00E53C1A">
        <w:rPr>
          <w:rFonts w:ascii="TH SarabunPSK" w:hAnsi="TH SarabunPSK" w:cs="TH SarabunPSK"/>
          <w:sz w:val="32"/>
          <w:szCs w:val="32"/>
        </w:rPr>
        <w:t>organised</w:t>
      </w:r>
      <w:proofErr w:type="spellEnd"/>
      <w:r w:rsidRPr="00E53C1A">
        <w:rPr>
          <w:rFonts w:ascii="TH SarabunPSK" w:hAnsi="TH SarabunPSK" w:cs="TH SarabunPSK"/>
          <w:sz w:val="32"/>
          <w:szCs w:val="32"/>
        </w:rPr>
        <w:t xml:space="preserve"> by the ATO to demonstrate the level of theoretical knowledge required for the safe operation of the applicable aircraft class or type.</w:t>
      </w:r>
    </w:p>
    <w:p w14:paraId="6E46EF73" w14:textId="0788915D"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     </w:t>
      </w:r>
      <w:r w:rsidRPr="00E53C1A">
        <w:rPr>
          <w:rFonts w:ascii="TH SarabunPSK" w:hAnsi="TH SarabunPSK" w:cs="TH SarabunPSK"/>
          <w:sz w:val="32"/>
          <w:szCs w:val="32"/>
        </w:rPr>
        <w:t>(1)</w:t>
      </w:r>
      <w:r>
        <w:rPr>
          <w:rFonts w:ascii="TH SarabunPSK" w:hAnsi="TH SarabunPSK" w:cs="TH SarabunPSK"/>
          <w:sz w:val="32"/>
          <w:szCs w:val="32"/>
        </w:rPr>
        <w:t xml:space="preserve"> </w:t>
      </w:r>
      <w:r w:rsidRPr="00E53C1A">
        <w:rPr>
          <w:rFonts w:ascii="TH SarabunPSK" w:hAnsi="TH SarabunPSK" w:cs="TH SarabunPSK"/>
          <w:sz w:val="32"/>
          <w:szCs w:val="32"/>
        </w:rPr>
        <w:t>For multi-pilot aircraft, the theoretical knowledge examination shall be written and comprise at least 100 multiple-choice questions distributed appropriately across the main subjects of the syllabus.</w:t>
      </w:r>
    </w:p>
    <w:p w14:paraId="325CEF70" w14:textId="108D212D"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(2)</w:t>
      </w:r>
      <w:r>
        <w:rPr>
          <w:rFonts w:ascii="TH SarabunPSK" w:hAnsi="TH SarabunPSK" w:cs="TH SarabunPSK"/>
          <w:sz w:val="32"/>
          <w:szCs w:val="32"/>
        </w:rPr>
        <w:t xml:space="preserve"> </w:t>
      </w:r>
      <w:r w:rsidRPr="00E53C1A">
        <w:rPr>
          <w:rFonts w:ascii="TH SarabunPSK" w:hAnsi="TH SarabunPSK" w:cs="TH SarabunPSK"/>
          <w:sz w:val="32"/>
          <w:szCs w:val="32"/>
        </w:rPr>
        <w:t>For single-pilot multi-engine aircraft, the theoretical knowledge examination shall be written and the number of multiple-choice questions shall depend on the complexity of the aircraft.</w:t>
      </w:r>
    </w:p>
    <w:p w14:paraId="51F1159C" w14:textId="425A09C9"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(3)</w:t>
      </w:r>
      <w:r w:rsidRPr="00E53C1A">
        <w:rPr>
          <w:rFonts w:ascii="TH SarabunPSK" w:hAnsi="TH SarabunPSK" w:cs="TH SarabunPSK"/>
          <w:sz w:val="32"/>
          <w:szCs w:val="32"/>
        </w:rPr>
        <w:tab/>
        <w:t>For single-engine aircraft, the theoretical knowledge examination shall be conducted verbally by the examiner during the skill test to determine whether or not a satisfactory level of knowledge has been achieved.</w:t>
      </w:r>
    </w:p>
    <w:p w14:paraId="4F733AB8" w14:textId="0D92B021"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(4)</w:t>
      </w:r>
      <w:r w:rsidRPr="00E53C1A">
        <w:rPr>
          <w:rFonts w:ascii="TH SarabunPSK" w:hAnsi="TH SarabunPSK" w:cs="TH SarabunPSK"/>
          <w:sz w:val="32"/>
          <w:szCs w:val="32"/>
        </w:rPr>
        <w:tab/>
        <w:t xml:space="preserve">For single-pilot </w:t>
      </w:r>
      <w:proofErr w:type="spellStart"/>
      <w:r w:rsidRPr="00E53C1A">
        <w:rPr>
          <w:rFonts w:ascii="TH SarabunPSK" w:hAnsi="TH SarabunPSK" w:cs="TH SarabunPSK"/>
          <w:sz w:val="32"/>
          <w:szCs w:val="32"/>
        </w:rPr>
        <w:t>aeroplanes</w:t>
      </w:r>
      <w:proofErr w:type="spellEnd"/>
      <w:r w:rsidRPr="00E53C1A">
        <w:rPr>
          <w:rFonts w:ascii="TH SarabunPSK" w:hAnsi="TH SarabunPSK" w:cs="TH SarabunPSK"/>
          <w:sz w:val="32"/>
          <w:szCs w:val="32"/>
        </w:rPr>
        <w:t xml:space="preserve"> that are classified as high performance </w:t>
      </w:r>
      <w:proofErr w:type="spellStart"/>
      <w:r w:rsidRPr="00E53C1A">
        <w:rPr>
          <w:rFonts w:ascii="TH SarabunPSK" w:hAnsi="TH SarabunPSK" w:cs="TH SarabunPSK"/>
          <w:sz w:val="32"/>
          <w:szCs w:val="32"/>
        </w:rPr>
        <w:t>aeroplanes</w:t>
      </w:r>
      <w:proofErr w:type="spellEnd"/>
      <w:r w:rsidRPr="00E53C1A">
        <w:rPr>
          <w:rFonts w:ascii="TH SarabunPSK" w:hAnsi="TH SarabunPSK" w:cs="TH SarabunPSK"/>
          <w:sz w:val="32"/>
          <w:szCs w:val="32"/>
        </w:rPr>
        <w:t xml:space="preserve">, the examination shall be written and comprise at least 100 multiple-choice questions distributed appropriately across the subjects of the syllabus. </w:t>
      </w:r>
    </w:p>
    <w:p w14:paraId="12A08CEC" w14:textId="5998B2FE"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(5)</w:t>
      </w:r>
      <w:r w:rsidRPr="00E53C1A">
        <w:rPr>
          <w:rFonts w:ascii="TH SarabunPSK" w:hAnsi="TH SarabunPSK" w:cs="TH SarabunPSK"/>
          <w:sz w:val="32"/>
          <w:szCs w:val="32"/>
        </w:rPr>
        <w:tab/>
        <w:t xml:space="preserve">For single-pilot single-engine and single-pilot multi-engine </w:t>
      </w:r>
      <w:proofErr w:type="spellStart"/>
      <w:r w:rsidRPr="00E53C1A">
        <w:rPr>
          <w:rFonts w:ascii="TH SarabunPSK" w:hAnsi="TH SarabunPSK" w:cs="TH SarabunPSK"/>
          <w:sz w:val="32"/>
          <w:szCs w:val="32"/>
        </w:rPr>
        <w:t>aeroplanes</w:t>
      </w:r>
      <w:proofErr w:type="spellEnd"/>
      <w:r w:rsidRPr="00E53C1A">
        <w:rPr>
          <w:rFonts w:ascii="TH SarabunPSK" w:hAnsi="TH SarabunPSK" w:cs="TH SarabunPSK"/>
          <w:sz w:val="32"/>
          <w:szCs w:val="32"/>
        </w:rPr>
        <w:t xml:space="preserve"> (sea), the examination shall be written and comprise at least 30 multiple-choice questions.</w:t>
      </w:r>
    </w:p>
    <w:p w14:paraId="344AF8AD" w14:textId="08136B11"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(c)</w:t>
      </w:r>
      <w:r>
        <w:rPr>
          <w:rFonts w:ascii="TH SarabunPSK" w:hAnsi="TH SarabunPSK" w:cs="TH SarabunPSK"/>
          <w:sz w:val="32"/>
          <w:szCs w:val="32"/>
        </w:rPr>
        <w:t xml:space="preserve"> </w:t>
      </w:r>
      <w:r w:rsidRPr="00E53C1A">
        <w:rPr>
          <w:rFonts w:ascii="TH SarabunPSK" w:hAnsi="TH SarabunPSK" w:cs="TH SarabunPSK"/>
          <w:sz w:val="32"/>
          <w:szCs w:val="32"/>
        </w:rPr>
        <w:t xml:space="preserve">Skill test. </w:t>
      </w:r>
    </w:p>
    <w:p w14:paraId="3B32CE81" w14:textId="547989F7"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An applicant Applicants for the issue of a class or type rating shall pass a skill test in accordance with Appendix 9 to this Part regulation to demonstrate the skill required for the safe operation of the applicable class or type of aircraft.</w:t>
      </w:r>
    </w:p>
    <w:p w14:paraId="2728F38C" w14:textId="2875B25B"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The applicant shall pass the skill test within a period of 6 months after commencement of the class or type rating training course and within a period of 6 months preceding the application for the issue of the class or type rating.</w:t>
      </w:r>
    </w:p>
    <w:p w14:paraId="6913FCAD" w14:textId="036D5016"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(d)</w:t>
      </w:r>
      <w:r>
        <w:rPr>
          <w:rFonts w:ascii="TH SarabunPSK" w:hAnsi="TH SarabunPSK" w:cs="TH SarabunPSK"/>
          <w:sz w:val="32"/>
          <w:szCs w:val="32"/>
        </w:rPr>
        <w:t xml:space="preserve"> </w:t>
      </w:r>
      <w:r w:rsidRPr="00E53C1A">
        <w:rPr>
          <w:rFonts w:ascii="TH SarabunPSK" w:hAnsi="TH SarabunPSK" w:cs="TH SarabunPSK"/>
          <w:sz w:val="32"/>
          <w:szCs w:val="32"/>
        </w:rPr>
        <w:t>Single- and multi-pilot operations in single-pilot aircraft – type ratings</w:t>
      </w:r>
    </w:p>
    <w:p w14:paraId="3ED1693E" w14:textId="77E4483F"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(1)</w:t>
      </w:r>
      <w:r>
        <w:rPr>
          <w:rFonts w:ascii="TH SarabunPSK" w:hAnsi="TH SarabunPSK" w:cs="TH SarabunPSK"/>
          <w:sz w:val="32"/>
          <w:szCs w:val="32"/>
        </w:rPr>
        <w:t xml:space="preserve"> </w:t>
      </w:r>
      <w:r w:rsidRPr="00E53C1A">
        <w:rPr>
          <w:rFonts w:ascii="TH SarabunPSK" w:hAnsi="TH SarabunPSK" w:cs="TH SarabunPSK"/>
          <w:sz w:val="32"/>
          <w:szCs w:val="32"/>
        </w:rPr>
        <w:t>The privileges of holders of a type rating for a single-pilot aircraft include the privileges to fly the aircraft in single-pilot operations and multi-pilot operations. However, such holders shall exercise those privileges for a particular form of operation only if they comply with all of the following:</w:t>
      </w:r>
    </w:p>
    <w:p w14:paraId="574B0DE4" w14:textId="0D712DDB"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w:t>
      </w:r>
      <w:proofErr w:type="spellStart"/>
      <w:r w:rsidRPr="00E53C1A">
        <w:rPr>
          <w:rFonts w:ascii="TH SarabunPSK" w:hAnsi="TH SarabunPSK" w:cs="TH SarabunPSK"/>
          <w:sz w:val="32"/>
          <w:szCs w:val="32"/>
        </w:rPr>
        <w:t>i</w:t>
      </w:r>
      <w:proofErr w:type="spellEnd"/>
      <w:r w:rsidRPr="00E53C1A">
        <w:rPr>
          <w:rFonts w:ascii="TH SarabunPSK" w:hAnsi="TH SarabunPSK" w:cs="TH SarabunPSK"/>
          <w:sz w:val="32"/>
          <w:szCs w:val="32"/>
        </w:rPr>
        <w:t>)</w:t>
      </w:r>
      <w:r>
        <w:rPr>
          <w:rFonts w:ascii="TH SarabunPSK" w:hAnsi="TH SarabunPSK" w:cs="TH SarabunPSK"/>
          <w:sz w:val="32"/>
          <w:szCs w:val="32"/>
        </w:rPr>
        <w:t xml:space="preserve"> </w:t>
      </w:r>
      <w:r w:rsidRPr="00E53C1A">
        <w:rPr>
          <w:rFonts w:ascii="TH SarabunPSK" w:hAnsi="TH SarabunPSK" w:cs="TH SarabunPSK"/>
          <w:sz w:val="32"/>
          <w:szCs w:val="32"/>
        </w:rPr>
        <w:t>they have successfully completed flight training for the relevant form of operation in the relevant aircraft type in accordance with Appendix 9 to this Annex, unless specified otherwise in the operational suitability data established in accordance with Annex I (Part 21). That flight training for a particular form of operation shall</w:t>
      </w:r>
      <w:r w:rsidRPr="00E53C1A">
        <w:t xml:space="preserve"> </w:t>
      </w:r>
      <w:r w:rsidRPr="00E53C1A">
        <w:rPr>
          <w:rFonts w:ascii="TH SarabunPSK" w:hAnsi="TH SarabunPSK" w:cs="TH SarabunPSK"/>
          <w:sz w:val="32"/>
          <w:szCs w:val="32"/>
        </w:rPr>
        <w:t>either be included in the initial type rating training course at an ATO or, following the initial issuance of the type rating, be completed in the form of additional training at either of the following:</w:t>
      </w:r>
    </w:p>
    <w:p w14:paraId="7560B652" w14:textId="155C3D62"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A.</w:t>
      </w:r>
      <w:r>
        <w:rPr>
          <w:rFonts w:ascii="TH SarabunPSK" w:hAnsi="TH SarabunPSK" w:cs="TH SarabunPSK"/>
          <w:sz w:val="32"/>
          <w:szCs w:val="32"/>
        </w:rPr>
        <w:t xml:space="preserve"> </w:t>
      </w:r>
      <w:r w:rsidRPr="00E53C1A">
        <w:rPr>
          <w:rFonts w:ascii="TH SarabunPSK" w:hAnsi="TH SarabunPSK" w:cs="TH SarabunPSK"/>
          <w:sz w:val="32"/>
          <w:szCs w:val="32"/>
        </w:rPr>
        <w:t>an ATO;</w:t>
      </w:r>
    </w:p>
    <w:p w14:paraId="7DAB8BD6" w14:textId="3D82F3F9" w:rsid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B.</w:t>
      </w:r>
      <w:r>
        <w:rPr>
          <w:rFonts w:ascii="TH SarabunPSK" w:hAnsi="TH SarabunPSK" w:cs="TH SarabunPSK"/>
          <w:sz w:val="32"/>
          <w:szCs w:val="32"/>
        </w:rPr>
        <w:t xml:space="preserve"> </w:t>
      </w:r>
      <w:r w:rsidRPr="00E53C1A">
        <w:rPr>
          <w:rFonts w:ascii="TH SarabunPSK" w:hAnsi="TH SarabunPSK" w:cs="TH SarabunPSK"/>
          <w:sz w:val="32"/>
          <w:szCs w:val="32"/>
        </w:rPr>
        <w:t xml:space="preserve">an </w:t>
      </w:r>
      <w:proofErr w:type="spellStart"/>
      <w:r w:rsidRPr="00E53C1A">
        <w:rPr>
          <w:rFonts w:ascii="TH SarabunPSK" w:hAnsi="TH SarabunPSK" w:cs="TH SarabunPSK"/>
          <w:sz w:val="32"/>
          <w:szCs w:val="32"/>
        </w:rPr>
        <w:t>organisation</w:t>
      </w:r>
      <w:proofErr w:type="spellEnd"/>
      <w:r w:rsidRPr="00E53C1A">
        <w:rPr>
          <w:rFonts w:ascii="TH SarabunPSK" w:hAnsi="TH SarabunPSK" w:cs="TH SarabunPSK"/>
          <w:sz w:val="32"/>
          <w:szCs w:val="32"/>
        </w:rPr>
        <w:t xml:space="preserve"> that is subject to TCAR OPS Part ORO and that is entitled to provide such training on the basis of either an approval or a declaration;</w:t>
      </w:r>
      <w:r>
        <w:rPr>
          <w:rFonts w:ascii="TH SarabunPSK" w:hAnsi="TH SarabunPSK" w:cs="TH SarabunPSK"/>
          <w:sz w:val="32"/>
          <w:szCs w:val="32"/>
        </w:rPr>
        <w:t xml:space="preserve"> </w:t>
      </w:r>
    </w:p>
    <w:p w14:paraId="76C42572" w14:textId="23472F98"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(ii)</w:t>
      </w:r>
      <w:r>
        <w:rPr>
          <w:rFonts w:ascii="TH SarabunPSK" w:hAnsi="TH SarabunPSK" w:cs="TH SarabunPSK"/>
          <w:sz w:val="32"/>
          <w:szCs w:val="32"/>
        </w:rPr>
        <w:t xml:space="preserve"> </w:t>
      </w:r>
      <w:r w:rsidRPr="00E53C1A">
        <w:rPr>
          <w:rFonts w:ascii="TH SarabunPSK" w:hAnsi="TH SarabunPSK" w:cs="TH SarabunPSK"/>
          <w:sz w:val="32"/>
          <w:szCs w:val="32"/>
        </w:rPr>
        <w:t>they have completed a skill test or a proficiency check:</w:t>
      </w:r>
    </w:p>
    <w:p w14:paraId="5DDD7109" w14:textId="338F0ADB"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A.</w:t>
      </w:r>
      <w:r>
        <w:rPr>
          <w:rFonts w:ascii="TH SarabunPSK" w:hAnsi="TH SarabunPSK" w:cs="TH SarabunPSK"/>
          <w:sz w:val="32"/>
          <w:szCs w:val="32"/>
        </w:rPr>
        <w:t xml:space="preserve"> </w:t>
      </w:r>
      <w:r w:rsidRPr="00E53C1A">
        <w:rPr>
          <w:rFonts w:ascii="TH SarabunPSK" w:hAnsi="TH SarabunPSK" w:cs="TH SarabunPSK"/>
          <w:sz w:val="32"/>
          <w:szCs w:val="32"/>
        </w:rPr>
        <w:t>for single-pilot operations in one of the following ways:</w:t>
      </w:r>
    </w:p>
    <w:p w14:paraId="13465265" w14:textId="64C78C42" w:rsidR="00E53C1A"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1.</w:t>
      </w:r>
      <w:r>
        <w:rPr>
          <w:rFonts w:ascii="TH SarabunPSK" w:hAnsi="TH SarabunPSK" w:cs="TH SarabunPSK"/>
          <w:sz w:val="32"/>
          <w:szCs w:val="32"/>
        </w:rPr>
        <w:t xml:space="preserve"> </w:t>
      </w:r>
      <w:r w:rsidRPr="00E53C1A">
        <w:rPr>
          <w:rFonts w:ascii="TH SarabunPSK" w:hAnsi="TH SarabunPSK" w:cs="TH SarabunPSK"/>
          <w:sz w:val="32"/>
          <w:szCs w:val="32"/>
        </w:rPr>
        <w:t>in single-pilot operations;</w:t>
      </w:r>
    </w:p>
    <w:p w14:paraId="3631351D" w14:textId="18CF6CC9" w:rsidR="000300B1" w:rsidRPr="00E53C1A"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2.</w:t>
      </w:r>
      <w:r>
        <w:rPr>
          <w:rFonts w:ascii="TH SarabunPSK" w:hAnsi="TH SarabunPSK" w:cs="TH SarabunPSK"/>
          <w:sz w:val="32"/>
          <w:szCs w:val="32"/>
        </w:rPr>
        <w:t xml:space="preserve"> </w:t>
      </w:r>
      <w:r w:rsidRPr="00E53C1A">
        <w:rPr>
          <w:rFonts w:ascii="TH SarabunPSK" w:hAnsi="TH SarabunPSK" w:cs="TH SarabunPSK"/>
          <w:sz w:val="32"/>
          <w:szCs w:val="32"/>
        </w:rPr>
        <w:t>in multi-pilot operations with additional elements for single-pilot operations as specified in Appendix 9;</w:t>
      </w:r>
    </w:p>
    <w:p w14:paraId="054F9CE0" w14:textId="3275896C" w:rsidR="000300B1" w:rsidRDefault="00E53C1A" w:rsidP="00E53C1A">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E53C1A">
        <w:rPr>
          <w:rFonts w:ascii="TH SarabunPSK" w:hAnsi="TH SarabunPSK" w:cs="TH SarabunPSK"/>
          <w:sz w:val="32"/>
          <w:szCs w:val="32"/>
        </w:rPr>
        <w:t>B.</w:t>
      </w:r>
      <w:r w:rsidR="000300B1">
        <w:rPr>
          <w:rFonts w:ascii="TH SarabunPSK" w:hAnsi="TH SarabunPSK" w:cs="TH SarabunPSK"/>
          <w:sz w:val="32"/>
          <w:szCs w:val="32"/>
        </w:rPr>
        <w:t xml:space="preserve"> </w:t>
      </w:r>
      <w:r w:rsidRPr="00E53C1A">
        <w:rPr>
          <w:rFonts w:ascii="TH SarabunPSK" w:hAnsi="TH SarabunPSK" w:cs="TH SarabunPSK"/>
          <w:sz w:val="32"/>
          <w:szCs w:val="32"/>
        </w:rPr>
        <w:t>for multi-pilot operations, in multi-pilot operations.</w:t>
      </w:r>
      <w:r>
        <w:rPr>
          <w:rFonts w:ascii="TH SarabunPSK" w:hAnsi="TH SarabunPSK" w:cs="TH SarabunPSK"/>
          <w:sz w:val="32"/>
          <w:szCs w:val="32"/>
        </w:rPr>
        <w:t xml:space="preserve"> </w:t>
      </w:r>
    </w:p>
    <w:p w14:paraId="3E7E5B07" w14:textId="2CA6B2D8" w:rsidR="000300B1" w:rsidRPr="00C56157" w:rsidRDefault="000300B1" w:rsidP="000300B1">
      <w:pPr>
        <w:spacing w:after="0"/>
        <w:jc w:val="thaiDistribute"/>
        <w:rPr>
          <w:rFonts w:ascii="TH SarabunPSK" w:hAnsi="TH SarabunPSK" w:cs="TH SarabunPSK"/>
          <w:spacing w:val="-10"/>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(iii) </w:t>
      </w:r>
      <w:r w:rsidRPr="00C56157">
        <w:rPr>
          <w:rFonts w:ascii="TH SarabunPSK" w:hAnsi="TH SarabunPSK" w:cs="TH SarabunPSK"/>
          <w:spacing w:val="-10"/>
          <w:sz w:val="32"/>
          <w:szCs w:val="32"/>
        </w:rPr>
        <w:t>additionally, in the case of multi-pilot operations in single-pilot aircraft:</w:t>
      </w:r>
    </w:p>
    <w:p w14:paraId="1076F77C" w14:textId="55AFBD6E"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A.</w:t>
      </w:r>
      <w:r>
        <w:rPr>
          <w:rFonts w:ascii="TH SarabunPSK" w:hAnsi="TH SarabunPSK" w:cs="TH SarabunPSK"/>
          <w:sz w:val="32"/>
          <w:szCs w:val="32"/>
        </w:rPr>
        <w:t xml:space="preserve"> </w:t>
      </w:r>
      <w:r w:rsidRPr="000300B1">
        <w:rPr>
          <w:rFonts w:ascii="TH SarabunPSK" w:hAnsi="TH SarabunPSK" w:cs="TH SarabunPSK"/>
          <w:sz w:val="32"/>
          <w:szCs w:val="32"/>
        </w:rPr>
        <w:t>they meet the requirements that are specified in:</w:t>
      </w:r>
    </w:p>
    <w:p w14:paraId="3F00FEA7" w14:textId="63F9645B"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1.</w:t>
      </w:r>
      <w:r>
        <w:rPr>
          <w:rFonts w:ascii="TH SarabunPSK" w:hAnsi="TH SarabunPSK" w:cs="TH SarabunPSK"/>
          <w:sz w:val="32"/>
          <w:szCs w:val="32"/>
        </w:rPr>
        <w:t xml:space="preserve"> </w:t>
      </w:r>
      <w:r w:rsidRPr="000300B1">
        <w:rPr>
          <w:rFonts w:ascii="TH SarabunPSK" w:hAnsi="TH SarabunPSK" w:cs="TH SarabunPSK"/>
          <w:sz w:val="32"/>
          <w:szCs w:val="32"/>
        </w:rPr>
        <w:t>point FCL.720.A(b)(4) or point FCL.720.H(a)(2), as applicable;</w:t>
      </w:r>
    </w:p>
    <w:p w14:paraId="243625C2" w14:textId="5A1404FC"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2.</w:t>
      </w:r>
      <w:r>
        <w:rPr>
          <w:rFonts w:ascii="TH SarabunPSK" w:hAnsi="TH SarabunPSK" w:cs="TH SarabunPSK"/>
          <w:sz w:val="32"/>
          <w:szCs w:val="32"/>
        </w:rPr>
        <w:t xml:space="preserve"> </w:t>
      </w:r>
      <w:r w:rsidRPr="000300B1">
        <w:rPr>
          <w:rFonts w:ascii="TH SarabunPSK" w:hAnsi="TH SarabunPSK" w:cs="TH SarabunPSK"/>
          <w:sz w:val="32"/>
          <w:szCs w:val="32"/>
        </w:rPr>
        <w:t xml:space="preserve">point FCL.720.A(b)(5), for single-pilot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 before starting flight training for multi-pilot operations in accordance with point FCL.725(d)(1)(</w:t>
      </w:r>
      <w:proofErr w:type="spellStart"/>
      <w:r w:rsidRPr="000300B1">
        <w:rPr>
          <w:rFonts w:ascii="TH SarabunPSK" w:hAnsi="TH SarabunPSK" w:cs="TH SarabunPSK"/>
          <w:sz w:val="32"/>
          <w:szCs w:val="32"/>
        </w:rPr>
        <w:t>i</w:t>
      </w:r>
      <w:proofErr w:type="spellEnd"/>
      <w:r w:rsidRPr="000300B1">
        <w:rPr>
          <w:rFonts w:ascii="TH SarabunPSK" w:hAnsi="TH SarabunPSK" w:cs="TH SarabunPSK"/>
          <w:sz w:val="32"/>
          <w:szCs w:val="32"/>
        </w:rPr>
        <w:t>);</w:t>
      </w:r>
    </w:p>
    <w:p w14:paraId="2DD3179A" w14:textId="378B44A1"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B.</w:t>
      </w:r>
      <w:r>
        <w:rPr>
          <w:rFonts w:ascii="TH SarabunPSK" w:hAnsi="TH SarabunPSK" w:cs="TH SarabunPSK"/>
          <w:sz w:val="32"/>
          <w:szCs w:val="32"/>
        </w:rPr>
        <w:t xml:space="preserve"> </w:t>
      </w:r>
      <w:r w:rsidRPr="000300B1">
        <w:rPr>
          <w:rFonts w:ascii="TH SarabunPSK" w:hAnsi="TH SarabunPSK" w:cs="TH SarabunPSK"/>
          <w:sz w:val="32"/>
          <w:szCs w:val="32"/>
        </w:rPr>
        <w:t xml:space="preserve">they exercise their privileges only at an </w:t>
      </w:r>
      <w:proofErr w:type="spellStart"/>
      <w:r w:rsidRPr="000300B1">
        <w:rPr>
          <w:rFonts w:ascii="TH SarabunPSK" w:hAnsi="TH SarabunPSK" w:cs="TH SarabunPSK"/>
          <w:sz w:val="32"/>
          <w:szCs w:val="32"/>
        </w:rPr>
        <w:t>organisation</w:t>
      </w:r>
      <w:proofErr w:type="spellEnd"/>
      <w:r w:rsidRPr="000300B1">
        <w:rPr>
          <w:rFonts w:ascii="TH SarabunPSK" w:hAnsi="TH SarabunPSK" w:cs="TH SarabunPSK"/>
          <w:sz w:val="32"/>
          <w:szCs w:val="32"/>
        </w:rPr>
        <w:t xml:space="preserve"> that is subject to TCAR OPS Part ORO.</w:t>
      </w:r>
    </w:p>
    <w:p w14:paraId="78011957" w14:textId="6A042171"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(2)</w:t>
      </w:r>
      <w:r>
        <w:rPr>
          <w:rFonts w:ascii="TH SarabunPSK" w:hAnsi="TH SarabunPSK" w:cs="TH SarabunPSK"/>
          <w:sz w:val="32"/>
          <w:szCs w:val="32"/>
        </w:rPr>
        <w:t xml:space="preserve"> </w:t>
      </w:r>
      <w:r w:rsidRPr="000300B1">
        <w:rPr>
          <w:rFonts w:ascii="TH SarabunPSK" w:hAnsi="TH SarabunPSK" w:cs="TH SarabunPSK"/>
          <w:sz w:val="32"/>
          <w:szCs w:val="32"/>
        </w:rPr>
        <w:t>When applicants for the initial issue of a type rating for a single-pilot aircraft complete the flight training and the skill test in multi-pilot operations only, the type rating shall be issued with a restriction to multi-pilot operations. That restriction shall be removed when applicants complete, in accordance with Appendix 9, additional training and a proficiency check that include the necessary elements for single-pilot operations.</w:t>
      </w:r>
    </w:p>
    <w:p w14:paraId="62162865" w14:textId="77777777" w:rsidR="000300B1" w:rsidRPr="00C56157" w:rsidRDefault="000300B1" w:rsidP="000300B1">
      <w:pPr>
        <w:spacing w:after="0"/>
        <w:jc w:val="thaiDistribute"/>
        <w:rPr>
          <w:rFonts w:ascii="TH SarabunPSK" w:hAnsi="TH SarabunPSK" w:cs="TH SarabunPSK"/>
          <w:spacing w:val="-10"/>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C56157">
        <w:rPr>
          <w:rFonts w:ascii="TH SarabunPSK" w:hAnsi="TH SarabunPSK" w:cs="TH SarabunPSK"/>
          <w:spacing w:val="-10"/>
          <w:sz w:val="32"/>
          <w:szCs w:val="32"/>
        </w:rPr>
        <w:t xml:space="preserve">  In all other cases, the form of operation shall not be entered onto the </w:t>
      </w:r>
      <w:proofErr w:type="spellStart"/>
      <w:r w:rsidRPr="00C56157">
        <w:rPr>
          <w:rFonts w:ascii="TH SarabunPSK" w:hAnsi="TH SarabunPSK" w:cs="TH SarabunPSK"/>
          <w:spacing w:val="-10"/>
          <w:sz w:val="32"/>
          <w:szCs w:val="32"/>
        </w:rPr>
        <w:t>licence</w:t>
      </w:r>
      <w:proofErr w:type="spellEnd"/>
      <w:r w:rsidRPr="00C56157">
        <w:rPr>
          <w:rFonts w:ascii="TH SarabunPSK" w:hAnsi="TH SarabunPSK" w:cs="TH SarabunPSK"/>
          <w:spacing w:val="-10"/>
          <w:sz w:val="32"/>
          <w:szCs w:val="32"/>
        </w:rPr>
        <w:t>.</w:t>
      </w:r>
    </w:p>
    <w:p w14:paraId="5FB82B51" w14:textId="77777777"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(da)</w:t>
      </w:r>
      <w:r>
        <w:rPr>
          <w:rFonts w:ascii="TH SarabunPSK" w:hAnsi="TH SarabunPSK" w:cs="TH SarabunPSK"/>
          <w:sz w:val="32"/>
          <w:szCs w:val="32"/>
        </w:rPr>
        <w:t xml:space="preserve"> </w:t>
      </w:r>
      <w:r w:rsidRPr="000300B1">
        <w:rPr>
          <w:rFonts w:ascii="TH SarabunPSK" w:hAnsi="TH SarabunPSK" w:cs="TH SarabunPSK"/>
          <w:sz w:val="32"/>
          <w:szCs w:val="32"/>
        </w:rPr>
        <w:t xml:space="preserve">Single- and multi-pilot operations –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class ratings</w:t>
      </w:r>
    </w:p>
    <w:p w14:paraId="74D49419" w14:textId="1D717F8E"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 xml:space="preserve">The privileges of holders of a class rating for a single-pilot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include the privileges to fly the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in multi-pilot operations, provided that such holders:</w:t>
      </w:r>
      <w:r>
        <w:rPr>
          <w:rFonts w:ascii="TH SarabunPSK" w:hAnsi="TH SarabunPSK" w:cs="TH SarabunPSK"/>
          <w:sz w:val="32"/>
          <w:szCs w:val="32"/>
        </w:rPr>
        <w:t xml:space="preserve"> </w:t>
      </w:r>
    </w:p>
    <w:p w14:paraId="44C58FBE" w14:textId="77777777"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(1)</w:t>
      </w:r>
      <w:r w:rsidRPr="000300B1">
        <w:rPr>
          <w:rFonts w:ascii="TH SarabunPSK" w:hAnsi="TH SarabunPSK" w:cs="TH SarabunPSK"/>
          <w:sz w:val="32"/>
          <w:szCs w:val="32"/>
        </w:rPr>
        <w:tab/>
        <w:t>comply with the requirements set out in:</w:t>
      </w:r>
    </w:p>
    <w:p w14:paraId="6A283CCC" w14:textId="25479CFA"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w:t>
      </w:r>
      <w:proofErr w:type="spellStart"/>
      <w:r w:rsidRPr="000300B1">
        <w:rPr>
          <w:rFonts w:ascii="TH SarabunPSK" w:hAnsi="TH SarabunPSK" w:cs="TH SarabunPSK"/>
          <w:sz w:val="32"/>
          <w:szCs w:val="32"/>
        </w:rPr>
        <w:t>i</w:t>
      </w:r>
      <w:proofErr w:type="spellEnd"/>
      <w:r w:rsidRPr="000300B1">
        <w:rPr>
          <w:rFonts w:ascii="TH SarabunPSK" w:hAnsi="TH SarabunPSK" w:cs="TH SarabunPSK"/>
          <w:sz w:val="32"/>
          <w:szCs w:val="32"/>
        </w:rPr>
        <w:t>)</w:t>
      </w:r>
      <w:r>
        <w:rPr>
          <w:rFonts w:ascii="TH SarabunPSK" w:hAnsi="TH SarabunPSK" w:cs="TH SarabunPSK"/>
          <w:sz w:val="32"/>
          <w:szCs w:val="32"/>
        </w:rPr>
        <w:t xml:space="preserve"> </w:t>
      </w:r>
      <w:r w:rsidRPr="000300B1">
        <w:rPr>
          <w:rFonts w:ascii="TH SarabunPSK" w:hAnsi="TH SarabunPSK" w:cs="TH SarabunPSK"/>
          <w:sz w:val="32"/>
          <w:szCs w:val="32"/>
        </w:rPr>
        <w:t>point FCL.720.A(b)(4);</w:t>
      </w:r>
    </w:p>
    <w:p w14:paraId="24B1479C" w14:textId="3BBA7997"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(ii)</w:t>
      </w:r>
      <w:r>
        <w:rPr>
          <w:rFonts w:ascii="TH SarabunPSK" w:hAnsi="TH SarabunPSK" w:cs="TH SarabunPSK"/>
          <w:sz w:val="32"/>
          <w:szCs w:val="32"/>
        </w:rPr>
        <w:t xml:space="preserve"> </w:t>
      </w:r>
      <w:r w:rsidRPr="000300B1">
        <w:rPr>
          <w:rFonts w:ascii="TH SarabunPSK" w:hAnsi="TH SarabunPSK" w:cs="TH SarabunPSK"/>
          <w:sz w:val="32"/>
          <w:szCs w:val="32"/>
        </w:rPr>
        <w:t>point FCL.720.A(b)(5), before starting flight training for multi-pilot operations in accordance with point FCL.725(da)(2);</w:t>
      </w:r>
    </w:p>
    <w:p w14:paraId="4014FBEC" w14:textId="5A0AB997"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(2)</w:t>
      </w:r>
      <w:r w:rsidRPr="000300B1">
        <w:rPr>
          <w:rFonts w:ascii="TH SarabunPSK" w:hAnsi="TH SarabunPSK" w:cs="TH SarabunPSK"/>
          <w:sz w:val="32"/>
          <w:szCs w:val="32"/>
        </w:rPr>
        <w:tab/>
        <w:t xml:space="preserve">have completed flight training and passed a proficiency check for multi-pilot operations in the relevant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class in accordance with Section B, point 5(g), of Appendix 9 at an </w:t>
      </w:r>
      <w:proofErr w:type="spellStart"/>
      <w:r w:rsidRPr="000300B1">
        <w:rPr>
          <w:rFonts w:ascii="TH SarabunPSK" w:hAnsi="TH SarabunPSK" w:cs="TH SarabunPSK"/>
          <w:sz w:val="32"/>
          <w:szCs w:val="32"/>
        </w:rPr>
        <w:t>organisation</w:t>
      </w:r>
      <w:proofErr w:type="spellEnd"/>
      <w:r w:rsidRPr="000300B1">
        <w:rPr>
          <w:rFonts w:ascii="TH SarabunPSK" w:hAnsi="TH SarabunPSK" w:cs="TH SarabunPSK"/>
          <w:sz w:val="32"/>
          <w:szCs w:val="32"/>
        </w:rPr>
        <w:t xml:space="preserve"> that is specified in point FCL.725(d)(1)(</w:t>
      </w:r>
      <w:proofErr w:type="spellStart"/>
      <w:r w:rsidRPr="000300B1">
        <w:rPr>
          <w:rFonts w:ascii="TH SarabunPSK" w:hAnsi="TH SarabunPSK" w:cs="TH SarabunPSK"/>
          <w:sz w:val="32"/>
          <w:szCs w:val="32"/>
        </w:rPr>
        <w:t>i</w:t>
      </w:r>
      <w:proofErr w:type="spellEnd"/>
      <w:r w:rsidRPr="000300B1">
        <w:rPr>
          <w:rFonts w:ascii="TH SarabunPSK" w:hAnsi="TH SarabunPSK" w:cs="TH SarabunPSK"/>
          <w:sz w:val="32"/>
          <w:szCs w:val="32"/>
        </w:rPr>
        <w:t>); and</w:t>
      </w:r>
    </w:p>
    <w:p w14:paraId="001154D2" w14:textId="4BEC013D"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(3)</w:t>
      </w:r>
      <w:r w:rsidRPr="000300B1">
        <w:rPr>
          <w:rFonts w:ascii="TH SarabunPSK" w:hAnsi="TH SarabunPSK" w:cs="TH SarabunPSK"/>
          <w:sz w:val="32"/>
          <w:szCs w:val="32"/>
        </w:rPr>
        <w:tab/>
        <w:t xml:space="preserve">exercise their privileges only at an </w:t>
      </w:r>
      <w:proofErr w:type="spellStart"/>
      <w:r w:rsidRPr="000300B1">
        <w:rPr>
          <w:rFonts w:ascii="TH SarabunPSK" w:hAnsi="TH SarabunPSK" w:cs="TH SarabunPSK"/>
          <w:sz w:val="32"/>
          <w:szCs w:val="32"/>
        </w:rPr>
        <w:t>organisation</w:t>
      </w:r>
      <w:proofErr w:type="spellEnd"/>
      <w:r w:rsidRPr="000300B1">
        <w:rPr>
          <w:rFonts w:ascii="TH SarabunPSK" w:hAnsi="TH SarabunPSK" w:cs="TH SarabunPSK"/>
          <w:sz w:val="32"/>
          <w:szCs w:val="32"/>
        </w:rPr>
        <w:t xml:space="preserve"> that is subject to TCAR OPS Part ORO .</w:t>
      </w:r>
    </w:p>
    <w:p w14:paraId="26371CDD" w14:textId="482FFB51"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 xml:space="preserve">Additional privileges for multi-pilot operations in a single-pilot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class shall not be entered onto the </w:t>
      </w:r>
      <w:proofErr w:type="spellStart"/>
      <w:r w:rsidRPr="000300B1">
        <w:rPr>
          <w:rFonts w:ascii="TH SarabunPSK" w:hAnsi="TH SarabunPSK" w:cs="TH SarabunPSK"/>
          <w:sz w:val="32"/>
          <w:szCs w:val="32"/>
        </w:rPr>
        <w:t>licence</w:t>
      </w:r>
      <w:proofErr w:type="spellEnd"/>
      <w:r w:rsidRPr="000300B1">
        <w:rPr>
          <w:rFonts w:ascii="TH SarabunPSK" w:hAnsi="TH SarabunPSK" w:cs="TH SarabunPSK"/>
          <w:sz w:val="32"/>
          <w:szCs w:val="32"/>
        </w:rPr>
        <w:t>.</w:t>
      </w:r>
    </w:p>
    <w:p w14:paraId="065BBE0E" w14:textId="04B0BB93"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w:t>
      </w:r>
      <w:proofErr w:type="spellStart"/>
      <w:r w:rsidRPr="000300B1">
        <w:rPr>
          <w:rFonts w:ascii="TH SarabunPSK" w:hAnsi="TH SarabunPSK" w:cs="TH SarabunPSK"/>
          <w:sz w:val="32"/>
          <w:szCs w:val="32"/>
        </w:rPr>
        <w:t>db</w:t>
      </w:r>
      <w:proofErr w:type="spellEnd"/>
      <w:r w:rsidRPr="000300B1">
        <w:rPr>
          <w:rFonts w:ascii="TH SarabunPSK" w:hAnsi="TH SarabunPSK" w:cs="TH SarabunPSK"/>
          <w:sz w:val="32"/>
          <w:szCs w:val="32"/>
        </w:rPr>
        <w:t>)</w:t>
      </w:r>
      <w:r>
        <w:rPr>
          <w:rFonts w:ascii="TH SarabunPSK" w:hAnsi="TH SarabunPSK" w:cs="TH SarabunPSK"/>
          <w:sz w:val="32"/>
          <w:szCs w:val="32"/>
        </w:rPr>
        <w:t xml:space="preserve"> </w:t>
      </w:r>
      <w:r w:rsidRPr="000300B1">
        <w:rPr>
          <w:rFonts w:ascii="TH SarabunPSK" w:hAnsi="TH SarabunPSK" w:cs="TH SarabunPSK"/>
          <w:sz w:val="32"/>
          <w:szCs w:val="32"/>
        </w:rPr>
        <w:t>If a skill test or proficiency check for a single-pilot aircraft class or type rating is conducted in either of the following, the form or forms of operation in which that skill test or a proficiency check is conducted shall be entered in the logbook of the applicants and signed by the examiner:</w:t>
      </w:r>
    </w:p>
    <w:p w14:paraId="0896D32A" w14:textId="1C0C1FF7"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(1)</w:t>
      </w:r>
      <w:r>
        <w:rPr>
          <w:rFonts w:ascii="TH SarabunPSK" w:hAnsi="TH SarabunPSK" w:cs="TH SarabunPSK"/>
          <w:sz w:val="32"/>
          <w:szCs w:val="32"/>
        </w:rPr>
        <w:t xml:space="preserve"> </w:t>
      </w:r>
      <w:r w:rsidRPr="000300B1">
        <w:rPr>
          <w:rFonts w:ascii="TH SarabunPSK" w:hAnsi="TH SarabunPSK" w:cs="TH SarabunPSK"/>
          <w:sz w:val="32"/>
          <w:szCs w:val="32"/>
        </w:rPr>
        <w:t>multi-pilot operations;</w:t>
      </w:r>
    </w:p>
    <w:p w14:paraId="1D2FAEF4" w14:textId="66D02036"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(2)</w:t>
      </w:r>
      <w:r>
        <w:rPr>
          <w:rFonts w:ascii="TH SarabunPSK" w:hAnsi="TH SarabunPSK" w:cs="TH SarabunPSK"/>
          <w:sz w:val="32"/>
          <w:szCs w:val="32"/>
        </w:rPr>
        <w:t xml:space="preserve"> </w:t>
      </w:r>
      <w:r w:rsidRPr="000300B1">
        <w:rPr>
          <w:rFonts w:ascii="TH SarabunPSK" w:hAnsi="TH SarabunPSK" w:cs="TH SarabunPSK"/>
          <w:sz w:val="32"/>
          <w:szCs w:val="32"/>
        </w:rPr>
        <w:t>single-pilot and multi-pilot operations.</w:t>
      </w:r>
    </w:p>
    <w:p w14:paraId="404E60E5" w14:textId="77777777" w:rsidR="00E37D0B" w:rsidRPr="000300B1" w:rsidRDefault="00E37D0B" w:rsidP="000300B1">
      <w:pPr>
        <w:spacing w:after="0"/>
        <w:jc w:val="thaiDistribute"/>
        <w:rPr>
          <w:rFonts w:ascii="TH SarabunPSK" w:hAnsi="TH SarabunPSK" w:cs="TH SarabunPSK"/>
          <w:sz w:val="32"/>
          <w:szCs w:val="32"/>
        </w:rPr>
      </w:pPr>
    </w:p>
    <w:p w14:paraId="49577F10" w14:textId="1AC303CB"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0300B1">
        <w:rPr>
          <w:rFonts w:ascii="TH SarabunPSK" w:hAnsi="TH SarabunPSK" w:cs="TH SarabunPSK"/>
          <w:sz w:val="32"/>
          <w:szCs w:val="32"/>
        </w:rPr>
        <w:t>(e)</w:t>
      </w:r>
      <w:r>
        <w:rPr>
          <w:rFonts w:ascii="TH SarabunPSK" w:hAnsi="TH SarabunPSK" w:cs="TH SarabunPSK"/>
          <w:sz w:val="32"/>
          <w:szCs w:val="32"/>
        </w:rPr>
        <w:t xml:space="preserve"> </w:t>
      </w:r>
      <w:r w:rsidRPr="000300B1">
        <w:rPr>
          <w:rFonts w:ascii="TH SarabunPSK" w:hAnsi="TH SarabunPSK" w:cs="TH SarabunPSK"/>
          <w:sz w:val="32"/>
          <w:szCs w:val="32"/>
        </w:rPr>
        <w:t>Notwithstanding the paragraphs above, pilots holding a flight test rating issued in accordance with FCL.820 who were involved in development, certification or production flight tests for an aircraft type, and have completed either 50 hours of total flight</w:t>
      </w:r>
      <w:r w:rsidR="00AD7474">
        <w:rPr>
          <w:rFonts w:ascii="TH SarabunPSK" w:hAnsi="TH SarabunPSK" w:cs="TH SarabunPSK"/>
          <w:sz w:val="32"/>
          <w:szCs w:val="32"/>
        </w:rPr>
        <w:br/>
      </w:r>
      <w:r w:rsidRPr="000300B1">
        <w:rPr>
          <w:rFonts w:ascii="TH SarabunPSK" w:hAnsi="TH SarabunPSK" w:cs="TH SarabunPSK"/>
          <w:sz w:val="32"/>
          <w:szCs w:val="32"/>
        </w:rPr>
        <w:t xml:space="preserve"> time or 10 hours of flight time as PIC on test flights in that type, shall be entitled to apply for the issue of the relevant type rating, provided that they comply with the experience requirements and the prerequisites for the issue of that type rating, as established in this Subpart for the relevant aircraft category.</w:t>
      </w:r>
    </w:p>
    <w:p w14:paraId="73C924D8" w14:textId="657A106E"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(f)</w:t>
      </w:r>
      <w:r>
        <w:rPr>
          <w:rFonts w:ascii="TH SarabunPSK" w:hAnsi="TH SarabunPSK" w:cs="TH SarabunPSK"/>
          <w:sz w:val="32"/>
          <w:szCs w:val="32"/>
        </w:rPr>
        <w:t xml:space="preserve"> </w:t>
      </w:r>
      <w:r w:rsidRPr="000300B1">
        <w:rPr>
          <w:rFonts w:ascii="TH SarabunPSK" w:hAnsi="TH SarabunPSK" w:cs="TH SarabunPSK"/>
          <w:sz w:val="32"/>
          <w:szCs w:val="32"/>
        </w:rPr>
        <w:t>Applicants for a class rating for TMGs who also hold an SPL, including the privileges to fly on TMGs, shall receive full credits towards the requirements in paragraphs (a), (b) and (c).</w:t>
      </w:r>
    </w:p>
    <w:p w14:paraId="0DDDCFB2" w14:textId="280B1789" w:rsidR="000300B1" w:rsidRPr="00265785" w:rsidRDefault="000300B1" w:rsidP="000300B1">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11758F19" w14:textId="77777777" w:rsidR="000300B1"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65FF64BB" w14:textId="77777777" w:rsidR="000300B1" w:rsidRPr="00265785"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1C8520C" w14:textId="77777777" w:rsidR="000300B1"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D00505A" w14:textId="77777777" w:rsidR="000300B1"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p>
    <w:p w14:paraId="20177D2A"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0298063"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32F1E6C"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0EDC7B7" w14:textId="08DD6062" w:rsidR="00DC01CA"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610820E" w14:textId="77777777" w:rsidR="00DC01CA" w:rsidRPr="00265785" w:rsidRDefault="00DC01CA" w:rsidP="000300B1">
      <w:pPr>
        <w:pStyle w:val="ListParagraph"/>
        <w:tabs>
          <w:tab w:val="left" w:pos="1418"/>
        </w:tabs>
        <w:spacing w:after="0" w:line="240" w:lineRule="auto"/>
        <w:ind w:left="0"/>
        <w:jc w:val="thaiDistribute"/>
        <w:rPr>
          <w:rFonts w:ascii="TH SarabunPSK" w:hAnsi="TH SarabunPSK" w:cs="TH SarabunPSK"/>
          <w:sz w:val="32"/>
          <w:szCs w:val="32"/>
        </w:rPr>
      </w:pPr>
    </w:p>
    <w:p w14:paraId="25136B95" w14:textId="77777777" w:rsidR="000300B1" w:rsidRPr="00265785" w:rsidRDefault="000300B1" w:rsidP="000300B1">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5130A45"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67DDC6B"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57DEFAD"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B60B4F6" w14:textId="4C92B843" w:rsidR="000300B1" w:rsidRDefault="000300B1" w:rsidP="000300B1">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7DAE9EE2" w14:textId="2F1242A8" w:rsidR="000300B1" w:rsidRDefault="000300B1" w:rsidP="000300B1">
      <w:pPr>
        <w:spacing w:after="0"/>
        <w:jc w:val="thaiDistribute"/>
        <w:rPr>
          <w:rFonts w:ascii="TH SarabunPSK" w:hAnsi="TH SarabunPSK" w:cs="TH SarabunPSK"/>
          <w:sz w:val="32"/>
          <w:szCs w:val="32"/>
        </w:rPr>
      </w:pPr>
    </w:p>
    <w:p w14:paraId="6304AF07" w14:textId="209FCD3D"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1</w:t>
      </w:r>
      <w:r w:rsidR="00DC01CA">
        <w:rPr>
          <w:rFonts w:ascii="TH SarabunPSK" w:hAnsi="TH SarabunPSK" w:cs="TH SarabunPSK"/>
          <w:sz w:val="32"/>
          <w:szCs w:val="32"/>
        </w:rPr>
        <w:t>8</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Subpart H - CLASS AND TYPE RATINGS</w:t>
      </w:r>
      <w:r w:rsidRPr="00E53C1A">
        <w:t xml:space="preserve"> </w:t>
      </w:r>
      <w:r w:rsidRPr="00E53C1A">
        <w:rPr>
          <w:rFonts w:ascii="TH SarabunPSK" w:hAnsi="TH SarabunPSK" w:cs="TH SarabunPSK"/>
          <w:sz w:val="32"/>
          <w:szCs w:val="32"/>
        </w:rPr>
        <w:t>FCL.725</w:t>
      </w:r>
      <w:r>
        <w:t>.</w:t>
      </w:r>
      <w:r>
        <w:rPr>
          <w:rFonts w:ascii="TH SarabunPSK" w:hAnsi="TH SarabunPSK" w:cs="TH SarabunPSK"/>
          <w:sz w:val="32"/>
          <w:szCs w:val="32"/>
        </w:rPr>
        <w:t xml:space="preserve">A </w:t>
      </w:r>
      <w:r w:rsidRPr="000300B1">
        <w:rPr>
          <w:rFonts w:ascii="TH SarabunPSK" w:hAnsi="TH SarabunPSK" w:cs="TH SarabunPSK"/>
          <w:sz w:val="32"/>
          <w:szCs w:val="32"/>
        </w:rPr>
        <w:t xml:space="preserve">Theoretical knowledge and flight instruction for the issue of class and type ratings </w:t>
      </w:r>
      <w:r>
        <w:rPr>
          <w:rFonts w:ascii="TH SarabunPSK" w:hAnsi="TH SarabunPSK" w:cs="TH SarabunPSK"/>
          <w:sz w:val="32"/>
          <w:szCs w:val="32"/>
        </w:rPr>
        <w:t>–</w:t>
      </w:r>
      <w:r w:rsidRPr="000300B1">
        <w:rPr>
          <w:rFonts w:ascii="TH SarabunPSK" w:hAnsi="TH SarabunPSK" w:cs="TH SarabunPSK"/>
          <w:sz w:val="32"/>
          <w:szCs w:val="32"/>
        </w:rPr>
        <w:t xml:space="preserve"> </w:t>
      </w:r>
      <w:proofErr w:type="spellStart"/>
      <w:r w:rsidRPr="000300B1">
        <w:rPr>
          <w:rFonts w:ascii="TH SarabunPSK" w:hAnsi="TH SarabunPSK" w:cs="TH SarabunPSK"/>
          <w:sz w:val="32"/>
          <w:szCs w:val="32"/>
        </w:rPr>
        <w:t>aeroplanes</w:t>
      </w:r>
      <w:proofErr w:type="spellEnd"/>
    </w:p>
    <w:p w14:paraId="15BFA14C" w14:textId="0AE74DA3" w:rsidR="00AD7474"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FCL.725</w:t>
      </w:r>
      <w:r>
        <w:t>.</w:t>
      </w:r>
      <w:r>
        <w:rPr>
          <w:rFonts w:ascii="TH SarabunPSK" w:hAnsi="TH SarabunPSK" w:cs="TH SarabunPSK"/>
          <w:sz w:val="32"/>
          <w:szCs w:val="32"/>
        </w:rPr>
        <w:t xml:space="preserve">A </w:t>
      </w:r>
      <w:r w:rsidRPr="000300B1">
        <w:rPr>
          <w:rFonts w:ascii="TH SarabunPSK" w:hAnsi="TH SarabunPSK" w:cs="TH SarabunPSK"/>
          <w:sz w:val="32"/>
          <w:szCs w:val="32"/>
        </w:rPr>
        <w:t xml:space="preserve">Theoretical knowledge and flight instruction for the issue of class and type ratings </w:t>
      </w:r>
      <w:r>
        <w:rPr>
          <w:rFonts w:ascii="TH SarabunPSK" w:hAnsi="TH SarabunPSK" w:cs="TH SarabunPSK"/>
          <w:sz w:val="32"/>
          <w:szCs w:val="32"/>
        </w:rPr>
        <w:t>–</w:t>
      </w:r>
      <w:r w:rsidRPr="000300B1">
        <w:rPr>
          <w:rFonts w:ascii="TH SarabunPSK" w:hAnsi="TH SarabunPSK" w:cs="TH SarabunPSK"/>
          <w:sz w:val="32"/>
          <w:szCs w:val="32"/>
        </w:rPr>
        <w:t xml:space="preserve"> </w:t>
      </w:r>
      <w:proofErr w:type="spellStart"/>
      <w:r w:rsidRPr="000300B1">
        <w:rPr>
          <w:rFonts w:ascii="TH SarabunPSK" w:hAnsi="TH SarabunPSK" w:cs="TH SarabunPSK"/>
          <w:sz w:val="32"/>
          <w:szCs w:val="32"/>
        </w:rPr>
        <w:t>aeroplanes</w:t>
      </w:r>
      <w:proofErr w:type="spellEnd"/>
    </w:p>
    <w:p w14:paraId="2B5B5DD0" w14:textId="77777777"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Unless otherwise determined in the operational suitability data established in accordance with EASA Part 21 or any equivalent material established in accordance with Type certification regulations acceptable to the CAAT:</w:t>
      </w:r>
    </w:p>
    <w:p w14:paraId="389110D7" w14:textId="02A10537"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(a)</w:t>
      </w:r>
      <w:r>
        <w:rPr>
          <w:rFonts w:ascii="TH SarabunPSK" w:hAnsi="TH SarabunPSK" w:cs="TH SarabunPSK"/>
          <w:sz w:val="32"/>
          <w:szCs w:val="32"/>
        </w:rPr>
        <w:t xml:space="preserve"> </w:t>
      </w:r>
      <w:r w:rsidRPr="000300B1">
        <w:rPr>
          <w:rFonts w:ascii="TH SarabunPSK" w:hAnsi="TH SarabunPSK" w:cs="TH SarabunPSK"/>
          <w:sz w:val="32"/>
          <w:szCs w:val="32"/>
        </w:rPr>
        <w:t xml:space="preserve">For single-pilot multi-engine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w:t>
      </w:r>
    </w:p>
    <w:p w14:paraId="303FE11F" w14:textId="6AA6B640"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    </w:t>
      </w:r>
      <w:r w:rsidRPr="000300B1">
        <w:rPr>
          <w:rFonts w:ascii="TH SarabunPSK" w:hAnsi="TH SarabunPSK" w:cs="TH SarabunPSK"/>
          <w:sz w:val="32"/>
          <w:szCs w:val="32"/>
        </w:rPr>
        <w:t>(1)</w:t>
      </w:r>
      <w:r>
        <w:rPr>
          <w:rFonts w:ascii="TH SarabunPSK" w:hAnsi="TH SarabunPSK" w:cs="TH SarabunPSK"/>
          <w:sz w:val="32"/>
          <w:szCs w:val="32"/>
        </w:rPr>
        <w:t xml:space="preserve"> </w:t>
      </w:r>
      <w:r w:rsidRPr="000300B1">
        <w:rPr>
          <w:rFonts w:ascii="TH SarabunPSK" w:hAnsi="TH SarabunPSK" w:cs="TH SarabunPSK"/>
          <w:sz w:val="32"/>
          <w:szCs w:val="32"/>
        </w:rPr>
        <w:t xml:space="preserve">The theoretical knowledge course for a single-pilot multi-engine class rating shall include at least 7 hours of instruction in multi-engine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operations, and</w:t>
      </w:r>
    </w:p>
    <w:p w14:paraId="1DAC3403" w14:textId="1232DBFE"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(2)</w:t>
      </w:r>
      <w:r>
        <w:rPr>
          <w:rFonts w:ascii="TH SarabunPSK" w:hAnsi="TH SarabunPSK" w:cs="TH SarabunPSK"/>
          <w:sz w:val="32"/>
          <w:szCs w:val="32"/>
        </w:rPr>
        <w:t xml:space="preserve"> </w:t>
      </w:r>
      <w:r w:rsidRPr="000300B1">
        <w:rPr>
          <w:rFonts w:ascii="TH SarabunPSK" w:hAnsi="TH SarabunPSK" w:cs="TH SarabunPSK"/>
          <w:sz w:val="32"/>
          <w:szCs w:val="32"/>
        </w:rPr>
        <w:t xml:space="preserve">The flight training course for a single-pilot multi-engine class or type rating shall include at least 2 hours and 30 minutes of dual flight instruction under normal conditions of multi-engine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operations, and not less than 3 hours 30 minutes of dual flight instruction in engine failure procedures and asymmetric flight techniques.</w:t>
      </w:r>
    </w:p>
    <w:p w14:paraId="72541115" w14:textId="5ADDE063"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(b</w:t>
      </w:r>
      <w:r>
        <w:rPr>
          <w:rFonts w:ascii="TH SarabunPSK" w:hAnsi="TH SarabunPSK" w:cs="TH SarabunPSK"/>
          <w:sz w:val="32"/>
          <w:szCs w:val="32"/>
        </w:rPr>
        <w:t xml:space="preserve">) </w:t>
      </w:r>
      <w:r w:rsidRPr="000300B1">
        <w:rPr>
          <w:rFonts w:ascii="TH SarabunPSK" w:hAnsi="TH SarabunPSK" w:cs="TH SarabunPSK"/>
          <w:sz w:val="32"/>
          <w:szCs w:val="32"/>
        </w:rPr>
        <w:t xml:space="preserve">For single-pilot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 xml:space="preserve">-(sea): </w:t>
      </w:r>
    </w:p>
    <w:p w14:paraId="1E204319" w14:textId="18A38C91"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(1)</w:t>
      </w:r>
      <w:r>
        <w:rPr>
          <w:rFonts w:ascii="TH SarabunPSK" w:hAnsi="TH SarabunPSK" w:cs="TH SarabunPSK"/>
          <w:sz w:val="32"/>
          <w:szCs w:val="32"/>
        </w:rPr>
        <w:t xml:space="preserve"> </w:t>
      </w:r>
      <w:r w:rsidRPr="000300B1">
        <w:rPr>
          <w:rFonts w:ascii="TH SarabunPSK" w:hAnsi="TH SarabunPSK" w:cs="TH SarabunPSK"/>
          <w:sz w:val="32"/>
          <w:szCs w:val="32"/>
        </w:rPr>
        <w:t xml:space="preserve">The training course for single-pilot </w:t>
      </w:r>
      <w:proofErr w:type="spellStart"/>
      <w:r w:rsidRPr="000300B1">
        <w:rPr>
          <w:rFonts w:ascii="TH SarabunPSK" w:hAnsi="TH SarabunPSK" w:cs="TH SarabunPSK"/>
          <w:sz w:val="32"/>
          <w:szCs w:val="32"/>
        </w:rPr>
        <w:t>aeroplane</w:t>
      </w:r>
      <w:proofErr w:type="spellEnd"/>
      <w:r w:rsidRPr="000300B1">
        <w:rPr>
          <w:rFonts w:ascii="TH SarabunPSK" w:hAnsi="TH SarabunPSK" w:cs="TH SarabunPSK"/>
          <w:sz w:val="32"/>
          <w:szCs w:val="32"/>
        </w:rPr>
        <w:t xml:space="preserve"> (sea) ratings shall include theoretical knowledge and flight instruction: and </w:t>
      </w:r>
    </w:p>
    <w:p w14:paraId="56BAE248" w14:textId="7BA65805"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(2)</w:t>
      </w:r>
      <w:r>
        <w:rPr>
          <w:rFonts w:ascii="TH SarabunPSK" w:hAnsi="TH SarabunPSK" w:cs="TH SarabunPSK"/>
          <w:sz w:val="32"/>
          <w:szCs w:val="32"/>
        </w:rPr>
        <w:t xml:space="preserve"> </w:t>
      </w:r>
      <w:r w:rsidRPr="000300B1">
        <w:rPr>
          <w:rFonts w:ascii="TH SarabunPSK" w:hAnsi="TH SarabunPSK" w:cs="TH SarabunPSK"/>
          <w:sz w:val="32"/>
          <w:szCs w:val="32"/>
        </w:rPr>
        <w:t xml:space="preserve">The flight training for a class or type rating (sea) for single-pilot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-sea shall include at least 8 hours of dual flight instruction if the applicant holds the land version of the relevant class or type rating, or 10 hours if the applicant does not hold such a rating: and</w:t>
      </w:r>
    </w:p>
    <w:p w14:paraId="5A87D9F1" w14:textId="7002E563" w:rsidR="000300B1" w:rsidRP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0300B1">
        <w:rPr>
          <w:rFonts w:ascii="TH SarabunPSK" w:hAnsi="TH SarabunPSK" w:cs="TH SarabunPSK"/>
          <w:sz w:val="32"/>
          <w:szCs w:val="32"/>
        </w:rPr>
        <w:t>(3)</w:t>
      </w:r>
      <w:r>
        <w:rPr>
          <w:rFonts w:ascii="TH SarabunPSK" w:hAnsi="TH SarabunPSK" w:cs="TH SarabunPSK"/>
          <w:sz w:val="32"/>
          <w:szCs w:val="32"/>
        </w:rPr>
        <w:t xml:space="preserve"> </w:t>
      </w:r>
      <w:r w:rsidRPr="000300B1">
        <w:rPr>
          <w:rFonts w:ascii="TH SarabunPSK" w:hAnsi="TH SarabunPSK" w:cs="TH SarabunPSK"/>
          <w:sz w:val="32"/>
          <w:szCs w:val="32"/>
        </w:rPr>
        <w:t>Where an applicant who already holds class rating sea applies for class rating sea on another class or type rating, the required training for the extension from land to sea in such class or type may be considered difference training in accordance with point FCL.710(b).</w:t>
      </w:r>
    </w:p>
    <w:p w14:paraId="3D2475BF" w14:textId="2D915522"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0300B1">
        <w:rPr>
          <w:rFonts w:ascii="TH SarabunPSK" w:hAnsi="TH SarabunPSK" w:cs="TH SarabunPSK"/>
          <w:sz w:val="32"/>
          <w:szCs w:val="32"/>
        </w:rPr>
        <w:t>(c)</w:t>
      </w:r>
      <w:r>
        <w:rPr>
          <w:rFonts w:ascii="TH SarabunPSK" w:hAnsi="TH SarabunPSK" w:cs="TH SarabunPSK"/>
          <w:sz w:val="32"/>
          <w:szCs w:val="32"/>
        </w:rPr>
        <w:t xml:space="preserve"> </w:t>
      </w:r>
      <w:r w:rsidRPr="000300B1">
        <w:rPr>
          <w:rFonts w:ascii="TH SarabunPSK" w:hAnsi="TH SarabunPSK" w:cs="TH SarabunPSK"/>
          <w:sz w:val="32"/>
          <w:szCs w:val="32"/>
        </w:rPr>
        <w:t xml:space="preserve">For single pilot non-high performance complex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 xml:space="preserve">, single pilot high- performance complex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 xml:space="preserve"> and multi-pilot </w:t>
      </w:r>
      <w:proofErr w:type="spellStart"/>
      <w:r w:rsidRPr="000300B1">
        <w:rPr>
          <w:rFonts w:ascii="TH SarabunPSK" w:hAnsi="TH SarabunPSK" w:cs="TH SarabunPSK"/>
          <w:sz w:val="32"/>
          <w:szCs w:val="32"/>
        </w:rPr>
        <w:t>aeroplanes</w:t>
      </w:r>
      <w:proofErr w:type="spellEnd"/>
      <w:r w:rsidRPr="000300B1">
        <w:rPr>
          <w:rFonts w:ascii="TH SarabunPSK" w:hAnsi="TH SarabunPSK" w:cs="TH SarabunPSK"/>
          <w:sz w:val="32"/>
          <w:szCs w:val="32"/>
        </w:rPr>
        <w:t>, the training courses shall include UPRT theoretical knowledge and flight instruction related to the specifications of the relevant class or type.</w:t>
      </w:r>
      <w:r>
        <w:rPr>
          <w:rFonts w:ascii="TH SarabunPSK" w:hAnsi="TH SarabunPSK" w:cs="TH SarabunPSK"/>
          <w:sz w:val="32"/>
          <w:szCs w:val="32"/>
        </w:rPr>
        <w:tab/>
      </w:r>
      <w:r>
        <w:rPr>
          <w:rFonts w:ascii="TH SarabunPSK" w:hAnsi="TH SarabunPSK" w:cs="TH SarabunPSK"/>
          <w:sz w:val="32"/>
          <w:szCs w:val="32"/>
        </w:rPr>
        <w:tab/>
      </w:r>
    </w:p>
    <w:p w14:paraId="184B91D4" w14:textId="77777777" w:rsidR="000300B1" w:rsidRPr="00265785" w:rsidRDefault="000300B1" w:rsidP="000300B1">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26262831" w14:textId="77777777" w:rsidR="000300B1"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20E09FCB" w14:textId="77777777" w:rsidR="000300B1" w:rsidRPr="00265785"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45EE6DE" w14:textId="77777777" w:rsidR="000300B1"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1B82797" w14:textId="77777777" w:rsidR="00AD7474" w:rsidRDefault="00AD7474" w:rsidP="000300B1">
      <w:pPr>
        <w:pStyle w:val="ListParagraph"/>
        <w:tabs>
          <w:tab w:val="left" w:pos="1418"/>
        </w:tabs>
        <w:spacing w:after="0" w:line="240" w:lineRule="auto"/>
        <w:ind w:left="0"/>
        <w:jc w:val="thaiDistribute"/>
        <w:rPr>
          <w:rFonts w:ascii="TH SarabunPSK" w:hAnsi="TH SarabunPSK" w:cs="TH SarabunPSK"/>
          <w:sz w:val="32"/>
          <w:szCs w:val="32"/>
        </w:rPr>
      </w:pPr>
    </w:p>
    <w:p w14:paraId="4BECE5D9"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5A3A9B49"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564171D"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BD773F9" w14:textId="77777777" w:rsidR="000300B1"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388F963" w14:textId="77777777" w:rsidR="000300B1" w:rsidRPr="00265785" w:rsidRDefault="000300B1" w:rsidP="000300B1">
      <w:pPr>
        <w:pStyle w:val="ListParagraph"/>
        <w:tabs>
          <w:tab w:val="left" w:pos="1418"/>
        </w:tabs>
        <w:spacing w:after="0" w:line="240" w:lineRule="auto"/>
        <w:ind w:left="0"/>
        <w:jc w:val="thaiDistribute"/>
        <w:rPr>
          <w:rFonts w:ascii="TH SarabunPSK" w:hAnsi="TH SarabunPSK" w:cs="TH SarabunPSK"/>
          <w:sz w:val="32"/>
          <w:szCs w:val="32"/>
        </w:rPr>
      </w:pPr>
    </w:p>
    <w:p w14:paraId="48D43450" w14:textId="77777777" w:rsidR="000300B1" w:rsidRPr="00265785" w:rsidRDefault="000300B1" w:rsidP="000300B1">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FE7C9BE"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A3327FC"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791BD99" w14:textId="77777777" w:rsidR="000300B1" w:rsidRPr="00265785" w:rsidRDefault="000300B1" w:rsidP="000300B1">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33F6055" w14:textId="01E34112" w:rsidR="000300B1" w:rsidRDefault="000300B1" w:rsidP="000300B1">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73F0A676" w14:textId="0643F9A7" w:rsidR="000300B1" w:rsidRDefault="000300B1" w:rsidP="000300B1">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E53C1A">
        <w:rPr>
          <w:rFonts w:ascii="TH SarabunPSK" w:hAnsi="TH SarabunPSK" w:cs="TH SarabunPSK"/>
          <w:sz w:val="32"/>
          <w:szCs w:val="32"/>
        </w:rPr>
        <w:t>1</w:t>
      </w:r>
      <w:r w:rsidR="00DC01CA">
        <w:rPr>
          <w:rFonts w:ascii="TH SarabunPSK" w:hAnsi="TH SarabunPSK" w:cs="TH SarabunPSK"/>
          <w:sz w:val="32"/>
          <w:szCs w:val="32"/>
        </w:rPr>
        <w:t>9</w:t>
      </w:r>
      <w:r w:rsidRPr="00E53C1A">
        <w:rPr>
          <w:rFonts w:ascii="TH SarabunPSK" w:hAnsi="TH SarabunPSK" w:cs="TH SarabunPSK"/>
          <w:sz w:val="32"/>
          <w:szCs w:val="32"/>
        </w:rPr>
        <w:t xml:space="preserve">. </w:t>
      </w:r>
      <w:r w:rsidRPr="00E37D0B">
        <w:rPr>
          <w:rFonts w:ascii="TH SarabunPSK" w:hAnsi="TH SarabunPSK" w:cs="TH SarabunPSK" w:hint="cs"/>
          <w:spacing w:val="-10"/>
          <w:sz w:val="32"/>
          <w:szCs w:val="32"/>
          <w:cs/>
        </w:rPr>
        <w:t xml:space="preserve">แก้ไขรายละเอียดใน </w:t>
      </w:r>
      <w:r w:rsidRPr="00E37D0B">
        <w:rPr>
          <w:rFonts w:ascii="TH SarabunPSK" w:hAnsi="TH SarabunPSK" w:cs="TH SarabunPSK"/>
          <w:spacing w:val="-10"/>
          <w:sz w:val="32"/>
          <w:szCs w:val="32"/>
        </w:rPr>
        <w:t xml:space="preserve">TCAR PEL Part – FCL Issue </w:t>
      </w:r>
      <w:r w:rsidRPr="00E37D0B">
        <w:rPr>
          <w:rFonts w:ascii="TH SarabunPSK" w:hAnsi="TH SarabunPSK" w:cs="TH SarabunPSK"/>
          <w:spacing w:val="-10"/>
          <w:sz w:val="32"/>
          <w:szCs w:val="32"/>
          <w:cs/>
        </w:rPr>
        <w:t>0</w:t>
      </w:r>
      <w:r w:rsidRPr="00E37D0B">
        <w:rPr>
          <w:rFonts w:ascii="TH SarabunPSK" w:hAnsi="TH SarabunPSK" w:cs="TH SarabunPSK"/>
          <w:spacing w:val="-10"/>
          <w:sz w:val="32"/>
          <w:szCs w:val="32"/>
        </w:rPr>
        <w:t xml:space="preserve">2 Revision </w:t>
      </w:r>
      <w:r w:rsidRPr="00E37D0B">
        <w:rPr>
          <w:rFonts w:ascii="TH SarabunPSK" w:hAnsi="TH SarabunPSK" w:cs="TH SarabunPSK"/>
          <w:spacing w:val="-10"/>
          <w:sz w:val="32"/>
          <w:szCs w:val="32"/>
          <w:cs/>
        </w:rPr>
        <w:t>0</w:t>
      </w:r>
      <w:r w:rsidRPr="00E37D0B">
        <w:rPr>
          <w:rFonts w:ascii="TH SarabunPSK" w:hAnsi="TH SarabunPSK" w:cs="TH SarabunPSK"/>
          <w:spacing w:val="-10"/>
          <w:sz w:val="32"/>
          <w:szCs w:val="32"/>
        </w:rPr>
        <w:t>0</w:t>
      </w:r>
      <w:r w:rsidRPr="00E37D0B">
        <w:rPr>
          <w:rFonts w:ascii="TH SarabunPSK" w:hAnsi="TH SarabunPSK" w:cs="TH SarabunPSK"/>
          <w:spacing w:val="-10"/>
          <w:sz w:val="32"/>
          <w:szCs w:val="32"/>
          <w:cs/>
        </w:rPr>
        <w:t xml:space="preserve"> </w:t>
      </w:r>
      <w:r w:rsidRPr="00E37D0B">
        <w:rPr>
          <w:rFonts w:ascii="TH SarabunPSK" w:hAnsi="TH SarabunPSK" w:cs="TH SarabunPSK"/>
          <w:spacing w:val="-10"/>
          <w:sz w:val="32"/>
          <w:szCs w:val="32"/>
        </w:rPr>
        <w:t xml:space="preserve">Date DD MMM </w:t>
      </w:r>
      <w:r w:rsidRPr="00E37D0B">
        <w:rPr>
          <w:rFonts w:ascii="TH SarabunPSK" w:hAnsi="TH SarabunPSK" w:cs="TH SarabunPSK"/>
          <w:spacing w:val="-10"/>
          <w:sz w:val="32"/>
          <w:szCs w:val="32"/>
          <w:cs/>
        </w:rPr>
        <w:t>2026</w:t>
      </w:r>
      <w:r w:rsidRPr="00E53C1A">
        <w:rPr>
          <w:rFonts w:ascii="TH SarabunPSK" w:hAnsi="TH SarabunPSK" w:cs="TH SarabunPSK" w:hint="cs"/>
          <w:spacing w:val="-6"/>
          <w:sz w:val="32"/>
          <w:szCs w:val="32"/>
          <w:cs/>
        </w:rPr>
        <w:t xml:space="preserve"> </w:t>
      </w:r>
      <w:r w:rsidR="00E37D0B">
        <w:rPr>
          <w:rFonts w:ascii="TH SarabunPSK" w:hAnsi="TH SarabunPSK" w:cs="TH SarabunPSK"/>
          <w:spacing w:val="-6"/>
          <w:sz w:val="32"/>
          <w:szCs w:val="32"/>
          <w:cs/>
        </w:rPr>
        <w:br/>
      </w:r>
      <w:r w:rsidRPr="00E37D0B">
        <w:rPr>
          <w:rFonts w:ascii="TH SarabunPSK" w:hAnsi="TH SarabunPSK" w:cs="TH SarabunPSK" w:hint="cs"/>
          <w:spacing w:val="-14"/>
          <w:sz w:val="32"/>
          <w:szCs w:val="32"/>
          <w:cs/>
        </w:rPr>
        <w:t xml:space="preserve">ในส่วน </w:t>
      </w:r>
      <w:r w:rsidRPr="00E37D0B">
        <w:rPr>
          <w:rFonts w:ascii="TH SarabunPSK" w:hAnsi="TH SarabunPSK" w:cs="TH SarabunPSK"/>
          <w:spacing w:val="-14"/>
          <w:sz w:val="32"/>
          <w:szCs w:val="32"/>
        </w:rPr>
        <w:t>Subpart H - CLASS AND TYPE RATINGS</w:t>
      </w:r>
      <w:r w:rsidRPr="00E37D0B">
        <w:rPr>
          <w:spacing w:val="-14"/>
        </w:rPr>
        <w:t xml:space="preserve"> </w:t>
      </w:r>
      <w:r w:rsidRPr="00E37D0B">
        <w:rPr>
          <w:rFonts w:ascii="TH SarabunPSK" w:hAnsi="TH SarabunPSK" w:cs="TH SarabunPSK"/>
          <w:spacing w:val="-14"/>
          <w:sz w:val="32"/>
          <w:szCs w:val="32"/>
        </w:rPr>
        <w:t>FCL.7</w:t>
      </w:r>
      <w:r w:rsidR="00E03C0D" w:rsidRPr="00E37D0B">
        <w:rPr>
          <w:rFonts w:ascii="TH SarabunPSK" w:hAnsi="TH SarabunPSK" w:cs="TH SarabunPSK"/>
          <w:spacing w:val="-14"/>
          <w:sz w:val="32"/>
          <w:szCs w:val="32"/>
        </w:rPr>
        <w:t>35.H</w:t>
      </w:r>
      <w:r w:rsidRPr="00E37D0B">
        <w:rPr>
          <w:rFonts w:ascii="TH SarabunPSK" w:hAnsi="TH SarabunPSK" w:cs="TH SarabunPSK"/>
          <w:spacing w:val="-14"/>
          <w:sz w:val="32"/>
          <w:szCs w:val="32"/>
        </w:rPr>
        <w:t xml:space="preserve"> </w:t>
      </w:r>
      <w:r w:rsidR="00E03C0D" w:rsidRPr="00E37D0B">
        <w:rPr>
          <w:rFonts w:ascii="TH SarabunPSK" w:hAnsi="TH SarabunPSK" w:cs="TH SarabunPSK"/>
          <w:spacing w:val="-14"/>
          <w:sz w:val="32"/>
          <w:szCs w:val="32"/>
        </w:rPr>
        <w:t>Multi-crew cooperation training course –</w:t>
      </w:r>
      <w:r w:rsidR="00E03C0D" w:rsidRPr="00E03C0D">
        <w:rPr>
          <w:rFonts w:ascii="TH SarabunPSK" w:hAnsi="TH SarabunPSK" w:cs="TH SarabunPSK"/>
          <w:sz w:val="32"/>
          <w:szCs w:val="32"/>
        </w:rPr>
        <w:t xml:space="preserve"> helicopters</w:t>
      </w:r>
    </w:p>
    <w:p w14:paraId="563BE628" w14:textId="49D147E3" w:rsidR="00E03C0D" w:rsidRDefault="00E03C0D"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53C1A">
        <w:rPr>
          <w:rFonts w:ascii="TH SarabunPSK" w:hAnsi="TH SarabunPSK" w:cs="TH SarabunPSK"/>
          <w:sz w:val="32"/>
          <w:szCs w:val="32"/>
        </w:rPr>
        <w:t>FCL.7</w:t>
      </w:r>
      <w:r>
        <w:rPr>
          <w:rFonts w:ascii="TH SarabunPSK" w:hAnsi="TH SarabunPSK" w:cs="TH SarabunPSK"/>
          <w:sz w:val="32"/>
          <w:szCs w:val="32"/>
        </w:rPr>
        <w:t xml:space="preserve">35.H </w:t>
      </w:r>
      <w:r w:rsidRPr="00E03C0D">
        <w:rPr>
          <w:rFonts w:ascii="TH SarabunPSK" w:hAnsi="TH SarabunPSK" w:cs="TH SarabunPSK"/>
          <w:sz w:val="32"/>
          <w:szCs w:val="32"/>
        </w:rPr>
        <w:t xml:space="preserve">Multi-crew cooperation training course </w:t>
      </w:r>
      <w:r>
        <w:rPr>
          <w:rFonts w:ascii="TH SarabunPSK" w:hAnsi="TH SarabunPSK" w:cs="TH SarabunPSK"/>
          <w:sz w:val="32"/>
          <w:szCs w:val="32"/>
        </w:rPr>
        <w:t>–</w:t>
      </w:r>
      <w:r w:rsidRPr="00E03C0D">
        <w:rPr>
          <w:rFonts w:ascii="TH SarabunPSK" w:hAnsi="TH SarabunPSK" w:cs="TH SarabunPSK"/>
          <w:sz w:val="32"/>
          <w:szCs w:val="32"/>
        </w:rPr>
        <w:t xml:space="preserve"> helicopters</w:t>
      </w:r>
    </w:p>
    <w:p w14:paraId="27EE980B" w14:textId="6320F0E3"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03C0D">
        <w:rPr>
          <w:rFonts w:ascii="TH SarabunPSK" w:hAnsi="TH SarabunPSK" w:cs="TH SarabunPSK"/>
          <w:sz w:val="32"/>
          <w:szCs w:val="32"/>
        </w:rPr>
        <w:t>(a)</w:t>
      </w:r>
      <w:r>
        <w:rPr>
          <w:rFonts w:ascii="TH SarabunPSK" w:hAnsi="TH SarabunPSK" w:cs="TH SarabunPSK"/>
          <w:sz w:val="32"/>
          <w:szCs w:val="32"/>
        </w:rPr>
        <w:t xml:space="preserve"> </w:t>
      </w:r>
      <w:r w:rsidRPr="00E03C0D">
        <w:rPr>
          <w:rFonts w:ascii="TH SarabunPSK" w:hAnsi="TH SarabunPSK" w:cs="TH SarabunPSK"/>
          <w:sz w:val="32"/>
          <w:szCs w:val="32"/>
        </w:rPr>
        <w:t>The MCC training course shall comprise at least:</w:t>
      </w:r>
    </w:p>
    <w:p w14:paraId="074BB1EB" w14:textId="4B8A50FA"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03C0D">
        <w:rPr>
          <w:rFonts w:ascii="TH SarabunPSK" w:hAnsi="TH SarabunPSK" w:cs="TH SarabunPSK"/>
          <w:sz w:val="32"/>
          <w:szCs w:val="32"/>
        </w:rPr>
        <w:t>(1)</w:t>
      </w:r>
      <w:r>
        <w:rPr>
          <w:rFonts w:ascii="TH SarabunPSK" w:hAnsi="TH SarabunPSK" w:cs="TH SarabunPSK"/>
          <w:sz w:val="32"/>
          <w:szCs w:val="32"/>
        </w:rPr>
        <w:t xml:space="preserve"> </w:t>
      </w:r>
      <w:r w:rsidRPr="00E03C0D">
        <w:rPr>
          <w:rFonts w:ascii="TH SarabunPSK" w:hAnsi="TH SarabunPSK" w:cs="TH SarabunPSK"/>
          <w:sz w:val="32"/>
          <w:szCs w:val="32"/>
        </w:rPr>
        <w:t>for MCC/IR:</w:t>
      </w:r>
    </w:p>
    <w:p w14:paraId="7DF548A1" w14:textId="0A6045ED"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03C0D">
        <w:rPr>
          <w:rFonts w:ascii="TH SarabunPSK" w:hAnsi="TH SarabunPSK" w:cs="TH SarabunPSK"/>
          <w:sz w:val="32"/>
          <w:szCs w:val="32"/>
        </w:rPr>
        <w:t>(</w:t>
      </w:r>
      <w:proofErr w:type="spellStart"/>
      <w:r w:rsidRPr="00E03C0D">
        <w:rPr>
          <w:rFonts w:ascii="TH SarabunPSK" w:hAnsi="TH SarabunPSK" w:cs="TH SarabunPSK"/>
          <w:sz w:val="32"/>
          <w:szCs w:val="32"/>
        </w:rPr>
        <w:t>i</w:t>
      </w:r>
      <w:proofErr w:type="spellEnd"/>
      <w:r w:rsidRPr="00E03C0D">
        <w:rPr>
          <w:rFonts w:ascii="TH SarabunPSK" w:hAnsi="TH SarabunPSK" w:cs="TH SarabunPSK"/>
          <w:sz w:val="32"/>
          <w:szCs w:val="32"/>
        </w:rPr>
        <w:t>)</w:t>
      </w:r>
      <w:r>
        <w:rPr>
          <w:rFonts w:ascii="TH SarabunPSK" w:hAnsi="TH SarabunPSK" w:cs="TH SarabunPSK"/>
          <w:sz w:val="32"/>
          <w:szCs w:val="32"/>
        </w:rPr>
        <w:t xml:space="preserve"> </w:t>
      </w:r>
      <w:r w:rsidRPr="00E03C0D">
        <w:rPr>
          <w:rFonts w:ascii="TH SarabunPSK" w:hAnsi="TH SarabunPSK" w:cs="TH SarabunPSK"/>
          <w:sz w:val="32"/>
          <w:szCs w:val="32"/>
        </w:rPr>
        <w:t>25 hours of theoretical knowledge instruction and exercises; and</w:t>
      </w:r>
    </w:p>
    <w:p w14:paraId="45F03489" w14:textId="2B575DB2"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03C0D">
        <w:rPr>
          <w:rFonts w:ascii="TH SarabunPSK" w:hAnsi="TH SarabunPSK" w:cs="TH SarabunPSK"/>
          <w:sz w:val="32"/>
          <w:szCs w:val="32"/>
        </w:rPr>
        <w:t>(ii)</w:t>
      </w:r>
      <w:r>
        <w:rPr>
          <w:rFonts w:ascii="TH SarabunPSK" w:hAnsi="TH SarabunPSK" w:cs="TH SarabunPSK"/>
          <w:sz w:val="32"/>
          <w:szCs w:val="32"/>
        </w:rPr>
        <w:t xml:space="preserve"> </w:t>
      </w:r>
      <w:r w:rsidRPr="00E03C0D">
        <w:rPr>
          <w:rFonts w:ascii="TH SarabunPSK" w:hAnsi="TH SarabunPSK" w:cs="TH SarabunPSK"/>
          <w:sz w:val="32"/>
          <w:szCs w:val="32"/>
        </w:rPr>
        <w:t xml:space="preserve">20 hours of practical MCC training or 15 hours, in the case of student pilots attending an ATP(H)/IR integrated course. When the MCC training is combined with the </w:t>
      </w:r>
      <w:r w:rsidR="00DC01CA">
        <w:rPr>
          <w:rFonts w:ascii="TH SarabunPSK" w:hAnsi="TH SarabunPSK" w:cs="TH SarabunPSK"/>
          <w:sz w:val="32"/>
          <w:szCs w:val="32"/>
        </w:rPr>
        <w:br/>
      </w:r>
      <w:r w:rsidRPr="00E03C0D">
        <w:rPr>
          <w:rFonts w:ascii="TH SarabunPSK" w:hAnsi="TH SarabunPSK" w:cs="TH SarabunPSK"/>
          <w:sz w:val="32"/>
          <w:szCs w:val="32"/>
        </w:rPr>
        <w:t>initial type rating training for a multi-pilot helicopter, the practical MCC training may be reduced to not less than 10 hours if the same FSTD is used for both MCC and type rating;</w:t>
      </w:r>
    </w:p>
    <w:p w14:paraId="2B1C42EA" w14:textId="1FC53030"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03C0D">
        <w:rPr>
          <w:rFonts w:ascii="TH SarabunPSK" w:hAnsi="TH SarabunPSK" w:cs="TH SarabunPSK"/>
          <w:sz w:val="32"/>
          <w:szCs w:val="32"/>
        </w:rPr>
        <w:t>(2)</w:t>
      </w:r>
      <w:r>
        <w:rPr>
          <w:rFonts w:ascii="TH SarabunPSK" w:hAnsi="TH SarabunPSK" w:cs="TH SarabunPSK"/>
          <w:sz w:val="32"/>
          <w:szCs w:val="32"/>
        </w:rPr>
        <w:t xml:space="preserve"> f</w:t>
      </w:r>
      <w:r w:rsidRPr="00E03C0D">
        <w:rPr>
          <w:rFonts w:ascii="TH SarabunPSK" w:hAnsi="TH SarabunPSK" w:cs="TH SarabunPSK"/>
          <w:sz w:val="32"/>
          <w:szCs w:val="32"/>
        </w:rPr>
        <w:t>or MCC/VFR:</w:t>
      </w:r>
    </w:p>
    <w:p w14:paraId="763FC7FF" w14:textId="6F8DCA35"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03C0D">
        <w:rPr>
          <w:rFonts w:ascii="TH SarabunPSK" w:hAnsi="TH SarabunPSK" w:cs="TH SarabunPSK"/>
          <w:sz w:val="32"/>
          <w:szCs w:val="32"/>
        </w:rPr>
        <w:t>(</w:t>
      </w:r>
      <w:proofErr w:type="spellStart"/>
      <w:r w:rsidRPr="00E03C0D">
        <w:rPr>
          <w:rFonts w:ascii="TH SarabunPSK" w:hAnsi="TH SarabunPSK" w:cs="TH SarabunPSK"/>
          <w:sz w:val="32"/>
          <w:szCs w:val="32"/>
        </w:rPr>
        <w:t>i</w:t>
      </w:r>
      <w:proofErr w:type="spellEnd"/>
      <w:r w:rsidRPr="00E03C0D">
        <w:rPr>
          <w:rFonts w:ascii="TH SarabunPSK" w:hAnsi="TH SarabunPSK" w:cs="TH SarabunPSK"/>
          <w:sz w:val="32"/>
          <w:szCs w:val="32"/>
        </w:rPr>
        <w:t>)</w:t>
      </w:r>
      <w:r>
        <w:rPr>
          <w:rFonts w:ascii="TH SarabunPSK" w:hAnsi="TH SarabunPSK" w:cs="TH SarabunPSK"/>
          <w:sz w:val="32"/>
          <w:szCs w:val="32"/>
        </w:rPr>
        <w:t xml:space="preserve"> </w:t>
      </w:r>
      <w:r w:rsidRPr="00E03C0D">
        <w:rPr>
          <w:rFonts w:ascii="TH SarabunPSK" w:hAnsi="TH SarabunPSK" w:cs="TH SarabunPSK"/>
          <w:sz w:val="32"/>
          <w:szCs w:val="32"/>
        </w:rPr>
        <w:t>25 hours of theoretical knowledge instruction and exercises; and</w:t>
      </w:r>
    </w:p>
    <w:p w14:paraId="35B58DAE" w14:textId="6E104105" w:rsidR="00AD7474"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E03C0D">
        <w:rPr>
          <w:rFonts w:ascii="TH SarabunPSK" w:hAnsi="TH SarabunPSK" w:cs="TH SarabunPSK"/>
          <w:sz w:val="32"/>
          <w:szCs w:val="32"/>
        </w:rPr>
        <w:t>(ii)</w:t>
      </w:r>
      <w:r>
        <w:rPr>
          <w:rFonts w:ascii="TH SarabunPSK" w:hAnsi="TH SarabunPSK" w:cs="TH SarabunPSK"/>
          <w:sz w:val="32"/>
          <w:szCs w:val="32"/>
        </w:rPr>
        <w:t xml:space="preserve"> </w:t>
      </w:r>
      <w:r w:rsidRPr="00E03C0D">
        <w:rPr>
          <w:rFonts w:ascii="TH SarabunPSK" w:hAnsi="TH SarabunPSK" w:cs="TH SarabunPSK"/>
          <w:sz w:val="32"/>
          <w:szCs w:val="32"/>
        </w:rPr>
        <w:t>15 hours of practical MCC training or 10 hours, in the case of student pilots attending an ATP(H) integrated course. When the MCC training is combined with the initial type rating training for a multi-pilot helicopter, the practical MCC training may be reduced to not less than 7 hours if the same FSTD is used for both MCC and type rating.</w:t>
      </w:r>
    </w:p>
    <w:p w14:paraId="7CF5306B" w14:textId="62A7E953"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03C0D">
        <w:rPr>
          <w:rFonts w:ascii="TH SarabunPSK" w:hAnsi="TH SarabunPSK" w:cs="TH SarabunPSK"/>
          <w:sz w:val="32"/>
          <w:szCs w:val="32"/>
        </w:rPr>
        <w:t>(b)</w:t>
      </w:r>
      <w:r>
        <w:rPr>
          <w:rFonts w:ascii="TH SarabunPSK" w:hAnsi="TH SarabunPSK" w:cs="TH SarabunPSK"/>
          <w:sz w:val="32"/>
          <w:szCs w:val="32"/>
        </w:rPr>
        <w:t xml:space="preserve"> </w:t>
      </w:r>
      <w:r w:rsidRPr="00E03C0D">
        <w:rPr>
          <w:rFonts w:ascii="TH SarabunPSK" w:hAnsi="TH SarabunPSK" w:cs="TH SarabunPSK"/>
          <w:sz w:val="32"/>
          <w:szCs w:val="32"/>
        </w:rPr>
        <w:t>The MCC training course shall be completed within 6 months at an ATO.</w:t>
      </w:r>
    </w:p>
    <w:p w14:paraId="654F7DA4" w14:textId="77777777" w:rsidR="00E03C0D" w:rsidRPr="00E03C0D" w:rsidRDefault="00E03C0D" w:rsidP="00E03C0D">
      <w:pPr>
        <w:spacing w:after="0"/>
        <w:jc w:val="thaiDistribute"/>
        <w:rPr>
          <w:rFonts w:ascii="TH SarabunPSK" w:hAnsi="TH SarabunPSK" w:cs="TH SarabunPSK"/>
          <w:sz w:val="32"/>
          <w:szCs w:val="32"/>
        </w:rPr>
      </w:pPr>
      <w:r w:rsidRPr="00E03C0D">
        <w:rPr>
          <w:rFonts w:ascii="TH SarabunPSK" w:hAnsi="TH SarabunPSK" w:cs="TH SarabunPSK"/>
          <w:sz w:val="32"/>
          <w:szCs w:val="32"/>
        </w:rPr>
        <w:t>An FNPT II or III qualified for MCC, an FTD 2/3 or an FFS shall be used.</w:t>
      </w:r>
    </w:p>
    <w:p w14:paraId="3593F7B0" w14:textId="448ABDB3"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03C0D">
        <w:rPr>
          <w:rFonts w:ascii="TH SarabunPSK" w:hAnsi="TH SarabunPSK" w:cs="TH SarabunPSK"/>
          <w:sz w:val="32"/>
          <w:szCs w:val="32"/>
        </w:rPr>
        <w:t>(c)</w:t>
      </w:r>
      <w:r>
        <w:rPr>
          <w:rFonts w:ascii="TH SarabunPSK" w:hAnsi="TH SarabunPSK" w:cs="TH SarabunPSK"/>
          <w:sz w:val="32"/>
          <w:szCs w:val="32"/>
        </w:rPr>
        <w:t xml:space="preserve"> </w:t>
      </w:r>
      <w:r w:rsidRPr="00E03C0D">
        <w:rPr>
          <w:rFonts w:ascii="TH SarabunPSK" w:hAnsi="TH SarabunPSK" w:cs="TH SarabunPSK"/>
          <w:sz w:val="32"/>
          <w:szCs w:val="32"/>
        </w:rPr>
        <w:t>Unless the MCC course has been combined with a multi-pilot type rating course, on completion of the MCC training course the applicant shall be given a certificate of completion.</w:t>
      </w:r>
    </w:p>
    <w:p w14:paraId="0891DF20" w14:textId="1D90A0FE" w:rsidR="00E03C0D" w:rsidRP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03C0D">
        <w:rPr>
          <w:rFonts w:ascii="TH SarabunPSK" w:hAnsi="TH SarabunPSK" w:cs="TH SarabunPSK"/>
          <w:sz w:val="32"/>
          <w:szCs w:val="32"/>
        </w:rPr>
        <w:t>(d)</w:t>
      </w:r>
      <w:r>
        <w:rPr>
          <w:rFonts w:ascii="TH SarabunPSK" w:hAnsi="TH SarabunPSK" w:cs="TH SarabunPSK"/>
          <w:sz w:val="32"/>
          <w:szCs w:val="32"/>
        </w:rPr>
        <w:t xml:space="preserve"> </w:t>
      </w:r>
      <w:r w:rsidRPr="00E03C0D">
        <w:rPr>
          <w:rFonts w:ascii="TH SarabunPSK" w:hAnsi="TH SarabunPSK" w:cs="TH SarabunPSK"/>
          <w:sz w:val="32"/>
          <w:szCs w:val="32"/>
        </w:rPr>
        <w:t>An applicant having completed MCC training for any other category of aircraft shall be exempted from the requirement in (a)(1)(</w:t>
      </w:r>
      <w:proofErr w:type="spellStart"/>
      <w:r w:rsidRPr="00E03C0D">
        <w:rPr>
          <w:rFonts w:ascii="TH SarabunPSK" w:hAnsi="TH SarabunPSK" w:cs="TH SarabunPSK"/>
          <w:sz w:val="32"/>
          <w:szCs w:val="32"/>
        </w:rPr>
        <w:t>i</w:t>
      </w:r>
      <w:proofErr w:type="spellEnd"/>
      <w:r w:rsidRPr="00E03C0D">
        <w:rPr>
          <w:rFonts w:ascii="TH SarabunPSK" w:hAnsi="TH SarabunPSK" w:cs="TH SarabunPSK"/>
          <w:sz w:val="32"/>
          <w:szCs w:val="32"/>
        </w:rPr>
        <w:t>) or (a)(2)(</w:t>
      </w:r>
      <w:proofErr w:type="spellStart"/>
      <w:r w:rsidRPr="00E03C0D">
        <w:rPr>
          <w:rFonts w:ascii="TH SarabunPSK" w:hAnsi="TH SarabunPSK" w:cs="TH SarabunPSK"/>
          <w:sz w:val="32"/>
          <w:szCs w:val="32"/>
        </w:rPr>
        <w:t>i</w:t>
      </w:r>
      <w:proofErr w:type="spellEnd"/>
      <w:r w:rsidRPr="00E03C0D">
        <w:rPr>
          <w:rFonts w:ascii="TH SarabunPSK" w:hAnsi="TH SarabunPSK" w:cs="TH SarabunPSK"/>
          <w:sz w:val="32"/>
          <w:szCs w:val="32"/>
        </w:rPr>
        <w:t>), as applicable.</w:t>
      </w:r>
    </w:p>
    <w:p w14:paraId="7CBFB3A4" w14:textId="6A6A2F9C" w:rsidR="00E03C0D" w:rsidRDefault="00E03C0D" w:rsidP="00E03C0D">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E03C0D">
        <w:rPr>
          <w:rFonts w:ascii="TH SarabunPSK" w:hAnsi="TH SarabunPSK" w:cs="TH SarabunPSK"/>
          <w:sz w:val="32"/>
          <w:szCs w:val="32"/>
        </w:rPr>
        <w:t>(e)</w:t>
      </w:r>
      <w:r>
        <w:rPr>
          <w:rFonts w:ascii="TH SarabunPSK" w:hAnsi="TH SarabunPSK" w:cs="TH SarabunPSK"/>
          <w:sz w:val="32"/>
          <w:szCs w:val="32"/>
        </w:rPr>
        <w:t xml:space="preserve"> </w:t>
      </w:r>
      <w:r w:rsidRPr="00E03C0D">
        <w:rPr>
          <w:rFonts w:ascii="TH SarabunPSK" w:hAnsi="TH SarabunPSK" w:cs="TH SarabunPSK"/>
          <w:sz w:val="32"/>
          <w:szCs w:val="32"/>
        </w:rPr>
        <w:t>An applicant for MCC/IR training who has completed MCC/VFR training shall be exempted from the requirement in (a)(1)(</w:t>
      </w:r>
      <w:proofErr w:type="spellStart"/>
      <w:r w:rsidRPr="00E03C0D">
        <w:rPr>
          <w:rFonts w:ascii="TH SarabunPSK" w:hAnsi="TH SarabunPSK" w:cs="TH SarabunPSK"/>
          <w:sz w:val="32"/>
          <w:szCs w:val="32"/>
        </w:rPr>
        <w:t>i</w:t>
      </w:r>
      <w:proofErr w:type="spellEnd"/>
      <w:r w:rsidRPr="00E03C0D">
        <w:rPr>
          <w:rFonts w:ascii="TH SarabunPSK" w:hAnsi="TH SarabunPSK" w:cs="TH SarabunPSK"/>
          <w:sz w:val="32"/>
          <w:szCs w:val="32"/>
        </w:rPr>
        <w:t>), and shall complete 5 hours of practical MCC/IR training.</w:t>
      </w:r>
    </w:p>
    <w:p w14:paraId="606C8469" w14:textId="11092D8C" w:rsidR="00E03C0D" w:rsidRPr="00265785" w:rsidRDefault="00AD7474" w:rsidP="00E03C0D">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00E03C0D" w:rsidRPr="00265785">
        <w:rPr>
          <w:rFonts w:ascii="TH SarabunPSK" w:hAnsi="TH SarabunPSK" w:cs="TH SarabunPSK"/>
          <w:sz w:val="32"/>
          <w:szCs w:val="32"/>
        </w:rPr>
        <w:sym w:font="Wingdings 2" w:char="F0A3"/>
      </w:r>
      <w:r w:rsidR="00E03C0D" w:rsidRPr="00265785">
        <w:rPr>
          <w:rFonts w:ascii="TH SarabunPSK" w:hAnsi="TH SarabunPSK" w:cs="TH SarabunPSK"/>
          <w:sz w:val="32"/>
          <w:szCs w:val="32"/>
          <w:cs/>
        </w:rPr>
        <w:t xml:space="preserve"> เหมาะสม เนื่องจาก..........................................................................................................................</w:t>
      </w:r>
    </w:p>
    <w:p w14:paraId="3E209EE4" w14:textId="77777777" w:rsidR="00E03C0D" w:rsidRDefault="00E03C0D" w:rsidP="00E03C0D">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047C5624" w14:textId="77777777" w:rsidR="00E03C0D" w:rsidRPr="00265785" w:rsidRDefault="00E03C0D" w:rsidP="00E03C0D">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101573B" w14:textId="77777777" w:rsidR="00E03C0D" w:rsidRDefault="00E03C0D" w:rsidP="00E03C0D">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B7C3619" w14:textId="77777777" w:rsidR="00E03C0D" w:rsidRDefault="00E03C0D" w:rsidP="00E03C0D">
      <w:pPr>
        <w:pStyle w:val="ListParagraph"/>
        <w:tabs>
          <w:tab w:val="left" w:pos="1418"/>
        </w:tabs>
        <w:spacing w:after="0" w:line="240" w:lineRule="auto"/>
        <w:ind w:left="0"/>
        <w:jc w:val="thaiDistribute"/>
        <w:rPr>
          <w:rFonts w:ascii="TH SarabunPSK" w:hAnsi="TH SarabunPSK" w:cs="TH SarabunPSK"/>
          <w:sz w:val="32"/>
          <w:szCs w:val="32"/>
        </w:rPr>
      </w:pPr>
    </w:p>
    <w:p w14:paraId="07341163" w14:textId="77777777" w:rsidR="00E03C0D" w:rsidRPr="00265785" w:rsidRDefault="00E03C0D" w:rsidP="00E03C0D">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738BAE32" w14:textId="77777777" w:rsidR="00E03C0D" w:rsidRPr="00265785" w:rsidRDefault="00E03C0D" w:rsidP="00E03C0D">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0A6ACF3" w14:textId="77777777" w:rsidR="00E03C0D" w:rsidRPr="00265785" w:rsidRDefault="00E03C0D" w:rsidP="00E03C0D">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7524A51" w14:textId="28250577" w:rsidR="00DC01CA" w:rsidRDefault="00E03C0D" w:rsidP="00E03C0D">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BF787E7" w14:textId="77777777" w:rsidR="00DC01CA" w:rsidRDefault="00DC01CA" w:rsidP="00E03C0D">
      <w:pPr>
        <w:pStyle w:val="ListParagraph"/>
        <w:tabs>
          <w:tab w:val="left" w:pos="1418"/>
        </w:tabs>
        <w:spacing w:after="0" w:line="240" w:lineRule="auto"/>
        <w:ind w:left="0"/>
        <w:jc w:val="thaiDistribute"/>
        <w:rPr>
          <w:rFonts w:ascii="TH SarabunPSK" w:hAnsi="TH SarabunPSK" w:cs="TH SarabunPSK"/>
          <w:sz w:val="32"/>
          <w:szCs w:val="32"/>
        </w:rPr>
      </w:pPr>
    </w:p>
    <w:p w14:paraId="61F649E0" w14:textId="77777777" w:rsidR="00E37D0B" w:rsidRPr="00265785" w:rsidRDefault="00E37D0B" w:rsidP="00E03C0D">
      <w:pPr>
        <w:pStyle w:val="ListParagraph"/>
        <w:tabs>
          <w:tab w:val="left" w:pos="1418"/>
        </w:tabs>
        <w:spacing w:after="0" w:line="240" w:lineRule="auto"/>
        <w:ind w:left="0"/>
        <w:jc w:val="thaiDistribute"/>
        <w:rPr>
          <w:rFonts w:ascii="TH SarabunPSK" w:hAnsi="TH SarabunPSK" w:cs="TH SarabunPSK"/>
          <w:sz w:val="32"/>
          <w:szCs w:val="32"/>
        </w:rPr>
      </w:pPr>
    </w:p>
    <w:p w14:paraId="714F2D5C" w14:textId="77777777" w:rsidR="00E03C0D" w:rsidRPr="00265785" w:rsidRDefault="00E03C0D" w:rsidP="00E03C0D">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58C17FD" w14:textId="77777777" w:rsidR="00E03C0D" w:rsidRPr="00265785" w:rsidRDefault="00E03C0D" w:rsidP="00E03C0D">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A80F83C" w14:textId="77777777" w:rsidR="00E03C0D" w:rsidRPr="00265785" w:rsidRDefault="00E03C0D" w:rsidP="00E03C0D">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70BFFFE5" w14:textId="77777777" w:rsidR="00E03C0D" w:rsidRPr="00265785" w:rsidRDefault="00E03C0D" w:rsidP="00E03C0D">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0C8D5D4" w14:textId="77777777" w:rsidR="00E03C0D" w:rsidRDefault="00E03C0D" w:rsidP="00E03C0D">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01588092" w14:textId="77777777" w:rsidR="00AD7474" w:rsidRDefault="00AD7474" w:rsidP="00E03C0D">
      <w:pPr>
        <w:spacing w:after="0"/>
        <w:jc w:val="thaiDistribute"/>
        <w:rPr>
          <w:rFonts w:ascii="TH SarabunPSK" w:hAnsi="TH SarabunPSK" w:cs="TH SarabunPSK"/>
          <w:sz w:val="32"/>
          <w:szCs w:val="32"/>
        </w:rPr>
      </w:pPr>
    </w:p>
    <w:p w14:paraId="4EE6603F" w14:textId="24C2A2B9" w:rsidR="00AC0170" w:rsidRDefault="00E03C0D"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DC01CA">
        <w:rPr>
          <w:rFonts w:ascii="TH SarabunPSK" w:hAnsi="TH SarabunPSK" w:cs="TH SarabunPSK"/>
          <w:sz w:val="32"/>
          <w:szCs w:val="32"/>
        </w:rPr>
        <w:t>20</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Subpart H - CLASS AND TYPE RATINGS</w:t>
      </w:r>
      <w:r w:rsidRPr="00E53C1A">
        <w:t xml:space="preserve"> </w:t>
      </w:r>
      <w:bookmarkStart w:id="4" w:name="_Hlk241670547"/>
      <w:r w:rsidRPr="00E53C1A">
        <w:rPr>
          <w:rFonts w:ascii="TH SarabunPSK" w:hAnsi="TH SarabunPSK" w:cs="TH SarabunPSK"/>
          <w:sz w:val="32"/>
          <w:szCs w:val="32"/>
        </w:rPr>
        <w:t>FCL</w:t>
      </w:r>
      <w:r w:rsidRPr="00AC0170">
        <w:rPr>
          <w:rFonts w:ascii="TH SarabunPSK" w:hAnsi="TH SarabunPSK" w:cs="TH SarabunPSK" w:hint="cs"/>
          <w:sz w:val="32"/>
          <w:szCs w:val="32"/>
        </w:rPr>
        <w:t>.</w:t>
      </w:r>
      <w:r w:rsidR="00AC0170" w:rsidRPr="00AC0170">
        <w:rPr>
          <w:rFonts w:ascii="TH SarabunPSK" w:hAnsi="TH SarabunPSK" w:cs="TH SarabunPSK" w:hint="cs"/>
          <w:sz w:val="32"/>
          <w:szCs w:val="32"/>
        </w:rPr>
        <w:t>740</w:t>
      </w:r>
      <w:r w:rsidR="00AC0170" w:rsidRPr="00AC0170">
        <w:rPr>
          <w:rFonts w:ascii="TH SarabunPSK" w:hAnsi="TH SarabunPSK" w:cs="TH SarabunPSK" w:hint="cs"/>
          <w:sz w:val="32"/>
          <w:szCs w:val="32"/>
          <w:cs/>
        </w:rPr>
        <w:t>.</w:t>
      </w:r>
      <w:r w:rsidR="00AC0170" w:rsidRPr="00AC0170">
        <w:rPr>
          <w:rFonts w:ascii="TH SarabunPSK" w:hAnsi="TH SarabunPSK" w:cs="TH SarabunPSK" w:hint="cs"/>
          <w:sz w:val="32"/>
          <w:szCs w:val="32"/>
        </w:rPr>
        <w:t xml:space="preserve">H Revalidation of type ratings </w:t>
      </w:r>
      <w:r w:rsidR="00AC0170">
        <w:rPr>
          <w:rFonts w:ascii="TH SarabunPSK" w:hAnsi="TH SarabunPSK" w:cs="TH SarabunPSK"/>
          <w:sz w:val="32"/>
          <w:szCs w:val="32"/>
        </w:rPr>
        <w:t>–</w:t>
      </w:r>
      <w:r w:rsidR="00AC0170" w:rsidRPr="00AC0170">
        <w:rPr>
          <w:rFonts w:ascii="TH SarabunPSK" w:hAnsi="TH SarabunPSK" w:cs="TH SarabunPSK" w:hint="cs"/>
          <w:sz w:val="32"/>
          <w:szCs w:val="32"/>
          <w:cs/>
        </w:rPr>
        <w:t xml:space="preserve"> </w:t>
      </w:r>
      <w:r w:rsidR="00AC0170" w:rsidRPr="00AC0170">
        <w:rPr>
          <w:rFonts w:ascii="TH SarabunPSK" w:hAnsi="TH SarabunPSK" w:cs="TH SarabunPSK" w:hint="cs"/>
          <w:sz w:val="32"/>
          <w:szCs w:val="32"/>
        </w:rPr>
        <w:t>helicopters</w:t>
      </w:r>
      <w:bookmarkEnd w:id="4"/>
    </w:p>
    <w:p w14:paraId="354FF1AD" w14:textId="1F8C5C10" w:rsidR="00AC0170" w:rsidRDefault="00AC0170"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FCL.740.H Revalidation of type ratings – helicopters</w:t>
      </w:r>
    </w:p>
    <w:p w14:paraId="37131FCA" w14:textId="35FFDE57"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(a)</w:t>
      </w:r>
      <w:r>
        <w:rPr>
          <w:rFonts w:ascii="TH SarabunPSK" w:hAnsi="TH SarabunPSK" w:cs="TH SarabunPSK"/>
          <w:sz w:val="32"/>
          <w:szCs w:val="32"/>
        </w:rPr>
        <w:t xml:space="preserve"> </w:t>
      </w:r>
      <w:r w:rsidRPr="00AC0170">
        <w:rPr>
          <w:rFonts w:ascii="TH SarabunPSK" w:hAnsi="TH SarabunPSK" w:cs="TH SarabunPSK"/>
          <w:sz w:val="32"/>
          <w:szCs w:val="32"/>
        </w:rPr>
        <w:t>Revalidation. For revalidation of type ratings for helicopters, the applicant shall comply with one of the following, as applicable:</w:t>
      </w:r>
    </w:p>
    <w:p w14:paraId="73B75003" w14:textId="150E22AC"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(1)</w:t>
      </w:r>
      <w:r>
        <w:rPr>
          <w:rFonts w:ascii="TH SarabunPSK" w:hAnsi="TH SarabunPSK" w:cs="TH SarabunPSK"/>
          <w:sz w:val="32"/>
          <w:szCs w:val="32"/>
        </w:rPr>
        <w:t xml:space="preserve"> </w:t>
      </w:r>
      <w:r w:rsidRPr="00AC0170">
        <w:rPr>
          <w:rFonts w:ascii="TH SarabunPSK" w:hAnsi="TH SarabunPSK" w:cs="TH SarabunPSK"/>
          <w:sz w:val="32"/>
          <w:szCs w:val="32"/>
        </w:rPr>
        <w:t>they shall take the following steps:</w:t>
      </w:r>
    </w:p>
    <w:p w14:paraId="5A8575CE" w14:textId="3655E079"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w:t>
      </w:r>
      <w:proofErr w:type="spellStart"/>
      <w:r w:rsidRPr="00AC0170">
        <w:rPr>
          <w:rFonts w:ascii="TH SarabunPSK" w:hAnsi="TH SarabunPSK" w:cs="TH SarabunPSK"/>
          <w:sz w:val="32"/>
          <w:szCs w:val="32"/>
        </w:rPr>
        <w:t>i</w:t>
      </w:r>
      <w:proofErr w:type="spellEnd"/>
      <w:r w:rsidRPr="00AC0170">
        <w:rPr>
          <w:rFonts w:ascii="TH SarabunPSK" w:hAnsi="TH SarabunPSK" w:cs="TH SarabunPSK"/>
          <w:sz w:val="32"/>
          <w:szCs w:val="32"/>
        </w:rPr>
        <w:t>)</w:t>
      </w:r>
      <w:r>
        <w:rPr>
          <w:rFonts w:ascii="TH SarabunPSK" w:hAnsi="TH SarabunPSK" w:cs="TH SarabunPSK"/>
          <w:sz w:val="32"/>
          <w:szCs w:val="32"/>
        </w:rPr>
        <w:t xml:space="preserve"> </w:t>
      </w:r>
      <w:r w:rsidRPr="00AC0170">
        <w:rPr>
          <w:rFonts w:ascii="TH SarabunPSK" w:hAnsi="TH SarabunPSK" w:cs="TH SarabunPSK"/>
          <w:sz w:val="32"/>
          <w:szCs w:val="32"/>
        </w:rPr>
        <w:t>within the validity period of the type rating, complete at least 2 hours as pilot in the relevant helicopter type;</w:t>
      </w:r>
    </w:p>
    <w:p w14:paraId="4D053D45" w14:textId="34072267"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(ii)</w:t>
      </w:r>
      <w:r>
        <w:rPr>
          <w:rFonts w:ascii="TH SarabunPSK" w:hAnsi="TH SarabunPSK" w:cs="TH SarabunPSK"/>
          <w:sz w:val="32"/>
          <w:szCs w:val="32"/>
        </w:rPr>
        <w:t xml:space="preserve"> </w:t>
      </w:r>
      <w:r w:rsidRPr="00AC0170">
        <w:rPr>
          <w:rFonts w:ascii="TH SarabunPSK" w:hAnsi="TH SarabunPSK" w:cs="TH SarabunPSK"/>
          <w:sz w:val="32"/>
          <w:szCs w:val="32"/>
        </w:rPr>
        <w:t>Within the 3 months immediately preceding the expiry date of the type rating, pass a proficiency check:</w:t>
      </w:r>
    </w:p>
    <w:p w14:paraId="5D0C6D4F" w14:textId="32B9F895"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(A)</w:t>
      </w:r>
      <w:r>
        <w:rPr>
          <w:rFonts w:ascii="TH SarabunPSK" w:hAnsi="TH SarabunPSK" w:cs="TH SarabunPSK"/>
          <w:sz w:val="32"/>
          <w:szCs w:val="32"/>
        </w:rPr>
        <w:t xml:space="preserve"> </w:t>
      </w:r>
      <w:r w:rsidRPr="00AC0170">
        <w:rPr>
          <w:rFonts w:ascii="TH SarabunPSK" w:hAnsi="TH SarabunPSK" w:cs="TH SarabunPSK"/>
          <w:sz w:val="32"/>
          <w:szCs w:val="32"/>
        </w:rPr>
        <w:t>which is conducted in accordance with Appendix 9 in the relevant type of helicopter or an FSTD representing that type;</w:t>
      </w:r>
    </w:p>
    <w:p w14:paraId="0CFAEA30" w14:textId="2382443F" w:rsid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(B)</w:t>
      </w:r>
      <w:r>
        <w:rPr>
          <w:rFonts w:ascii="TH SarabunPSK" w:hAnsi="TH SarabunPSK" w:cs="TH SarabunPSK"/>
          <w:sz w:val="32"/>
          <w:szCs w:val="32"/>
        </w:rPr>
        <w:t xml:space="preserve"> </w:t>
      </w:r>
      <w:r w:rsidRPr="00AC0170">
        <w:rPr>
          <w:rFonts w:ascii="TH SarabunPSK" w:hAnsi="TH SarabunPSK" w:cs="TH SarabunPSK"/>
          <w:sz w:val="32"/>
          <w:szCs w:val="32"/>
        </w:rPr>
        <w:t>the duration of which may be counted towards the flight time specified in point (</w:t>
      </w:r>
      <w:proofErr w:type="spellStart"/>
      <w:r w:rsidRPr="00AC0170">
        <w:rPr>
          <w:rFonts w:ascii="TH SarabunPSK" w:hAnsi="TH SarabunPSK" w:cs="TH SarabunPSK"/>
          <w:sz w:val="32"/>
          <w:szCs w:val="32"/>
        </w:rPr>
        <w:t>i</w:t>
      </w:r>
      <w:proofErr w:type="spellEnd"/>
      <w:r w:rsidRPr="00AC0170">
        <w:rPr>
          <w:rFonts w:ascii="TH SarabunPSK" w:hAnsi="TH SarabunPSK" w:cs="TH SarabunPSK"/>
          <w:sz w:val="32"/>
          <w:szCs w:val="32"/>
        </w:rPr>
        <w:t>);</w:t>
      </w:r>
    </w:p>
    <w:p w14:paraId="40C7BF7D" w14:textId="6AE67CF0"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cs/>
        </w:rPr>
        <w:tab/>
      </w:r>
      <w:r>
        <w:rPr>
          <w:rFonts w:ascii="TH SarabunPSK" w:hAnsi="TH SarabunPSK" w:cs="TH SarabunPSK"/>
          <w:sz w:val="32"/>
          <w:szCs w:val="32"/>
          <w:cs/>
        </w:rPr>
        <w:tab/>
      </w:r>
      <w:r>
        <w:rPr>
          <w:rFonts w:ascii="TH SarabunPSK" w:hAnsi="TH SarabunPSK" w:cs="TH SarabunPSK" w:hint="cs"/>
          <w:sz w:val="32"/>
          <w:szCs w:val="32"/>
          <w:cs/>
        </w:rPr>
        <w:t xml:space="preserve">     </w:t>
      </w:r>
      <w:r w:rsidRPr="00AC0170">
        <w:rPr>
          <w:rFonts w:ascii="TH SarabunPSK" w:hAnsi="TH SarabunPSK" w:cs="TH SarabunPSK"/>
          <w:sz w:val="32"/>
          <w:szCs w:val="32"/>
        </w:rPr>
        <w:t>(2)</w:t>
      </w:r>
      <w:r w:rsidRPr="00AC0170">
        <w:rPr>
          <w:rFonts w:ascii="TH SarabunPSK" w:hAnsi="TH SarabunPSK" w:cs="TH SarabunPSK"/>
          <w:sz w:val="32"/>
          <w:szCs w:val="32"/>
        </w:rPr>
        <w:tab/>
        <w:t>For type ratings for single-engine helicopters up to a maximum take-off mass of 3,175 kg, they shall meet one of the following conditions:</w:t>
      </w:r>
    </w:p>
    <w:p w14:paraId="4A09EB96" w14:textId="37D00C4B"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w:t>
      </w:r>
      <w:proofErr w:type="spellStart"/>
      <w:r w:rsidRPr="00AC0170">
        <w:rPr>
          <w:rFonts w:ascii="TH SarabunPSK" w:hAnsi="TH SarabunPSK" w:cs="TH SarabunPSK"/>
          <w:sz w:val="32"/>
          <w:szCs w:val="32"/>
        </w:rPr>
        <w:t>i</w:t>
      </w:r>
      <w:proofErr w:type="spellEnd"/>
      <w:r w:rsidRPr="00AC0170">
        <w:rPr>
          <w:rFonts w:ascii="TH SarabunPSK" w:hAnsi="TH SarabunPSK" w:cs="TH SarabunPSK"/>
          <w:sz w:val="32"/>
          <w:szCs w:val="32"/>
        </w:rPr>
        <w:t>)</w:t>
      </w:r>
      <w:r>
        <w:rPr>
          <w:rFonts w:ascii="TH SarabunPSK" w:hAnsi="TH SarabunPSK" w:cs="TH SarabunPSK"/>
          <w:sz w:val="32"/>
          <w:szCs w:val="32"/>
        </w:rPr>
        <w:t xml:space="preserve"> </w:t>
      </w:r>
      <w:r w:rsidRPr="00AC0170">
        <w:rPr>
          <w:rFonts w:ascii="TH SarabunPSK" w:hAnsi="TH SarabunPSK" w:cs="TH SarabunPSK"/>
          <w:sz w:val="32"/>
          <w:szCs w:val="32"/>
        </w:rPr>
        <w:t>comply with point (a)(1);</w:t>
      </w:r>
    </w:p>
    <w:p w14:paraId="799FB6C6" w14:textId="5ADF0835"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(ii) complete, in the relevant type of helicopter, both of the following:</w:t>
      </w:r>
    </w:p>
    <w:p w14:paraId="7F33CF99" w14:textId="7410E6FD" w:rsidR="00AC0170" w:rsidRPr="00E37D0B" w:rsidRDefault="00AC0170" w:rsidP="00AC0170">
      <w:pPr>
        <w:spacing w:after="0"/>
        <w:jc w:val="thaiDistribute"/>
        <w:rPr>
          <w:rFonts w:ascii="TH SarabunPSK" w:hAnsi="TH SarabunPSK" w:cs="TH SarabunPSK"/>
          <w:spacing w:val="-8"/>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(A)</w:t>
      </w:r>
      <w:r>
        <w:rPr>
          <w:rFonts w:ascii="TH SarabunPSK" w:hAnsi="TH SarabunPSK" w:cs="TH SarabunPSK"/>
          <w:sz w:val="32"/>
          <w:szCs w:val="32"/>
        </w:rPr>
        <w:t xml:space="preserve"> </w:t>
      </w:r>
      <w:r w:rsidRPr="00E37D0B">
        <w:rPr>
          <w:rFonts w:ascii="TH SarabunPSK" w:hAnsi="TH SarabunPSK" w:cs="TH SarabunPSK"/>
          <w:spacing w:val="-8"/>
          <w:sz w:val="32"/>
          <w:szCs w:val="32"/>
        </w:rPr>
        <w:t>within the validity period of the type rating, at least 6 hours as PIC;</w:t>
      </w:r>
    </w:p>
    <w:p w14:paraId="5780EFBD" w14:textId="4B4A3BE4" w:rsid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(B)</w:t>
      </w:r>
      <w:r>
        <w:rPr>
          <w:rFonts w:ascii="TH SarabunPSK" w:hAnsi="TH SarabunPSK" w:cs="TH SarabunPSK"/>
          <w:sz w:val="32"/>
          <w:szCs w:val="32"/>
        </w:rPr>
        <w:t xml:space="preserve"> </w:t>
      </w:r>
      <w:r w:rsidRPr="00AC0170">
        <w:rPr>
          <w:rFonts w:ascii="TH SarabunPSK" w:hAnsi="TH SarabunPSK" w:cs="TH SarabunPSK"/>
          <w:sz w:val="32"/>
          <w:szCs w:val="32"/>
        </w:rPr>
        <w:t>within the 3 months immediately preceding the expiry date of the rating, a refresher training of at least 1 hour of total flight time with and to the satisfaction of an instructor who shall select those flight exercises that allow the applicant to refresh their competence in safely operating the aircraft and applying normal, abnormal and emergency procedures. Applicants may choose to complete the refresher training in the aircraft or an FSTD representing the relevant type, or in a combination of both.</w:t>
      </w:r>
    </w:p>
    <w:p w14:paraId="6E230769" w14:textId="77777777" w:rsidR="00AD7474"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(b)</w:t>
      </w:r>
      <w:r>
        <w:rPr>
          <w:rFonts w:ascii="TH SarabunPSK" w:hAnsi="TH SarabunPSK" w:cs="TH SarabunPSK"/>
          <w:sz w:val="32"/>
          <w:szCs w:val="32"/>
        </w:rPr>
        <w:t xml:space="preserve"> </w:t>
      </w:r>
      <w:r w:rsidRPr="00AC0170">
        <w:rPr>
          <w:rFonts w:ascii="TH SarabunPSK" w:hAnsi="TH SarabunPSK" w:cs="TH SarabunPSK"/>
          <w:sz w:val="32"/>
          <w:szCs w:val="32"/>
        </w:rPr>
        <w:t xml:space="preserve">When applicants hold more than one type rating for SEP helicopters, they may achieve revalidation  of all the relevant type ratings by passing the proficiency check in accordance with point (a)(1)(ii) or completing the refresher in accordance with points (a)(2)(ii)(B) </w:t>
      </w:r>
      <w:r w:rsidR="00AD7474">
        <w:rPr>
          <w:rFonts w:ascii="TH SarabunPSK" w:hAnsi="TH SarabunPSK" w:cs="TH SarabunPSK"/>
          <w:sz w:val="32"/>
          <w:szCs w:val="32"/>
        </w:rPr>
        <w:br/>
      </w:r>
    </w:p>
    <w:p w14:paraId="4620FE76" w14:textId="77777777" w:rsidR="00AD7474" w:rsidRDefault="00AD7474" w:rsidP="00AC0170">
      <w:pPr>
        <w:spacing w:after="0"/>
        <w:jc w:val="thaiDistribute"/>
        <w:rPr>
          <w:rFonts w:ascii="TH SarabunPSK" w:hAnsi="TH SarabunPSK" w:cs="TH SarabunPSK"/>
          <w:sz w:val="32"/>
          <w:szCs w:val="32"/>
        </w:rPr>
      </w:pPr>
    </w:p>
    <w:p w14:paraId="106A213B" w14:textId="50E040C1" w:rsidR="00AC0170" w:rsidRPr="00AC0170" w:rsidRDefault="00AC0170" w:rsidP="00AC0170">
      <w:pPr>
        <w:spacing w:after="0"/>
        <w:jc w:val="thaiDistribute"/>
        <w:rPr>
          <w:rFonts w:ascii="TH SarabunPSK" w:hAnsi="TH SarabunPSK" w:cs="TH SarabunPSK"/>
          <w:sz w:val="32"/>
          <w:szCs w:val="32"/>
        </w:rPr>
      </w:pPr>
      <w:r w:rsidRPr="00AC0170">
        <w:rPr>
          <w:rFonts w:ascii="TH SarabunPSK" w:hAnsi="TH SarabunPSK" w:cs="TH SarabunPSK"/>
          <w:sz w:val="32"/>
          <w:szCs w:val="32"/>
        </w:rPr>
        <w:lastRenderedPageBreak/>
        <w:t>in only one of the relevant types held, provided that they have completed either of the following flight times as PIC in each of the other relevant t types during the validity period:</w:t>
      </w:r>
    </w:p>
    <w:p w14:paraId="52899073" w14:textId="7614B467"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(1)</w:t>
      </w:r>
      <w:r>
        <w:rPr>
          <w:rFonts w:ascii="TH SarabunPSK" w:hAnsi="TH SarabunPSK" w:cs="TH SarabunPSK"/>
          <w:sz w:val="32"/>
          <w:szCs w:val="32"/>
        </w:rPr>
        <w:t xml:space="preserve"> </w:t>
      </w:r>
      <w:r w:rsidRPr="00AC0170">
        <w:rPr>
          <w:rFonts w:ascii="TH SarabunPSK" w:hAnsi="TH SarabunPSK" w:cs="TH SarabunPSK"/>
          <w:sz w:val="32"/>
          <w:szCs w:val="32"/>
        </w:rPr>
        <w:t>If they completed a proficiency check in accordance with point (a)(1)(ii), at least 2 hours;</w:t>
      </w:r>
    </w:p>
    <w:p w14:paraId="02777894" w14:textId="752C4E05"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(2)</w:t>
      </w:r>
      <w:r>
        <w:rPr>
          <w:rFonts w:ascii="TH SarabunPSK" w:hAnsi="TH SarabunPSK" w:cs="TH SarabunPSK"/>
          <w:sz w:val="32"/>
          <w:szCs w:val="32"/>
        </w:rPr>
        <w:t xml:space="preserve"> </w:t>
      </w:r>
      <w:r w:rsidRPr="00AC0170">
        <w:rPr>
          <w:rFonts w:ascii="TH SarabunPSK" w:hAnsi="TH SarabunPSK" w:cs="TH SarabunPSK"/>
          <w:sz w:val="32"/>
          <w:szCs w:val="32"/>
        </w:rPr>
        <w:t>If they completed a refresher training in accordance with point (a)(2)(ii)(B), at least 6 hours.</w:t>
      </w:r>
    </w:p>
    <w:p w14:paraId="3C596F5A" w14:textId="256331D9"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The proficiency check or the refresher training, as applicable, shall be performed each time on a different type. The new validity period of all type ratings revalidated in accordance with this point shall commence together with the validity period of the type rating for which the proficiency check or the refresher training is performed.</w:t>
      </w:r>
    </w:p>
    <w:p w14:paraId="4E11A245" w14:textId="23C23D15"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(c) When applicants hold more than one type rating for SET helicopters with a maximum certified take-off mass up to 3,175 kg, they may achieve revalidation of all the relevant type ratings by passing the proficiency check in accordance with point (a)(1)(ii) or completing the refresher training in accordance with point (a)(2)(ii)(B) in only one of the relevant types held, provided that they have completed all of the following:</w:t>
      </w:r>
    </w:p>
    <w:p w14:paraId="158B01FE" w14:textId="0188A753"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(1)</w:t>
      </w:r>
      <w:r>
        <w:rPr>
          <w:rFonts w:ascii="TH SarabunPSK" w:hAnsi="TH SarabunPSK" w:cs="TH SarabunPSK"/>
          <w:sz w:val="32"/>
          <w:szCs w:val="32"/>
        </w:rPr>
        <w:t xml:space="preserve"> </w:t>
      </w:r>
      <w:r w:rsidRPr="00AC0170">
        <w:rPr>
          <w:rFonts w:ascii="TH SarabunPSK" w:hAnsi="TH SarabunPSK" w:cs="TH SarabunPSK"/>
          <w:sz w:val="32"/>
          <w:szCs w:val="32"/>
        </w:rPr>
        <w:t>300 hours as PIC on helicopters;</w:t>
      </w:r>
    </w:p>
    <w:p w14:paraId="10D82759" w14:textId="43AFEB77"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(2) 15 hours on each of the types held;</w:t>
      </w:r>
    </w:p>
    <w:p w14:paraId="79E88379" w14:textId="175BE5CA" w:rsid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(3) either of the following flight times as PIC in each of the other relevant types during the validity period:</w:t>
      </w:r>
    </w:p>
    <w:p w14:paraId="49F47B98" w14:textId="32C74B28"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w:t>
      </w:r>
      <w:proofErr w:type="spellStart"/>
      <w:r w:rsidRPr="00AC0170">
        <w:rPr>
          <w:rFonts w:ascii="TH SarabunPSK" w:hAnsi="TH SarabunPSK" w:cs="TH SarabunPSK"/>
          <w:sz w:val="32"/>
          <w:szCs w:val="32"/>
        </w:rPr>
        <w:t>i</w:t>
      </w:r>
      <w:proofErr w:type="spellEnd"/>
      <w:r w:rsidRPr="00AC0170">
        <w:rPr>
          <w:rFonts w:ascii="TH SarabunPSK" w:hAnsi="TH SarabunPSK" w:cs="TH SarabunPSK"/>
          <w:sz w:val="32"/>
          <w:szCs w:val="32"/>
        </w:rPr>
        <w:t>)</w:t>
      </w:r>
      <w:r>
        <w:rPr>
          <w:rFonts w:ascii="TH SarabunPSK" w:hAnsi="TH SarabunPSK" w:cs="TH SarabunPSK"/>
          <w:sz w:val="32"/>
          <w:szCs w:val="32"/>
        </w:rPr>
        <w:t xml:space="preserve"> </w:t>
      </w:r>
      <w:r w:rsidRPr="00AC0170">
        <w:rPr>
          <w:rFonts w:ascii="TH SarabunPSK" w:hAnsi="TH SarabunPSK" w:cs="TH SarabunPSK"/>
          <w:sz w:val="32"/>
          <w:szCs w:val="32"/>
        </w:rPr>
        <w:t>if they completed a proficiency check in accordance with point (a)(1)(ii), at least 2 hours;</w:t>
      </w:r>
    </w:p>
    <w:p w14:paraId="433646EB" w14:textId="4920F704"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(ii) if they completed a refresher training in accordance with point (a)(2)(ii)(B), at least 6 hours;</w:t>
      </w:r>
    </w:p>
    <w:p w14:paraId="3B8B21C4" w14:textId="6139E88F" w:rsid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AC0170">
        <w:rPr>
          <w:rFonts w:ascii="TH SarabunPSK" w:hAnsi="TH SarabunPSK" w:cs="TH SarabunPSK"/>
          <w:sz w:val="32"/>
          <w:szCs w:val="32"/>
        </w:rPr>
        <w:t>The proficiency check shall be performed each time on a different type. The new validity period of all type ratings revalidated in accordance with this point shall commence together with the validity period of the type rating for which the proficiency check or the refresher training is completed.</w:t>
      </w:r>
    </w:p>
    <w:p w14:paraId="42920035" w14:textId="78194E07"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(d)</w:t>
      </w:r>
      <w:r>
        <w:rPr>
          <w:rFonts w:ascii="TH SarabunPSK" w:hAnsi="TH SarabunPSK" w:cs="TH SarabunPSK"/>
          <w:sz w:val="32"/>
          <w:szCs w:val="32"/>
        </w:rPr>
        <w:t xml:space="preserve"> </w:t>
      </w:r>
      <w:r w:rsidRPr="00AC0170">
        <w:rPr>
          <w:rFonts w:ascii="TH SarabunPSK" w:hAnsi="TH SarabunPSK" w:cs="TH SarabunPSK"/>
          <w:sz w:val="32"/>
          <w:szCs w:val="32"/>
        </w:rPr>
        <w:t>Applicants who successfully complete a skill test for the issue of an additional type rating or a proficiency check for the renewal of a type rating shall achieve revalidation for the relevant type ratings already held in the common groups, as specified in points (b) and (c).</w:t>
      </w:r>
    </w:p>
    <w:p w14:paraId="761EC180" w14:textId="2FFEDC77" w:rsidR="00AC0170" w:rsidRP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The new validity period of all type ratings revalidated in accordance with this point shall commence together with the validity period of the type rating for which the skill test or proficiency check is completed.</w:t>
      </w:r>
    </w:p>
    <w:p w14:paraId="14F239F3" w14:textId="4E43E4BF" w:rsid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AC0170">
        <w:rPr>
          <w:rFonts w:ascii="TH SarabunPSK" w:hAnsi="TH SarabunPSK" w:cs="TH SarabunPSK"/>
          <w:sz w:val="32"/>
          <w:szCs w:val="32"/>
        </w:rPr>
        <w:t>(e) The revalidation of an IR(H), if held, may be combined with a proficiency check for a type rating.</w:t>
      </w:r>
    </w:p>
    <w:p w14:paraId="3A30FB70" w14:textId="77777777" w:rsidR="00E23710" w:rsidRDefault="00E23710" w:rsidP="00AC0170">
      <w:pPr>
        <w:spacing w:after="0"/>
        <w:jc w:val="thaiDistribute"/>
        <w:rPr>
          <w:rFonts w:ascii="TH SarabunPSK" w:hAnsi="TH SarabunPSK" w:cs="TH SarabunPSK"/>
          <w:sz w:val="32"/>
          <w:szCs w:val="32"/>
        </w:rPr>
      </w:pPr>
    </w:p>
    <w:p w14:paraId="7A55F278" w14:textId="77777777" w:rsidR="00E23710" w:rsidRPr="00AC0170" w:rsidRDefault="00E23710" w:rsidP="00AC0170">
      <w:pPr>
        <w:spacing w:after="0"/>
        <w:jc w:val="thaiDistribute"/>
        <w:rPr>
          <w:rFonts w:ascii="TH SarabunPSK" w:hAnsi="TH SarabunPSK" w:cs="TH SarabunPSK"/>
          <w:sz w:val="32"/>
          <w:szCs w:val="32"/>
        </w:rPr>
      </w:pPr>
    </w:p>
    <w:p w14:paraId="059B9FE7" w14:textId="13BF2573" w:rsidR="00AC0170"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AC0170">
        <w:rPr>
          <w:rFonts w:ascii="TH SarabunPSK" w:hAnsi="TH SarabunPSK" w:cs="TH SarabunPSK"/>
          <w:sz w:val="32"/>
          <w:szCs w:val="32"/>
        </w:rPr>
        <w:t>(f) Applicants who fail to achieve a pass in all sections of a proficiency check before the expiry date of a type rating shall not exercise the privileges of that rating until a pass in the proficiency check has been achieved. In the case of points (b) and (c), applicants shall not exercise their privileges in any of the types.</w:t>
      </w:r>
    </w:p>
    <w:p w14:paraId="226D9CEC" w14:textId="6959FDA6" w:rsidR="00AC0170" w:rsidRPr="00265785" w:rsidRDefault="00AC0170" w:rsidP="00AC0170">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6229D962" w14:textId="77777777" w:rsidR="00AC0170" w:rsidRDefault="00AC0170" w:rsidP="00AC01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7A8561A9" w14:textId="77777777" w:rsidR="00AC0170" w:rsidRPr="00265785" w:rsidRDefault="00AC0170" w:rsidP="00AC01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A008129" w14:textId="77777777" w:rsidR="00AC0170" w:rsidRDefault="00AC0170" w:rsidP="00AC01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067E9F9" w14:textId="77777777" w:rsidR="00AC0170" w:rsidRDefault="00AC0170" w:rsidP="00AC0170">
      <w:pPr>
        <w:pStyle w:val="ListParagraph"/>
        <w:tabs>
          <w:tab w:val="left" w:pos="1418"/>
        </w:tabs>
        <w:spacing w:after="0" w:line="240" w:lineRule="auto"/>
        <w:ind w:left="0"/>
        <w:jc w:val="thaiDistribute"/>
        <w:rPr>
          <w:rFonts w:ascii="TH SarabunPSK" w:hAnsi="TH SarabunPSK" w:cs="TH SarabunPSK"/>
          <w:sz w:val="32"/>
          <w:szCs w:val="32"/>
        </w:rPr>
      </w:pPr>
    </w:p>
    <w:p w14:paraId="1D87B466" w14:textId="77777777" w:rsidR="00AC0170" w:rsidRPr="00265785" w:rsidRDefault="00AC0170" w:rsidP="00AC0170">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7A2076B5" w14:textId="77777777" w:rsidR="00AC0170" w:rsidRPr="00265785" w:rsidRDefault="00AC0170" w:rsidP="00AC017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A76ECCC" w14:textId="77777777" w:rsidR="00AC0170" w:rsidRPr="00265785" w:rsidRDefault="00AC0170" w:rsidP="00AC0170">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4F672F71" w14:textId="77777777" w:rsidR="00AC0170" w:rsidRDefault="00AC0170" w:rsidP="00AC01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493DA04" w14:textId="77777777" w:rsidR="00AC0170" w:rsidRPr="00265785" w:rsidRDefault="00AC0170" w:rsidP="00AC0170">
      <w:pPr>
        <w:pStyle w:val="ListParagraph"/>
        <w:tabs>
          <w:tab w:val="left" w:pos="1418"/>
        </w:tabs>
        <w:spacing w:after="0" w:line="240" w:lineRule="auto"/>
        <w:ind w:left="0"/>
        <w:jc w:val="thaiDistribute"/>
        <w:rPr>
          <w:rFonts w:ascii="TH SarabunPSK" w:hAnsi="TH SarabunPSK" w:cs="TH SarabunPSK"/>
          <w:sz w:val="32"/>
          <w:szCs w:val="32"/>
        </w:rPr>
      </w:pPr>
    </w:p>
    <w:p w14:paraId="771FAEBB" w14:textId="77777777" w:rsidR="00AC0170" w:rsidRPr="00265785" w:rsidRDefault="00AC0170" w:rsidP="00AC0170">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57F2FA0" w14:textId="77777777" w:rsidR="00AC0170" w:rsidRPr="00265785" w:rsidRDefault="00AC0170" w:rsidP="00AC017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B52D1FC" w14:textId="77777777" w:rsidR="00AC0170" w:rsidRPr="00265785" w:rsidRDefault="00AC0170" w:rsidP="00AC0170">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434E879D" w14:textId="77777777" w:rsidR="00AC0170" w:rsidRPr="00265785" w:rsidRDefault="00AC0170" w:rsidP="00AC017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70C6AE5" w14:textId="36B56E6C" w:rsidR="00AC0170" w:rsidRDefault="00AC0170" w:rsidP="00AC0170">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24FD3480" w14:textId="644A4496" w:rsidR="00E03C0D" w:rsidRDefault="00AC0170" w:rsidP="000300B1">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E03C0D">
        <w:rPr>
          <w:rFonts w:ascii="TH SarabunPSK" w:hAnsi="TH SarabunPSK" w:cs="TH SarabunPSK"/>
          <w:sz w:val="32"/>
          <w:szCs w:val="32"/>
        </w:rPr>
        <w:tab/>
      </w:r>
      <w:r w:rsidR="00E03C0D">
        <w:rPr>
          <w:rFonts w:ascii="TH SarabunPSK" w:hAnsi="TH SarabunPSK" w:cs="TH SarabunPSK"/>
          <w:sz w:val="32"/>
          <w:szCs w:val="32"/>
        </w:rPr>
        <w:tab/>
      </w:r>
    </w:p>
    <w:p w14:paraId="32CAADB0" w14:textId="520D7D5C" w:rsidR="00AD7474" w:rsidRDefault="00AC0170" w:rsidP="00AC0170">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2C17BF">
        <w:rPr>
          <w:rFonts w:ascii="TH SarabunPSK" w:hAnsi="TH SarabunPSK" w:cs="TH SarabunPSK"/>
          <w:sz w:val="32"/>
          <w:szCs w:val="32"/>
        </w:rPr>
        <w:t>2</w:t>
      </w:r>
      <w:r w:rsidR="00DC01CA">
        <w:rPr>
          <w:rFonts w:ascii="TH SarabunPSK" w:hAnsi="TH SarabunPSK" w:cs="TH SarabunPSK"/>
          <w:sz w:val="32"/>
          <w:szCs w:val="32"/>
        </w:rPr>
        <w:t>1</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Subpart H - CLASS AND TYPE RATINGS</w:t>
      </w:r>
      <w:r w:rsidRPr="00E53C1A">
        <w:t xml:space="preserve"> </w:t>
      </w:r>
      <w:r w:rsidR="006D4ADB">
        <w:rPr>
          <w:rFonts w:ascii="TH SarabunPSK" w:hAnsi="TH SarabunPSK" w:cs="TH SarabunPSK" w:hint="cs"/>
          <w:sz w:val="32"/>
          <w:szCs w:val="32"/>
          <w:cs/>
        </w:rPr>
        <w:t xml:space="preserve">โดยเพิ่มเติม </w:t>
      </w:r>
      <w:r w:rsidR="006D4ADB">
        <w:rPr>
          <w:rFonts w:ascii="TH SarabunPSK" w:hAnsi="TH SarabunPSK" w:cs="TH SarabunPSK"/>
          <w:sz w:val="32"/>
          <w:szCs w:val="32"/>
        </w:rPr>
        <w:t xml:space="preserve">Section 6 </w:t>
      </w:r>
      <w:r w:rsidR="006D4ADB" w:rsidRPr="006D4ADB">
        <w:rPr>
          <w:rFonts w:ascii="TH SarabunPSK" w:hAnsi="TH SarabunPSK" w:cs="TH SarabunPSK"/>
          <w:sz w:val="32"/>
          <w:szCs w:val="32"/>
        </w:rPr>
        <w:t>- Specific requirements for VCA</w:t>
      </w:r>
    </w:p>
    <w:p w14:paraId="64EB0BA2" w14:textId="77777777"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FCL.720.VCA  Requirements for the issue of type ratings - VCA</w:t>
      </w:r>
    </w:p>
    <w:p w14:paraId="282A3CFD" w14:textId="6B984E43"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(a)</w:t>
      </w:r>
      <w:r>
        <w:rPr>
          <w:rFonts w:ascii="TH SarabunPSK" w:hAnsi="TH SarabunPSK" w:cs="TH SarabunPSK"/>
          <w:sz w:val="32"/>
          <w:szCs w:val="32"/>
        </w:rPr>
        <w:t xml:space="preserve"> </w:t>
      </w:r>
      <w:r w:rsidRPr="006D4ADB">
        <w:rPr>
          <w:rFonts w:ascii="TH SarabunPSK" w:hAnsi="TH SarabunPSK" w:cs="TH SarabunPSK"/>
          <w:sz w:val="32"/>
          <w:szCs w:val="32"/>
        </w:rPr>
        <w:t xml:space="preserve">Applicants that hold a commercial pilot </w:t>
      </w:r>
      <w:proofErr w:type="spellStart"/>
      <w:r w:rsidRPr="006D4ADB">
        <w:rPr>
          <w:rFonts w:ascii="TH SarabunPSK" w:hAnsi="TH SarabunPSK" w:cs="TH SarabunPSK"/>
          <w:sz w:val="32"/>
          <w:szCs w:val="32"/>
        </w:rPr>
        <w:t>licence</w:t>
      </w:r>
      <w:proofErr w:type="spellEnd"/>
      <w:r w:rsidRPr="006D4ADB">
        <w:rPr>
          <w:rFonts w:ascii="TH SarabunPSK" w:hAnsi="TH SarabunPSK" w:cs="TH SarabunPSK"/>
          <w:sz w:val="32"/>
          <w:szCs w:val="32"/>
        </w:rPr>
        <w:t xml:space="preserve"> for </w:t>
      </w:r>
      <w:proofErr w:type="spellStart"/>
      <w:r w:rsidRPr="006D4ADB">
        <w:rPr>
          <w:rFonts w:ascii="TH SarabunPSK" w:hAnsi="TH SarabunPSK" w:cs="TH SarabunPSK"/>
          <w:sz w:val="32"/>
          <w:szCs w:val="32"/>
        </w:rPr>
        <w:t>aeroplanes</w:t>
      </w:r>
      <w:proofErr w:type="spellEnd"/>
      <w:r w:rsidRPr="006D4ADB">
        <w:rPr>
          <w:rFonts w:ascii="TH SarabunPSK" w:hAnsi="TH SarabunPSK" w:cs="TH SarabunPSK"/>
          <w:sz w:val="32"/>
          <w:szCs w:val="32"/>
        </w:rPr>
        <w:t xml:space="preserve"> (CPL(A)) or helicopters (CPL(H)) in accordance with TCAR PEL Part-FCL shall be entitled to be issued with a type rating for a VCA and shall exercise the privileges of such a type rating, provided they comply with all the following:</w:t>
      </w:r>
    </w:p>
    <w:p w14:paraId="77728867" w14:textId="3A020B17"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the prerequisites specified in the operational suitability data established in accordance with EASA Part 21 or any equivalent material established in accordance with Type certification regulations acceptable to the CAAT;</w:t>
      </w:r>
    </w:p>
    <w:p w14:paraId="7FE7D718" w14:textId="30CDD0ED"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Pr>
          <w:rFonts w:ascii="TH SarabunPSK" w:hAnsi="TH SarabunPSK" w:cs="TH SarabunPSK"/>
          <w:sz w:val="32"/>
          <w:szCs w:val="32"/>
        </w:rPr>
        <w:t xml:space="preserve"> </w:t>
      </w:r>
      <w:r w:rsidRPr="006D4ADB">
        <w:rPr>
          <w:rFonts w:ascii="TH SarabunPSK" w:hAnsi="TH SarabunPSK" w:cs="TH SarabunPSK"/>
          <w:sz w:val="32"/>
          <w:szCs w:val="32"/>
        </w:rPr>
        <w:t>Section 1 of Subpart H of TCAR PEL Part-FCL and the provisions of this Subpart</w:t>
      </w:r>
    </w:p>
    <w:p w14:paraId="7C33A156" w14:textId="10CDFF65"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(b)</w:t>
      </w:r>
      <w:r>
        <w:rPr>
          <w:rFonts w:ascii="TH SarabunPSK" w:hAnsi="TH SarabunPSK" w:cs="TH SarabunPSK"/>
          <w:sz w:val="32"/>
          <w:szCs w:val="32"/>
        </w:rPr>
        <w:t xml:space="preserve"> </w:t>
      </w:r>
      <w:r w:rsidRPr="006D4ADB">
        <w:rPr>
          <w:rFonts w:ascii="TH SarabunPSK" w:hAnsi="TH SarabunPSK" w:cs="TH SarabunPSK"/>
          <w:sz w:val="32"/>
          <w:szCs w:val="32"/>
        </w:rPr>
        <w:t xml:space="preserve">Holders of a </w:t>
      </w:r>
      <w:proofErr w:type="spellStart"/>
      <w:r w:rsidRPr="006D4ADB">
        <w:rPr>
          <w:rFonts w:ascii="TH SarabunPSK" w:hAnsi="TH SarabunPSK" w:cs="TH SarabunPSK"/>
          <w:sz w:val="32"/>
          <w:szCs w:val="32"/>
        </w:rPr>
        <w:t>licence</w:t>
      </w:r>
      <w:proofErr w:type="spellEnd"/>
      <w:r w:rsidRPr="006D4ADB">
        <w:rPr>
          <w:rFonts w:ascii="TH SarabunPSK" w:hAnsi="TH SarabunPSK" w:cs="TH SarabunPSK"/>
          <w:sz w:val="32"/>
          <w:szCs w:val="32"/>
        </w:rPr>
        <w:t xml:space="preserve"> and a type rating as specified in paragraph (a) shall be entitled to operate the relevant VCA under instrument flight rules, provided they comply with all the following:</w:t>
      </w:r>
    </w:p>
    <w:p w14:paraId="63C1568D" w14:textId="592C6D64"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they hold an IR(A) or an IR(H), as applicable;</w:t>
      </w:r>
    </w:p>
    <w:p w14:paraId="5CE76CB2" w14:textId="5816481D" w:rsidR="003777F7"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Pr>
          <w:rFonts w:ascii="TH SarabunPSK" w:hAnsi="TH SarabunPSK" w:cs="TH SarabunPSK"/>
          <w:sz w:val="32"/>
          <w:szCs w:val="32"/>
        </w:rPr>
        <w:t xml:space="preserve"> </w:t>
      </w:r>
      <w:r w:rsidRPr="006D4ADB">
        <w:rPr>
          <w:rFonts w:ascii="TH SarabunPSK" w:hAnsi="TH SarabunPSK" w:cs="TH SarabunPSK"/>
          <w:sz w:val="32"/>
          <w:szCs w:val="32"/>
        </w:rPr>
        <w:t>they have, in the relevant VCA type, completed the skill test or the proficiency check, as applicable, in accordance with FCL.735.VCA (a) including the content relevant for instrument flight.</w:t>
      </w:r>
    </w:p>
    <w:p w14:paraId="14197759" w14:textId="77777777"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FCL.735.VCA  Training course and Flight Test - VCA</w:t>
      </w:r>
    </w:p>
    <w:p w14:paraId="30043CCB" w14:textId="138B65A6"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(a)</w:t>
      </w:r>
      <w:r>
        <w:rPr>
          <w:rFonts w:ascii="TH SarabunPSK" w:hAnsi="TH SarabunPSK" w:cs="TH SarabunPSK"/>
          <w:sz w:val="32"/>
          <w:szCs w:val="32"/>
        </w:rPr>
        <w:t xml:space="preserve"> </w:t>
      </w:r>
      <w:r w:rsidRPr="006D4ADB">
        <w:rPr>
          <w:rFonts w:ascii="TH SarabunPSK" w:hAnsi="TH SarabunPSK" w:cs="TH SarabunPSK"/>
          <w:sz w:val="32"/>
          <w:szCs w:val="32"/>
        </w:rPr>
        <w:t>Type rating training, skill tests and proficiency checks for aircraft specified in FCL.720.VCA (a) shall:</w:t>
      </w:r>
    </w:p>
    <w:p w14:paraId="2D9CF8B6" w14:textId="055A2564" w:rsidR="006D4ADB" w:rsidRPr="00E37D0B" w:rsidRDefault="006D4ADB" w:rsidP="006D4ADB">
      <w:pPr>
        <w:spacing w:after="0"/>
        <w:jc w:val="thaiDistribute"/>
        <w:rPr>
          <w:rFonts w:ascii="TH SarabunPSK" w:hAnsi="TH SarabunPSK" w:cs="TH SarabunPSK"/>
          <w:spacing w:val="-8"/>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 c</w:t>
      </w:r>
      <w:r w:rsidRPr="00E37D0B">
        <w:rPr>
          <w:rFonts w:ascii="TH SarabunPSK" w:hAnsi="TH SarabunPSK" w:cs="TH SarabunPSK"/>
          <w:spacing w:val="-8"/>
          <w:sz w:val="32"/>
          <w:szCs w:val="32"/>
        </w:rPr>
        <w:t>omply with the following requirements of Appendix 9 to TCAR PEL Part-FCL:</w:t>
      </w:r>
    </w:p>
    <w:p w14:paraId="79FE2419" w14:textId="34722A82"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w:t>
      </w:r>
      <w:proofErr w:type="spellStart"/>
      <w:r w:rsidRPr="006D4ADB">
        <w:rPr>
          <w:rFonts w:ascii="TH SarabunPSK" w:hAnsi="TH SarabunPSK" w:cs="TH SarabunPSK"/>
          <w:sz w:val="32"/>
          <w:szCs w:val="32"/>
        </w:rPr>
        <w:t>i</w:t>
      </w:r>
      <w:proofErr w:type="spellEnd"/>
      <w:r w:rsidRPr="006D4ADB">
        <w:rPr>
          <w:rFonts w:ascii="TH SarabunPSK" w:hAnsi="TH SarabunPSK" w:cs="TH SarabunPSK"/>
          <w:sz w:val="32"/>
          <w:szCs w:val="32"/>
        </w:rPr>
        <w:t>) Section A</w:t>
      </w:r>
    </w:p>
    <w:p w14:paraId="044B09D4" w14:textId="37F480E8"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(ii) Sections B, C or D, as determined and unless otherwise specified in the operational suitability data established in accordance with EASA Part 21 or any equivalent material established in accordance with Type certification regulations acceptable to the CAAT; and</w:t>
      </w:r>
    </w:p>
    <w:p w14:paraId="4DC4BCD1" w14:textId="1050F310"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 under the conditions and to the extent specified in the operational suitability data established in accordance with EASA Part 21 or any equivalent material established in accordance with Type certification regulations acceptable to the CAAT, include additional training and testing to allow applicants to obtain the competence to operate the relevant VCA.</w:t>
      </w:r>
    </w:p>
    <w:p w14:paraId="0F8C7D9D" w14:textId="480E14CE"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(b)</w:t>
      </w:r>
      <w:r>
        <w:rPr>
          <w:rFonts w:ascii="TH SarabunPSK" w:hAnsi="TH SarabunPSK" w:cs="TH SarabunPSK"/>
          <w:sz w:val="32"/>
          <w:szCs w:val="32"/>
        </w:rPr>
        <w:t xml:space="preserve"> </w:t>
      </w:r>
      <w:r w:rsidRPr="006D4ADB">
        <w:rPr>
          <w:rFonts w:ascii="TH SarabunPSK" w:hAnsi="TH SarabunPSK" w:cs="TH SarabunPSK"/>
          <w:sz w:val="32"/>
          <w:szCs w:val="32"/>
        </w:rPr>
        <w:t>By way of derogation from the paragraphs above, applicants that hold a CPL(A) or a CPL(H) and that were involved in test flights for a particular type of VCA shall be issued with a type rating for that aircraft, provided they comply with all the following:</w:t>
      </w:r>
    </w:p>
    <w:p w14:paraId="1BBBA1CA" w14:textId="667746FE"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they comply with the flight conditions for acting as test pilot in the relevant VCA type, as established in accordance with EASA Part 21 or any equivalent material established in accordance with Type certification regulations acceptable to the CAAT;</w:t>
      </w:r>
    </w:p>
    <w:p w14:paraId="083A8D3D" w14:textId="2FBBC2D5"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sidRPr="006D4ADB">
        <w:rPr>
          <w:rFonts w:ascii="TH SarabunPSK" w:hAnsi="TH SarabunPSK" w:cs="TH SarabunPSK"/>
          <w:sz w:val="32"/>
          <w:szCs w:val="32"/>
        </w:rPr>
        <w:tab/>
        <w:t>they have completed either 50 hours of total flight time or 10 hours of flight time as pilot-in-command on test flights in the relevant VCA type;</w:t>
      </w:r>
    </w:p>
    <w:p w14:paraId="4949223E" w14:textId="74486BFD"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(3)</w:t>
      </w:r>
      <w:r w:rsidRPr="006D4ADB">
        <w:rPr>
          <w:rFonts w:ascii="TH SarabunPSK" w:hAnsi="TH SarabunPSK" w:cs="TH SarabunPSK"/>
          <w:sz w:val="32"/>
          <w:szCs w:val="32"/>
        </w:rPr>
        <w:tab/>
        <w:t>they comply with the prerequisites referred to in FCL.720.VCA (a)</w:t>
      </w:r>
    </w:p>
    <w:p w14:paraId="15B3907F" w14:textId="5C9932FB"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(c)</w:t>
      </w:r>
      <w:r>
        <w:rPr>
          <w:rFonts w:ascii="TH SarabunPSK" w:hAnsi="TH SarabunPSK" w:cs="TH SarabunPSK"/>
          <w:sz w:val="32"/>
          <w:szCs w:val="32"/>
        </w:rPr>
        <w:t xml:space="preserve"> </w:t>
      </w:r>
      <w:r w:rsidRPr="006D4ADB">
        <w:rPr>
          <w:rFonts w:ascii="TH SarabunPSK" w:hAnsi="TH SarabunPSK" w:cs="TH SarabunPSK"/>
          <w:sz w:val="32"/>
          <w:szCs w:val="32"/>
        </w:rPr>
        <w:t xml:space="preserve">Notwithstanding point FCL.900(b) of TCAR PEL Part-FCL, applicants that hold an instructor certificate in accordance with TCAR PEL Part-FCL with privileges to provide training for </w:t>
      </w:r>
      <w:proofErr w:type="spellStart"/>
      <w:r w:rsidRPr="006D4ADB">
        <w:rPr>
          <w:rFonts w:ascii="TH SarabunPSK" w:hAnsi="TH SarabunPSK" w:cs="TH SarabunPSK"/>
          <w:sz w:val="32"/>
          <w:szCs w:val="32"/>
        </w:rPr>
        <w:t>aeroplane</w:t>
      </w:r>
      <w:proofErr w:type="spellEnd"/>
      <w:r w:rsidRPr="006D4ADB">
        <w:rPr>
          <w:rFonts w:ascii="TH SarabunPSK" w:hAnsi="TH SarabunPSK" w:cs="TH SarabunPSK"/>
          <w:sz w:val="32"/>
          <w:szCs w:val="32"/>
        </w:rPr>
        <w:t xml:space="preserve"> or helicopter type ratings shall be issued with privileges to provide training for type ratings specified in FCL.1100.VCA (a), provided they:</w:t>
      </w:r>
    </w:p>
    <w:p w14:paraId="24BB282A" w14:textId="7B9C2B0F"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hold a type rating as per FCL 720.VCA (a) for the relevant VCA type;</w:t>
      </w:r>
    </w:p>
    <w:p w14:paraId="3B00866F" w14:textId="0D6BB14A" w:rsid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Pr>
          <w:rFonts w:ascii="TH SarabunPSK" w:hAnsi="TH SarabunPSK" w:cs="TH SarabunPSK"/>
          <w:sz w:val="32"/>
          <w:szCs w:val="32"/>
        </w:rPr>
        <w:t xml:space="preserve"> </w:t>
      </w:r>
      <w:r w:rsidRPr="006D4ADB">
        <w:rPr>
          <w:rFonts w:ascii="TH SarabunPSK" w:hAnsi="TH SarabunPSK" w:cs="TH SarabunPSK"/>
          <w:sz w:val="32"/>
          <w:szCs w:val="32"/>
        </w:rPr>
        <w:t>unless otherwise specified in the operational suitability data established in accordance with EASA Part 21 or any equivalent material established in accordance with Type certification regulations acceptable to the CAAT, have, within the 12 months preceding the application, completed at least 30 route sectors, including take-offs and landings, as pilot-in-command in the relevant VCA type, of which 15 route sectors may be completed in an FSTD representing that VCA type;</w:t>
      </w:r>
    </w:p>
    <w:p w14:paraId="17461B75" w14:textId="77777777" w:rsidR="00E37D0B" w:rsidRPr="006D4ADB" w:rsidRDefault="00E37D0B" w:rsidP="006D4ADB">
      <w:pPr>
        <w:spacing w:after="0"/>
        <w:jc w:val="thaiDistribute"/>
        <w:rPr>
          <w:rFonts w:ascii="TH SarabunPSK" w:hAnsi="TH SarabunPSK" w:cs="TH SarabunPSK"/>
          <w:sz w:val="32"/>
          <w:szCs w:val="32"/>
        </w:rPr>
      </w:pPr>
    </w:p>
    <w:p w14:paraId="1E322C7D" w14:textId="56F5E0EC"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    </w:t>
      </w:r>
      <w:r w:rsidRPr="006D4ADB">
        <w:rPr>
          <w:rFonts w:ascii="TH SarabunPSK" w:hAnsi="TH SarabunPSK" w:cs="TH SarabunPSK"/>
          <w:sz w:val="32"/>
          <w:szCs w:val="32"/>
        </w:rPr>
        <w:t>(3)</w:t>
      </w:r>
      <w:r>
        <w:rPr>
          <w:rFonts w:ascii="TH SarabunPSK" w:hAnsi="TH SarabunPSK" w:cs="TH SarabunPSK"/>
          <w:sz w:val="32"/>
          <w:szCs w:val="32"/>
        </w:rPr>
        <w:t xml:space="preserve"> </w:t>
      </w:r>
      <w:r w:rsidRPr="006D4ADB">
        <w:rPr>
          <w:rFonts w:ascii="TH SarabunPSK" w:hAnsi="TH SarabunPSK" w:cs="TH SarabunPSK"/>
          <w:sz w:val="32"/>
          <w:szCs w:val="32"/>
        </w:rPr>
        <w:t>have completed, at an ATO, theoretical and practical training for extending instructor privileges to that VCA type, including mandatory training elements as specified in the operational suitability data established in accordance with EASA Part 21 or any equivalent material established in accordance with Type certification regulations acceptable to the CAAT</w:t>
      </w:r>
    </w:p>
    <w:p w14:paraId="05E17AED" w14:textId="6D93F631"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(4)</w:t>
      </w:r>
      <w:r>
        <w:rPr>
          <w:rFonts w:ascii="TH SarabunPSK" w:hAnsi="TH SarabunPSK" w:cs="TH SarabunPSK"/>
          <w:sz w:val="32"/>
          <w:szCs w:val="32"/>
        </w:rPr>
        <w:t xml:space="preserve"> </w:t>
      </w:r>
      <w:r w:rsidRPr="006D4ADB">
        <w:rPr>
          <w:rFonts w:ascii="TH SarabunPSK" w:hAnsi="TH SarabunPSK" w:cs="TH SarabunPSK"/>
          <w:sz w:val="32"/>
          <w:szCs w:val="32"/>
        </w:rPr>
        <w:t>pass the relevant sections of the assessment of competence in accordance with point FCL.935 of TCAR PEL Part-FCL</w:t>
      </w:r>
    </w:p>
    <w:p w14:paraId="36357C76" w14:textId="77777777" w:rsidR="006D4ADB" w:rsidRPr="006D4ADB" w:rsidRDefault="006D4ADB" w:rsidP="006D4ADB">
      <w:pPr>
        <w:spacing w:after="0"/>
        <w:jc w:val="thaiDistribute"/>
        <w:rPr>
          <w:rFonts w:ascii="TH SarabunPSK" w:hAnsi="TH SarabunPSK" w:cs="TH SarabunPSK"/>
          <w:sz w:val="32"/>
          <w:szCs w:val="32"/>
        </w:rPr>
      </w:pPr>
      <w:r w:rsidRPr="006D4ADB">
        <w:rPr>
          <w:rFonts w:ascii="TH SarabunPSK" w:hAnsi="TH SarabunPSK" w:cs="TH SarabunPSK"/>
          <w:sz w:val="32"/>
          <w:szCs w:val="32"/>
        </w:rPr>
        <w:t>By way of derogation from paragraphs (2), (3) and (4), applicants that hold a TRI(A) certificate or a TRI(H) certificate and that were issued with a type rating for a VCA in accordance with paragraph 4, shall receive an extension of their TRI privileges to that VCA type.</w:t>
      </w:r>
    </w:p>
    <w:p w14:paraId="3CF494B5" w14:textId="287116FA"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(d)</w:t>
      </w:r>
      <w:r>
        <w:rPr>
          <w:rFonts w:ascii="TH SarabunPSK" w:hAnsi="TH SarabunPSK" w:cs="TH SarabunPSK"/>
          <w:sz w:val="32"/>
          <w:szCs w:val="32"/>
        </w:rPr>
        <w:t xml:space="preserve"> </w:t>
      </w:r>
      <w:r w:rsidRPr="006D4ADB">
        <w:rPr>
          <w:rFonts w:ascii="TH SarabunPSK" w:hAnsi="TH SarabunPSK" w:cs="TH SarabunPSK"/>
          <w:sz w:val="32"/>
          <w:szCs w:val="32"/>
        </w:rPr>
        <w:t>Holders of instructor privileges referred to in FCL.735.VCA (c) shall receive revalidation or renewal, as applicable, of these privileges when they comply with the relevant revalidation or renewal requirements of Subpart J of TCAR PEL Part-FCL, as applicable for the instructor certificate held, and additionally do either of the following:</w:t>
      </w:r>
    </w:p>
    <w:p w14:paraId="2DD09FCF" w14:textId="6C1E67FB"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complete, at an ATO, instructor refresher training that focuses on the privileges as per FCL. 735.VCA (c);</w:t>
      </w:r>
    </w:p>
    <w:p w14:paraId="3FB1EFFD" w14:textId="4446ED30"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sidRPr="006D4ADB">
        <w:rPr>
          <w:rFonts w:ascii="TH SarabunPSK" w:hAnsi="TH SarabunPSK" w:cs="TH SarabunPSK"/>
          <w:sz w:val="32"/>
          <w:szCs w:val="32"/>
        </w:rPr>
        <w:tab/>
        <w:t>pass the relevant sections of the assessment of competence in accordance with point FCL.935 of TCAR PEL Part-FCL in the relevant VCA type specified in FCL .720.VCA (a) or an FSTD representing that type.</w:t>
      </w:r>
    </w:p>
    <w:p w14:paraId="28508B23" w14:textId="0B4AA123"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(e)</w:t>
      </w:r>
      <w:r>
        <w:rPr>
          <w:rFonts w:ascii="TH SarabunPSK" w:hAnsi="TH SarabunPSK" w:cs="TH SarabunPSK"/>
          <w:sz w:val="32"/>
          <w:szCs w:val="32"/>
        </w:rPr>
        <w:t xml:space="preserve"> </w:t>
      </w:r>
      <w:r w:rsidRPr="006D4ADB">
        <w:rPr>
          <w:rFonts w:ascii="TH SarabunPSK" w:hAnsi="TH SarabunPSK" w:cs="TH SarabunPSK"/>
          <w:sz w:val="32"/>
          <w:szCs w:val="32"/>
        </w:rPr>
        <w:t xml:space="preserve">Notwithstanding point FCL.1000(b) of TCAR PEL Part-FCL, applicants that hold an examiner certificate in accordance with TCAR PEL Part-FCL with privileges to act as an examiner for </w:t>
      </w:r>
      <w:proofErr w:type="spellStart"/>
      <w:r w:rsidRPr="006D4ADB">
        <w:rPr>
          <w:rFonts w:ascii="TH SarabunPSK" w:hAnsi="TH SarabunPSK" w:cs="TH SarabunPSK"/>
          <w:sz w:val="32"/>
          <w:szCs w:val="32"/>
        </w:rPr>
        <w:t>aeroplane</w:t>
      </w:r>
      <w:proofErr w:type="spellEnd"/>
      <w:r w:rsidRPr="006D4ADB">
        <w:rPr>
          <w:rFonts w:ascii="TH SarabunPSK" w:hAnsi="TH SarabunPSK" w:cs="TH SarabunPSK"/>
          <w:sz w:val="32"/>
          <w:szCs w:val="32"/>
        </w:rPr>
        <w:t xml:space="preserve"> or helicopter type ratings shall be issued with privileges to conduct skill tests and proficiency checks for an VCA type specified in FCL.720.VCA (a), provided they hold instructor privileges as per FCL.735.VCA (c)  for the relevant VCA type and comply with all the following in the relevant VCA type or an FSTD representing that type:</w:t>
      </w:r>
    </w:p>
    <w:p w14:paraId="34F68978" w14:textId="2D657A73"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sidRPr="006D4ADB">
        <w:rPr>
          <w:rFonts w:ascii="TH SarabunPSK" w:hAnsi="TH SarabunPSK" w:cs="TH SarabunPSK"/>
          <w:sz w:val="32"/>
          <w:szCs w:val="32"/>
        </w:rPr>
        <w:tab/>
        <w:t xml:space="preserve">complete examiner </w:t>
      </w:r>
      <w:proofErr w:type="spellStart"/>
      <w:r w:rsidRPr="006D4ADB">
        <w:rPr>
          <w:rFonts w:ascii="TH SarabunPSK" w:hAnsi="TH SarabunPSK" w:cs="TH SarabunPSK"/>
          <w:sz w:val="32"/>
          <w:szCs w:val="32"/>
        </w:rPr>
        <w:t>standardisation</w:t>
      </w:r>
      <w:proofErr w:type="spellEnd"/>
      <w:r w:rsidRPr="006D4ADB">
        <w:rPr>
          <w:rFonts w:ascii="TH SarabunPSK" w:hAnsi="TH SarabunPSK" w:cs="TH SarabunPSK"/>
          <w:sz w:val="32"/>
          <w:szCs w:val="32"/>
        </w:rPr>
        <w:t xml:space="preserve"> in accordance with point FCL.1015 of TCAR PEL Part-FCL, including the conduct of at least one skill test or proficiency check;</w:t>
      </w:r>
    </w:p>
    <w:p w14:paraId="71048C92" w14:textId="204BAB7A"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sidRPr="006D4ADB">
        <w:rPr>
          <w:rFonts w:ascii="TH SarabunPSK" w:hAnsi="TH SarabunPSK" w:cs="TH SarabunPSK"/>
          <w:sz w:val="32"/>
          <w:szCs w:val="32"/>
        </w:rPr>
        <w:tab/>
        <w:t>pass the relevant sections of the assessment of competence in accordance with point FCL.1020 of TCAR PEL Part-FCL.</w:t>
      </w:r>
    </w:p>
    <w:p w14:paraId="56919DEC" w14:textId="34B8964E"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(f)</w:t>
      </w:r>
      <w:r>
        <w:rPr>
          <w:rFonts w:ascii="TH SarabunPSK" w:hAnsi="TH SarabunPSK" w:cs="TH SarabunPSK"/>
          <w:sz w:val="32"/>
          <w:szCs w:val="32"/>
        </w:rPr>
        <w:t xml:space="preserve"> </w:t>
      </w:r>
      <w:r w:rsidRPr="006D4ADB">
        <w:rPr>
          <w:rFonts w:ascii="TH SarabunPSK" w:hAnsi="TH SarabunPSK" w:cs="TH SarabunPSK"/>
          <w:sz w:val="32"/>
          <w:szCs w:val="32"/>
        </w:rPr>
        <w:t>Holders of examiner privileges referred to in FCL.735.VCA (d) shall receive revalidation or renewal, as applicable, of these privileges when they comply with the relevant parts of point FCL.1025 of TCAR PEL Part-FCL and additionally do either of the following:</w:t>
      </w:r>
    </w:p>
    <w:p w14:paraId="2B643B54" w14:textId="20855DA7"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complete an examiner refresher course in accordance with point FCL.1025(b)(2) of TCAR PEL Part-FCL that focuses on the privileges as per FCL.735.VCA (d);</w:t>
      </w:r>
    </w:p>
    <w:p w14:paraId="4ACCD9F0" w14:textId="357523EF" w:rsid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Pr>
          <w:rFonts w:ascii="TH SarabunPSK" w:hAnsi="TH SarabunPSK" w:cs="TH SarabunPSK"/>
          <w:sz w:val="32"/>
          <w:szCs w:val="32"/>
        </w:rPr>
        <w:t xml:space="preserve"> </w:t>
      </w:r>
      <w:r w:rsidRPr="006D4ADB">
        <w:rPr>
          <w:rFonts w:ascii="TH SarabunPSK" w:hAnsi="TH SarabunPSK" w:cs="TH SarabunPSK"/>
          <w:sz w:val="32"/>
          <w:szCs w:val="32"/>
        </w:rPr>
        <w:t>pass the relevant sections of the assessment of competence in accordance with point FCL.1020 of TCAR PEL Part-FCL in the relevant VCA type or an FSTD representing that type.</w:t>
      </w:r>
    </w:p>
    <w:p w14:paraId="1E1B1A2B" w14:textId="77777777" w:rsidR="00E37D0B" w:rsidRDefault="00E37D0B" w:rsidP="006D4ADB">
      <w:pPr>
        <w:spacing w:after="0"/>
        <w:jc w:val="thaiDistribute"/>
        <w:rPr>
          <w:rFonts w:ascii="TH SarabunPSK" w:hAnsi="TH SarabunPSK" w:cs="TH SarabunPSK"/>
          <w:sz w:val="32"/>
          <w:szCs w:val="32"/>
        </w:rPr>
      </w:pPr>
    </w:p>
    <w:p w14:paraId="5829BBA5" w14:textId="77777777" w:rsidR="00E37D0B" w:rsidRDefault="00E37D0B" w:rsidP="006D4ADB">
      <w:pPr>
        <w:spacing w:after="0"/>
        <w:jc w:val="thaiDistribute"/>
        <w:rPr>
          <w:rFonts w:ascii="TH SarabunPSK" w:hAnsi="TH SarabunPSK" w:cs="TH SarabunPSK"/>
          <w:sz w:val="32"/>
          <w:szCs w:val="32"/>
        </w:rPr>
      </w:pPr>
    </w:p>
    <w:p w14:paraId="14A7F164" w14:textId="77777777"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r>
      <w:r w:rsidRPr="006D4ADB">
        <w:rPr>
          <w:rFonts w:ascii="TH SarabunPSK" w:hAnsi="TH SarabunPSK" w:cs="TH SarabunPSK"/>
          <w:sz w:val="32"/>
          <w:szCs w:val="32"/>
        </w:rPr>
        <w:t>FCL.740.VCA  Revalidation and Renew of Type Rating - VAC</w:t>
      </w:r>
    </w:p>
    <w:p w14:paraId="09E45276" w14:textId="5703F4CA"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(a)</w:t>
      </w:r>
      <w:r>
        <w:rPr>
          <w:rFonts w:ascii="TH SarabunPSK" w:hAnsi="TH SarabunPSK" w:cs="TH SarabunPSK"/>
          <w:sz w:val="32"/>
          <w:szCs w:val="32"/>
        </w:rPr>
        <w:t xml:space="preserve"> </w:t>
      </w:r>
      <w:r w:rsidRPr="006D4ADB">
        <w:rPr>
          <w:rFonts w:ascii="TH SarabunPSK" w:hAnsi="TH SarabunPSK" w:cs="TH SarabunPSK"/>
          <w:sz w:val="32"/>
          <w:szCs w:val="32"/>
        </w:rPr>
        <w:t>The validity period of type ratings issued in accordance with this Subpart shall be 1 year. Holders shall do all the following:</w:t>
      </w:r>
    </w:p>
    <w:p w14:paraId="2BFEEF03" w14:textId="0A6AAE61" w:rsidR="00DC01CA"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in order to revalidate the type rating:</w:t>
      </w:r>
    </w:p>
    <w:p w14:paraId="7C1BEB04" w14:textId="639ED6C0"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w:t>
      </w:r>
      <w:proofErr w:type="spellStart"/>
      <w:r w:rsidRPr="006D4ADB">
        <w:rPr>
          <w:rFonts w:ascii="TH SarabunPSK" w:hAnsi="TH SarabunPSK" w:cs="TH SarabunPSK"/>
          <w:sz w:val="32"/>
          <w:szCs w:val="32"/>
        </w:rPr>
        <w:t>i</w:t>
      </w:r>
      <w:proofErr w:type="spellEnd"/>
      <w:r w:rsidRPr="006D4ADB">
        <w:rPr>
          <w:rFonts w:ascii="TH SarabunPSK" w:hAnsi="TH SarabunPSK" w:cs="TH SarabunPSK"/>
          <w:sz w:val="32"/>
          <w:szCs w:val="32"/>
        </w:rPr>
        <w:t>) within the validity period of the rating, complete at least 2 hours of flight time as pilot of the relevant VCA type;</w:t>
      </w:r>
    </w:p>
    <w:p w14:paraId="5613E639" w14:textId="7BEDBE8E"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(ii) within the 3 months immediately preceding the expiry date of the rating and in the relevant VCA type or an FSTD representing that aircraft, pass a proficiency check in accordance with FCL.735.VCA (a), the duration of which may be counted towards the flight time specified in paragraph (1)(</w:t>
      </w:r>
      <w:proofErr w:type="spellStart"/>
      <w:r w:rsidRPr="006D4ADB">
        <w:rPr>
          <w:rFonts w:ascii="TH SarabunPSK" w:hAnsi="TH SarabunPSK" w:cs="TH SarabunPSK"/>
          <w:sz w:val="32"/>
          <w:szCs w:val="32"/>
        </w:rPr>
        <w:t>i</w:t>
      </w:r>
      <w:proofErr w:type="spellEnd"/>
      <w:r w:rsidRPr="006D4ADB">
        <w:rPr>
          <w:rFonts w:ascii="TH SarabunPSK" w:hAnsi="TH SarabunPSK" w:cs="TH SarabunPSK"/>
          <w:sz w:val="32"/>
          <w:szCs w:val="32"/>
        </w:rPr>
        <w:t xml:space="preserve">). If applicants choose to pass the proficiency </w:t>
      </w:r>
      <w:r w:rsidR="002C17BF">
        <w:rPr>
          <w:rFonts w:ascii="TH SarabunPSK" w:hAnsi="TH SarabunPSK" w:cs="TH SarabunPSK"/>
          <w:sz w:val="32"/>
          <w:szCs w:val="32"/>
        </w:rPr>
        <w:br/>
      </w:r>
      <w:r w:rsidRPr="006D4ADB">
        <w:rPr>
          <w:rFonts w:ascii="TH SarabunPSK" w:hAnsi="TH SarabunPSK" w:cs="TH SarabunPSK"/>
          <w:sz w:val="32"/>
          <w:szCs w:val="32"/>
        </w:rPr>
        <w:t>check earlier than within these 3 months, the new validity period shall commence from the date of the proficiency check;</w:t>
      </w:r>
    </w:p>
    <w:p w14:paraId="69F04BDB" w14:textId="5AE125AE" w:rsid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(2)</w:t>
      </w:r>
      <w:r w:rsidRPr="006D4ADB">
        <w:rPr>
          <w:rFonts w:ascii="TH SarabunPSK" w:hAnsi="TH SarabunPSK" w:cs="TH SarabunPSK"/>
          <w:sz w:val="32"/>
          <w:szCs w:val="32"/>
        </w:rPr>
        <w:tab/>
        <w:t>in order to renew the type rating, comply with point FCL.740(b) of TCAR PEL Part-FCL.</w:t>
      </w:r>
    </w:p>
    <w:p w14:paraId="6F7A733E" w14:textId="247610C1" w:rsidR="006D4ADB" w:rsidRPr="00265785" w:rsidRDefault="00AD7474" w:rsidP="006D4ADB">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006D4ADB" w:rsidRPr="00265785">
        <w:rPr>
          <w:rFonts w:ascii="TH SarabunPSK" w:hAnsi="TH SarabunPSK" w:cs="TH SarabunPSK"/>
          <w:sz w:val="32"/>
          <w:szCs w:val="32"/>
        </w:rPr>
        <w:sym w:font="Wingdings 2" w:char="F0A3"/>
      </w:r>
      <w:r w:rsidR="006D4ADB" w:rsidRPr="00265785">
        <w:rPr>
          <w:rFonts w:ascii="TH SarabunPSK" w:hAnsi="TH SarabunPSK" w:cs="TH SarabunPSK"/>
          <w:sz w:val="32"/>
          <w:szCs w:val="32"/>
          <w:cs/>
        </w:rPr>
        <w:t xml:space="preserve"> เหมาะสม เนื่องจาก..........................................................................................................................</w:t>
      </w:r>
    </w:p>
    <w:p w14:paraId="47A40882" w14:textId="77777777" w:rsidR="006D4ADB" w:rsidRDefault="006D4ADB" w:rsidP="006D4ADB">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7AE74E25" w14:textId="77777777" w:rsidR="006D4ADB" w:rsidRPr="00265785" w:rsidRDefault="006D4ADB" w:rsidP="006D4ADB">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6ADE95D" w14:textId="77777777" w:rsidR="006D4ADB" w:rsidRDefault="006D4ADB" w:rsidP="006D4ADB">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8DE5B72" w14:textId="77777777" w:rsidR="006D4ADB" w:rsidRDefault="006D4ADB" w:rsidP="006D4ADB">
      <w:pPr>
        <w:pStyle w:val="ListParagraph"/>
        <w:tabs>
          <w:tab w:val="left" w:pos="1418"/>
        </w:tabs>
        <w:spacing w:after="0" w:line="240" w:lineRule="auto"/>
        <w:ind w:left="0"/>
        <w:jc w:val="thaiDistribute"/>
        <w:rPr>
          <w:rFonts w:ascii="TH SarabunPSK" w:hAnsi="TH SarabunPSK" w:cs="TH SarabunPSK"/>
          <w:sz w:val="32"/>
          <w:szCs w:val="32"/>
        </w:rPr>
      </w:pPr>
    </w:p>
    <w:p w14:paraId="7566E2E7" w14:textId="77777777" w:rsidR="006D4ADB" w:rsidRPr="00265785" w:rsidRDefault="006D4ADB" w:rsidP="006D4ADB">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071BA47E" w14:textId="77777777" w:rsidR="006D4ADB" w:rsidRPr="00265785" w:rsidRDefault="006D4ADB" w:rsidP="006D4ADB">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A8230E4" w14:textId="77777777" w:rsidR="006D4ADB" w:rsidRPr="00265785" w:rsidRDefault="006D4ADB" w:rsidP="006D4ADB">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7F9A80BA" w14:textId="77777777" w:rsidR="006D4ADB" w:rsidRDefault="006D4ADB" w:rsidP="006D4ADB">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54960F8" w14:textId="77777777" w:rsidR="006D4ADB" w:rsidRPr="00265785" w:rsidRDefault="006D4ADB" w:rsidP="006D4ADB">
      <w:pPr>
        <w:pStyle w:val="ListParagraph"/>
        <w:tabs>
          <w:tab w:val="left" w:pos="1418"/>
        </w:tabs>
        <w:spacing w:after="0" w:line="240" w:lineRule="auto"/>
        <w:ind w:left="0"/>
        <w:jc w:val="thaiDistribute"/>
        <w:rPr>
          <w:rFonts w:ascii="TH SarabunPSK" w:hAnsi="TH SarabunPSK" w:cs="TH SarabunPSK"/>
          <w:sz w:val="32"/>
          <w:szCs w:val="32"/>
        </w:rPr>
      </w:pPr>
    </w:p>
    <w:p w14:paraId="4B19FE9B" w14:textId="77777777" w:rsidR="006D4ADB" w:rsidRPr="00265785" w:rsidRDefault="006D4ADB" w:rsidP="006D4ADB">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3F496B75" w14:textId="77777777" w:rsidR="006D4ADB" w:rsidRPr="00265785" w:rsidRDefault="006D4ADB" w:rsidP="006D4ADB">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EAC3799" w14:textId="77777777" w:rsidR="006D4ADB" w:rsidRPr="00265785" w:rsidRDefault="006D4ADB" w:rsidP="006D4ADB">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FDDEF74" w14:textId="77777777" w:rsidR="006D4ADB" w:rsidRPr="00265785" w:rsidRDefault="006D4ADB" w:rsidP="006D4ADB">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D056D63" w14:textId="606D9174" w:rsidR="00DC01CA" w:rsidRDefault="006D4ADB" w:rsidP="006D4ADB">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39A2EA0A" w14:textId="77777777" w:rsidR="00DC01CA" w:rsidRDefault="00DC01CA" w:rsidP="006D4ADB">
      <w:pPr>
        <w:spacing w:after="0"/>
        <w:jc w:val="thaiDistribute"/>
        <w:rPr>
          <w:rFonts w:ascii="TH SarabunPSK" w:hAnsi="TH SarabunPSK" w:cs="TH SarabunPSK"/>
          <w:sz w:val="32"/>
          <w:szCs w:val="32"/>
        </w:rPr>
      </w:pPr>
    </w:p>
    <w:p w14:paraId="65D2885E" w14:textId="2EF799F7" w:rsidR="006D4ADB" w:rsidRPr="006D4ADB" w:rsidRDefault="006D4ADB" w:rsidP="006D4ADB">
      <w:pPr>
        <w:spacing w:after="0"/>
        <w:jc w:val="thaiDistribute"/>
        <w:rPr>
          <w:lang w:val="en-GB"/>
        </w:rPr>
      </w:pPr>
      <w:r>
        <w:rPr>
          <w:rFonts w:ascii="TH SarabunPSK" w:hAnsi="TH SarabunPSK" w:cs="TH SarabunPSK"/>
          <w:sz w:val="32"/>
          <w:szCs w:val="32"/>
        </w:rPr>
        <w:tab/>
      </w:r>
      <w:r>
        <w:rPr>
          <w:rFonts w:ascii="TH SarabunPSK" w:hAnsi="TH SarabunPSK" w:cs="TH SarabunPSK"/>
          <w:sz w:val="32"/>
          <w:szCs w:val="32"/>
        </w:rPr>
        <w:tab/>
      </w:r>
      <w:r w:rsidR="002C17BF">
        <w:rPr>
          <w:rFonts w:ascii="TH SarabunPSK" w:hAnsi="TH SarabunPSK" w:cs="TH SarabunPSK"/>
          <w:sz w:val="32"/>
          <w:szCs w:val="32"/>
        </w:rPr>
        <w:t>2</w:t>
      </w:r>
      <w:r w:rsidR="00DC01CA">
        <w:rPr>
          <w:rFonts w:ascii="TH SarabunPSK" w:hAnsi="TH SarabunPSK" w:cs="TH SarabunPSK"/>
          <w:sz w:val="32"/>
          <w:szCs w:val="32"/>
        </w:rPr>
        <w:t>2</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 xml:space="preserve">Subpart </w:t>
      </w:r>
      <w:r>
        <w:rPr>
          <w:rFonts w:ascii="TH SarabunPSK" w:hAnsi="TH SarabunPSK" w:cs="TH SarabunPSK"/>
          <w:spacing w:val="-6"/>
          <w:sz w:val="32"/>
          <w:szCs w:val="32"/>
        </w:rPr>
        <w:t>I</w:t>
      </w:r>
      <w:r w:rsidRPr="00E53C1A">
        <w:rPr>
          <w:rFonts w:ascii="TH SarabunPSK" w:hAnsi="TH SarabunPSK" w:cs="TH SarabunPSK"/>
          <w:spacing w:val="-6"/>
          <w:sz w:val="32"/>
          <w:szCs w:val="32"/>
        </w:rPr>
        <w:t xml:space="preserve"> - </w:t>
      </w:r>
      <w:r w:rsidRPr="006D4ADB">
        <w:rPr>
          <w:rFonts w:ascii="TH SarabunPSK" w:hAnsi="TH SarabunPSK" w:cs="TH SarabunPSK"/>
          <w:spacing w:val="-6"/>
          <w:sz w:val="32"/>
          <w:szCs w:val="32"/>
        </w:rPr>
        <w:t>ADDITIONAL RATINGS</w:t>
      </w:r>
      <w:r>
        <w:t xml:space="preserve"> </w:t>
      </w:r>
      <w:r w:rsidRPr="006D4ADB">
        <w:rPr>
          <w:rFonts w:ascii="TH SarabunPSK" w:hAnsi="TH SarabunPSK" w:cs="TH SarabunPSK" w:hint="cs"/>
          <w:sz w:val="32"/>
          <w:szCs w:val="32"/>
          <w:lang w:val="en-GB"/>
        </w:rPr>
        <w:t>FCL.810 Night rating</w:t>
      </w:r>
    </w:p>
    <w:p w14:paraId="6FDF46CD" w14:textId="25BE5A4E" w:rsidR="006D4ADB" w:rsidRDefault="006D4ADB" w:rsidP="006D4ADB">
      <w:pPr>
        <w:spacing w:after="0"/>
        <w:jc w:val="thaiDistribute"/>
        <w:rPr>
          <w:rFonts w:ascii="TH SarabunPSK" w:hAnsi="TH SarabunPSK" w:cs="TH SarabunPSK"/>
          <w:sz w:val="32"/>
          <w:szCs w:val="32"/>
        </w:rPr>
      </w:pPr>
      <w:r>
        <w:tab/>
      </w:r>
      <w:r>
        <w:tab/>
      </w:r>
      <w:r w:rsidRPr="006D4ADB">
        <w:rPr>
          <w:rFonts w:ascii="TH SarabunPSK" w:hAnsi="TH SarabunPSK" w:cs="TH SarabunPSK"/>
          <w:sz w:val="32"/>
          <w:szCs w:val="32"/>
        </w:rPr>
        <w:t>FCL.810 Night rating</w:t>
      </w:r>
    </w:p>
    <w:p w14:paraId="5E76C365" w14:textId="18FF2426"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Pr="006D4ADB">
        <w:rPr>
          <w:rFonts w:ascii="TH SarabunPSK" w:hAnsi="TH SarabunPSK" w:cs="TH SarabunPSK"/>
          <w:sz w:val="32"/>
          <w:szCs w:val="32"/>
        </w:rPr>
        <w:t>(a)</w:t>
      </w:r>
      <w:r>
        <w:rPr>
          <w:rFonts w:ascii="TH SarabunPSK" w:hAnsi="TH SarabunPSK" w:cs="TH SarabunPSK"/>
          <w:sz w:val="32"/>
          <w:szCs w:val="32"/>
        </w:rPr>
        <w:t xml:space="preserve"> </w:t>
      </w:r>
      <w:proofErr w:type="spellStart"/>
      <w:r w:rsidRPr="006D4ADB">
        <w:rPr>
          <w:rFonts w:ascii="TH SarabunPSK" w:hAnsi="TH SarabunPSK" w:cs="TH SarabunPSK"/>
          <w:sz w:val="32"/>
          <w:szCs w:val="32"/>
        </w:rPr>
        <w:t>Aeroplanes</w:t>
      </w:r>
      <w:proofErr w:type="spellEnd"/>
      <w:r w:rsidRPr="006D4ADB">
        <w:rPr>
          <w:rFonts w:ascii="TH SarabunPSK" w:hAnsi="TH SarabunPSK" w:cs="TH SarabunPSK"/>
          <w:sz w:val="32"/>
          <w:szCs w:val="32"/>
        </w:rPr>
        <w:t>, TMGs, airships.</w:t>
      </w:r>
    </w:p>
    <w:p w14:paraId="0D32E24B" w14:textId="23340AE0"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lastRenderedPageBreak/>
        <w:tab/>
      </w:r>
      <w:r>
        <w:rPr>
          <w:rFonts w:ascii="TH SarabunPSK" w:hAnsi="TH SarabunPSK" w:cs="TH SarabunPSK"/>
          <w:sz w:val="32"/>
          <w:szCs w:val="32"/>
        </w:rPr>
        <w:tab/>
        <w:t xml:space="preserve">    </w:t>
      </w:r>
      <w:r w:rsidRPr="006D4ADB">
        <w:rPr>
          <w:rFonts w:ascii="TH SarabunPSK" w:hAnsi="TH SarabunPSK" w:cs="TH SarabunPSK"/>
          <w:sz w:val="32"/>
          <w:szCs w:val="32"/>
        </w:rPr>
        <w:t>(1)</w:t>
      </w:r>
      <w:r>
        <w:rPr>
          <w:rFonts w:ascii="TH SarabunPSK" w:hAnsi="TH SarabunPSK" w:cs="TH SarabunPSK"/>
          <w:sz w:val="32"/>
          <w:szCs w:val="32"/>
        </w:rPr>
        <w:t xml:space="preserve"> </w:t>
      </w:r>
      <w:r w:rsidRPr="006D4ADB">
        <w:rPr>
          <w:rFonts w:ascii="TH SarabunPSK" w:hAnsi="TH SarabunPSK" w:cs="TH SarabunPSK"/>
          <w:sz w:val="32"/>
          <w:szCs w:val="32"/>
        </w:rPr>
        <w:t xml:space="preserve">Applicants shall have completed a training course within a period of up to 6 months at an ATO to exercise the privileges of an LAPL or a PPL for </w:t>
      </w:r>
      <w:proofErr w:type="spellStart"/>
      <w:r w:rsidRPr="006D4ADB">
        <w:rPr>
          <w:rFonts w:ascii="TH SarabunPSK" w:hAnsi="TH SarabunPSK" w:cs="TH SarabunPSK"/>
          <w:sz w:val="32"/>
          <w:szCs w:val="32"/>
        </w:rPr>
        <w:t>aeroplanes</w:t>
      </w:r>
      <w:proofErr w:type="spellEnd"/>
      <w:r w:rsidRPr="006D4ADB">
        <w:rPr>
          <w:rFonts w:ascii="TH SarabunPSK" w:hAnsi="TH SarabunPSK" w:cs="TH SarabunPSK"/>
          <w:sz w:val="32"/>
          <w:szCs w:val="32"/>
        </w:rPr>
        <w:t>, TMGs or airships in VFR conditions at night. The course shall comprise:</w:t>
      </w:r>
    </w:p>
    <w:p w14:paraId="74202099" w14:textId="4436BC5C"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w:t>
      </w:r>
      <w:proofErr w:type="spellStart"/>
      <w:r w:rsidRPr="006D4ADB">
        <w:rPr>
          <w:rFonts w:ascii="TH SarabunPSK" w:hAnsi="TH SarabunPSK" w:cs="TH SarabunPSK"/>
          <w:sz w:val="32"/>
          <w:szCs w:val="32"/>
        </w:rPr>
        <w:t>i</w:t>
      </w:r>
      <w:proofErr w:type="spellEnd"/>
      <w:r w:rsidRPr="006D4ADB">
        <w:rPr>
          <w:rFonts w:ascii="TH SarabunPSK" w:hAnsi="TH SarabunPSK" w:cs="TH SarabunPSK"/>
          <w:sz w:val="32"/>
          <w:szCs w:val="32"/>
        </w:rPr>
        <w:t>)</w:t>
      </w:r>
      <w:r>
        <w:rPr>
          <w:rFonts w:ascii="TH SarabunPSK" w:hAnsi="TH SarabunPSK" w:cs="TH SarabunPSK"/>
          <w:sz w:val="32"/>
          <w:szCs w:val="32"/>
        </w:rPr>
        <w:t xml:space="preserve"> </w:t>
      </w:r>
      <w:r w:rsidRPr="006D4ADB">
        <w:rPr>
          <w:rFonts w:ascii="TH SarabunPSK" w:hAnsi="TH SarabunPSK" w:cs="TH SarabunPSK"/>
          <w:sz w:val="32"/>
          <w:szCs w:val="32"/>
        </w:rPr>
        <w:t>theoretical knowledge instruction;</w:t>
      </w:r>
    </w:p>
    <w:p w14:paraId="0F8F871E" w14:textId="68875560" w:rsidR="006D4ADB" w:rsidRPr="006D4ADB" w:rsidRDefault="006D4AD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Pr="006D4ADB">
        <w:rPr>
          <w:rFonts w:ascii="TH SarabunPSK" w:hAnsi="TH SarabunPSK" w:cs="TH SarabunPSK"/>
          <w:sz w:val="32"/>
          <w:szCs w:val="32"/>
        </w:rPr>
        <w:t>(ii)</w:t>
      </w:r>
      <w:r>
        <w:rPr>
          <w:rFonts w:ascii="TH SarabunPSK" w:hAnsi="TH SarabunPSK" w:cs="TH SarabunPSK"/>
          <w:sz w:val="32"/>
          <w:szCs w:val="32"/>
        </w:rPr>
        <w:t xml:space="preserve"> </w:t>
      </w:r>
      <w:r w:rsidRPr="006D4ADB">
        <w:rPr>
          <w:rFonts w:ascii="TH SarabunPSK" w:hAnsi="TH SarabunPSK" w:cs="TH SarabunPSK"/>
          <w:sz w:val="32"/>
          <w:szCs w:val="32"/>
        </w:rPr>
        <w:t xml:space="preserve">at least 5 hours of flight time in the appropriate aircraft category at night, including at least 3 hours of dual instruction, including at least 1 hour of cross-country </w:t>
      </w:r>
      <w:r w:rsidR="00E823BB">
        <w:rPr>
          <w:rFonts w:ascii="TH SarabunPSK" w:hAnsi="TH SarabunPSK" w:cs="TH SarabunPSK"/>
          <w:sz w:val="32"/>
          <w:szCs w:val="32"/>
        </w:rPr>
        <w:br/>
      </w:r>
      <w:r w:rsidRPr="006D4ADB">
        <w:rPr>
          <w:rFonts w:ascii="TH SarabunPSK" w:hAnsi="TH SarabunPSK" w:cs="TH SarabunPSK"/>
          <w:sz w:val="32"/>
          <w:szCs w:val="32"/>
        </w:rPr>
        <w:t xml:space="preserve">navigation with at least one dual cross-country flight of at least 50 km (27 NM) and 5 solo take-offs and 5 solo full-stop landings. </w:t>
      </w:r>
    </w:p>
    <w:p w14:paraId="103F555B" w14:textId="42EA038A" w:rsidR="006D4ADB" w:rsidRPr="006D4ADB" w:rsidRDefault="00E823BB"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2C17BF">
        <w:rPr>
          <w:rFonts w:ascii="TH SarabunPSK" w:hAnsi="TH SarabunPSK" w:cs="TH SarabunPSK"/>
          <w:sz w:val="32"/>
          <w:szCs w:val="32"/>
        </w:rPr>
        <w:t xml:space="preserve">     </w:t>
      </w:r>
      <w:r w:rsidR="006D4ADB" w:rsidRPr="006D4ADB">
        <w:rPr>
          <w:rFonts w:ascii="TH SarabunPSK" w:hAnsi="TH SarabunPSK" w:cs="TH SarabunPSK"/>
          <w:sz w:val="32"/>
          <w:szCs w:val="32"/>
        </w:rPr>
        <w:t>(2)</w:t>
      </w:r>
      <w:r w:rsidR="002C17BF">
        <w:rPr>
          <w:rFonts w:ascii="TH SarabunPSK" w:hAnsi="TH SarabunPSK" w:cs="TH SarabunPSK"/>
          <w:sz w:val="32"/>
          <w:szCs w:val="32"/>
        </w:rPr>
        <w:t xml:space="preserve"> </w:t>
      </w:r>
      <w:r w:rsidR="006D4ADB" w:rsidRPr="006D4ADB">
        <w:rPr>
          <w:rFonts w:ascii="TH SarabunPSK" w:hAnsi="TH SarabunPSK" w:cs="TH SarabunPSK"/>
          <w:sz w:val="32"/>
          <w:szCs w:val="32"/>
        </w:rPr>
        <w:t>Before completing the training at night, LAPL holders shall have completed the basic instrument flight training required for the issue of the PPL.</w:t>
      </w:r>
    </w:p>
    <w:p w14:paraId="68BA3429" w14:textId="1032F391"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(3)</w:t>
      </w:r>
      <w:r>
        <w:rPr>
          <w:rFonts w:ascii="TH SarabunPSK" w:hAnsi="TH SarabunPSK" w:cs="TH SarabunPSK"/>
          <w:sz w:val="32"/>
          <w:szCs w:val="32"/>
        </w:rPr>
        <w:t xml:space="preserve"> </w:t>
      </w:r>
      <w:r w:rsidR="006D4ADB" w:rsidRPr="006D4ADB">
        <w:rPr>
          <w:rFonts w:ascii="TH SarabunPSK" w:hAnsi="TH SarabunPSK" w:cs="TH SarabunPSK"/>
          <w:sz w:val="32"/>
          <w:szCs w:val="32"/>
        </w:rPr>
        <w:t xml:space="preserve">When applicants hold both a single-engine piston </w:t>
      </w:r>
      <w:proofErr w:type="spellStart"/>
      <w:r w:rsidR="006D4ADB" w:rsidRPr="006D4ADB">
        <w:rPr>
          <w:rFonts w:ascii="TH SarabunPSK" w:hAnsi="TH SarabunPSK" w:cs="TH SarabunPSK"/>
          <w:sz w:val="32"/>
          <w:szCs w:val="32"/>
        </w:rPr>
        <w:t>aeroplane</w:t>
      </w:r>
      <w:proofErr w:type="spellEnd"/>
      <w:r w:rsidR="006D4ADB" w:rsidRPr="006D4ADB">
        <w:rPr>
          <w:rFonts w:ascii="TH SarabunPSK" w:hAnsi="TH SarabunPSK" w:cs="TH SarabunPSK"/>
          <w:sz w:val="32"/>
          <w:szCs w:val="32"/>
        </w:rPr>
        <w:t xml:space="preserve"> (land) and a TMG class rating, they may complete the requirements in (1) above in either class or both classes.</w:t>
      </w:r>
    </w:p>
    <w:p w14:paraId="4A6FFA43" w14:textId="51559B4C"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6D4ADB" w:rsidRPr="006D4ADB">
        <w:rPr>
          <w:rFonts w:ascii="TH SarabunPSK" w:hAnsi="TH SarabunPSK" w:cs="TH SarabunPSK"/>
          <w:sz w:val="32"/>
          <w:szCs w:val="32"/>
        </w:rPr>
        <w:t>(b)</w:t>
      </w:r>
      <w:r>
        <w:rPr>
          <w:rFonts w:ascii="TH SarabunPSK" w:hAnsi="TH SarabunPSK" w:cs="TH SarabunPSK"/>
          <w:sz w:val="32"/>
          <w:szCs w:val="32"/>
        </w:rPr>
        <w:t xml:space="preserve"> </w:t>
      </w:r>
      <w:r w:rsidR="006D4ADB" w:rsidRPr="006D4ADB">
        <w:rPr>
          <w:rFonts w:ascii="TH SarabunPSK" w:hAnsi="TH SarabunPSK" w:cs="TH SarabunPSK"/>
          <w:sz w:val="32"/>
          <w:szCs w:val="32"/>
        </w:rPr>
        <w:t>Helicopters. If the privileges of a PPL for helicopters are to be exercised in VFR conditions at night, the applicant shall have:</w:t>
      </w:r>
    </w:p>
    <w:p w14:paraId="44E0AF5C" w14:textId="3ED6B5B6"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(1)</w:t>
      </w:r>
      <w:r>
        <w:rPr>
          <w:rFonts w:ascii="TH SarabunPSK" w:hAnsi="TH SarabunPSK" w:cs="TH SarabunPSK"/>
          <w:sz w:val="32"/>
          <w:szCs w:val="32"/>
        </w:rPr>
        <w:t xml:space="preserve"> </w:t>
      </w:r>
      <w:r w:rsidR="006D4ADB" w:rsidRPr="006D4ADB">
        <w:rPr>
          <w:rFonts w:ascii="TH SarabunPSK" w:hAnsi="TH SarabunPSK" w:cs="TH SarabunPSK"/>
          <w:sz w:val="32"/>
          <w:szCs w:val="32"/>
        </w:rPr>
        <w:t xml:space="preserve">completed at least 100 hours of flight time as pilot in helicopters after the issue of the </w:t>
      </w:r>
      <w:proofErr w:type="spellStart"/>
      <w:r w:rsidR="006D4ADB" w:rsidRPr="006D4ADB">
        <w:rPr>
          <w:rFonts w:ascii="TH SarabunPSK" w:hAnsi="TH SarabunPSK" w:cs="TH SarabunPSK"/>
          <w:sz w:val="32"/>
          <w:szCs w:val="32"/>
        </w:rPr>
        <w:t>licence</w:t>
      </w:r>
      <w:proofErr w:type="spellEnd"/>
      <w:r w:rsidR="006D4ADB" w:rsidRPr="006D4ADB">
        <w:rPr>
          <w:rFonts w:ascii="TH SarabunPSK" w:hAnsi="TH SarabunPSK" w:cs="TH SarabunPSK"/>
          <w:sz w:val="32"/>
          <w:szCs w:val="32"/>
        </w:rPr>
        <w:t>, including at least 60 hours as PIC on helicopters and 20 hours of cross-country flight;</w:t>
      </w:r>
    </w:p>
    <w:p w14:paraId="7AB44026" w14:textId="4DE53E12"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(2)</w:t>
      </w:r>
      <w:r>
        <w:rPr>
          <w:rFonts w:ascii="TH SarabunPSK" w:hAnsi="TH SarabunPSK" w:cs="TH SarabunPSK"/>
          <w:sz w:val="32"/>
          <w:szCs w:val="32"/>
        </w:rPr>
        <w:t xml:space="preserve"> </w:t>
      </w:r>
      <w:r w:rsidR="006D4ADB" w:rsidRPr="006D4ADB">
        <w:rPr>
          <w:rFonts w:ascii="TH SarabunPSK" w:hAnsi="TH SarabunPSK" w:cs="TH SarabunPSK"/>
          <w:sz w:val="32"/>
          <w:szCs w:val="32"/>
        </w:rPr>
        <w:t>completed a training course at an ATO. The course shall be completed within a period of 6 months and comprise:</w:t>
      </w:r>
    </w:p>
    <w:p w14:paraId="700DE8F0" w14:textId="72209865"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w:t>
      </w:r>
      <w:proofErr w:type="spellStart"/>
      <w:r w:rsidR="006D4ADB" w:rsidRPr="006D4ADB">
        <w:rPr>
          <w:rFonts w:ascii="TH SarabunPSK" w:hAnsi="TH SarabunPSK" w:cs="TH SarabunPSK"/>
          <w:sz w:val="32"/>
          <w:szCs w:val="32"/>
        </w:rPr>
        <w:t>i</w:t>
      </w:r>
      <w:proofErr w:type="spellEnd"/>
      <w:r w:rsidR="006D4ADB" w:rsidRPr="006D4ADB">
        <w:rPr>
          <w:rFonts w:ascii="TH SarabunPSK" w:hAnsi="TH SarabunPSK" w:cs="TH SarabunPSK"/>
          <w:sz w:val="32"/>
          <w:szCs w:val="32"/>
        </w:rPr>
        <w:t>)</w:t>
      </w:r>
      <w:r>
        <w:rPr>
          <w:rFonts w:ascii="TH SarabunPSK" w:hAnsi="TH SarabunPSK" w:cs="TH SarabunPSK"/>
          <w:sz w:val="32"/>
          <w:szCs w:val="32"/>
        </w:rPr>
        <w:t xml:space="preserve"> </w:t>
      </w:r>
      <w:r w:rsidR="006D4ADB" w:rsidRPr="006D4ADB">
        <w:rPr>
          <w:rFonts w:ascii="TH SarabunPSK" w:hAnsi="TH SarabunPSK" w:cs="TH SarabunPSK"/>
          <w:sz w:val="32"/>
          <w:szCs w:val="32"/>
        </w:rPr>
        <w:t>5 hours of theoretical knowledge instruction;</w:t>
      </w:r>
    </w:p>
    <w:p w14:paraId="60AE3832" w14:textId="7AEDEA7E"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(ii)</w:t>
      </w:r>
      <w:r>
        <w:rPr>
          <w:rFonts w:ascii="TH SarabunPSK" w:hAnsi="TH SarabunPSK" w:cs="TH SarabunPSK"/>
          <w:sz w:val="32"/>
          <w:szCs w:val="32"/>
        </w:rPr>
        <w:t xml:space="preserve"> </w:t>
      </w:r>
      <w:r w:rsidR="006D4ADB" w:rsidRPr="006D4ADB">
        <w:rPr>
          <w:rFonts w:ascii="TH SarabunPSK" w:hAnsi="TH SarabunPSK" w:cs="TH SarabunPSK"/>
          <w:sz w:val="32"/>
          <w:szCs w:val="32"/>
        </w:rPr>
        <w:t>10 hours of helicopter dual instrument instruction time; and</w:t>
      </w:r>
    </w:p>
    <w:p w14:paraId="16AEBD7E" w14:textId="65C52ED5"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(iii)</w:t>
      </w:r>
      <w:r>
        <w:rPr>
          <w:rFonts w:ascii="TH SarabunPSK" w:hAnsi="TH SarabunPSK" w:cs="TH SarabunPSK"/>
          <w:sz w:val="32"/>
          <w:szCs w:val="32"/>
        </w:rPr>
        <w:t xml:space="preserve"> </w:t>
      </w:r>
      <w:r w:rsidR="006D4ADB" w:rsidRPr="006D4ADB">
        <w:rPr>
          <w:rFonts w:ascii="TH SarabunPSK" w:hAnsi="TH SarabunPSK" w:cs="TH SarabunPSK"/>
          <w:sz w:val="32"/>
          <w:szCs w:val="32"/>
        </w:rPr>
        <w:t>5 hours of flight time at night, including at least 3 hours of dual instruction, including at least 1 hour of cross-country navigation and 5 solo night circuits. Each circuit shall include a take-off and a landing.</w:t>
      </w:r>
    </w:p>
    <w:p w14:paraId="48A850C2" w14:textId="1A111694" w:rsidR="006D4ADB" w:rsidRPr="006D4ADB"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t xml:space="preserve">     </w:t>
      </w:r>
      <w:r w:rsidR="006D4ADB" w:rsidRPr="006D4ADB">
        <w:rPr>
          <w:rFonts w:ascii="TH SarabunPSK" w:hAnsi="TH SarabunPSK" w:cs="TH SarabunPSK"/>
          <w:sz w:val="32"/>
          <w:szCs w:val="32"/>
        </w:rPr>
        <w:t>(3)</w:t>
      </w:r>
      <w:r>
        <w:rPr>
          <w:rFonts w:ascii="TH SarabunPSK" w:hAnsi="TH SarabunPSK" w:cs="TH SarabunPSK"/>
          <w:sz w:val="32"/>
          <w:szCs w:val="32"/>
        </w:rPr>
        <w:t xml:space="preserve"> </w:t>
      </w:r>
      <w:r w:rsidR="006D4ADB" w:rsidRPr="006D4ADB">
        <w:rPr>
          <w:rFonts w:ascii="TH SarabunPSK" w:hAnsi="TH SarabunPSK" w:cs="TH SarabunPSK"/>
          <w:sz w:val="32"/>
          <w:szCs w:val="32"/>
        </w:rPr>
        <w:t xml:space="preserve">An applicant who holds or has held an IR in an </w:t>
      </w:r>
      <w:proofErr w:type="spellStart"/>
      <w:r w:rsidR="006D4ADB" w:rsidRPr="006D4ADB">
        <w:rPr>
          <w:rFonts w:ascii="TH SarabunPSK" w:hAnsi="TH SarabunPSK" w:cs="TH SarabunPSK"/>
          <w:sz w:val="32"/>
          <w:szCs w:val="32"/>
        </w:rPr>
        <w:t>aeroplane</w:t>
      </w:r>
      <w:proofErr w:type="spellEnd"/>
      <w:r w:rsidR="006D4ADB" w:rsidRPr="006D4ADB">
        <w:rPr>
          <w:rFonts w:ascii="TH SarabunPSK" w:hAnsi="TH SarabunPSK" w:cs="TH SarabunPSK"/>
          <w:sz w:val="32"/>
          <w:szCs w:val="32"/>
        </w:rPr>
        <w:t xml:space="preserve"> or TMG, shall be credited with 5 hours towards the requirement in (2)(ii) above.</w:t>
      </w:r>
    </w:p>
    <w:p w14:paraId="1F43E3F5" w14:textId="33EB5E87" w:rsidR="00AD7474" w:rsidRDefault="002C17BF" w:rsidP="006D4ADB">
      <w:pPr>
        <w:spacing w:after="0"/>
        <w:jc w:val="thaiDistribute"/>
        <w:rPr>
          <w:rFonts w:ascii="TH SarabunPSK" w:hAnsi="TH SarabunPSK" w:cs="TH SarabunPSK"/>
          <w:sz w:val="32"/>
          <w:szCs w:val="32"/>
        </w:rPr>
      </w:pPr>
      <w:r>
        <w:rPr>
          <w:rFonts w:ascii="TH SarabunPSK" w:hAnsi="TH SarabunPSK" w:cs="TH SarabunPSK"/>
          <w:sz w:val="32"/>
          <w:szCs w:val="32"/>
        </w:rPr>
        <w:tab/>
      </w:r>
      <w:r>
        <w:rPr>
          <w:rFonts w:ascii="TH SarabunPSK" w:hAnsi="TH SarabunPSK" w:cs="TH SarabunPSK"/>
          <w:sz w:val="32"/>
          <w:szCs w:val="32"/>
        </w:rPr>
        <w:tab/>
      </w:r>
      <w:r w:rsidR="006D4ADB" w:rsidRPr="006D4ADB">
        <w:rPr>
          <w:rFonts w:ascii="TH SarabunPSK" w:hAnsi="TH SarabunPSK" w:cs="TH SarabunPSK"/>
          <w:sz w:val="32"/>
          <w:szCs w:val="32"/>
        </w:rPr>
        <w:t>(c)</w:t>
      </w:r>
      <w:r>
        <w:rPr>
          <w:rFonts w:ascii="TH SarabunPSK" w:hAnsi="TH SarabunPSK" w:cs="TH SarabunPSK"/>
          <w:sz w:val="32"/>
          <w:szCs w:val="32"/>
        </w:rPr>
        <w:t xml:space="preserve"> </w:t>
      </w:r>
      <w:r w:rsidR="006D4ADB" w:rsidRPr="006D4ADB">
        <w:rPr>
          <w:rFonts w:ascii="TH SarabunPSK" w:hAnsi="TH SarabunPSK" w:cs="TH SarabunPSK"/>
          <w:sz w:val="32"/>
          <w:szCs w:val="32"/>
        </w:rPr>
        <w:t>Balloons. If the privileges of an LAPL for balloons or a BPL are to be exercised in VFR conditions at night, except for tethered flight, applicants shall complete at least 2 instruction flights at night of at least 1 hour each.</w:t>
      </w:r>
    </w:p>
    <w:p w14:paraId="5279ED59" w14:textId="2EFE1059" w:rsidR="002C17BF" w:rsidRPr="00265785" w:rsidRDefault="002C17BF" w:rsidP="002C17BF">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2A9347D3" w14:textId="77777777" w:rsidR="002C17BF" w:rsidRDefault="002C17BF" w:rsidP="002C17B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6F373F5E" w14:textId="77777777" w:rsidR="002C17BF" w:rsidRPr="00265785" w:rsidRDefault="002C17BF" w:rsidP="002C17B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87034F8" w14:textId="6BDA6A8D" w:rsidR="007F671A" w:rsidRDefault="002C17BF" w:rsidP="002C17B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6B971E2" w14:textId="77777777" w:rsidR="00E37D0B" w:rsidRDefault="00E37D0B" w:rsidP="00E37D0B">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D3057A5" w14:textId="77777777" w:rsidR="007F671A" w:rsidRDefault="007F671A" w:rsidP="002C17BF">
      <w:pPr>
        <w:pStyle w:val="ListParagraph"/>
        <w:tabs>
          <w:tab w:val="left" w:pos="1418"/>
        </w:tabs>
        <w:spacing w:after="0" w:line="240" w:lineRule="auto"/>
        <w:ind w:left="0"/>
        <w:jc w:val="thaiDistribute"/>
        <w:rPr>
          <w:rFonts w:ascii="TH SarabunPSK" w:hAnsi="TH SarabunPSK" w:cs="TH SarabunPSK"/>
          <w:sz w:val="32"/>
          <w:szCs w:val="32"/>
        </w:rPr>
      </w:pPr>
    </w:p>
    <w:p w14:paraId="0A0FF9C2" w14:textId="77777777" w:rsidR="00E37D0B" w:rsidRDefault="00E37D0B" w:rsidP="002C17BF">
      <w:pPr>
        <w:pStyle w:val="ListParagraph"/>
        <w:tabs>
          <w:tab w:val="left" w:pos="1418"/>
        </w:tabs>
        <w:spacing w:after="0" w:line="240" w:lineRule="auto"/>
        <w:ind w:left="0"/>
        <w:jc w:val="thaiDistribute"/>
        <w:rPr>
          <w:rFonts w:ascii="TH SarabunPSK" w:hAnsi="TH SarabunPSK" w:cs="TH SarabunPSK"/>
          <w:sz w:val="32"/>
          <w:szCs w:val="32"/>
        </w:rPr>
      </w:pPr>
    </w:p>
    <w:p w14:paraId="26DE5E96" w14:textId="77777777" w:rsidR="00E37D0B" w:rsidRDefault="00E37D0B" w:rsidP="002C17BF">
      <w:pPr>
        <w:pStyle w:val="ListParagraph"/>
        <w:tabs>
          <w:tab w:val="left" w:pos="1418"/>
        </w:tabs>
        <w:spacing w:after="0" w:line="240" w:lineRule="auto"/>
        <w:ind w:left="0"/>
        <w:jc w:val="thaiDistribute"/>
        <w:rPr>
          <w:rFonts w:ascii="TH SarabunPSK" w:hAnsi="TH SarabunPSK" w:cs="TH SarabunPSK"/>
          <w:sz w:val="32"/>
          <w:szCs w:val="32"/>
        </w:rPr>
      </w:pPr>
    </w:p>
    <w:p w14:paraId="0273A1C9" w14:textId="77777777" w:rsidR="002C17BF" w:rsidRPr="00265785" w:rsidRDefault="002C17BF" w:rsidP="002C17BF">
      <w:pPr>
        <w:spacing w:after="0" w:line="240" w:lineRule="auto"/>
        <w:rPr>
          <w:rFonts w:ascii="TH SarabunPSK" w:hAnsi="TH SarabunPSK" w:cs="TH SarabunPSK"/>
          <w:sz w:val="32"/>
          <w:szCs w:val="32"/>
        </w:rPr>
      </w:pPr>
      <w:r w:rsidRPr="00265785">
        <w:rPr>
          <w:rFonts w:ascii="TH SarabunPSK" w:hAnsi="TH SarabunPSK" w:cs="TH SarabunPSK"/>
          <w:sz w:val="32"/>
          <w:szCs w:val="32"/>
          <w:cs/>
        </w:rPr>
        <w:lastRenderedPageBreak/>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29123F2A" w14:textId="77777777" w:rsidR="002C17BF" w:rsidRPr="00265785" w:rsidRDefault="002C17BF" w:rsidP="002C17B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C0DE901" w14:textId="77777777" w:rsidR="002C17BF" w:rsidRPr="00265785" w:rsidRDefault="002C17BF" w:rsidP="002C17BF">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FC72D2D" w14:textId="63C5FBAC" w:rsidR="002C17BF" w:rsidRPr="00265785" w:rsidRDefault="002C17BF" w:rsidP="002C17B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71CE473" w14:textId="77777777" w:rsidR="002C17BF" w:rsidRPr="00265785" w:rsidRDefault="002C17BF" w:rsidP="002C17BF">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6A74E618" w14:textId="77777777" w:rsidR="002C17BF" w:rsidRPr="00265785" w:rsidRDefault="002C17BF" w:rsidP="002C17B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1AC0A27" w14:textId="77777777" w:rsidR="002C17BF" w:rsidRPr="00265785" w:rsidRDefault="002C17BF" w:rsidP="002C17BF">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00E2F11" w14:textId="77777777" w:rsidR="002C17BF" w:rsidRPr="00265785" w:rsidRDefault="002C17BF" w:rsidP="002C17B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B308229" w14:textId="3D54F16B" w:rsidR="002C17BF" w:rsidRDefault="002C17BF" w:rsidP="002C17BF">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7EBE59FA" w14:textId="064D860A" w:rsidR="002C17BF" w:rsidRDefault="002C17BF" w:rsidP="002C17BF">
      <w:pPr>
        <w:spacing w:after="0"/>
        <w:jc w:val="thaiDistribute"/>
        <w:rPr>
          <w:rFonts w:ascii="TH SarabunPSK" w:hAnsi="TH SarabunPSK" w:cs="TH SarabunPSK"/>
          <w:sz w:val="32"/>
          <w:szCs w:val="32"/>
        </w:rPr>
      </w:pPr>
    </w:p>
    <w:p w14:paraId="69314F12" w14:textId="086E0949" w:rsid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rPr>
        <w:tab/>
      </w:r>
      <w:r>
        <w:rPr>
          <w:rFonts w:ascii="TH SarabunPSK" w:hAnsi="TH SarabunPSK" w:cs="TH SarabunPSK"/>
          <w:sz w:val="32"/>
          <w:szCs w:val="32"/>
        </w:rPr>
        <w:tab/>
        <w:t>2</w:t>
      </w:r>
      <w:r w:rsidR="00DC01CA">
        <w:rPr>
          <w:rFonts w:ascii="TH SarabunPSK" w:hAnsi="TH SarabunPSK" w:cs="TH SarabunPSK"/>
          <w:sz w:val="32"/>
          <w:szCs w:val="32"/>
        </w:rPr>
        <w:t>3</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 xml:space="preserve">Subpart </w:t>
      </w:r>
      <w:r w:rsidRPr="002C17BF">
        <w:rPr>
          <w:rFonts w:ascii="TH SarabunPSK" w:hAnsi="TH SarabunPSK" w:cs="TH SarabunPSK"/>
          <w:spacing w:val="-6"/>
          <w:sz w:val="32"/>
          <w:szCs w:val="32"/>
        </w:rPr>
        <w:t xml:space="preserve">J - INSTRUCTORS </w:t>
      </w:r>
      <w:r w:rsidRPr="002C17BF">
        <w:rPr>
          <w:rFonts w:ascii="TH SarabunPSK" w:hAnsi="TH SarabunPSK" w:cs="TH SarabunPSK"/>
          <w:sz w:val="32"/>
          <w:szCs w:val="32"/>
          <w:lang w:val="en-GB"/>
        </w:rPr>
        <w:t>FCL.905.FI FI Privileges and conditions</w:t>
      </w:r>
    </w:p>
    <w:p w14:paraId="11AF04AC" w14:textId="5BE39026" w:rsid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FCL.905.FI FI Privileges and conditions</w:t>
      </w:r>
    </w:p>
    <w:p w14:paraId="7B8B8006" w14:textId="77777777"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The privileges of an FI are to conduct flight instruction in an aircraft or a FSTD for the issue, revalidation or renewal of:</w:t>
      </w:r>
    </w:p>
    <w:p w14:paraId="31BB63D6" w14:textId="14823283"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(a)</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a LAPL, PPL, GPL and BPL in the appropriate aircraft category;</w:t>
      </w:r>
    </w:p>
    <w:p w14:paraId="7CF1D3BE" w14:textId="4D6CD596"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(b)</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class and type ratings for single-pilot aircraft, except for single-pilot high performance complex aeroplanes ; class and group extensions for balloons and class extensions for gliders;</w:t>
      </w:r>
    </w:p>
    <w:p w14:paraId="0610FB4E" w14:textId="0A8CFEC8" w:rsidR="00DC01CA"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(c)</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class and type ratings for single-pilot aeroplanes, except for single-pilot high performance complex aeroplanes in multi pilot operations provided that FIs meet any of the following conditions:</w:t>
      </w:r>
    </w:p>
    <w:p w14:paraId="2FBC8E83" w14:textId="56C7ED08"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(1)</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 xml:space="preserve">hold or have held a TRI certificate for multi-pilot aeroplanes; </w:t>
      </w:r>
    </w:p>
    <w:p w14:paraId="6FB4085C" w14:textId="5E16EACA" w:rsid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(2)</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have completed all of the following</w:t>
      </w:r>
    </w:p>
    <w:p w14:paraId="68B1AA47" w14:textId="4D07FB5D" w:rsidR="002C17BF" w:rsidRPr="00E37D0B" w:rsidRDefault="002C17BF" w:rsidP="002C17BF">
      <w:pPr>
        <w:spacing w:after="0"/>
        <w:jc w:val="thaiDistribute"/>
        <w:rPr>
          <w:rFonts w:ascii="TH SarabunPSK" w:hAnsi="TH SarabunPSK" w:cs="TH SarabunPSK"/>
          <w:spacing w:val="-8"/>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w:t>
      </w:r>
      <w:proofErr w:type="spellStart"/>
      <w:r w:rsidRPr="002C17BF">
        <w:rPr>
          <w:rFonts w:ascii="TH SarabunPSK" w:hAnsi="TH SarabunPSK" w:cs="TH SarabunPSK"/>
          <w:sz w:val="32"/>
          <w:szCs w:val="32"/>
          <w:lang w:val="en-GB"/>
        </w:rPr>
        <w:t>i</w:t>
      </w:r>
      <w:proofErr w:type="spellEnd"/>
      <w:r w:rsidRPr="002C17BF">
        <w:rPr>
          <w:rFonts w:ascii="TH SarabunPSK" w:hAnsi="TH SarabunPSK" w:cs="TH SarabunPSK"/>
          <w:sz w:val="32"/>
          <w:szCs w:val="32"/>
          <w:lang w:val="en-GB"/>
        </w:rPr>
        <w:t>)</w:t>
      </w:r>
      <w:r>
        <w:rPr>
          <w:rFonts w:ascii="TH SarabunPSK" w:hAnsi="TH SarabunPSK" w:cs="TH SarabunPSK" w:hint="cs"/>
          <w:sz w:val="32"/>
          <w:szCs w:val="32"/>
          <w:cs/>
          <w:lang w:val="en-GB"/>
        </w:rPr>
        <w:t xml:space="preserve"> </w:t>
      </w:r>
      <w:r w:rsidRPr="00E37D0B">
        <w:rPr>
          <w:rFonts w:ascii="TH SarabunPSK" w:hAnsi="TH SarabunPSK" w:cs="TH SarabunPSK"/>
          <w:spacing w:val="-8"/>
          <w:sz w:val="32"/>
          <w:szCs w:val="32"/>
          <w:lang w:val="en-GB"/>
        </w:rPr>
        <w:t>at least 500 hours as pilots in multi-pilot operations on aeroplanes; and</w:t>
      </w:r>
    </w:p>
    <w:p w14:paraId="02DE658D" w14:textId="442E691A"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(ii)</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the training course for a MCCI in accordance with FCL.930.MCCI</w:t>
      </w:r>
    </w:p>
    <w:p w14:paraId="28EA7A16" w14:textId="6105E672"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(d)</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 xml:space="preserve">type ratings for single or multi-pilot airships </w:t>
      </w:r>
    </w:p>
    <w:p w14:paraId="465A69BF" w14:textId="4B56BD2B"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(e)</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a CPL in the appropriate aircraft category, provided that FIs have completed at least 200 hours of flight instruction in that aircraft category;</w:t>
      </w:r>
    </w:p>
    <w:p w14:paraId="1597A75F" w14:textId="5CB3D3F8"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(f)</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the night rating, provided that FIs meet all of the following conditions:</w:t>
      </w:r>
    </w:p>
    <w:p w14:paraId="65C1D805" w14:textId="54859762"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(1)</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are qualified to fly at night in the appropriate aircraft category;</w:t>
      </w:r>
    </w:p>
    <w:p w14:paraId="76851112" w14:textId="1FAED5FE"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(2)</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have demonstrated the ability to instruct at night to an FI qualified in accordance with (j) below; and</w:t>
      </w:r>
    </w:p>
    <w:p w14:paraId="69ECDB8B" w14:textId="7AFE2918"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(3)</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they complies with the night experience requirement:</w:t>
      </w:r>
    </w:p>
    <w:p w14:paraId="3EAF5503" w14:textId="0750B191"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w:t>
      </w:r>
      <w:proofErr w:type="spellStart"/>
      <w:r w:rsidRPr="002C17BF">
        <w:rPr>
          <w:rFonts w:ascii="TH SarabunPSK" w:hAnsi="TH SarabunPSK" w:cs="TH SarabunPSK"/>
          <w:sz w:val="32"/>
          <w:szCs w:val="32"/>
          <w:lang w:val="en-GB"/>
        </w:rPr>
        <w:t>i</w:t>
      </w:r>
      <w:proofErr w:type="spellEnd"/>
      <w:r w:rsidRPr="002C17BF">
        <w:rPr>
          <w:rFonts w:ascii="TH SarabunPSK" w:hAnsi="TH SarabunPSK" w:cs="TH SarabunPSK"/>
          <w:sz w:val="32"/>
          <w:szCs w:val="32"/>
          <w:lang w:val="en-GB"/>
        </w:rPr>
        <w:t>)</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FCL.060(b)(2) in the case of FI(A), FI(H), FI(As)</w:t>
      </w:r>
    </w:p>
    <w:p w14:paraId="675D350C" w14:textId="22E0360D"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(ii)</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 xml:space="preserve">At least one night flight in the preceding  90 days in the case of FI(B) </w:t>
      </w:r>
    </w:p>
    <w:p w14:paraId="7DC8E8D8" w14:textId="2FDB696D"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lastRenderedPageBreak/>
        <w:tab/>
      </w:r>
      <w:r>
        <w:rPr>
          <w:rFonts w:ascii="TH SarabunPSK" w:hAnsi="TH SarabunPSK" w:cs="TH SarabunPSK"/>
          <w:sz w:val="32"/>
          <w:szCs w:val="32"/>
          <w:cs/>
          <w:lang w:val="en-GB"/>
        </w:rPr>
        <w:tab/>
      </w:r>
      <w:r w:rsidRPr="002C17BF">
        <w:rPr>
          <w:rFonts w:ascii="TH SarabunPSK" w:hAnsi="TH SarabunPSK" w:cs="TH SarabunPSK"/>
          <w:sz w:val="32"/>
          <w:szCs w:val="32"/>
          <w:lang w:val="en-GB"/>
        </w:rPr>
        <w:t>(g)</w:t>
      </w:r>
      <w:r>
        <w:rPr>
          <w:rFonts w:ascii="TH SarabunPSK" w:hAnsi="TH SarabunPSK" w:cs="TH SarabunPSK" w:hint="cs"/>
          <w:sz w:val="32"/>
          <w:szCs w:val="32"/>
          <w:cs/>
          <w:lang w:val="en-GB"/>
        </w:rPr>
        <w:t xml:space="preserve"> </w:t>
      </w:r>
      <w:r w:rsidRPr="002C17BF">
        <w:rPr>
          <w:rFonts w:ascii="TH SarabunPSK" w:hAnsi="TH SarabunPSK" w:cs="TH SarabunPSK"/>
          <w:sz w:val="32"/>
          <w:szCs w:val="32"/>
          <w:lang w:val="en-GB"/>
        </w:rPr>
        <w:t xml:space="preserve">a towing or aerobatic rating, provided that such privileges are held and the FI has demonstrated the ability to instruct for that rating to an FI qualified in accordance with point (j); </w:t>
      </w:r>
    </w:p>
    <w:p w14:paraId="1F999E5B" w14:textId="29E0732B"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cs/>
          <w:lang w:val="en-GB"/>
        </w:rPr>
        <w:tab/>
      </w:r>
      <w:r>
        <w:rPr>
          <w:rFonts w:ascii="TH SarabunPSK" w:hAnsi="TH SarabunPSK" w:cs="TH SarabunPSK"/>
          <w:sz w:val="32"/>
          <w:szCs w:val="32"/>
          <w:cs/>
          <w:lang w:val="en-GB"/>
        </w:rPr>
        <w:tab/>
      </w:r>
      <w:r w:rsidRPr="002C17BF">
        <w:rPr>
          <w:rFonts w:ascii="TH SarabunPSK" w:hAnsi="TH SarabunPSK" w:cs="TH SarabunPSK"/>
          <w:sz w:val="32"/>
          <w:szCs w:val="32"/>
          <w:lang w:val="en-GB"/>
        </w:rPr>
        <w:t>(h</w:t>
      </w:r>
      <w:r>
        <w:rPr>
          <w:rFonts w:ascii="TH SarabunPSK" w:hAnsi="TH SarabunPSK" w:cs="TH SarabunPSK"/>
          <w:sz w:val="32"/>
          <w:szCs w:val="32"/>
        </w:rPr>
        <w:t xml:space="preserve">) </w:t>
      </w:r>
      <w:r w:rsidRPr="002C17BF">
        <w:rPr>
          <w:rFonts w:ascii="TH SarabunPSK" w:hAnsi="TH SarabunPSK" w:cs="TH SarabunPSK"/>
          <w:sz w:val="32"/>
          <w:szCs w:val="32"/>
          <w:lang w:val="en-GB"/>
        </w:rPr>
        <w:t>an IR in the appropriate aircraft category, provided that FIs meet all of the following conditions:</w:t>
      </w:r>
    </w:p>
    <w:p w14:paraId="635CD482" w14:textId="1C58130A"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2C17BF">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2C17BF">
        <w:rPr>
          <w:rFonts w:ascii="TH SarabunPSK" w:hAnsi="TH SarabunPSK" w:cs="TH SarabunPSK"/>
          <w:sz w:val="32"/>
          <w:szCs w:val="32"/>
          <w:lang w:val="en-GB"/>
        </w:rPr>
        <w:t>they have completed as student pilots the IR training course and have passed an assessment of competency for the IRI certificate;</w:t>
      </w:r>
    </w:p>
    <w:p w14:paraId="7B517C0E" w14:textId="119E42C8"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2C17BF">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2C17BF">
        <w:rPr>
          <w:rFonts w:ascii="TH SarabunPSK" w:hAnsi="TH SarabunPSK" w:cs="TH SarabunPSK"/>
          <w:sz w:val="32"/>
          <w:szCs w:val="32"/>
          <w:lang w:val="en-GB"/>
        </w:rPr>
        <w:t xml:space="preserve">they comply with points FCL.915.CRI(a), FCL.930.CRI and FCL.935 in the case of multi-engine aeroplanes and with points FCL.910.TRI(c)(1) and FCL.915.TRI(d)(2) in the case of multi-engine helicopters ; </w:t>
      </w:r>
    </w:p>
    <w:p w14:paraId="00111675" w14:textId="3E15C3BE" w:rsidR="002C17BF"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2C17BF">
        <w:rPr>
          <w:rFonts w:ascii="TH SarabunPSK" w:hAnsi="TH SarabunPSK" w:cs="TH SarabunPSK"/>
          <w:sz w:val="32"/>
          <w:szCs w:val="32"/>
          <w:lang w:val="en-GB"/>
        </w:rPr>
        <w:t>In addition to conditions (1) and (2)</w:t>
      </w:r>
    </w:p>
    <w:p w14:paraId="3236FABF" w14:textId="41053A49" w:rsidR="00DC01CA"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2C17BF">
        <w:rPr>
          <w:rFonts w:ascii="TH SarabunPSK" w:hAnsi="TH SarabunPSK" w:cs="TH SarabunPSK"/>
          <w:sz w:val="32"/>
          <w:szCs w:val="32"/>
          <w:lang w:val="en-GB"/>
        </w:rPr>
        <w:t>(3) if during an approved training course at an ATO, the FI is providing training in FSTDs or supervising SPIC training flights that take place under IFR, the FI shall have completed at least 50 hours of flight time under IFR after the issuance of the IR, of which a maximum of 10 hours may be instrument ground time in an FFS, an FTD 2/3 or an FNTP II;</w:t>
      </w:r>
    </w:p>
    <w:p w14:paraId="2829384C" w14:textId="3AF1848B" w:rsidR="00AD7474" w:rsidRPr="002C17BF" w:rsidRDefault="002C17BF"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2C17BF">
        <w:rPr>
          <w:rFonts w:ascii="TH SarabunPSK" w:hAnsi="TH SarabunPSK" w:cs="TH SarabunPSK"/>
          <w:sz w:val="32"/>
          <w:szCs w:val="32"/>
          <w:lang w:val="en-GB"/>
        </w:rPr>
        <w:t>(4) if the FI is providing training in an aircraft, the FI shall have completed at least 200 hours of flight time under IFR, of which up to 50 hours may be instrument ground time in an FFS, an FTD 2/3 or an FNTP II.</w:t>
      </w:r>
    </w:p>
    <w:p w14:paraId="6795E4A5" w14:textId="573AB493"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002C17BF" w:rsidRPr="002C17BF">
        <w:rPr>
          <w:rFonts w:ascii="TH SarabunPSK" w:hAnsi="TH SarabunPSK" w:cs="TH SarabunPSK"/>
          <w:sz w:val="32"/>
          <w:szCs w:val="32"/>
          <w:lang w:val="en-GB"/>
        </w:rPr>
        <w:t>(</w:t>
      </w:r>
      <w:proofErr w:type="spellStart"/>
      <w:r w:rsidR="002C17BF" w:rsidRPr="002C17BF">
        <w:rPr>
          <w:rFonts w:ascii="TH SarabunPSK" w:hAnsi="TH SarabunPSK" w:cs="TH SarabunPSK"/>
          <w:sz w:val="32"/>
          <w:szCs w:val="32"/>
          <w:lang w:val="en-GB"/>
        </w:rPr>
        <w:t>i</w:t>
      </w:r>
      <w:proofErr w:type="spellEnd"/>
      <w:r w:rsidR="002C17BF" w:rsidRPr="002C17BF">
        <w:rPr>
          <w:rFonts w:ascii="TH SarabunPSK" w:hAnsi="TH SarabunPSK" w:cs="TH SarabunPSK"/>
          <w:sz w:val="32"/>
          <w:szCs w:val="32"/>
          <w:lang w:val="en-GB"/>
        </w:rPr>
        <w:t>)</w:t>
      </w:r>
      <w:r w:rsidR="002C17BF">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single-pilot multi-engine class or type ratings, except for single-pilot high-performance complex aeroplanes, provided that the FI meets the following conditions:</w:t>
      </w:r>
    </w:p>
    <w:p w14:paraId="7C717A36" w14:textId="7D1A4020"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(1)</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in the case of aeroplanes, comply with points FCL.915.CRI(a), FCL.930.CRI and FCL.935;</w:t>
      </w:r>
    </w:p>
    <w:p w14:paraId="286A5584" w14:textId="0B2C7773"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(2)</w:t>
      </w:r>
      <w:r w:rsidR="002C17BF" w:rsidRPr="002C17BF">
        <w:rPr>
          <w:rFonts w:ascii="TH SarabunPSK" w:hAnsi="TH SarabunPSK" w:cs="TH SarabunPSK"/>
          <w:sz w:val="32"/>
          <w:szCs w:val="32"/>
          <w:lang w:val="en-GB"/>
        </w:rPr>
        <w:tab/>
        <w:t>in the case of helicopters, comply with points FCL.910.TRI(c)(1) and FCL.915.TRI(d)(2);</w:t>
      </w:r>
    </w:p>
    <w:p w14:paraId="22B53358" w14:textId="023E2F22" w:rsidR="007F671A"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002C17BF" w:rsidRPr="002C17BF">
        <w:rPr>
          <w:rFonts w:ascii="TH SarabunPSK" w:hAnsi="TH SarabunPSK" w:cs="TH SarabunPSK"/>
          <w:sz w:val="32"/>
          <w:szCs w:val="32"/>
          <w:lang w:val="en-GB"/>
        </w:rPr>
        <w:t>(j)</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 xml:space="preserve">an FI, IRI, CRI, STI certificate provided that they meet all of the following conditions: </w:t>
      </w:r>
    </w:p>
    <w:p w14:paraId="72A59462" w14:textId="0486433A"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(1)</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 xml:space="preserve">they have completed at least 50 hours or 150 launches of flight instruction in gliders in the case of FI(G), at least 50 hours or 50 take-offs of flight instruction in balloons in the case of FI(B) and 500 hours of flight instruction in the appropriate aircraft category in all other cases;  </w:t>
      </w:r>
    </w:p>
    <w:p w14:paraId="553A75C0" w14:textId="2991C618"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(2)</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they have passed an assessment of competence in accordance with point FCL.935 in the appropriate aircraft category to demonstrate to a flight instructor examiner (FIE) the ability to instruct for the relevant certificate;</w:t>
      </w:r>
    </w:p>
    <w:p w14:paraId="3EC43438" w14:textId="3BEB4FF5"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002C17BF" w:rsidRPr="002C17BF">
        <w:rPr>
          <w:rFonts w:ascii="TH SarabunPSK" w:hAnsi="TH SarabunPSK" w:cs="TH SarabunPSK"/>
          <w:sz w:val="32"/>
          <w:szCs w:val="32"/>
          <w:lang w:val="en-GB"/>
        </w:rPr>
        <w:t>(k)</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an MPL, provided that the FIs meet all of the following conditions:</w:t>
      </w:r>
    </w:p>
    <w:p w14:paraId="081430A6" w14:textId="425DB096"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(1)</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for the core flying phase of the training, has completed at least 500 hours of flight time as a pilot on aeroplanes, including at least 200 hours of flight instruction;</w:t>
      </w:r>
    </w:p>
    <w:p w14:paraId="099AFDCA" w14:textId="0BF59750" w:rsid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(2)</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for the basic phase of the training:</w:t>
      </w:r>
    </w:p>
    <w:p w14:paraId="040718AA" w14:textId="77777777" w:rsidR="006A168F" w:rsidRDefault="006A168F" w:rsidP="002C17BF">
      <w:pPr>
        <w:spacing w:after="0"/>
        <w:jc w:val="thaiDistribute"/>
        <w:rPr>
          <w:rFonts w:ascii="TH SarabunPSK" w:hAnsi="TH SarabunPSK" w:cs="TH SarabunPSK"/>
          <w:sz w:val="32"/>
          <w:szCs w:val="32"/>
          <w:lang w:val="en-GB"/>
        </w:rPr>
      </w:pPr>
    </w:p>
    <w:p w14:paraId="70C98205" w14:textId="77777777" w:rsidR="006A168F" w:rsidRPr="002C17BF" w:rsidRDefault="006A168F" w:rsidP="002C17BF">
      <w:pPr>
        <w:spacing w:after="0"/>
        <w:jc w:val="thaiDistribute"/>
        <w:rPr>
          <w:rFonts w:ascii="TH SarabunPSK" w:hAnsi="TH SarabunPSK" w:cs="TH SarabunPSK"/>
          <w:sz w:val="32"/>
          <w:szCs w:val="32"/>
          <w:lang w:val="en-GB"/>
        </w:rPr>
      </w:pPr>
    </w:p>
    <w:p w14:paraId="1A06EBAD" w14:textId="5528E36B" w:rsidR="002C17BF" w:rsidRPr="00E37D0B" w:rsidRDefault="007F671A" w:rsidP="002C17BF">
      <w:pPr>
        <w:spacing w:after="0"/>
        <w:jc w:val="thaiDistribute"/>
        <w:rPr>
          <w:rFonts w:ascii="TH SarabunPSK" w:hAnsi="TH SarabunPSK" w:cs="TH SarabunPSK"/>
          <w:spacing w:val="-10"/>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w:t>
      </w:r>
      <w:proofErr w:type="spellStart"/>
      <w:r w:rsidR="002C17BF" w:rsidRPr="002C17BF">
        <w:rPr>
          <w:rFonts w:ascii="TH SarabunPSK" w:hAnsi="TH SarabunPSK" w:cs="TH SarabunPSK"/>
          <w:sz w:val="32"/>
          <w:szCs w:val="32"/>
          <w:lang w:val="en-GB"/>
        </w:rPr>
        <w:t>i</w:t>
      </w:r>
      <w:proofErr w:type="spellEnd"/>
      <w:r w:rsidR="002C17BF" w:rsidRPr="002C17BF">
        <w:rPr>
          <w:rFonts w:ascii="TH SarabunPSK" w:hAnsi="TH SarabunPSK" w:cs="TH SarabunPSK"/>
          <w:sz w:val="32"/>
          <w:szCs w:val="32"/>
          <w:lang w:val="en-GB"/>
        </w:rPr>
        <w:t>)</w:t>
      </w:r>
      <w:r>
        <w:rPr>
          <w:rFonts w:ascii="TH SarabunPSK" w:hAnsi="TH SarabunPSK" w:cs="TH SarabunPSK"/>
          <w:sz w:val="32"/>
          <w:szCs w:val="32"/>
          <w:lang w:val="en-GB"/>
        </w:rPr>
        <w:t xml:space="preserve"> </w:t>
      </w:r>
      <w:r w:rsidR="002C17BF" w:rsidRPr="00E37D0B">
        <w:rPr>
          <w:rFonts w:ascii="TH SarabunPSK" w:hAnsi="TH SarabunPSK" w:cs="TH SarabunPSK"/>
          <w:spacing w:val="-10"/>
          <w:sz w:val="32"/>
          <w:szCs w:val="32"/>
          <w:lang w:val="en-GB"/>
        </w:rPr>
        <w:t>hold a multi-engine aeroplane IR and the privilege to instruct for an IR; and</w:t>
      </w:r>
    </w:p>
    <w:p w14:paraId="168C15A8" w14:textId="3A074C2D"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(ii)</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have completed at least 1500 hours of flight time in multi-crew operations;</w:t>
      </w:r>
    </w:p>
    <w:p w14:paraId="17277E4A" w14:textId="3A0EBC1E"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(3)</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in the case of FIs already qualified to instruct on ATP(A) or CPL(A)/IR integrated courses, the requirement of (2)(ii) may be replaced by the completion of a structured course of training consisting of:</w:t>
      </w:r>
    </w:p>
    <w:p w14:paraId="61248F75" w14:textId="155EDA04"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w:t>
      </w:r>
      <w:proofErr w:type="spellStart"/>
      <w:r w:rsidR="002C17BF" w:rsidRPr="002C17BF">
        <w:rPr>
          <w:rFonts w:ascii="TH SarabunPSK" w:hAnsi="TH SarabunPSK" w:cs="TH SarabunPSK"/>
          <w:sz w:val="32"/>
          <w:szCs w:val="32"/>
          <w:lang w:val="en-GB"/>
        </w:rPr>
        <w:t>i</w:t>
      </w:r>
      <w:proofErr w:type="spellEnd"/>
      <w:r w:rsidR="002C17BF" w:rsidRPr="002C17BF">
        <w:rPr>
          <w:rFonts w:ascii="TH SarabunPSK" w:hAnsi="TH SarabunPSK" w:cs="TH SarabunPSK"/>
          <w:sz w:val="32"/>
          <w:szCs w:val="32"/>
          <w:lang w:val="en-GB"/>
        </w:rPr>
        <w:t>)</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MCC qualification;</w:t>
      </w:r>
    </w:p>
    <w:p w14:paraId="52A06CA5" w14:textId="01967AB1"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(ii)</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observing 5 sessions of flight instruction in Phase 3 of an MPL course;</w:t>
      </w:r>
    </w:p>
    <w:p w14:paraId="4F68526A" w14:textId="506179A7" w:rsidR="00DC01CA"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(iii)</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observing 5 sessions of flight instruction in Phase 4 of an MPL course;</w:t>
      </w:r>
    </w:p>
    <w:p w14:paraId="70EC2AF6" w14:textId="6BAB5B73" w:rsidR="002C17BF"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(iv)</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 xml:space="preserve">observing 5 operator recurrent line-oriented flight training sessions; </w:t>
      </w:r>
    </w:p>
    <w:p w14:paraId="6F4391EA" w14:textId="74D6339C" w:rsidR="00AD7474" w:rsidRPr="002C17BF" w:rsidRDefault="007F671A" w:rsidP="002C17BF">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(v)</w:t>
      </w:r>
      <w:r>
        <w:rPr>
          <w:rFonts w:ascii="TH SarabunPSK" w:hAnsi="TH SarabunPSK" w:cs="TH SarabunPSK"/>
          <w:sz w:val="32"/>
          <w:szCs w:val="32"/>
          <w:lang w:val="en-GB"/>
        </w:rPr>
        <w:t xml:space="preserve"> </w:t>
      </w:r>
      <w:r w:rsidR="002C17BF" w:rsidRPr="002C17BF">
        <w:rPr>
          <w:rFonts w:ascii="TH SarabunPSK" w:hAnsi="TH SarabunPSK" w:cs="TH SarabunPSK"/>
          <w:sz w:val="32"/>
          <w:szCs w:val="32"/>
          <w:lang w:val="en-GB"/>
        </w:rPr>
        <w:t>the content of the MCCI instructor course.</w:t>
      </w:r>
    </w:p>
    <w:p w14:paraId="7D78C66B" w14:textId="3CDC1FD2" w:rsidR="002C17BF" w:rsidRDefault="007F671A" w:rsidP="002C17BF">
      <w:pPr>
        <w:spacing w:after="0"/>
        <w:jc w:val="thaiDistribute"/>
        <w:rPr>
          <w:rFonts w:ascii="TH SarabunPSK" w:hAnsi="TH SarabunPSK" w:cs="TH SarabunPSK"/>
          <w:sz w:val="32"/>
          <w:szCs w:val="32"/>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002C17BF" w:rsidRPr="002C17BF">
        <w:rPr>
          <w:rFonts w:ascii="TH SarabunPSK" w:hAnsi="TH SarabunPSK" w:cs="TH SarabunPSK"/>
          <w:sz w:val="32"/>
          <w:szCs w:val="32"/>
          <w:lang w:val="en-GB"/>
        </w:rPr>
        <w:t>In this case, the FI shall conduct its first 5 instructor sessions under the supervision of a TRI(A), MCCI(A) or SFI(A) qualified for MPL flight instruction.</w:t>
      </w:r>
    </w:p>
    <w:p w14:paraId="79BE93CA" w14:textId="76728664" w:rsidR="007F671A" w:rsidRPr="00265785" w:rsidRDefault="007F671A" w:rsidP="007F671A">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1F389B94" w14:textId="77777777" w:rsidR="007F671A"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59B54585" w14:textId="77777777" w:rsidR="007F671A" w:rsidRPr="00265785"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DB65C74" w14:textId="7283E689" w:rsidR="007F671A"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82A9665"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14D8901D"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31D5FE8"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28F52A0A" w14:textId="77777777" w:rsidR="007F671A" w:rsidRPr="00265785"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05A848B" w14:textId="77777777" w:rsidR="007F671A" w:rsidRPr="00265785" w:rsidRDefault="007F671A" w:rsidP="007F671A">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0B9BAA35"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DDD6155"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0EBEEEA"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3BD8C5C" w14:textId="37B15C0D" w:rsidR="007F671A" w:rsidRDefault="007F671A" w:rsidP="007F671A">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2A253591" w14:textId="77777777" w:rsidR="007F671A" w:rsidRDefault="007F671A" w:rsidP="007F671A">
      <w:pPr>
        <w:spacing w:after="0"/>
        <w:jc w:val="thaiDistribute"/>
        <w:rPr>
          <w:rFonts w:ascii="TH SarabunPSK" w:hAnsi="TH SarabunPSK" w:cs="TH SarabunPSK"/>
          <w:sz w:val="32"/>
          <w:szCs w:val="32"/>
        </w:rPr>
      </w:pPr>
    </w:p>
    <w:p w14:paraId="4AA5F462" w14:textId="478B0BF9" w:rsid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rPr>
        <w:tab/>
      </w:r>
      <w:r>
        <w:rPr>
          <w:rFonts w:ascii="TH SarabunPSK" w:hAnsi="TH SarabunPSK" w:cs="TH SarabunPSK"/>
          <w:sz w:val="32"/>
          <w:szCs w:val="32"/>
        </w:rPr>
        <w:tab/>
        <w:t>2</w:t>
      </w:r>
      <w:r w:rsidR="00DC01CA">
        <w:rPr>
          <w:rFonts w:ascii="TH SarabunPSK" w:hAnsi="TH SarabunPSK" w:cs="TH SarabunPSK"/>
          <w:sz w:val="32"/>
          <w:szCs w:val="32"/>
        </w:rPr>
        <w:t>4</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 xml:space="preserve">Subpart </w:t>
      </w:r>
      <w:r w:rsidRPr="002C17BF">
        <w:rPr>
          <w:rFonts w:ascii="TH SarabunPSK" w:hAnsi="TH SarabunPSK" w:cs="TH SarabunPSK"/>
          <w:spacing w:val="-6"/>
          <w:sz w:val="32"/>
          <w:szCs w:val="32"/>
        </w:rPr>
        <w:t xml:space="preserve">J - INSTRUCTORS </w:t>
      </w:r>
      <w:r w:rsidRPr="007F671A">
        <w:rPr>
          <w:rFonts w:ascii="TH SarabunPSK" w:hAnsi="TH SarabunPSK" w:cs="TH SarabunPSK"/>
          <w:sz w:val="32"/>
          <w:szCs w:val="32"/>
          <w:lang w:val="en-GB"/>
        </w:rPr>
        <w:t>FCL.910.TRI TRI Restricted privileges</w:t>
      </w:r>
    </w:p>
    <w:p w14:paraId="0A0773E5" w14:textId="4F2E3253" w:rsid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FCL.910.TRI TRI Restricted privileges</w:t>
      </w:r>
    </w:p>
    <w:p w14:paraId="35A94388" w14:textId="34514424"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(a)</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General. If the TRI training is carried out in an FSTDs only, the privileges of the TRIs shall be restricted to training in the FSTDs. This restriction shall however include the following privileges for conducting, in the aircraft: </w:t>
      </w:r>
    </w:p>
    <w:p w14:paraId="39908236" w14:textId="05D3E9B9"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LIFUS, provided that the TRI training course has included the training specified in point FCL.930.TRI(a)(4)(</w:t>
      </w:r>
      <w:proofErr w:type="spellStart"/>
      <w:r w:rsidRPr="007F671A">
        <w:rPr>
          <w:rFonts w:ascii="TH SarabunPSK" w:hAnsi="TH SarabunPSK" w:cs="TH SarabunPSK"/>
          <w:sz w:val="32"/>
          <w:szCs w:val="32"/>
          <w:lang w:val="en-GB"/>
        </w:rPr>
        <w:t>i</w:t>
      </w:r>
      <w:proofErr w:type="spellEnd"/>
      <w:r w:rsidRPr="007F671A">
        <w:rPr>
          <w:rFonts w:ascii="TH SarabunPSK" w:hAnsi="TH SarabunPSK" w:cs="TH SarabunPSK"/>
          <w:sz w:val="32"/>
          <w:szCs w:val="32"/>
          <w:lang w:val="en-GB"/>
        </w:rPr>
        <w:t xml:space="preserve">); </w:t>
      </w:r>
    </w:p>
    <w:p w14:paraId="774B151B" w14:textId="0E41B1C6" w:rsidR="00DC01C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landing training, provided that the TRI training course has included the training specified in point FCL.930.TRI(a)(4)(ii); or </w:t>
      </w:r>
    </w:p>
    <w:p w14:paraId="0784F94C" w14:textId="0ED6BC77" w:rsidR="00AD7474"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(3)</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the training flight specified in point FCL.060(c)(2), provided that the TRI training course has included the training referred to in points (a)(1) or (a)(2). </w:t>
      </w:r>
    </w:p>
    <w:p w14:paraId="24634384" w14:textId="6048FBBB" w:rsidR="007F671A" w:rsidRPr="007F671A" w:rsidRDefault="00AD7474"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007F671A" w:rsidRPr="007F671A">
        <w:rPr>
          <w:rFonts w:ascii="TH SarabunPSK" w:hAnsi="TH SarabunPSK" w:cs="TH SarabunPSK"/>
          <w:sz w:val="32"/>
          <w:szCs w:val="32"/>
          <w:lang w:val="en-GB"/>
        </w:rPr>
        <w:t xml:space="preserve">The restriction to FSTD shall be removed if TRIs have completed an assessment of competence in the aircraft. </w:t>
      </w:r>
    </w:p>
    <w:p w14:paraId="0F21E41E" w14:textId="73943386"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(b)</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TRI for aeroplanes and for powered-lift aircraft — TRI(A) and TRI(PL). </w:t>
      </w:r>
    </w:p>
    <w:p w14:paraId="2238F91D" w14:textId="141FCB02"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The privileges of a TRIs are restricted to the type of aeroplane or powered-lift aircraft in which the training and the assessment of competence was taken. Unless otherwise determined by in the operational suitability data established in accordance with EASA Part 21 or any equivalent material established in accordance with Type certification regulations acceptable to the CAAT to extend the privileges of TRIs to further types, TRIs shall have:</w:t>
      </w:r>
    </w:p>
    <w:p w14:paraId="7EB9996F" w14:textId="4E61153F"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completed within the 12 months preceding the application, at least 15 route sectors, including take-offs and landings on the applicable aircraft type, of which 7 sectors may be completed in an FSTD;</w:t>
      </w:r>
    </w:p>
    <w:p w14:paraId="3140379A" w14:textId="46496DD2"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completed the </w:t>
      </w:r>
      <w:proofErr w:type="spellStart"/>
      <w:r w:rsidRPr="007F671A">
        <w:rPr>
          <w:rFonts w:ascii="TH SarabunPSK" w:hAnsi="TH SarabunPSK" w:cs="TH SarabunPSK"/>
          <w:sz w:val="32"/>
          <w:szCs w:val="32"/>
          <w:lang w:val="en-GB"/>
        </w:rPr>
        <w:t>relevants</w:t>
      </w:r>
      <w:proofErr w:type="spellEnd"/>
      <w:r w:rsidRPr="007F671A">
        <w:rPr>
          <w:rFonts w:ascii="TH SarabunPSK" w:hAnsi="TH SarabunPSK" w:cs="TH SarabunPSK"/>
          <w:sz w:val="32"/>
          <w:szCs w:val="32"/>
          <w:lang w:val="en-GB"/>
        </w:rPr>
        <w:t xml:space="preserve"> parts of the technical training and the flight instruction parts of the relevant TRI course;</w:t>
      </w:r>
    </w:p>
    <w:p w14:paraId="07A1E797" w14:textId="1C162A45"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(3)</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passed the relevant sections of the assessment of competence in accordance with FCL.935 in order to demonstrate to an FIE or a TRE qualified in accordance with Subpart K his/her ability to instruct a pilot to the level required for the issue of a type rating, including pre-flight, post-flight and theoretical knowledge instruction.</w:t>
      </w:r>
    </w:p>
    <w:p w14:paraId="693E3AC2" w14:textId="77777777" w:rsidR="007F671A" w:rsidRPr="007F671A" w:rsidRDefault="007F671A" w:rsidP="007F671A">
      <w:pPr>
        <w:spacing w:after="0"/>
        <w:jc w:val="thaiDistribute"/>
        <w:rPr>
          <w:rFonts w:ascii="TH SarabunPSK" w:hAnsi="TH SarabunPSK" w:cs="TH SarabunPSK"/>
          <w:sz w:val="32"/>
          <w:szCs w:val="32"/>
          <w:lang w:val="en-GB"/>
        </w:rPr>
      </w:pPr>
      <w:r w:rsidRPr="007F671A">
        <w:rPr>
          <w:rFonts w:ascii="TH SarabunPSK" w:hAnsi="TH SarabunPSK" w:cs="TH SarabunPSK"/>
          <w:sz w:val="32"/>
          <w:szCs w:val="32"/>
          <w:lang w:val="en-GB"/>
        </w:rPr>
        <w:t xml:space="preserve">The privileges of TRIs shall be extended to further variants, provided </w:t>
      </w:r>
      <w:proofErr w:type="spellStart"/>
      <w:r w:rsidRPr="007F671A">
        <w:rPr>
          <w:rFonts w:ascii="TH SarabunPSK" w:hAnsi="TH SarabunPSK" w:cs="TH SarabunPSK"/>
          <w:sz w:val="32"/>
          <w:szCs w:val="32"/>
          <w:lang w:val="en-GB"/>
        </w:rPr>
        <w:t>hat</w:t>
      </w:r>
      <w:proofErr w:type="spellEnd"/>
      <w:r w:rsidRPr="007F671A">
        <w:rPr>
          <w:rFonts w:ascii="TH SarabunPSK" w:hAnsi="TH SarabunPSK" w:cs="TH SarabunPSK"/>
          <w:sz w:val="32"/>
          <w:szCs w:val="32"/>
          <w:lang w:val="en-GB"/>
        </w:rPr>
        <w:t xml:space="preserve"> they comply with FCL.710 into other variants and, where applicable, the elements set out in the operational suitability data established in accordance with EASA Part 21 or any equivalent material established in accordance with Type certification regulations acceptable to the CAAT for those variants.</w:t>
      </w:r>
    </w:p>
    <w:p w14:paraId="13611971" w14:textId="00D60644"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(c)</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TRI for helicopters — TRI(H).</w:t>
      </w:r>
    </w:p>
    <w:p w14:paraId="0F19CC49" w14:textId="173EE935"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The privileges of a TRI (H) are restricted to the type of helicopter in which the skill test for the issue of the TRI certificate was taken. Unless otherwise determined by in the operational suitability data established in accordance with EASA Part 21 or any equivalent material established in accordance with Type certification regulations acceptable to the CAAT, the privileges of the TRI shall be extended to further types when the TRI has:</w:t>
      </w:r>
    </w:p>
    <w:p w14:paraId="4DCA24C9" w14:textId="59F4060E" w:rsidR="00AD7474"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w:t>
      </w:r>
      <w:proofErr w:type="spellStart"/>
      <w:r w:rsidRPr="007F671A">
        <w:rPr>
          <w:rFonts w:ascii="TH SarabunPSK" w:hAnsi="TH SarabunPSK" w:cs="TH SarabunPSK"/>
          <w:sz w:val="32"/>
          <w:szCs w:val="32"/>
          <w:lang w:val="en-GB"/>
        </w:rPr>
        <w:t>i</w:t>
      </w:r>
      <w:proofErr w:type="spellEnd"/>
      <w:r w:rsidRPr="007F671A">
        <w:rPr>
          <w:rFonts w:ascii="TH SarabunPSK" w:hAnsi="TH SarabunPSK" w:cs="TH SarabunPSK"/>
          <w:sz w:val="32"/>
          <w:szCs w:val="32"/>
          <w:lang w:val="en-GB"/>
        </w:rPr>
        <w:t>)</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completed the relevant parts of the technical training and flight instruction parts of the applicable TRI course;</w:t>
      </w:r>
    </w:p>
    <w:p w14:paraId="106DE496" w14:textId="3398BF0A" w:rsid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(ii)</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completed within the 12 months preceding the date of application, at least 10 hours on the applicable helicopter type, of which a maximum of 5 hours may be completed in an FFS or FTD 2/3; and </w:t>
      </w:r>
    </w:p>
    <w:p w14:paraId="4695D36A" w14:textId="77777777" w:rsidR="006A168F" w:rsidRPr="007F671A" w:rsidRDefault="006A168F" w:rsidP="007F671A">
      <w:pPr>
        <w:spacing w:after="0"/>
        <w:jc w:val="thaiDistribute"/>
        <w:rPr>
          <w:rFonts w:ascii="TH SarabunPSK" w:hAnsi="TH SarabunPSK" w:cs="TH SarabunPSK"/>
          <w:sz w:val="32"/>
          <w:szCs w:val="32"/>
          <w:lang w:val="en-GB"/>
        </w:rPr>
      </w:pPr>
    </w:p>
    <w:p w14:paraId="62E7118D" w14:textId="7CDC6032"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r>
      <w:r>
        <w:rPr>
          <w:rFonts w:ascii="TH SarabunPSK" w:hAnsi="TH SarabunPSK" w:cs="TH SarabunPSK"/>
          <w:sz w:val="32"/>
          <w:szCs w:val="32"/>
          <w:lang w:val="en-GB"/>
        </w:rPr>
        <w:tab/>
      </w:r>
      <w:r w:rsidRPr="007F671A">
        <w:rPr>
          <w:rFonts w:ascii="TH SarabunPSK" w:hAnsi="TH SarabunPSK" w:cs="TH SarabunPSK"/>
          <w:sz w:val="32"/>
          <w:szCs w:val="32"/>
          <w:lang w:val="en-GB"/>
        </w:rPr>
        <w:t>(iii)</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passed the relevant sections of the assessment of competence in accordance with FCL.935 in order to demonstrate to an FIE or TRE qualified in accordance </w:t>
      </w:r>
      <w:r w:rsidR="00E37D0B">
        <w:rPr>
          <w:rFonts w:ascii="TH SarabunPSK" w:hAnsi="TH SarabunPSK" w:cs="TH SarabunPSK"/>
          <w:sz w:val="32"/>
          <w:szCs w:val="32"/>
          <w:lang w:val="en-GB"/>
        </w:rPr>
        <w:br/>
      </w:r>
      <w:r w:rsidRPr="007F671A">
        <w:rPr>
          <w:rFonts w:ascii="TH SarabunPSK" w:hAnsi="TH SarabunPSK" w:cs="TH SarabunPSK"/>
          <w:sz w:val="32"/>
          <w:szCs w:val="32"/>
          <w:lang w:val="en-GB"/>
        </w:rPr>
        <w:t>with Subpart K his/her ability to instruct a pilot to the level required for the issue of a type rating, including pre-flight, post-flight and theoretical knowledge instruction.</w:t>
      </w:r>
    </w:p>
    <w:p w14:paraId="55993DDD" w14:textId="1675A12D"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7F671A">
        <w:rPr>
          <w:rFonts w:ascii="TH SarabunPSK" w:hAnsi="TH SarabunPSK" w:cs="TH SarabunPSK"/>
          <w:sz w:val="32"/>
          <w:szCs w:val="32"/>
          <w:lang w:val="en-GB"/>
        </w:rPr>
        <w:t xml:space="preserve">In order to extend the privileges of a TRI(H) to multi-pilot operations in the same type of single-pilot helicopters, the holder shall have at least 350 hours of flight </w:t>
      </w:r>
      <w:r>
        <w:rPr>
          <w:rFonts w:ascii="TH SarabunPSK" w:hAnsi="TH SarabunPSK" w:cs="TH SarabunPSK"/>
          <w:sz w:val="32"/>
          <w:szCs w:val="32"/>
          <w:lang w:val="en-GB"/>
        </w:rPr>
        <w:br/>
      </w:r>
      <w:r w:rsidRPr="007F671A">
        <w:rPr>
          <w:rFonts w:ascii="TH SarabunPSK" w:hAnsi="TH SarabunPSK" w:cs="TH SarabunPSK"/>
          <w:sz w:val="32"/>
          <w:szCs w:val="32"/>
          <w:lang w:val="en-GB"/>
        </w:rPr>
        <w:t>time as a pilot in multi-pilot operations in any aircraft category or have at least 100 hours of flight time as a pilot in multi-pilot operations on the specific type within the last 2 years.</w:t>
      </w:r>
    </w:p>
    <w:p w14:paraId="72E739D9" w14:textId="1AFBAAAA" w:rsidR="007F671A" w:rsidRPr="007F671A"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7F671A">
        <w:rPr>
          <w:rFonts w:ascii="TH SarabunPSK" w:hAnsi="TH SarabunPSK" w:cs="TH SarabunPSK"/>
          <w:sz w:val="32"/>
          <w:szCs w:val="32"/>
          <w:lang w:val="en-GB"/>
        </w:rPr>
        <w:t>(3)</w:t>
      </w:r>
      <w:r w:rsidRPr="007F671A">
        <w:rPr>
          <w:rFonts w:ascii="TH SarabunPSK" w:hAnsi="TH SarabunPSK" w:cs="TH SarabunPSK"/>
          <w:sz w:val="32"/>
          <w:szCs w:val="32"/>
          <w:lang w:val="en-GB"/>
        </w:rPr>
        <w:tab/>
        <w:t>Before the privileges of a TRI(H) are extended from single-pilot helicopters to multi-pilot helicopters, the holder shall comply with point FCL.915.TRI(d)(3).</w:t>
      </w:r>
    </w:p>
    <w:p w14:paraId="38BB3605" w14:textId="1C327CCB" w:rsidR="007F671A" w:rsidRDefault="007F671A" w:rsidP="007F671A">
      <w:pPr>
        <w:spacing w:after="0"/>
        <w:jc w:val="thaiDistribute"/>
        <w:rPr>
          <w:rFonts w:ascii="TH SarabunPSK" w:hAnsi="TH SarabunPSK" w:cs="TH SarabunPSK"/>
          <w:sz w:val="32"/>
          <w:szCs w:val="32"/>
          <w:lang w:val="en-GB"/>
        </w:rPr>
      </w:pPr>
      <w:r w:rsidRPr="007F671A">
        <w:rPr>
          <w:rFonts w:ascii="TH SarabunPSK" w:hAnsi="TH SarabunPSK" w:cs="TH SarabunPSK"/>
          <w:sz w:val="32"/>
          <w:szCs w:val="32"/>
          <w:lang w:val="en-GB"/>
        </w:rPr>
        <w:t xml:space="preserve">The privileges of TRIs shall be extended to further variants, provided </w:t>
      </w:r>
      <w:proofErr w:type="spellStart"/>
      <w:r w:rsidRPr="007F671A">
        <w:rPr>
          <w:rFonts w:ascii="TH SarabunPSK" w:hAnsi="TH SarabunPSK" w:cs="TH SarabunPSK"/>
          <w:sz w:val="32"/>
          <w:szCs w:val="32"/>
          <w:lang w:val="en-GB"/>
        </w:rPr>
        <w:t>hat</w:t>
      </w:r>
      <w:proofErr w:type="spellEnd"/>
      <w:r w:rsidRPr="007F671A">
        <w:rPr>
          <w:rFonts w:ascii="TH SarabunPSK" w:hAnsi="TH SarabunPSK" w:cs="TH SarabunPSK"/>
          <w:sz w:val="32"/>
          <w:szCs w:val="32"/>
          <w:lang w:val="en-GB"/>
        </w:rPr>
        <w:t xml:space="preserve"> they comply with FCL.710 into other variants and, where applicable, the elements set out in the operational suitability data established in accordance with EASA Part 21 or any equivalent material established in accordance with Type certification regulations acceptable to the CAAT for those variants.</w:t>
      </w:r>
    </w:p>
    <w:p w14:paraId="2910B8A5" w14:textId="77777777" w:rsidR="007F671A" w:rsidRPr="00265785" w:rsidRDefault="007F671A" w:rsidP="007F671A">
      <w:pPr>
        <w:pStyle w:val="ListParagraph"/>
        <w:spacing w:before="240" w:after="0" w:line="240" w:lineRule="auto"/>
        <w:ind w:left="0" w:firstLine="567"/>
        <w:contextualSpacing w:val="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018856EA" w14:textId="77777777" w:rsidR="007F671A"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667B093A" w14:textId="77777777" w:rsidR="007F671A" w:rsidRPr="00265785"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91DD515" w14:textId="77777777" w:rsidR="007F671A"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2E23A6A" w14:textId="77777777" w:rsidR="007F671A"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p>
    <w:p w14:paraId="2BE7C68E"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75B90B73"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6F9411F"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05071F0" w14:textId="5DCC0112" w:rsidR="00DC01CA" w:rsidRDefault="007F671A" w:rsidP="007F671A">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36CCB8D" w14:textId="77777777" w:rsidR="00DC01CA" w:rsidRPr="00265785" w:rsidRDefault="00DC01CA" w:rsidP="007F671A">
      <w:pPr>
        <w:pStyle w:val="ListParagraph"/>
        <w:tabs>
          <w:tab w:val="left" w:pos="1418"/>
        </w:tabs>
        <w:spacing w:after="0" w:line="240" w:lineRule="auto"/>
        <w:ind w:left="0"/>
        <w:jc w:val="thaiDistribute"/>
        <w:rPr>
          <w:rFonts w:ascii="TH SarabunPSK" w:hAnsi="TH SarabunPSK" w:cs="TH SarabunPSK"/>
          <w:sz w:val="32"/>
          <w:szCs w:val="32"/>
        </w:rPr>
      </w:pPr>
    </w:p>
    <w:p w14:paraId="5AE4F5DA" w14:textId="77777777" w:rsidR="007F671A" w:rsidRPr="00265785" w:rsidRDefault="007F671A" w:rsidP="007F671A">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1CB89506"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039BF13"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72642912" w14:textId="77777777" w:rsidR="007F671A" w:rsidRPr="00265785" w:rsidRDefault="007F671A" w:rsidP="007F671A">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7888A68" w14:textId="77777777" w:rsidR="007F671A" w:rsidRDefault="007F671A" w:rsidP="007F671A">
      <w:pPr>
        <w:spacing w:after="0"/>
        <w:jc w:val="thaiDistribute"/>
        <w:rPr>
          <w:rFonts w:ascii="TH SarabunPSK" w:hAnsi="TH SarabunPSK" w:cs="TH SarabunPSK"/>
          <w:sz w:val="32"/>
          <w:szCs w:val="32"/>
        </w:rPr>
      </w:pPr>
      <w:r w:rsidRPr="00265785">
        <w:rPr>
          <w:rFonts w:ascii="TH SarabunPSK" w:hAnsi="TH SarabunPSK" w:cs="TH SarabunPSK"/>
          <w:sz w:val="32"/>
          <w:szCs w:val="32"/>
          <w:cs/>
        </w:rPr>
        <w:t>.............................................................................................................................................................................</w:t>
      </w:r>
    </w:p>
    <w:p w14:paraId="002F13A1" w14:textId="77777777" w:rsidR="007F671A" w:rsidRDefault="007F671A" w:rsidP="007F671A">
      <w:pPr>
        <w:spacing w:after="0"/>
        <w:jc w:val="thaiDistribute"/>
        <w:rPr>
          <w:rFonts w:ascii="TH SarabunPSK" w:hAnsi="TH SarabunPSK" w:cs="TH SarabunPSK"/>
          <w:sz w:val="32"/>
          <w:szCs w:val="32"/>
          <w:lang w:val="en-GB"/>
        </w:rPr>
      </w:pPr>
    </w:p>
    <w:p w14:paraId="629523AD" w14:textId="14509EE6" w:rsidR="00DD0CBE" w:rsidRDefault="007F671A"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rPr>
        <w:t>2</w:t>
      </w:r>
      <w:r w:rsidR="00DC01CA">
        <w:rPr>
          <w:rFonts w:ascii="TH SarabunPSK" w:hAnsi="TH SarabunPSK" w:cs="TH SarabunPSK"/>
          <w:sz w:val="32"/>
          <w:szCs w:val="32"/>
        </w:rPr>
        <w:t>5</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 xml:space="preserve">Subpart </w:t>
      </w:r>
      <w:r w:rsidRPr="002C17BF">
        <w:rPr>
          <w:rFonts w:ascii="TH SarabunPSK" w:hAnsi="TH SarabunPSK" w:cs="TH SarabunPSK"/>
          <w:spacing w:val="-6"/>
          <w:sz w:val="32"/>
          <w:szCs w:val="32"/>
        </w:rPr>
        <w:t xml:space="preserve">J - INSTRUCTORS </w:t>
      </w:r>
      <w:r w:rsidR="00DD0CBE" w:rsidRPr="00DD0CBE">
        <w:rPr>
          <w:rFonts w:ascii="TH SarabunPSK" w:hAnsi="TH SarabunPSK" w:cs="TH SarabunPSK"/>
          <w:sz w:val="32"/>
          <w:szCs w:val="32"/>
          <w:lang w:val="en-GB"/>
        </w:rPr>
        <w:t>FCL.935 Assessment of competence</w:t>
      </w:r>
    </w:p>
    <w:p w14:paraId="25E0D5D4" w14:textId="77777777" w:rsidR="006A168F" w:rsidRDefault="006A168F" w:rsidP="007F671A">
      <w:pPr>
        <w:spacing w:after="0"/>
        <w:jc w:val="thaiDistribute"/>
        <w:rPr>
          <w:rFonts w:ascii="TH SarabunPSK" w:hAnsi="TH SarabunPSK" w:cs="TH SarabunPSK"/>
          <w:sz w:val="32"/>
          <w:szCs w:val="32"/>
          <w:lang w:val="en-GB"/>
        </w:rPr>
      </w:pPr>
    </w:p>
    <w:p w14:paraId="3DDBFA89" w14:textId="77777777" w:rsidR="006A168F" w:rsidRDefault="006A168F" w:rsidP="007F671A">
      <w:pPr>
        <w:spacing w:after="0"/>
        <w:jc w:val="thaiDistribute"/>
        <w:rPr>
          <w:rFonts w:ascii="TH SarabunPSK" w:hAnsi="TH SarabunPSK" w:cs="TH SarabunPSK"/>
          <w:sz w:val="32"/>
          <w:szCs w:val="32"/>
          <w:lang w:val="en-GB"/>
        </w:rPr>
      </w:pPr>
    </w:p>
    <w:p w14:paraId="691C230A" w14:textId="77777777" w:rsidR="006A168F" w:rsidRDefault="006A168F" w:rsidP="007F671A">
      <w:pPr>
        <w:spacing w:after="0"/>
        <w:jc w:val="thaiDistribute"/>
        <w:rPr>
          <w:rFonts w:ascii="TH SarabunPSK" w:hAnsi="TH SarabunPSK" w:cs="TH SarabunPSK"/>
          <w:sz w:val="32"/>
          <w:szCs w:val="32"/>
          <w:lang w:val="en-GB"/>
        </w:rPr>
      </w:pPr>
    </w:p>
    <w:p w14:paraId="5910E358" w14:textId="0D105068" w:rsidR="006A168F" w:rsidRDefault="00DD0CBE" w:rsidP="007F671A">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r>
      <w:r w:rsidRPr="00DD0CBE">
        <w:rPr>
          <w:rFonts w:ascii="TH SarabunPSK" w:hAnsi="TH SarabunPSK" w:cs="TH SarabunPSK"/>
          <w:sz w:val="32"/>
          <w:szCs w:val="32"/>
          <w:lang w:val="en-GB"/>
        </w:rPr>
        <w:t>FCL.935 Assessment of competence</w:t>
      </w:r>
    </w:p>
    <w:p w14:paraId="4385EAF3" w14:textId="578CFA2B"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(a)</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Except for the multi-crew cooperation instructor (MCCI), the synthetic training instructor (STI), an applicant for an instructor certificate shall pass an assessment of competence in the appropriate aircraft category class, type or FSTD to demonstrate to an examiner qualified in accordance with Subpart K the ability to instruct a student pilot to the level required for the issue of the relevant licence, rating or certificate.</w:t>
      </w:r>
    </w:p>
    <w:p w14:paraId="03934047" w14:textId="2AA3EACE"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(b)</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This assessment shall include:</w:t>
      </w:r>
    </w:p>
    <w:p w14:paraId="431588A8" w14:textId="57353B12"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the demonstration of the competencies described in FCL.920, during pre-flight, post-flight and theoretical knowledge instruction;</w:t>
      </w:r>
    </w:p>
    <w:p w14:paraId="2C287CF5" w14:textId="7CB09FB5"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oral theoretical examinations on the ground, pre-flight and post-flight briefings and in-flight demonstrations in the appropriate aircraft class, type or FSTD;</w:t>
      </w:r>
    </w:p>
    <w:p w14:paraId="284E9A5F" w14:textId="5100A633"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(3)</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exercises adequate to evaluate the instructor’s competencies.</w:t>
      </w:r>
    </w:p>
    <w:p w14:paraId="6A850068" w14:textId="7D027803"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(c)</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The assessment shall be performed on the same class or type of aircraft or FSTD used for the flight instruction.</w:t>
      </w:r>
    </w:p>
    <w:p w14:paraId="0B6D8414" w14:textId="48A838CE"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(e)</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 xml:space="preserve">When an assessment of competence is required for revalidation of an instructor certificate, an applicant who fails to achieve a pass in the assessment before the expiry date of an instructor certificate shall not exercise the privileges of that certificate until the assessment has successfully been completed. </w:t>
      </w:r>
    </w:p>
    <w:p w14:paraId="18887B6F" w14:textId="4741DE42" w:rsid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(f)</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An applicant who has successfully completed an Assessment of Competence for a TRI certificate restricted to the FSTD Instruction shall be deemed to have met the requirement for an Assessment of Competence for an SFI certificate for the same aircraft type or variant. The same shall apply where the applicant has completed an Assessment of Competence for an SFI certificate and seeks the corresponding TRI certificate restricted to the FSTD Instruction for the same aircraft type or variant.</w:t>
      </w:r>
    </w:p>
    <w:p w14:paraId="06E0C8B3" w14:textId="21245B10" w:rsidR="00DD0CBE" w:rsidRPr="00265785" w:rsidRDefault="00DD0CBE" w:rsidP="00DD0CBE">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88022E3"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66C75094" w14:textId="77777777" w:rsidR="00DD0CBE" w:rsidRPr="00265785"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76B302F"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6243C90"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p>
    <w:p w14:paraId="273430B6"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183D8C23"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C35E246"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A365CD1"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293790B"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p>
    <w:p w14:paraId="007B9E72" w14:textId="77777777" w:rsidR="006A168F" w:rsidRDefault="006A168F" w:rsidP="00DD0CBE">
      <w:pPr>
        <w:pStyle w:val="ListParagraph"/>
        <w:tabs>
          <w:tab w:val="left" w:pos="1418"/>
        </w:tabs>
        <w:spacing w:after="0" w:line="240" w:lineRule="auto"/>
        <w:ind w:left="0"/>
        <w:jc w:val="thaiDistribute"/>
        <w:rPr>
          <w:rFonts w:ascii="TH SarabunPSK" w:hAnsi="TH SarabunPSK" w:cs="TH SarabunPSK"/>
          <w:sz w:val="32"/>
          <w:szCs w:val="32"/>
        </w:rPr>
      </w:pPr>
    </w:p>
    <w:p w14:paraId="64A29250" w14:textId="77777777" w:rsidR="006A168F" w:rsidRDefault="006A168F" w:rsidP="00DD0CBE">
      <w:pPr>
        <w:pStyle w:val="ListParagraph"/>
        <w:tabs>
          <w:tab w:val="left" w:pos="1418"/>
        </w:tabs>
        <w:spacing w:after="0" w:line="240" w:lineRule="auto"/>
        <w:ind w:left="0"/>
        <w:jc w:val="thaiDistribute"/>
        <w:rPr>
          <w:rFonts w:ascii="TH SarabunPSK" w:hAnsi="TH SarabunPSK" w:cs="TH SarabunPSK"/>
          <w:sz w:val="32"/>
          <w:szCs w:val="32"/>
        </w:rPr>
      </w:pPr>
    </w:p>
    <w:p w14:paraId="1E82705C" w14:textId="77777777" w:rsidR="006A168F" w:rsidRPr="00265785" w:rsidRDefault="006A168F" w:rsidP="00DD0CBE">
      <w:pPr>
        <w:pStyle w:val="ListParagraph"/>
        <w:tabs>
          <w:tab w:val="left" w:pos="1418"/>
        </w:tabs>
        <w:spacing w:after="0" w:line="240" w:lineRule="auto"/>
        <w:ind w:left="0"/>
        <w:jc w:val="thaiDistribute"/>
        <w:rPr>
          <w:rFonts w:ascii="TH SarabunPSK" w:hAnsi="TH SarabunPSK" w:cs="TH SarabunPSK"/>
          <w:sz w:val="32"/>
          <w:szCs w:val="32"/>
        </w:rPr>
      </w:pPr>
    </w:p>
    <w:p w14:paraId="4E9780E6" w14:textId="77777777" w:rsidR="00DD0CBE" w:rsidRPr="00265785" w:rsidRDefault="00DD0CBE" w:rsidP="00DD0CBE">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2538D298"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FF3DF4C"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9CA246E"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4F85BA6" w14:textId="6EF8BE59" w:rsidR="00DD0CBE" w:rsidRDefault="00DD0CBE" w:rsidP="00DD0CBE">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57AB59FC" w14:textId="63A809E9" w:rsidR="00DD0CBE" w:rsidRDefault="00DD0CBE" w:rsidP="00DD0CBE">
      <w:pPr>
        <w:spacing w:after="0"/>
        <w:jc w:val="thaiDistribute"/>
        <w:rPr>
          <w:rFonts w:ascii="TH SarabunPSK" w:hAnsi="TH SarabunPSK" w:cs="TH SarabunPSK"/>
          <w:sz w:val="32"/>
          <w:szCs w:val="32"/>
          <w:lang w:val="en-GB"/>
        </w:rPr>
      </w:pPr>
    </w:p>
    <w:p w14:paraId="40912907" w14:textId="29A9E554" w:rsid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rPr>
        <w:tab/>
      </w:r>
      <w:r>
        <w:rPr>
          <w:rFonts w:ascii="TH SarabunPSK" w:hAnsi="TH SarabunPSK" w:cs="TH SarabunPSK"/>
          <w:sz w:val="32"/>
          <w:szCs w:val="32"/>
        </w:rPr>
        <w:tab/>
      </w:r>
      <w:bookmarkStart w:id="5" w:name="_Hlk241673349"/>
      <w:r>
        <w:rPr>
          <w:rFonts w:ascii="TH SarabunPSK" w:hAnsi="TH SarabunPSK" w:cs="TH SarabunPSK"/>
          <w:sz w:val="32"/>
          <w:szCs w:val="32"/>
        </w:rPr>
        <w:t>2</w:t>
      </w:r>
      <w:r w:rsidR="00DC01CA">
        <w:rPr>
          <w:rFonts w:ascii="TH SarabunPSK" w:hAnsi="TH SarabunPSK" w:cs="TH SarabunPSK"/>
          <w:sz w:val="32"/>
          <w:szCs w:val="32"/>
        </w:rPr>
        <w:t>6</w:t>
      </w:r>
      <w:r w:rsidRPr="00E53C1A">
        <w:rPr>
          <w:rFonts w:ascii="TH SarabunPSK" w:hAnsi="TH SarabunPSK" w:cs="TH SarabunPSK"/>
          <w:sz w:val="32"/>
          <w:szCs w:val="32"/>
        </w:rPr>
        <w:t xml:space="preserve">. </w:t>
      </w:r>
      <w:r w:rsidRPr="00E53C1A">
        <w:rPr>
          <w:rFonts w:ascii="TH SarabunPSK" w:hAnsi="TH SarabunPSK" w:cs="TH SarabunPSK" w:hint="cs"/>
          <w:sz w:val="32"/>
          <w:szCs w:val="32"/>
          <w:cs/>
        </w:rPr>
        <w:t xml:space="preserve">แก้ไขรายละเอียดใน </w:t>
      </w:r>
      <w:r w:rsidRPr="00E53C1A">
        <w:rPr>
          <w:rFonts w:ascii="TH SarabunPSK" w:hAnsi="TH SarabunPSK" w:cs="TH SarabunPSK"/>
          <w:sz w:val="32"/>
          <w:szCs w:val="32"/>
        </w:rPr>
        <w:t xml:space="preserve">TCAR PEL Part – FCL Issue </w:t>
      </w:r>
      <w:r w:rsidRPr="00E53C1A">
        <w:rPr>
          <w:rFonts w:ascii="TH SarabunPSK" w:hAnsi="TH SarabunPSK" w:cs="TH SarabunPSK"/>
          <w:sz w:val="32"/>
          <w:szCs w:val="32"/>
          <w:cs/>
        </w:rPr>
        <w:t>0</w:t>
      </w:r>
      <w:r w:rsidRPr="00E53C1A">
        <w:rPr>
          <w:rFonts w:ascii="TH SarabunPSK" w:hAnsi="TH SarabunPSK" w:cs="TH SarabunPSK"/>
          <w:sz w:val="32"/>
          <w:szCs w:val="32"/>
        </w:rPr>
        <w:t xml:space="preserve">2 Revision </w:t>
      </w:r>
      <w:r w:rsidRPr="00E53C1A">
        <w:rPr>
          <w:rFonts w:ascii="TH SarabunPSK" w:hAnsi="TH SarabunPSK" w:cs="TH SarabunPSK"/>
          <w:sz w:val="32"/>
          <w:szCs w:val="32"/>
          <w:cs/>
        </w:rPr>
        <w:t>0</w:t>
      </w:r>
      <w:r w:rsidRPr="00E53C1A">
        <w:rPr>
          <w:rFonts w:ascii="TH SarabunPSK" w:hAnsi="TH SarabunPSK" w:cs="TH SarabunPSK"/>
          <w:sz w:val="32"/>
          <w:szCs w:val="32"/>
        </w:rPr>
        <w:t>0</w:t>
      </w:r>
      <w:r w:rsidRPr="00E53C1A">
        <w:rPr>
          <w:rFonts w:ascii="TH SarabunPSK" w:hAnsi="TH SarabunPSK" w:cs="TH SarabunPSK"/>
          <w:sz w:val="32"/>
          <w:szCs w:val="32"/>
          <w:cs/>
        </w:rPr>
        <w:t xml:space="preserve"> </w:t>
      </w:r>
      <w:r w:rsidRPr="00E53C1A">
        <w:rPr>
          <w:rFonts w:ascii="TH SarabunPSK" w:hAnsi="TH SarabunPSK" w:cs="TH SarabunPSK"/>
          <w:sz w:val="32"/>
          <w:szCs w:val="32"/>
        </w:rPr>
        <w:t xml:space="preserve">Date DD MMM </w:t>
      </w:r>
      <w:r w:rsidRPr="00E53C1A">
        <w:rPr>
          <w:rFonts w:ascii="TH SarabunPSK" w:hAnsi="TH SarabunPSK" w:cs="TH SarabunPSK"/>
          <w:spacing w:val="-6"/>
          <w:sz w:val="32"/>
          <w:szCs w:val="32"/>
          <w:cs/>
        </w:rPr>
        <w:t>2026</w:t>
      </w:r>
      <w:r w:rsidRPr="00E53C1A">
        <w:rPr>
          <w:rFonts w:ascii="TH SarabunPSK" w:hAnsi="TH SarabunPSK" w:cs="TH SarabunPSK" w:hint="cs"/>
          <w:spacing w:val="-6"/>
          <w:sz w:val="32"/>
          <w:szCs w:val="32"/>
          <w:cs/>
        </w:rPr>
        <w:t xml:space="preserve"> ในส่วน </w:t>
      </w:r>
      <w:r w:rsidRPr="00E53C1A">
        <w:rPr>
          <w:rFonts w:ascii="TH SarabunPSK" w:hAnsi="TH SarabunPSK" w:cs="TH SarabunPSK"/>
          <w:spacing w:val="-6"/>
          <w:sz w:val="32"/>
          <w:szCs w:val="32"/>
        </w:rPr>
        <w:t xml:space="preserve">Subpart </w:t>
      </w:r>
      <w:r w:rsidRPr="002C17BF">
        <w:rPr>
          <w:rFonts w:ascii="TH SarabunPSK" w:hAnsi="TH SarabunPSK" w:cs="TH SarabunPSK"/>
          <w:spacing w:val="-6"/>
          <w:sz w:val="32"/>
          <w:szCs w:val="32"/>
        </w:rPr>
        <w:t xml:space="preserve">J - INSTRUCTORS </w:t>
      </w:r>
      <w:r w:rsidRPr="00DD0CBE">
        <w:rPr>
          <w:rFonts w:ascii="TH SarabunPSK" w:hAnsi="TH SarabunPSK" w:cs="TH SarabunPSK"/>
          <w:sz w:val="32"/>
          <w:szCs w:val="32"/>
          <w:lang w:val="en-GB"/>
        </w:rPr>
        <w:t>FCL.940.FI FI Revalidation and renewal</w:t>
      </w:r>
      <w:bookmarkEnd w:id="5"/>
    </w:p>
    <w:p w14:paraId="70B40CEC" w14:textId="2B97FCFA" w:rsid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FCL.940.FI FI Revalidation and renewal</w:t>
      </w:r>
    </w:p>
    <w:p w14:paraId="09921558" w14:textId="0CC735BF"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(a)</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Revalidation</w:t>
      </w:r>
    </w:p>
    <w:p w14:paraId="44499168" w14:textId="5B6F062E"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To revalidate an FI certificate, holders shall fulfil at least two out of the three following requirements before the expiry date of the FI certificate:</w:t>
      </w:r>
    </w:p>
    <w:p w14:paraId="555C24B6" w14:textId="278F8FBF"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w:t>
      </w:r>
      <w:proofErr w:type="spellStart"/>
      <w:r w:rsidRPr="00DD0CBE">
        <w:rPr>
          <w:rFonts w:ascii="TH SarabunPSK" w:hAnsi="TH SarabunPSK" w:cs="TH SarabunPSK"/>
          <w:sz w:val="32"/>
          <w:szCs w:val="32"/>
          <w:lang w:val="en-GB"/>
        </w:rPr>
        <w:t>i</w:t>
      </w:r>
      <w:proofErr w:type="spellEnd"/>
      <w:r w:rsidRPr="00DD0CBE">
        <w:rPr>
          <w:rFonts w:ascii="TH SarabunPSK" w:hAnsi="TH SarabunPSK" w:cs="TH SarabunPSK"/>
          <w:sz w:val="32"/>
          <w:szCs w:val="32"/>
          <w:lang w:val="en-GB"/>
        </w:rPr>
        <w:t>)</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 xml:space="preserve">they have completed: </w:t>
      </w:r>
    </w:p>
    <w:p w14:paraId="38E9B7AE" w14:textId="089089F2" w:rsidR="00DC01CA"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 xml:space="preserve">in the case of an FI(A) and an FI(H), at least 50 hours of flight instruction in the appropriate aircraft category as FIs, TRIs, CRIs, IRIs, or examiners. If the privileges to instruct for the IR are to be revalidated, at least 10 of those hours shall be flight instruction for an IR and shall have been completed in the period of 12 months immediately preceding the expiry date of the FI certificate; </w:t>
      </w:r>
    </w:p>
    <w:p w14:paraId="579E14E7" w14:textId="17474674"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 xml:space="preserve">in the case of an FI(As), at least 20 hours of flight instruction in airships as FIs, IRIs or as examiners. If the privileges to instruct for the IR are to be revalidated, 10 of those hours shall be flight instruction for an IR and  </w:t>
      </w:r>
    </w:p>
    <w:p w14:paraId="6694D89A" w14:textId="2FF39C44"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3.</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shall have been completed in the period of 12 months immediately preceding the expiry date of the FI certificate;</w:t>
      </w:r>
    </w:p>
    <w:p w14:paraId="7746815B" w14:textId="461B17DA"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4.</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in the case of an FI(G), at least 30 hours or 60 take-offs of flight instruction in gliders, powered gliders or TMG as, FI or as examiner during the period of validity of the certificate;</w:t>
      </w:r>
    </w:p>
    <w:p w14:paraId="66DD7219" w14:textId="7D64226C"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5.</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in the case of an FI(B), at least 6 hours of flight instruction in balloons as, FI or as examiner during the period of validity of the certificate;</w:t>
      </w:r>
    </w:p>
    <w:p w14:paraId="586F149A" w14:textId="3FD7F988"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(ii)</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they have completed instructor refresher training as an FI at an ATO and for the FI(B) at an ATO or a DTO specifically approved for such training;</w:t>
      </w:r>
    </w:p>
    <w:p w14:paraId="38764AE3" w14:textId="408004FB"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(iii)</w:t>
      </w:r>
      <w:r w:rsidRPr="00E37D0B">
        <w:rPr>
          <w:rFonts w:ascii="TH SarabunPSK" w:hAnsi="TH SarabunPSK" w:cs="TH SarabunPSK"/>
          <w:spacing w:val="-10"/>
          <w:sz w:val="32"/>
          <w:szCs w:val="32"/>
          <w:lang w:val="en-GB"/>
        </w:rPr>
        <w:t xml:space="preserve"> they have passed an assessment of competence in accordance with point</w:t>
      </w:r>
      <w:r w:rsidRPr="00DD0CBE">
        <w:rPr>
          <w:rFonts w:ascii="TH SarabunPSK" w:hAnsi="TH SarabunPSK" w:cs="TH SarabunPSK"/>
          <w:sz w:val="32"/>
          <w:szCs w:val="32"/>
          <w:lang w:val="en-GB"/>
        </w:rPr>
        <w:t xml:space="preserve"> FCL.935 in the period of 12 months immediately preceding the expiry date of the FI certificate. </w:t>
      </w:r>
    </w:p>
    <w:p w14:paraId="2D23B25E" w14:textId="2AD15282" w:rsid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For at least each alternate revalidation, in the case of FI(A) or FI(H), or each third revalidation, in the case of FI (As), FI(G) and FI(B) holders of the relevant FI certificate shall pass an assessment of competence in accordance with point FCL.935.</w:t>
      </w:r>
    </w:p>
    <w:p w14:paraId="3801CF2B" w14:textId="77777777" w:rsidR="006A168F" w:rsidRDefault="006A168F" w:rsidP="00DD0CBE">
      <w:pPr>
        <w:spacing w:after="0"/>
        <w:jc w:val="thaiDistribute"/>
        <w:rPr>
          <w:rFonts w:ascii="TH SarabunPSK" w:hAnsi="TH SarabunPSK" w:cs="TH SarabunPSK"/>
          <w:sz w:val="32"/>
          <w:szCs w:val="32"/>
          <w:lang w:val="en-GB"/>
        </w:rPr>
      </w:pPr>
    </w:p>
    <w:p w14:paraId="0EFFC0DA" w14:textId="77777777" w:rsidR="006A168F" w:rsidRDefault="006A168F" w:rsidP="00DD0CBE">
      <w:pPr>
        <w:spacing w:after="0"/>
        <w:jc w:val="thaiDistribute"/>
        <w:rPr>
          <w:rFonts w:ascii="TH SarabunPSK" w:hAnsi="TH SarabunPSK" w:cs="TH SarabunPSK"/>
          <w:sz w:val="32"/>
          <w:szCs w:val="32"/>
          <w:lang w:val="en-GB"/>
        </w:rPr>
      </w:pPr>
    </w:p>
    <w:p w14:paraId="0FA4ACD4" w14:textId="77777777" w:rsidR="006A168F" w:rsidRPr="00DD0CBE" w:rsidRDefault="006A168F" w:rsidP="00DD0CBE">
      <w:pPr>
        <w:spacing w:after="0"/>
        <w:jc w:val="thaiDistribute"/>
        <w:rPr>
          <w:rFonts w:ascii="TH SarabunPSK" w:hAnsi="TH SarabunPSK" w:cs="TH SarabunPSK"/>
          <w:sz w:val="32"/>
          <w:szCs w:val="32"/>
          <w:lang w:val="en-GB"/>
        </w:rPr>
      </w:pPr>
    </w:p>
    <w:p w14:paraId="4D7E9A10" w14:textId="1FC8C1C1" w:rsidR="00DD0CBE" w:rsidRP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r>
      <w:r w:rsidRPr="00DD0CBE">
        <w:rPr>
          <w:rFonts w:ascii="TH SarabunPSK" w:hAnsi="TH SarabunPSK" w:cs="TH SarabunPSK"/>
          <w:sz w:val="32"/>
          <w:szCs w:val="32"/>
          <w:lang w:val="en-GB"/>
        </w:rPr>
        <w:t>(b)</w:t>
      </w:r>
      <w:r>
        <w:rPr>
          <w:rFonts w:ascii="TH SarabunPSK" w:hAnsi="TH SarabunPSK" w:cs="TH SarabunPSK"/>
          <w:sz w:val="32"/>
          <w:szCs w:val="32"/>
          <w:lang w:val="en-GB"/>
        </w:rPr>
        <w:t xml:space="preserve"> </w:t>
      </w:r>
      <w:r w:rsidRPr="00DD0CBE">
        <w:rPr>
          <w:rFonts w:ascii="TH SarabunPSK" w:hAnsi="TH SarabunPSK" w:cs="TH SarabunPSK"/>
          <w:sz w:val="32"/>
          <w:szCs w:val="32"/>
          <w:lang w:val="en-GB"/>
        </w:rPr>
        <w:t>Renewal</w:t>
      </w:r>
    </w:p>
    <w:p w14:paraId="00D0CA28" w14:textId="61720563" w:rsidR="00DD0CBE"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DD0CBE">
        <w:rPr>
          <w:rFonts w:ascii="TH SarabunPSK" w:hAnsi="TH SarabunPSK" w:cs="TH SarabunPSK"/>
          <w:sz w:val="32"/>
          <w:szCs w:val="32"/>
          <w:lang w:val="en-GB"/>
        </w:rPr>
        <w:t xml:space="preserve">If the FI certificate has expired, applicants shall, within a period of 12 months before the application date for the renewal complete instructor refresher training as </w:t>
      </w:r>
      <w:r w:rsidRPr="00E37D0B">
        <w:rPr>
          <w:rFonts w:ascii="TH SarabunPSK" w:hAnsi="TH SarabunPSK" w:cs="TH SarabunPSK"/>
          <w:spacing w:val="-8"/>
          <w:sz w:val="32"/>
          <w:szCs w:val="32"/>
          <w:lang w:val="en-GB"/>
        </w:rPr>
        <w:t>an FI at an ATO, and complete an assessment of competence in accordance with point</w:t>
      </w:r>
      <w:r w:rsidRPr="00DD0CBE">
        <w:rPr>
          <w:rFonts w:ascii="TH SarabunPSK" w:hAnsi="TH SarabunPSK" w:cs="TH SarabunPSK"/>
          <w:sz w:val="32"/>
          <w:szCs w:val="32"/>
          <w:lang w:val="en-GB"/>
        </w:rPr>
        <w:t xml:space="preserve"> FCL.935.</w:t>
      </w:r>
    </w:p>
    <w:p w14:paraId="7C73A49B" w14:textId="6353DF78" w:rsidR="00DD0CBE" w:rsidRPr="00265785" w:rsidRDefault="00DD0CBE" w:rsidP="00DD0CBE">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B7ED2B4"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4B664218" w14:textId="77777777" w:rsidR="00DD0CBE" w:rsidRPr="00265785"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D02728E"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6937368" w14:textId="00FCD195"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51BF229D"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C9FC5F7"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87A61E9" w14:textId="77777777" w:rsidR="00DD0CBE"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A0ADE91" w14:textId="77777777" w:rsidR="00DD0CBE" w:rsidRPr="00265785" w:rsidRDefault="00DD0CBE" w:rsidP="00DD0CBE">
      <w:pPr>
        <w:pStyle w:val="ListParagraph"/>
        <w:tabs>
          <w:tab w:val="left" w:pos="1418"/>
        </w:tabs>
        <w:spacing w:after="0" w:line="240" w:lineRule="auto"/>
        <w:ind w:left="0"/>
        <w:jc w:val="thaiDistribute"/>
        <w:rPr>
          <w:rFonts w:ascii="TH SarabunPSK" w:hAnsi="TH SarabunPSK" w:cs="TH SarabunPSK"/>
          <w:sz w:val="32"/>
          <w:szCs w:val="32"/>
        </w:rPr>
      </w:pPr>
    </w:p>
    <w:p w14:paraId="6E093FFB" w14:textId="77777777" w:rsidR="00DD0CBE" w:rsidRPr="00265785" w:rsidRDefault="00DD0CBE" w:rsidP="00DD0CBE">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3E8822E"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9D7249C"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DA43EEE" w14:textId="77777777" w:rsidR="00DD0CBE" w:rsidRPr="00265785" w:rsidRDefault="00DD0CBE" w:rsidP="00DD0CBE">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10EE429" w14:textId="23B0F20F" w:rsidR="00DD0CBE" w:rsidRDefault="00DD0CBE" w:rsidP="00DD0CBE">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48934EE5" w14:textId="77777777" w:rsidR="00DD0CBE" w:rsidRDefault="00DD0CBE" w:rsidP="00DD0CBE">
      <w:pPr>
        <w:spacing w:after="0"/>
        <w:jc w:val="thaiDistribute"/>
        <w:rPr>
          <w:rFonts w:ascii="TH SarabunPSK" w:hAnsi="TH SarabunPSK" w:cs="TH SarabunPSK"/>
          <w:sz w:val="32"/>
          <w:szCs w:val="32"/>
          <w:lang w:val="en-GB"/>
        </w:rPr>
      </w:pPr>
    </w:p>
    <w:p w14:paraId="333A28B2" w14:textId="4EFC337F" w:rsidR="00C42F58" w:rsidRDefault="00DD0CBE" w:rsidP="00DD0CBE">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2</w:t>
      </w:r>
      <w:r w:rsidR="00DC01CA">
        <w:rPr>
          <w:rFonts w:ascii="TH SarabunPSK" w:hAnsi="TH SarabunPSK" w:cs="TH SarabunPSK"/>
          <w:sz w:val="32"/>
          <w:szCs w:val="32"/>
          <w:lang w:val="en-GB"/>
        </w:rPr>
        <w:t>7</w:t>
      </w:r>
      <w:r w:rsidRPr="00DD0CBE">
        <w:rPr>
          <w:rFonts w:ascii="TH SarabunPSK" w:hAnsi="TH SarabunPSK" w:cs="TH SarabunPSK"/>
          <w:sz w:val="32"/>
          <w:szCs w:val="32"/>
          <w:lang w:val="en-GB"/>
        </w:rPr>
        <w:t xml:space="preserve">. </w:t>
      </w:r>
      <w:r w:rsidRPr="00DD0CBE">
        <w:rPr>
          <w:rFonts w:ascii="TH SarabunPSK" w:hAnsi="TH SarabunPSK" w:cs="TH SarabunPSK"/>
          <w:sz w:val="32"/>
          <w:szCs w:val="32"/>
          <w:cs/>
          <w:lang w:val="en-GB"/>
        </w:rPr>
        <w:t xml:space="preserve">แก้ไขรายละเอียดใน </w:t>
      </w:r>
      <w:r w:rsidRPr="00DD0CBE">
        <w:rPr>
          <w:rFonts w:ascii="TH SarabunPSK" w:hAnsi="TH SarabunPSK" w:cs="TH SarabunPSK"/>
          <w:sz w:val="32"/>
          <w:szCs w:val="32"/>
          <w:lang w:val="en-GB"/>
        </w:rPr>
        <w:t xml:space="preserve">TCAR PEL Part – FCL Issue 02 Revision 00 Date DD MMM 2026 </w:t>
      </w:r>
      <w:r w:rsidRPr="00DD0CBE">
        <w:rPr>
          <w:rFonts w:ascii="TH SarabunPSK" w:hAnsi="TH SarabunPSK" w:cs="TH SarabunPSK"/>
          <w:sz w:val="32"/>
          <w:szCs w:val="32"/>
          <w:cs/>
          <w:lang w:val="en-GB"/>
        </w:rPr>
        <w:t xml:space="preserve">ในส่วน </w:t>
      </w:r>
      <w:r w:rsidRPr="00DD0CBE">
        <w:rPr>
          <w:rFonts w:ascii="TH SarabunPSK" w:hAnsi="TH SarabunPSK" w:cs="TH SarabunPSK"/>
          <w:sz w:val="32"/>
          <w:szCs w:val="32"/>
          <w:lang w:val="en-GB"/>
        </w:rPr>
        <w:t xml:space="preserve">Subpart </w:t>
      </w:r>
      <w:r>
        <w:rPr>
          <w:rFonts w:ascii="TH SarabunPSK" w:hAnsi="TH SarabunPSK" w:cs="TH SarabunPSK"/>
          <w:sz w:val="32"/>
          <w:szCs w:val="32"/>
          <w:lang w:val="en-GB"/>
        </w:rPr>
        <w:t>K</w:t>
      </w:r>
      <w:r w:rsidRPr="00DD0CBE">
        <w:rPr>
          <w:rFonts w:ascii="TH SarabunPSK" w:hAnsi="TH SarabunPSK" w:cs="TH SarabunPSK"/>
          <w:sz w:val="32"/>
          <w:szCs w:val="32"/>
          <w:lang w:val="en-GB"/>
        </w:rPr>
        <w:t xml:space="preserve"> - EXAMINERS </w:t>
      </w:r>
      <w:r w:rsidR="00C42F58" w:rsidRPr="00C42F58">
        <w:rPr>
          <w:rFonts w:ascii="TH SarabunPSK" w:hAnsi="TH SarabunPSK" w:cs="TH SarabunPSK"/>
          <w:sz w:val="32"/>
          <w:szCs w:val="32"/>
          <w:lang w:val="en-GB"/>
        </w:rPr>
        <w:t>FCL.1025 Validity, revalidation and renewal of examiner certificates</w:t>
      </w:r>
    </w:p>
    <w:p w14:paraId="1DCC03FC" w14:textId="77777777" w:rsidR="0080409F"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FCL.1025 Validity, revalidation and renewal of examiner certificates</w:t>
      </w:r>
      <w:r>
        <w:rPr>
          <w:rFonts w:ascii="TH SarabunPSK" w:hAnsi="TH SarabunPSK" w:cs="TH SarabunPSK"/>
          <w:sz w:val="32"/>
          <w:szCs w:val="32"/>
          <w:lang w:val="en-GB"/>
        </w:rPr>
        <w:tab/>
      </w:r>
      <w:r w:rsidR="0080409F" w:rsidRPr="00C42F58">
        <w:rPr>
          <w:rFonts w:ascii="TH SarabunPSK" w:hAnsi="TH SarabunPSK" w:cs="TH SarabunPSK"/>
          <w:sz w:val="32"/>
          <w:szCs w:val="32"/>
          <w:lang w:val="en-GB"/>
        </w:rPr>
        <w:t xml:space="preserve"> </w:t>
      </w:r>
    </w:p>
    <w:p w14:paraId="0923D428" w14:textId="14C471E3" w:rsidR="00C42F58" w:rsidRPr="00C42F58" w:rsidRDefault="00431389"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00C42F58" w:rsidRPr="00C42F58">
        <w:rPr>
          <w:rFonts w:ascii="TH SarabunPSK" w:hAnsi="TH SarabunPSK" w:cs="TH SarabunPSK"/>
          <w:sz w:val="32"/>
          <w:szCs w:val="32"/>
          <w:lang w:val="en-GB"/>
        </w:rPr>
        <w:t>(a)</w:t>
      </w:r>
      <w:r w:rsidR="00C42F58">
        <w:rPr>
          <w:rFonts w:ascii="TH SarabunPSK" w:hAnsi="TH SarabunPSK" w:cs="TH SarabunPSK"/>
          <w:sz w:val="32"/>
          <w:szCs w:val="32"/>
          <w:lang w:val="en-GB"/>
        </w:rPr>
        <w:t xml:space="preserve"> </w:t>
      </w:r>
      <w:r w:rsidR="00C42F58" w:rsidRPr="00C42F58">
        <w:rPr>
          <w:rFonts w:ascii="TH SarabunPSK" w:hAnsi="TH SarabunPSK" w:cs="TH SarabunPSK"/>
          <w:sz w:val="32"/>
          <w:szCs w:val="32"/>
          <w:lang w:val="en-GB"/>
        </w:rPr>
        <w:t xml:space="preserve">Validity. </w:t>
      </w:r>
    </w:p>
    <w:p w14:paraId="3E8EA97F" w14:textId="408AF968"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An examiner certificate shall be valid for 3 years, unless for the case of foreign examiners holding a certificate issued in accordance with FCL.1000 (c) authorised following FCL.1015 (c) and FCL.1020 (b) where the CAAT may decide to reduce the validity to 1 year.</w:t>
      </w:r>
    </w:p>
    <w:p w14:paraId="02093200" w14:textId="3B876AAB"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(b)</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 xml:space="preserve">Revalidation. </w:t>
      </w:r>
    </w:p>
    <w:p w14:paraId="35CFDAB4" w14:textId="7B7F2072"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 xml:space="preserve">To revalidate an examiner certificate, holders shall comply with all of the following conditions: </w:t>
      </w:r>
    </w:p>
    <w:p w14:paraId="740BCE29" w14:textId="52F991C1" w:rsidR="00DC01CA"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(1)</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 xml:space="preserve">before the expiry date of the certificate, have conducted at least six skill tests, proficiency checks, assessments of competence, or EBT evaluation phases during an EBT module referred to in point ORO.FC.231 of TCAR OPS Part ORO. In the case of an FE(B), within the 24 months preceding the expiry date of the certificate, the applicant shall have conducted at least one skill test, proficiency check, or assessment of competence under the supervision </w:t>
      </w:r>
      <w:r w:rsidRPr="00C42F58">
        <w:rPr>
          <w:rFonts w:ascii="TH SarabunPSK" w:hAnsi="TH SarabunPSK" w:cs="TH SarabunPSK"/>
          <w:sz w:val="32"/>
          <w:szCs w:val="32"/>
          <w:lang w:val="en-GB"/>
        </w:rPr>
        <w:lastRenderedPageBreak/>
        <w:t>of, and to the satisfaction of, an inspector of CAAT or an examiner specifically authorised by CAAT for that purpose.</w:t>
      </w:r>
    </w:p>
    <w:p w14:paraId="3C654CB6" w14:textId="57DFA09C"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(2)</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 xml:space="preserve">in the period of 12 months immediately preceding the expiry date of the certificate, have completed an examiner refresher course which is provided by the CAAT or which is provided by an ATO and approved by the CAAT; </w:t>
      </w:r>
    </w:p>
    <w:p w14:paraId="153CBFC8" w14:textId="40FC0144"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(3)</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 xml:space="preserve">One of the skill tests, or proficiency checks, assessment of competence or EBT evaluation phases conducted in accordance with (1) shall take place in the period of 12 months immediately preceding the expiry date of the examiner certificate and shall:  </w:t>
      </w:r>
    </w:p>
    <w:p w14:paraId="56962815" w14:textId="4650A2DC"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proofErr w:type="spellStart"/>
      <w:r w:rsidRPr="00C42F58">
        <w:rPr>
          <w:rFonts w:ascii="TH SarabunPSK" w:hAnsi="TH SarabunPSK" w:cs="TH SarabunPSK"/>
          <w:sz w:val="32"/>
          <w:szCs w:val="32"/>
          <w:lang w:val="en-GB"/>
        </w:rPr>
        <w:t>i</w:t>
      </w:r>
      <w:proofErr w:type="spellEnd"/>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Have been assessed by an inspector from the CAAT or by a senior examiner specifically authorised to do so by the CAAT.</w:t>
      </w:r>
    </w:p>
    <w:p w14:paraId="598C91F5" w14:textId="618D93AB"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(ii)</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Comply with the requirements in point FCL.1020.</w:t>
      </w:r>
    </w:p>
    <w:p w14:paraId="00C8462A" w14:textId="557E7A80"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If applicants for the revalidation hold privileges for more than one category of examiner, all examiner privileges may be revalidated if applicants comply with the requirements in (b)(1) and (2) and FCL.1020 for one of the categories of examiner certificate held, in agreement with the CAAT.</w:t>
      </w:r>
    </w:p>
    <w:p w14:paraId="1E386ACA" w14:textId="03AEC915"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(4)</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For examiners only providing examination outside the territory of the Kingdom of Thailand, and for an examiner certificate to conduct skill test and proficiency for aircraft class or types with a MOPSC of 19 or less:</w:t>
      </w:r>
    </w:p>
    <w:p w14:paraId="75657D54" w14:textId="419CF9E1"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w:t>
      </w:r>
      <w:proofErr w:type="spellStart"/>
      <w:r w:rsidRPr="00C42F58">
        <w:rPr>
          <w:rFonts w:ascii="TH SarabunPSK" w:hAnsi="TH SarabunPSK" w:cs="TH SarabunPSK"/>
          <w:sz w:val="32"/>
          <w:szCs w:val="32"/>
          <w:lang w:val="en-GB"/>
        </w:rPr>
        <w:t>i</w:t>
      </w:r>
      <w:proofErr w:type="spellEnd"/>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 xml:space="preserve">By derogation to (b)(2) the CAAT may consider the examiner  </w:t>
      </w:r>
    </w:p>
    <w:p w14:paraId="518602D4" w14:textId="242BBC63"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(ii)</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refresher course delivered by a foreign CAA or by a foreign ATO as an acceptable equivalent to the refresher course require by (b)(2) when:</w:t>
      </w:r>
    </w:p>
    <w:p w14:paraId="1D275243" w14:textId="4113AB1E"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The content of the refresher course conducted by the foreign CAA is similar to the content of the refresher course required in (b)(2).</w:t>
      </w:r>
    </w:p>
    <w:p w14:paraId="088BA69D" w14:textId="21AC5D9E"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The applicant has received a briefing from the CAAT to address the recent changes to the regulations applicable in Thailand or to the applicable procedures.</w:t>
      </w:r>
    </w:p>
    <w:p w14:paraId="70839971" w14:textId="39752E1E"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The foreign concerned CAA is acceptable to the CAAT.</w:t>
      </w:r>
    </w:p>
    <w:p w14:paraId="03A27E0A" w14:textId="225914FB"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If the applicant has completed the course in a foreign ATO, the ATO is approved by the CAAT to deliver this refresher course.</w:t>
      </w:r>
    </w:p>
    <w:p w14:paraId="0BC9EE06" w14:textId="3C87D0A2"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(iii)</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By derogation to (b)(3) the CAAT may consider the assessment of competence completed to demonstrate competence to another CAA as an equivalent to the assessment required in (b)(3)(</w:t>
      </w:r>
      <w:proofErr w:type="spellStart"/>
      <w:r w:rsidRPr="00C42F58">
        <w:rPr>
          <w:rFonts w:ascii="TH SarabunPSK" w:hAnsi="TH SarabunPSK" w:cs="TH SarabunPSK"/>
          <w:sz w:val="32"/>
          <w:szCs w:val="32"/>
          <w:lang w:val="en-GB"/>
        </w:rPr>
        <w:t>i</w:t>
      </w:r>
      <w:proofErr w:type="spellEnd"/>
      <w:r w:rsidRPr="00C42F58">
        <w:rPr>
          <w:rFonts w:ascii="TH SarabunPSK" w:hAnsi="TH SarabunPSK" w:cs="TH SarabunPSK"/>
          <w:sz w:val="32"/>
          <w:szCs w:val="32"/>
          <w:lang w:val="en-GB"/>
        </w:rPr>
        <w:t>) when:</w:t>
      </w:r>
    </w:p>
    <w:p w14:paraId="4F2E3C35" w14:textId="1DCFC1F7" w:rsidR="00DC01CA"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The applicant complies with the conditions detailed in FCL.1015(c).</w:t>
      </w:r>
    </w:p>
    <w:p w14:paraId="5B81980A" w14:textId="3477A1D1"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The content of the assessment of competence completed to demonstrate competence to another CAA is similar to the content of the assessment of competence required in (b)(3)(</w:t>
      </w:r>
      <w:proofErr w:type="spellStart"/>
      <w:r w:rsidRPr="00C42F58">
        <w:rPr>
          <w:rFonts w:ascii="TH SarabunPSK" w:hAnsi="TH SarabunPSK" w:cs="TH SarabunPSK"/>
          <w:sz w:val="32"/>
          <w:szCs w:val="32"/>
          <w:lang w:val="en-GB"/>
        </w:rPr>
        <w:t>i</w:t>
      </w:r>
      <w:proofErr w:type="spellEnd"/>
      <w:r w:rsidRPr="00C42F58">
        <w:rPr>
          <w:rFonts w:ascii="TH SarabunPSK" w:hAnsi="TH SarabunPSK" w:cs="TH SarabunPSK"/>
          <w:sz w:val="32"/>
          <w:szCs w:val="32"/>
          <w:lang w:val="en-GB"/>
        </w:rPr>
        <w:t>).</w:t>
      </w:r>
    </w:p>
    <w:p w14:paraId="15B29B24" w14:textId="09D311B8" w:rsid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Pr>
          <w:rFonts w:ascii="TH SarabunPSK" w:hAnsi="TH SarabunPSK" w:cs="TH SarabunPSK"/>
          <w:sz w:val="32"/>
          <w:szCs w:val="32"/>
          <w:lang w:val="en-GB"/>
        </w:rPr>
        <w:tab/>
        <w:t xml:space="preserve">     </w:t>
      </w:r>
      <w:r w:rsidRPr="00C42F58">
        <w:rPr>
          <w:rFonts w:ascii="TH SarabunPSK" w:hAnsi="TH SarabunPSK" w:cs="TH SarabunPSK"/>
          <w:sz w:val="32"/>
          <w:szCs w:val="32"/>
          <w:lang w:val="en-GB"/>
        </w:rPr>
        <w:t>•</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The foreign concerned CAA is acceptable to the CAAT.</w:t>
      </w:r>
    </w:p>
    <w:p w14:paraId="46C83021" w14:textId="77777777" w:rsidR="006A168F" w:rsidRDefault="006A168F" w:rsidP="00C42F58">
      <w:pPr>
        <w:spacing w:after="0"/>
        <w:jc w:val="thaiDistribute"/>
        <w:rPr>
          <w:rFonts w:ascii="TH SarabunPSK" w:hAnsi="TH SarabunPSK" w:cs="TH SarabunPSK"/>
          <w:sz w:val="32"/>
          <w:szCs w:val="32"/>
          <w:lang w:val="en-GB"/>
        </w:rPr>
      </w:pPr>
    </w:p>
    <w:p w14:paraId="454BAFB4" w14:textId="77777777" w:rsidR="006A168F" w:rsidRDefault="006A168F" w:rsidP="00C42F58">
      <w:pPr>
        <w:spacing w:after="0"/>
        <w:jc w:val="thaiDistribute"/>
        <w:rPr>
          <w:rFonts w:ascii="TH SarabunPSK" w:hAnsi="TH SarabunPSK" w:cs="TH SarabunPSK"/>
          <w:sz w:val="32"/>
          <w:szCs w:val="32"/>
          <w:lang w:val="en-GB"/>
        </w:rPr>
      </w:pPr>
    </w:p>
    <w:p w14:paraId="39EC4936" w14:textId="77777777" w:rsidR="006A168F" w:rsidRPr="00C42F58" w:rsidRDefault="006A168F" w:rsidP="00C42F58">
      <w:pPr>
        <w:spacing w:after="0"/>
        <w:jc w:val="thaiDistribute"/>
        <w:rPr>
          <w:rFonts w:ascii="TH SarabunPSK" w:hAnsi="TH SarabunPSK" w:cs="TH SarabunPSK"/>
          <w:sz w:val="32"/>
          <w:szCs w:val="32"/>
          <w:lang w:val="en-GB"/>
        </w:rPr>
      </w:pPr>
    </w:p>
    <w:p w14:paraId="7FF66FF1" w14:textId="3AC87108"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lastRenderedPageBreak/>
        <w:tab/>
      </w:r>
      <w:r>
        <w:rPr>
          <w:rFonts w:ascii="TH SarabunPSK" w:hAnsi="TH SarabunPSK" w:cs="TH SarabunPSK"/>
          <w:sz w:val="32"/>
          <w:szCs w:val="32"/>
          <w:lang w:val="en-GB"/>
        </w:rPr>
        <w:tab/>
      </w:r>
      <w:r w:rsidRPr="00C42F58">
        <w:rPr>
          <w:rFonts w:ascii="TH SarabunPSK" w:hAnsi="TH SarabunPSK" w:cs="TH SarabunPSK"/>
          <w:sz w:val="32"/>
          <w:szCs w:val="32"/>
          <w:lang w:val="en-GB"/>
        </w:rPr>
        <w:t>(c)</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 xml:space="preserve">Renewal. </w:t>
      </w:r>
    </w:p>
    <w:p w14:paraId="2C3175C6" w14:textId="366F7FB0" w:rsidR="00C42F58" w:rsidRP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if the certificate has expired, before resuming the exercise of the privileges, the applicants shall comply with the requirements of (b)(2) and FCL.1020 in the period of 12 months immediately preceding the application for the renewal.</w:t>
      </w:r>
    </w:p>
    <w:p w14:paraId="00800546" w14:textId="77777777" w:rsidR="00C42F58" w:rsidRPr="00C42F58" w:rsidRDefault="00C42F58" w:rsidP="00C42F58">
      <w:pPr>
        <w:spacing w:after="0"/>
        <w:jc w:val="thaiDistribute"/>
        <w:rPr>
          <w:rFonts w:ascii="TH SarabunPSK" w:hAnsi="TH SarabunPSK" w:cs="TH SarabunPSK"/>
          <w:sz w:val="32"/>
          <w:szCs w:val="32"/>
          <w:lang w:val="en-GB"/>
        </w:rPr>
      </w:pPr>
      <w:r w:rsidRPr="00C42F58">
        <w:rPr>
          <w:rFonts w:ascii="TH SarabunPSK" w:hAnsi="TH SarabunPSK" w:cs="TH SarabunPSK"/>
          <w:sz w:val="32"/>
          <w:szCs w:val="32"/>
          <w:lang w:val="en-GB"/>
        </w:rPr>
        <w:t>For examiners only providing examination outside the territory of the Kingdom of Thailand, and for an examiner certificate to conduct skill test and proficiency for aircraft class or types with a MOPSC of 19 or less, the derogation to (b)(2) as detailed in (b)(4)(</w:t>
      </w:r>
      <w:proofErr w:type="spellStart"/>
      <w:r w:rsidRPr="00C42F58">
        <w:rPr>
          <w:rFonts w:ascii="TH SarabunPSK" w:hAnsi="TH SarabunPSK" w:cs="TH SarabunPSK"/>
          <w:sz w:val="32"/>
          <w:szCs w:val="32"/>
          <w:lang w:val="en-GB"/>
        </w:rPr>
        <w:t>i</w:t>
      </w:r>
      <w:proofErr w:type="spellEnd"/>
      <w:r w:rsidRPr="00C42F58">
        <w:rPr>
          <w:rFonts w:ascii="TH SarabunPSK" w:hAnsi="TH SarabunPSK" w:cs="TH SarabunPSK"/>
          <w:sz w:val="32"/>
          <w:szCs w:val="32"/>
          <w:lang w:val="en-GB"/>
        </w:rPr>
        <w:t>) and (ii) shall be considered as acceptable in the context of a renewal.</w:t>
      </w:r>
    </w:p>
    <w:p w14:paraId="4DEADF1E" w14:textId="3BC89D50" w:rsidR="00C42F58" w:rsidRDefault="00C42F58" w:rsidP="00C42F58">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Pr="00C42F58">
        <w:rPr>
          <w:rFonts w:ascii="TH SarabunPSK" w:hAnsi="TH SarabunPSK" w:cs="TH SarabunPSK"/>
          <w:sz w:val="32"/>
          <w:szCs w:val="32"/>
          <w:lang w:val="en-GB"/>
        </w:rPr>
        <w:t>(d)</w:t>
      </w:r>
      <w:r>
        <w:rPr>
          <w:rFonts w:ascii="TH SarabunPSK" w:hAnsi="TH SarabunPSK" w:cs="TH SarabunPSK"/>
          <w:sz w:val="32"/>
          <w:szCs w:val="32"/>
          <w:lang w:val="en-GB"/>
        </w:rPr>
        <w:t xml:space="preserve"> </w:t>
      </w:r>
      <w:r w:rsidRPr="00C42F58">
        <w:rPr>
          <w:rFonts w:ascii="TH SarabunPSK" w:hAnsi="TH SarabunPSK" w:cs="TH SarabunPSK"/>
          <w:sz w:val="32"/>
          <w:szCs w:val="32"/>
          <w:lang w:val="en-GB"/>
        </w:rPr>
        <w:t>An examiner certificate shall only be revalidated or renewed if applicants demonstrate continued compliance with the requirements laid down in points FCL.1010 and FCL.1030.</w:t>
      </w:r>
      <w:r w:rsidR="00DD0CBE">
        <w:rPr>
          <w:rFonts w:ascii="TH SarabunPSK" w:hAnsi="TH SarabunPSK" w:cs="TH SarabunPSK"/>
          <w:sz w:val="32"/>
          <w:szCs w:val="32"/>
          <w:lang w:val="en-GB"/>
        </w:rPr>
        <w:tab/>
      </w:r>
    </w:p>
    <w:p w14:paraId="268D9F8E" w14:textId="77777777" w:rsidR="00E37D0B" w:rsidRDefault="00E37D0B" w:rsidP="00C42F58">
      <w:pPr>
        <w:spacing w:after="0"/>
        <w:jc w:val="thaiDistribute"/>
        <w:rPr>
          <w:rFonts w:ascii="TH SarabunPSK" w:hAnsi="TH SarabunPSK" w:cs="TH SarabunPSK"/>
          <w:sz w:val="32"/>
          <w:szCs w:val="32"/>
          <w:lang w:val="en-GB"/>
        </w:rPr>
      </w:pPr>
    </w:p>
    <w:p w14:paraId="46989F87" w14:textId="2EA7771A" w:rsidR="00C42F58" w:rsidRPr="00265785" w:rsidRDefault="00C42F58" w:rsidP="00C42F58">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682CE584" w14:textId="77777777" w:rsidR="00C42F58"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1D6DF33D" w14:textId="77777777" w:rsidR="00C42F58" w:rsidRPr="00265785"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E192F6C" w14:textId="77777777" w:rsidR="00C42F58"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73D07EB" w14:textId="77777777" w:rsidR="00C42F58"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p>
    <w:p w14:paraId="0B65995E"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53B95A34"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8C6596E"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C6190F3" w14:textId="77777777" w:rsidR="00C42F58"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60298C4" w14:textId="77777777" w:rsidR="00C42F58" w:rsidRPr="00265785"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p>
    <w:p w14:paraId="2CAB4C8E" w14:textId="77777777" w:rsidR="00C42F58" w:rsidRPr="00265785" w:rsidRDefault="00C42F58" w:rsidP="00C42F58">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2A4A3A6"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126FCC2"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FBB7612"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5AD50FB" w14:textId="0EE86C1D" w:rsidR="00C42F58" w:rsidRDefault="00C42F58" w:rsidP="00C42F58">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05883AD4" w14:textId="56458386" w:rsidR="00112034" w:rsidRDefault="00112034" w:rsidP="00C42F58">
      <w:pPr>
        <w:spacing w:after="0"/>
        <w:jc w:val="thaiDistribute"/>
        <w:rPr>
          <w:rFonts w:ascii="TH SarabunPSK" w:hAnsi="TH SarabunPSK" w:cs="TH SarabunPSK"/>
          <w:sz w:val="32"/>
          <w:szCs w:val="32"/>
          <w:lang w:val="en-GB"/>
        </w:rPr>
      </w:pPr>
    </w:p>
    <w:p w14:paraId="43D38179" w14:textId="519C3BA4" w:rsidR="00112034" w:rsidRDefault="00112034" w:rsidP="00C42F58">
      <w:pPr>
        <w:spacing w:after="0"/>
        <w:jc w:val="thaiDistribute"/>
        <w:rPr>
          <w:rFonts w:ascii="TH SarabunPSK" w:hAnsi="TH SarabunPSK" w:cs="TH SarabunPSK"/>
          <w:sz w:val="32"/>
          <w:szCs w:val="32"/>
        </w:rPr>
      </w:pPr>
      <w:r>
        <w:rPr>
          <w:rFonts w:ascii="TH SarabunPSK" w:hAnsi="TH SarabunPSK" w:cs="TH SarabunPSK"/>
          <w:sz w:val="32"/>
          <w:szCs w:val="32"/>
          <w:lang w:val="en-GB"/>
        </w:rPr>
        <w:tab/>
      </w:r>
      <w:r>
        <w:rPr>
          <w:rFonts w:ascii="TH SarabunPSK" w:hAnsi="TH SarabunPSK" w:cs="TH SarabunPSK"/>
          <w:sz w:val="32"/>
          <w:szCs w:val="32"/>
          <w:lang w:val="en-GB"/>
        </w:rPr>
        <w:tab/>
        <w:t>2</w:t>
      </w:r>
      <w:r w:rsidR="00DC01CA">
        <w:rPr>
          <w:rFonts w:ascii="TH SarabunPSK" w:hAnsi="TH SarabunPSK" w:cs="TH SarabunPSK"/>
          <w:sz w:val="32"/>
          <w:szCs w:val="32"/>
          <w:lang w:val="en-GB"/>
        </w:rPr>
        <w:t>8</w:t>
      </w:r>
      <w:r>
        <w:rPr>
          <w:rFonts w:ascii="TH SarabunPSK" w:hAnsi="TH SarabunPSK" w:cs="TH SarabunPSK"/>
          <w:sz w:val="32"/>
          <w:szCs w:val="32"/>
          <w:lang w:val="en-GB"/>
        </w:rPr>
        <w:t xml:space="preserve">. </w:t>
      </w:r>
      <w:r w:rsidRPr="00DD0CBE">
        <w:rPr>
          <w:rFonts w:ascii="TH SarabunPSK" w:hAnsi="TH SarabunPSK" w:cs="TH SarabunPSK"/>
          <w:sz w:val="32"/>
          <w:szCs w:val="32"/>
          <w:cs/>
          <w:lang w:val="en-GB"/>
        </w:rPr>
        <w:t xml:space="preserve">แก้ไขรายละเอียดใน </w:t>
      </w:r>
      <w:r w:rsidRPr="00DD0CBE">
        <w:rPr>
          <w:rFonts w:ascii="TH SarabunPSK" w:hAnsi="TH SarabunPSK" w:cs="TH SarabunPSK"/>
          <w:sz w:val="32"/>
          <w:szCs w:val="32"/>
          <w:lang w:val="en-GB"/>
        </w:rPr>
        <w:t>TCAR PEL Part – FCL Issue 02 Revision 00 Date DD MMM 2026</w:t>
      </w:r>
      <w:r>
        <w:rPr>
          <w:rFonts w:ascii="TH SarabunPSK" w:hAnsi="TH SarabunPSK" w:cs="TH SarabunPSK"/>
          <w:sz w:val="32"/>
          <w:szCs w:val="32"/>
          <w:lang w:val="en-GB"/>
        </w:rPr>
        <w:t xml:space="preserve"> </w:t>
      </w:r>
      <w:r>
        <w:rPr>
          <w:rFonts w:ascii="TH SarabunPSK" w:hAnsi="TH SarabunPSK" w:cs="TH SarabunPSK" w:hint="cs"/>
          <w:sz w:val="32"/>
          <w:szCs w:val="32"/>
          <w:cs/>
          <w:lang w:val="en-GB"/>
        </w:rPr>
        <w:t xml:space="preserve">โดยเพิ่มเติม </w:t>
      </w:r>
      <w:r>
        <w:rPr>
          <w:rFonts w:ascii="TH SarabunPSK" w:hAnsi="TH SarabunPSK" w:cs="TH SarabunPSK"/>
          <w:sz w:val="32"/>
          <w:szCs w:val="32"/>
        </w:rPr>
        <w:t xml:space="preserve">Subpart L </w:t>
      </w:r>
      <w:r w:rsidRPr="00112034">
        <w:rPr>
          <w:rFonts w:ascii="TH SarabunPSK" w:hAnsi="TH SarabunPSK" w:cs="TH SarabunPSK"/>
          <w:sz w:val="32"/>
          <w:szCs w:val="32"/>
        </w:rPr>
        <w:t>- TYPE RATINGS FOR VCA</w:t>
      </w:r>
      <w:r w:rsidR="000F723F">
        <w:rPr>
          <w:rFonts w:ascii="TH SarabunPSK" w:hAnsi="TH SarabunPSK" w:cs="TH SarabunPSK"/>
          <w:sz w:val="32"/>
          <w:szCs w:val="32"/>
        </w:rPr>
        <w:t xml:space="preserve"> </w:t>
      </w:r>
      <w:r w:rsidR="000F723F">
        <w:rPr>
          <w:rFonts w:ascii="TH SarabunPSK" w:hAnsi="TH SarabunPSK" w:cs="TH SarabunPSK" w:hint="cs"/>
          <w:sz w:val="32"/>
          <w:szCs w:val="32"/>
          <w:cs/>
        </w:rPr>
        <w:t>โดย</w:t>
      </w:r>
      <w:r w:rsidR="000F723F" w:rsidRPr="000F723F">
        <w:rPr>
          <w:rFonts w:ascii="TH SarabunPSK" w:hAnsi="TH SarabunPSK" w:cs="TH SarabunPSK" w:hint="cs"/>
          <w:sz w:val="32"/>
          <w:szCs w:val="32"/>
          <w:cs/>
        </w:rPr>
        <w:t>กำหนด</w:t>
      </w:r>
      <w:proofErr w:type="spellStart"/>
      <w:r w:rsidR="000F723F" w:rsidRPr="000F723F">
        <w:rPr>
          <w:rFonts w:ascii="TH SarabunPSK" w:hAnsi="TH SarabunPSK" w:cs="TH SarabunPSK"/>
          <w:sz w:val="32"/>
          <w:szCs w:val="32"/>
        </w:rPr>
        <w:t>เพิ่มเติม</w:t>
      </w:r>
      <w:proofErr w:type="spellEnd"/>
      <w:r w:rsidR="000F723F" w:rsidRPr="000F723F">
        <w:rPr>
          <w:rFonts w:ascii="TH SarabunPSK" w:hAnsi="TH SarabunPSK" w:cs="TH SarabunPSK"/>
          <w:sz w:val="32"/>
          <w:szCs w:val="32"/>
        </w:rPr>
        <w:t xml:space="preserve"> VTOL-capable aircraft </w:t>
      </w:r>
      <w:r w:rsidR="000F723F" w:rsidRPr="000F723F">
        <w:rPr>
          <w:rFonts w:ascii="TH SarabunPSK" w:hAnsi="TH SarabunPSK" w:cs="TH SarabunPSK"/>
          <w:spacing w:val="-6"/>
          <w:sz w:val="32"/>
          <w:szCs w:val="32"/>
        </w:rPr>
        <w:t xml:space="preserve">(VCA) </w:t>
      </w:r>
      <w:proofErr w:type="spellStart"/>
      <w:r w:rsidR="000F723F" w:rsidRPr="000F723F">
        <w:rPr>
          <w:rFonts w:ascii="TH SarabunPSK" w:hAnsi="TH SarabunPSK" w:cs="TH SarabunPSK"/>
          <w:spacing w:val="-6"/>
          <w:sz w:val="32"/>
          <w:szCs w:val="32"/>
        </w:rPr>
        <w:t>ตามที่กำหนดไว้ใน</w:t>
      </w:r>
      <w:proofErr w:type="spellEnd"/>
      <w:r w:rsidR="000F723F" w:rsidRPr="000F723F">
        <w:rPr>
          <w:rFonts w:ascii="TH SarabunPSK" w:hAnsi="TH SarabunPSK" w:cs="TH SarabunPSK"/>
          <w:spacing w:val="-6"/>
          <w:sz w:val="32"/>
          <w:szCs w:val="32"/>
        </w:rPr>
        <w:t xml:space="preserve"> Easy Access Rules for Aircrew (Regulation (EU) No</w:t>
      </w:r>
      <w:r w:rsidR="000F723F" w:rsidRPr="000F723F">
        <w:rPr>
          <w:rFonts w:ascii="TH SarabunPSK" w:hAnsi="TH SarabunPSK" w:cs="TH SarabunPSK"/>
          <w:spacing w:val="-6"/>
          <w:sz w:val="28"/>
        </w:rPr>
        <w:t xml:space="preserve"> </w:t>
      </w:r>
      <w:r w:rsidR="000F723F" w:rsidRPr="000F723F">
        <w:rPr>
          <w:rFonts w:ascii="TH SarabunPSK" w:hAnsi="TH SarabunPSK" w:cs="TH SarabunPSK"/>
          <w:spacing w:val="-6"/>
          <w:sz w:val="32"/>
          <w:szCs w:val="32"/>
        </w:rPr>
        <w:t>1178/2011) Article 4f -</w:t>
      </w:r>
      <w:r w:rsidR="000F723F">
        <w:rPr>
          <w:rFonts w:ascii="TH SarabunPSK" w:hAnsi="TH SarabunPSK" w:cs="TH SarabunPSK"/>
          <w:sz w:val="32"/>
          <w:szCs w:val="32"/>
        </w:rPr>
        <w:t xml:space="preserve"> </w:t>
      </w:r>
      <w:r w:rsidR="000F723F" w:rsidRPr="000F723F">
        <w:rPr>
          <w:rFonts w:ascii="TH SarabunPSK" w:hAnsi="TH SarabunPSK" w:cs="TH SarabunPSK"/>
          <w:sz w:val="32"/>
          <w:szCs w:val="32"/>
        </w:rPr>
        <w:t>Type ratings for VCA</w:t>
      </w:r>
    </w:p>
    <w:p w14:paraId="29FE165A" w14:textId="0719EA78" w:rsidR="000F723F" w:rsidRPr="00265785" w:rsidRDefault="000F723F" w:rsidP="000F723F">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13AC53F0" w14:textId="77777777" w:rsidR="000F723F" w:rsidRDefault="000F723F" w:rsidP="000F723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591E68A7" w14:textId="77777777" w:rsidR="000F723F" w:rsidRDefault="000F723F" w:rsidP="000F723F">
      <w:pPr>
        <w:pStyle w:val="ListParagraph"/>
        <w:tabs>
          <w:tab w:val="left" w:pos="1418"/>
        </w:tabs>
        <w:spacing w:after="0" w:line="240" w:lineRule="auto"/>
        <w:ind w:left="0"/>
        <w:jc w:val="thaiDistribute"/>
        <w:rPr>
          <w:rFonts w:ascii="TH SarabunPSK" w:hAnsi="TH SarabunPSK" w:cs="TH SarabunPSK"/>
          <w:sz w:val="32"/>
          <w:szCs w:val="32"/>
        </w:rPr>
      </w:pPr>
    </w:p>
    <w:p w14:paraId="7EA1B697" w14:textId="77777777" w:rsidR="000F723F" w:rsidRPr="00265785" w:rsidRDefault="000F723F" w:rsidP="000F723F">
      <w:pPr>
        <w:spacing w:after="0" w:line="240" w:lineRule="auto"/>
        <w:rPr>
          <w:rFonts w:ascii="TH SarabunPSK" w:hAnsi="TH SarabunPSK" w:cs="TH SarabunPSK"/>
          <w:sz w:val="32"/>
          <w:szCs w:val="32"/>
        </w:rPr>
      </w:pPr>
      <w:r w:rsidRPr="00265785">
        <w:rPr>
          <w:rFonts w:ascii="TH SarabunPSK" w:hAnsi="TH SarabunPSK" w:cs="TH SarabunPSK"/>
          <w:sz w:val="32"/>
          <w:szCs w:val="32"/>
          <w:cs/>
        </w:rPr>
        <w:lastRenderedPageBreak/>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1CE6BC96" w14:textId="77777777" w:rsidR="000F723F" w:rsidRPr="00265785" w:rsidRDefault="000F723F" w:rsidP="000F723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ADD988A" w14:textId="77777777" w:rsidR="000F723F" w:rsidRPr="00265785" w:rsidRDefault="000F723F" w:rsidP="000F723F">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231BC01" w14:textId="77777777" w:rsidR="000F723F" w:rsidRDefault="000F723F" w:rsidP="000F723F">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70415D7E" w14:textId="77777777" w:rsidR="000F723F" w:rsidRPr="00265785" w:rsidRDefault="000F723F" w:rsidP="000F723F">
      <w:pPr>
        <w:pStyle w:val="ListParagraph"/>
        <w:tabs>
          <w:tab w:val="left" w:pos="1418"/>
        </w:tabs>
        <w:spacing w:after="0" w:line="240" w:lineRule="auto"/>
        <w:ind w:left="0"/>
        <w:jc w:val="thaiDistribute"/>
        <w:rPr>
          <w:rFonts w:ascii="TH SarabunPSK" w:hAnsi="TH SarabunPSK" w:cs="TH SarabunPSK"/>
          <w:sz w:val="32"/>
          <w:szCs w:val="32"/>
        </w:rPr>
      </w:pPr>
    </w:p>
    <w:p w14:paraId="16ACA715" w14:textId="77777777" w:rsidR="000F723F" w:rsidRPr="00265785" w:rsidRDefault="000F723F" w:rsidP="000F723F">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892914A" w14:textId="77777777" w:rsidR="000F723F" w:rsidRPr="00265785" w:rsidRDefault="000F723F" w:rsidP="000F723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9DCBAB9" w14:textId="77777777" w:rsidR="000F723F" w:rsidRPr="00265785" w:rsidRDefault="000F723F" w:rsidP="000F723F">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3F401FC" w14:textId="77777777" w:rsidR="000F723F" w:rsidRDefault="000F723F" w:rsidP="000F723F">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7DB7DC6" w14:textId="77777777" w:rsidR="006A168F" w:rsidRPr="00265785" w:rsidRDefault="006A168F" w:rsidP="000F723F">
      <w:pPr>
        <w:spacing w:after="0" w:line="240" w:lineRule="auto"/>
        <w:rPr>
          <w:rFonts w:ascii="TH SarabunPSK" w:hAnsi="TH SarabunPSK" w:cs="TH SarabunPSK"/>
          <w:sz w:val="32"/>
          <w:szCs w:val="32"/>
        </w:rPr>
      </w:pPr>
    </w:p>
    <w:p w14:paraId="5199E7E3" w14:textId="790824EA" w:rsidR="00A36E11" w:rsidRPr="00843CEA" w:rsidRDefault="00C42F58" w:rsidP="00112034">
      <w:pPr>
        <w:spacing w:after="0"/>
        <w:jc w:val="thaiDistribute"/>
        <w:rPr>
          <w:rFonts w:ascii="TH SarabunPSK" w:hAnsi="TH SarabunPSK" w:cs="TH SarabunPSK"/>
          <w:sz w:val="32"/>
          <w:szCs w:val="32"/>
          <w:cs/>
        </w:rPr>
      </w:pPr>
      <w:r>
        <w:rPr>
          <w:rFonts w:ascii="TH SarabunPSK" w:hAnsi="TH SarabunPSK" w:cs="TH SarabunPSK"/>
          <w:sz w:val="32"/>
          <w:szCs w:val="32"/>
          <w:lang w:val="en-GB"/>
        </w:rPr>
        <w:tab/>
      </w:r>
      <w:r>
        <w:rPr>
          <w:rFonts w:ascii="TH SarabunPSK" w:hAnsi="TH SarabunPSK" w:cs="TH SarabunPSK"/>
          <w:sz w:val="32"/>
          <w:szCs w:val="32"/>
          <w:lang w:val="en-GB"/>
        </w:rPr>
        <w:tab/>
      </w:r>
      <w:r w:rsidRPr="00DD0CBE">
        <w:rPr>
          <w:rFonts w:ascii="TH SarabunPSK" w:hAnsi="TH SarabunPSK" w:cs="TH SarabunPSK"/>
          <w:sz w:val="32"/>
          <w:szCs w:val="32"/>
          <w:lang w:val="en-GB"/>
        </w:rPr>
        <w:t>2</w:t>
      </w:r>
      <w:r w:rsidR="00DC01CA">
        <w:rPr>
          <w:rFonts w:ascii="TH SarabunPSK" w:hAnsi="TH SarabunPSK" w:cs="TH SarabunPSK"/>
          <w:sz w:val="32"/>
          <w:szCs w:val="32"/>
        </w:rPr>
        <w:t>9</w:t>
      </w:r>
      <w:r w:rsidRPr="00DD0CBE">
        <w:rPr>
          <w:rFonts w:ascii="TH SarabunPSK" w:hAnsi="TH SarabunPSK" w:cs="TH SarabunPSK"/>
          <w:sz w:val="32"/>
          <w:szCs w:val="32"/>
          <w:lang w:val="en-GB"/>
        </w:rPr>
        <w:t xml:space="preserve">. </w:t>
      </w:r>
      <w:r w:rsidRPr="00DD0CBE">
        <w:rPr>
          <w:rFonts w:ascii="TH SarabunPSK" w:hAnsi="TH SarabunPSK" w:cs="TH SarabunPSK"/>
          <w:sz w:val="32"/>
          <w:szCs w:val="32"/>
          <w:cs/>
          <w:lang w:val="en-GB"/>
        </w:rPr>
        <w:t xml:space="preserve">แก้ไขรายละเอียดใน </w:t>
      </w:r>
      <w:r w:rsidRPr="00DD0CBE">
        <w:rPr>
          <w:rFonts w:ascii="TH SarabunPSK" w:hAnsi="TH SarabunPSK" w:cs="TH SarabunPSK"/>
          <w:sz w:val="32"/>
          <w:szCs w:val="32"/>
          <w:lang w:val="en-GB"/>
        </w:rPr>
        <w:t xml:space="preserve">TCAR PEL Part – FCL Issue 02 Revision 00 Date DD MMM 2026 </w:t>
      </w:r>
      <w:r w:rsidRPr="00DD0CBE">
        <w:rPr>
          <w:rFonts w:ascii="TH SarabunPSK" w:hAnsi="TH SarabunPSK" w:cs="TH SarabunPSK"/>
          <w:sz w:val="32"/>
          <w:szCs w:val="32"/>
          <w:cs/>
          <w:lang w:val="en-GB"/>
        </w:rPr>
        <w:t>ใน</w:t>
      </w:r>
      <w:r>
        <w:rPr>
          <w:rFonts w:ascii="TH SarabunPSK" w:hAnsi="TH SarabunPSK" w:cs="TH SarabunPSK" w:hint="cs"/>
          <w:sz w:val="32"/>
          <w:szCs w:val="32"/>
          <w:cs/>
          <w:lang w:val="en-GB"/>
        </w:rPr>
        <w:t>ส่วน</w:t>
      </w:r>
      <w:r w:rsidRPr="00DD0CBE">
        <w:rPr>
          <w:rFonts w:ascii="TH SarabunPSK" w:hAnsi="TH SarabunPSK" w:cs="TH SarabunPSK"/>
          <w:sz w:val="32"/>
          <w:szCs w:val="32"/>
          <w:cs/>
          <w:lang w:val="en-GB"/>
        </w:rPr>
        <w:t xml:space="preserve"> </w:t>
      </w:r>
      <w:r>
        <w:rPr>
          <w:rFonts w:ascii="TH SarabunPSK" w:hAnsi="TH SarabunPSK" w:cs="TH SarabunPSK"/>
          <w:sz w:val="32"/>
          <w:szCs w:val="32"/>
          <w:lang w:val="en-GB"/>
        </w:rPr>
        <w:t xml:space="preserve">Appendix 1 </w:t>
      </w:r>
      <w:r w:rsidRPr="00C42F58">
        <w:rPr>
          <w:rFonts w:ascii="TH SarabunPSK" w:hAnsi="TH SarabunPSK" w:cs="TH SarabunPSK"/>
          <w:sz w:val="32"/>
          <w:szCs w:val="32"/>
          <w:lang w:val="en-GB"/>
        </w:rPr>
        <w:t>- Crediting of theoretical knowledge</w:t>
      </w:r>
      <w:r>
        <w:rPr>
          <w:rFonts w:ascii="TH SarabunPSK" w:hAnsi="TH SarabunPSK" w:cs="TH SarabunPSK"/>
          <w:sz w:val="32"/>
          <w:szCs w:val="32"/>
          <w:lang w:val="en-GB"/>
        </w:rPr>
        <w:t xml:space="preserve"> </w:t>
      </w:r>
      <w:r w:rsidR="00843CEA">
        <w:rPr>
          <w:rFonts w:ascii="TH SarabunPSK" w:hAnsi="TH SarabunPSK" w:cs="TH SarabunPSK" w:hint="cs"/>
          <w:sz w:val="32"/>
          <w:szCs w:val="32"/>
          <w:cs/>
        </w:rPr>
        <w:t>โดย</w:t>
      </w:r>
      <w:r w:rsidR="00843CEA" w:rsidRPr="00AC5221">
        <w:rPr>
          <w:rFonts w:ascii="TH SarabunPSK" w:hAnsi="TH SarabunPSK" w:cs="TH SarabunPSK"/>
          <w:sz w:val="32"/>
          <w:szCs w:val="32"/>
          <w:cs/>
        </w:rPr>
        <w:t>ปรับเนื้อหา</w:t>
      </w:r>
      <w:r w:rsidR="00843CEA">
        <w:rPr>
          <w:rFonts w:ascii="TH SarabunPSK" w:hAnsi="TH SarabunPSK" w:cs="TH SarabunPSK" w:hint="cs"/>
          <w:sz w:val="32"/>
          <w:szCs w:val="32"/>
          <w:cs/>
        </w:rPr>
        <w:t xml:space="preserve"> </w:t>
      </w:r>
      <w:r w:rsidR="00843CEA" w:rsidRPr="00AC5221">
        <w:rPr>
          <w:rFonts w:ascii="TH SarabunPSK" w:hAnsi="TH SarabunPSK" w:cs="TH SarabunPSK"/>
          <w:sz w:val="32"/>
          <w:szCs w:val="32"/>
        </w:rPr>
        <w:t xml:space="preserve">Crediting </w:t>
      </w:r>
      <w:r w:rsidR="00843CEA" w:rsidRPr="00AC5221">
        <w:rPr>
          <w:rFonts w:ascii="TH SarabunPSK" w:hAnsi="TH SarabunPSK" w:cs="TH SarabunPSK"/>
          <w:sz w:val="32"/>
          <w:szCs w:val="32"/>
          <w:cs/>
        </w:rPr>
        <w:t xml:space="preserve">ภาคทฤษฎี </w:t>
      </w:r>
      <w:r w:rsidR="00843CEA" w:rsidRPr="00AC5221">
        <w:rPr>
          <w:rFonts w:ascii="TH SarabunPSK" w:hAnsi="TH SarabunPSK" w:cs="TH SarabunPSK"/>
          <w:sz w:val="32"/>
          <w:szCs w:val="32"/>
        </w:rPr>
        <w:t>CPL/ATPL/</w:t>
      </w:r>
      <w:r w:rsidR="00843CEA">
        <w:rPr>
          <w:rFonts w:ascii="TH SarabunPSK" w:hAnsi="TH SarabunPSK" w:cs="TH SarabunPSK"/>
          <w:sz w:val="32"/>
          <w:szCs w:val="32"/>
        </w:rPr>
        <w:t xml:space="preserve">IR </w:t>
      </w:r>
      <w:r w:rsidR="00843CEA">
        <w:rPr>
          <w:rFonts w:ascii="TH SarabunPSK" w:hAnsi="TH SarabunPSK" w:cs="TH SarabunPSK" w:hint="cs"/>
          <w:sz w:val="32"/>
          <w:szCs w:val="32"/>
          <w:cs/>
        </w:rPr>
        <w:t>เพื่อ</w:t>
      </w:r>
      <w:r w:rsidR="00843CEA" w:rsidRPr="00AC5221">
        <w:rPr>
          <w:rFonts w:ascii="TH SarabunPSK" w:hAnsi="TH SarabunPSK" w:cs="TH SarabunPSK"/>
          <w:sz w:val="32"/>
          <w:szCs w:val="32"/>
          <w:cs/>
        </w:rPr>
        <w:t xml:space="preserve">ให้ตรงตามมาตรฐาน </w:t>
      </w:r>
      <w:r w:rsidR="00843CEA" w:rsidRPr="00AC5221">
        <w:rPr>
          <w:rFonts w:ascii="TH SarabunPSK" w:hAnsi="TH SarabunPSK" w:cs="TH SarabunPSK"/>
          <w:sz w:val="32"/>
          <w:szCs w:val="32"/>
        </w:rPr>
        <w:t>EASA Aircrew</w:t>
      </w:r>
    </w:p>
    <w:p w14:paraId="1808A818" w14:textId="58F3D1D0" w:rsidR="00C42F58" w:rsidRPr="00265785" w:rsidRDefault="00C42F58" w:rsidP="00C42F58">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1F25504D" w14:textId="77777777" w:rsidR="00C42F58"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75865A8F" w14:textId="77777777" w:rsidR="00C42F58" w:rsidRPr="00265785"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E4D0FD1" w14:textId="77777777" w:rsidR="00C42F58"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103960A" w14:textId="77777777" w:rsidR="00DC01CA" w:rsidRDefault="00DC01CA" w:rsidP="00C42F58">
      <w:pPr>
        <w:pStyle w:val="ListParagraph"/>
        <w:tabs>
          <w:tab w:val="left" w:pos="1418"/>
        </w:tabs>
        <w:spacing w:after="0" w:line="240" w:lineRule="auto"/>
        <w:ind w:left="0"/>
        <w:jc w:val="thaiDistribute"/>
        <w:rPr>
          <w:rFonts w:ascii="TH SarabunPSK" w:hAnsi="TH SarabunPSK" w:cs="TH SarabunPSK"/>
          <w:sz w:val="32"/>
          <w:szCs w:val="32"/>
        </w:rPr>
      </w:pPr>
    </w:p>
    <w:p w14:paraId="09454A34"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23C720D"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3F0294D"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E740F0C" w14:textId="4F04A8CE" w:rsidR="004850D5" w:rsidRDefault="00C42F58" w:rsidP="00C42F58">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634F2171" w14:textId="77777777" w:rsidR="004850D5" w:rsidRPr="00265785" w:rsidRDefault="004850D5" w:rsidP="00C42F58">
      <w:pPr>
        <w:pStyle w:val="ListParagraph"/>
        <w:tabs>
          <w:tab w:val="left" w:pos="1418"/>
        </w:tabs>
        <w:spacing w:after="0" w:line="240" w:lineRule="auto"/>
        <w:ind w:left="0"/>
        <w:jc w:val="thaiDistribute"/>
        <w:rPr>
          <w:rFonts w:ascii="TH SarabunPSK" w:hAnsi="TH SarabunPSK" w:cs="TH SarabunPSK"/>
          <w:sz w:val="32"/>
          <w:szCs w:val="32"/>
        </w:rPr>
      </w:pPr>
    </w:p>
    <w:p w14:paraId="256B5886" w14:textId="77777777" w:rsidR="00C42F58" w:rsidRPr="00265785" w:rsidRDefault="00C42F58" w:rsidP="00C42F58">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222FE1F3"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1FBF5E1"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A1480F8" w14:textId="77777777" w:rsidR="00C42F58" w:rsidRPr="00265785" w:rsidRDefault="00C42F58" w:rsidP="00C42F58">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61F21BA" w14:textId="1D5C70D4" w:rsidR="000F723F" w:rsidRDefault="00C42F58" w:rsidP="00C42F58">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7E614483" w14:textId="77777777" w:rsidR="00F1769F" w:rsidRDefault="00F1769F" w:rsidP="00C42F58">
      <w:pPr>
        <w:spacing w:after="0"/>
        <w:jc w:val="thaiDistribute"/>
        <w:rPr>
          <w:rFonts w:ascii="TH SarabunPSK" w:hAnsi="TH SarabunPSK" w:cs="TH SarabunPSK"/>
          <w:sz w:val="32"/>
          <w:szCs w:val="32"/>
          <w:lang w:val="en-GB"/>
        </w:rPr>
      </w:pPr>
    </w:p>
    <w:p w14:paraId="11E310EA" w14:textId="6C9CE1A7" w:rsidR="00F1769F" w:rsidRDefault="00C42F58" w:rsidP="00112034">
      <w:pPr>
        <w:spacing w:after="0"/>
        <w:jc w:val="thaiDistribute"/>
        <w:rPr>
          <w:rFonts w:ascii="TH SarabunPSK" w:hAnsi="TH SarabunPSK" w:cs="TH SarabunPSK"/>
          <w:sz w:val="32"/>
          <w:szCs w:val="32"/>
          <w:lang w:val="en-GB"/>
        </w:rPr>
      </w:pPr>
      <w:r>
        <w:rPr>
          <w:rFonts w:ascii="TH SarabunPSK" w:hAnsi="TH SarabunPSK" w:cs="TH SarabunPSK"/>
          <w:sz w:val="32"/>
          <w:szCs w:val="32"/>
        </w:rPr>
        <w:tab/>
      </w:r>
      <w:r w:rsidR="00A36E11">
        <w:rPr>
          <w:rFonts w:ascii="TH SarabunPSK" w:hAnsi="TH SarabunPSK" w:cs="TH SarabunPSK"/>
          <w:sz w:val="32"/>
          <w:szCs w:val="32"/>
        </w:rPr>
        <w:tab/>
      </w:r>
      <w:r w:rsidR="00DC01CA">
        <w:rPr>
          <w:rFonts w:ascii="TH SarabunPSK" w:hAnsi="TH SarabunPSK" w:cs="TH SarabunPSK"/>
          <w:sz w:val="32"/>
          <w:szCs w:val="32"/>
          <w:lang w:val="en-GB"/>
        </w:rPr>
        <w:t>30</w:t>
      </w:r>
      <w:r w:rsidR="00A36E11" w:rsidRPr="00DD0CBE">
        <w:rPr>
          <w:rFonts w:ascii="TH SarabunPSK" w:hAnsi="TH SarabunPSK" w:cs="TH SarabunPSK"/>
          <w:sz w:val="32"/>
          <w:szCs w:val="32"/>
          <w:lang w:val="en-GB"/>
        </w:rPr>
        <w:t xml:space="preserve">. </w:t>
      </w:r>
      <w:r w:rsidR="00A36E11" w:rsidRPr="00DD0CBE">
        <w:rPr>
          <w:rFonts w:ascii="TH SarabunPSK" w:hAnsi="TH SarabunPSK" w:cs="TH SarabunPSK"/>
          <w:sz w:val="32"/>
          <w:szCs w:val="32"/>
          <w:cs/>
          <w:lang w:val="en-GB"/>
        </w:rPr>
        <w:t xml:space="preserve">แก้ไขรายละเอียดใน </w:t>
      </w:r>
      <w:r w:rsidR="00A36E11" w:rsidRPr="00DD0CBE">
        <w:rPr>
          <w:rFonts w:ascii="TH SarabunPSK" w:hAnsi="TH SarabunPSK" w:cs="TH SarabunPSK"/>
          <w:sz w:val="32"/>
          <w:szCs w:val="32"/>
          <w:lang w:val="en-GB"/>
        </w:rPr>
        <w:t xml:space="preserve">TCAR PEL Part – FCL Issue 02 Revision 00 Date DD MMM 2026 </w:t>
      </w:r>
      <w:r w:rsidR="00A36E11" w:rsidRPr="00DD0CBE">
        <w:rPr>
          <w:rFonts w:ascii="TH SarabunPSK" w:hAnsi="TH SarabunPSK" w:cs="TH SarabunPSK"/>
          <w:sz w:val="32"/>
          <w:szCs w:val="32"/>
          <w:cs/>
          <w:lang w:val="en-GB"/>
        </w:rPr>
        <w:t>ใน</w:t>
      </w:r>
      <w:r w:rsidR="00A36E11">
        <w:rPr>
          <w:rFonts w:ascii="TH SarabunPSK" w:hAnsi="TH SarabunPSK" w:cs="TH SarabunPSK" w:hint="cs"/>
          <w:sz w:val="32"/>
          <w:szCs w:val="32"/>
          <w:cs/>
          <w:lang w:val="en-GB"/>
        </w:rPr>
        <w:t>ส่วน</w:t>
      </w:r>
      <w:r w:rsidR="00A36E11" w:rsidRPr="00DD0CBE">
        <w:rPr>
          <w:rFonts w:ascii="TH SarabunPSK" w:hAnsi="TH SarabunPSK" w:cs="TH SarabunPSK"/>
          <w:sz w:val="32"/>
          <w:szCs w:val="32"/>
          <w:cs/>
          <w:lang w:val="en-GB"/>
        </w:rPr>
        <w:t xml:space="preserve"> </w:t>
      </w:r>
      <w:r w:rsidR="00A36E11">
        <w:rPr>
          <w:rFonts w:ascii="TH SarabunPSK" w:hAnsi="TH SarabunPSK" w:cs="TH SarabunPSK"/>
          <w:sz w:val="32"/>
          <w:szCs w:val="32"/>
          <w:lang w:val="en-GB"/>
        </w:rPr>
        <w:t xml:space="preserve">Appendix </w:t>
      </w:r>
      <w:r w:rsidR="004850D5">
        <w:rPr>
          <w:rFonts w:ascii="TH SarabunPSK" w:hAnsi="TH SarabunPSK" w:cs="TH SarabunPSK"/>
          <w:sz w:val="32"/>
          <w:szCs w:val="32"/>
          <w:lang w:val="en-GB"/>
        </w:rPr>
        <w:t>3</w:t>
      </w:r>
      <w:r w:rsidR="004850D5" w:rsidRPr="004850D5">
        <w:rPr>
          <w:rFonts w:ascii="TH SarabunPSK" w:hAnsi="TH SarabunPSK" w:cs="TH SarabunPSK"/>
          <w:sz w:val="32"/>
          <w:szCs w:val="32"/>
          <w:lang w:val="en-GB"/>
        </w:rPr>
        <w:t xml:space="preserve"> - Training courses for the issue of a CPL and an ATPL</w:t>
      </w:r>
      <w:r w:rsidR="004850D5">
        <w:rPr>
          <w:rFonts w:ascii="TH SarabunPSK" w:hAnsi="TH SarabunPSK" w:cs="TH SarabunPSK"/>
          <w:sz w:val="32"/>
          <w:szCs w:val="32"/>
          <w:lang w:val="en-GB"/>
        </w:rPr>
        <w:t xml:space="preserve"> I. </w:t>
      </w:r>
      <w:r w:rsidR="004850D5" w:rsidRPr="004850D5">
        <w:rPr>
          <w:rFonts w:ascii="TH SarabunPSK" w:hAnsi="TH SarabunPSK" w:cs="TH SarabunPSK"/>
          <w:sz w:val="32"/>
          <w:szCs w:val="32"/>
          <w:lang w:val="en-GB"/>
        </w:rPr>
        <w:t xml:space="preserve">CPL/IR </w:t>
      </w:r>
      <w:r w:rsidR="004850D5" w:rsidRPr="000F723F">
        <w:rPr>
          <w:rFonts w:ascii="TH SarabunPSK" w:hAnsi="TH SarabunPSK" w:cs="TH SarabunPSK"/>
          <w:spacing w:val="-6"/>
          <w:sz w:val="32"/>
          <w:szCs w:val="32"/>
          <w:lang w:val="en-GB"/>
        </w:rPr>
        <w:t xml:space="preserve">integrated course – Helicopters </w:t>
      </w:r>
      <w:r w:rsidR="004850D5" w:rsidRPr="000F723F">
        <w:rPr>
          <w:rFonts w:ascii="TH SarabunPSK" w:hAnsi="TH SarabunPSK" w:cs="TH SarabunPSK" w:hint="cs"/>
          <w:spacing w:val="-6"/>
          <w:sz w:val="32"/>
          <w:szCs w:val="32"/>
          <w:cs/>
          <w:lang w:val="en-GB"/>
        </w:rPr>
        <w:t xml:space="preserve">และ </w:t>
      </w:r>
      <w:r w:rsidR="004850D5" w:rsidRPr="000F723F">
        <w:rPr>
          <w:rFonts w:ascii="TH SarabunPSK" w:hAnsi="TH SarabunPSK" w:cs="TH SarabunPSK"/>
          <w:spacing w:val="-6"/>
          <w:sz w:val="32"/>
          <w:szCs w:val="32"/>
        </w:rPr>
        <w:t>J.</w:t>
      </w:r>
      <w:r w:rsidR="004850D5" w:rsidRPr="000F723F">
        <w:rPr>
          <w:spacing w:val="-6"/>
        </w:rPr>
        <w:t xml:space="preserve"> </w:t>
      </w:r>
      <w:r w:rsidR="004850D5" w:rsidRPr="000F723F">
        <w:rPr>
          <w:rFonts w:ascii="TH SarabunPSK" w:hAnsi="TH SarabunPSK" w:cs="TH SarabunPSK"/>
          <w:spacing w:val="-6"/>
          <w:sz w:val="32"/>
          <w:szCs w:val="32"/>
        </w:rPr>
        <w:t xml:space="preserve">CPL integrated course - Helicopters </w:t>
      </w:r>
      <w:r w:rsidR="000F723F" w:rsidRPr="000F723F">
        <w:rPr>
          <w:rFonts w:ascii="TH SarabunPSK" w:hAnsi="TH SarabunPSK" w:cs="TH SarabunPSK" w:hint="cs"/>
          <w:spacing w:val="-6"/>
          <w:sz w:val="32"/>
          <w:szCs w:val="32"/>
          <w:cs/>
        </w:rPr>
        <w:t>โดย</w:t>
      </w:r>
      <w:r w:rsidR="00C602E1" w:rsidRPr="000F723F">
        <w:rPr>
          <w:rFonts w:ascii="TH SarabunPSK" w:hAnsi="TH SarabunPSK" w:cs="TH SarabunPSK" w:hint="cs"/>
          <w:sz w:val="32"/>
          <w:szCs w:val="32"/>
          <w:cs/>
        </w:rPr>
        <w:t xml:space="preserve">เพิ่มทางเลือกหลักสูตรทฤษฎี </w:t>
      </w:r>
      <w:r w:rsidR="00C602E1" w:rsidRPr="000F723F">
        <w:rPr>
          <w:rFonts w:ascii="TH SarabunPSK" w:hAnsi="TH SarabunPSK" w:cs="TH SarabunPSK" w:hint="cs"/>
          <w:sz w:val="32"/>
          <w:szCs w:val="32"/>
        </w:rPr>
        <w:t xml:space="preserve">ATPL(H) </w:t>
      </w:r>
      <w:r w:rsidR="00C602E1" w:rsidRPr="000F723F">
        <w:rPr>
          <w:rFonts w:ascii="TH SarabunPSK" w:hAnsi="TH SarabunPSK" w:cs="TH SarabunPSK" w:hint="cs"/>
          <w:sz w:val="32"/>
          <w:szCs w:val="32"/>
          <w:cs/>
        </w:rPr>
        <w:t xml:space="preserve">และปรับชื่อ/เนื้อหาหลักสูตร </w:t>
      </w:r>
      <w:r w:rsidR="00C602E1" w:rsidRPr="000F723F">
        <w:rPr>
          <w:rFonts w:ascii="TH SarabunPSK" w:hAnsi="TH SarabunPSK" w:cs="TH SarabunPSK" w:hint="cs"/>
          <w:sz w:val="32"/>
          <w:szCs w:val="32"/>
        </w:rPr>
        <w:t xml:space="preserve">MCC </w:t>
      </w:r>
      <w:r w:rsidR="00C602E1" w:rsidRPr="000F723F">
        <w:rPr>
          <w:rFonts w:ascii="TH SarabunPSK" w:hAnsi="TH SarabunPSK" w:cs="TH SarabunPSK" w:hint="cs"/>
          <w:sz w:val="32"/>
          <w:szCs w:val="32"/>
          <w:cs/>
        </w:rPr>
        <w:t>ให้สอดคล้องกับมาตรฐาน</w:t>
      </w:r>
      <w:r w:rsidR="000F723F" w:rsidRPr="000F723F">
        <w:rPr>
          <w:rFonts w:ascii="TH SarabunPSK" w:hAnsi="TH SarabunPSK" w:cs="TH SarabunPSK" w:hint="cs"/>
          <w:sz w:val="32"/>
          <w:szCs w:val="32"/>
          <w:cs/>
        </w:rPr>
        <w:t xml:space="preserve"> </w:t>
      </w:r>
    </w:p>
    <w:p w14:paraId="51A59C7F" w14:textId="77777777" w:rsidR="006A168F" w:rsidRDefault="006A168F" w:rsidP="00112034">
      <w:pPr>
        <w:spacing w:after="0"/>
        <w:jc w:val="thaiDistribute"/>
        <w:rPr>
          <w:rFonts w:ascii="TH SarabunPSK" w:hAnsi="TH SarabunPSK" w:cs="TH SarabunPSK"/>
          <w:sz w:val="32"/>
          <w:szCs w:val="32"/>
          <w:lang w:val="en-GB"/>
        </w:rPr>
      </w:pPr>
    </w:p>
    <w:p w14:paraId="7831D585" w14:textId="77777777" w:rsidR="006A168F" w:rsidRPr="00C602E1" w:rsidRDefault="006A168F" w:rsidP="00112034">
      <w:pPr>
        <w:spacing w:after="0"/>
        <w:jc w:val="thaiDistribute"/>
        <w:rPr>
          <w:rFonts w:ascii="TH SarabunPSK" w:hAnsi="TH SarabunPSK" w:cs="TH SarabunPSK"/>
          <w:sz w:val="32"/>
          <w:szCs w:val="32"/>
          <w:lang w:val="en-GB"/>
        </w:rPr>
      </w:pPr>
    </w:p>
    <w:p w14:paraId="1F18E49B" w14:textId="06C4132F" w:rsidR="00BC2F70" w:rsidRPr="00265785" w:rsidRDefault="00F1769F" w:rsidP="00BC2F70">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lastRenderedPageBreak/>
        <w:tab/>
      </w:r>
      <w:r w:rsidR="00BC2F70" w:rsidRPr="00265785">
        <w:rPr>
          <w:rFonts w:ascii="TH SarabunPSK" w:hAnsi="TH SarabunPSK" w:cs="TH SarabunPSK"/>
          <w:sz w:val="32"/>
          <w:szCs w:val="32"/>
        </w:rPr>
        <w:sym w:font="Wingdings 2" w:char="F0A3"/>
      </w:r>
      <w:r w:rsidR="00BC2F70" w:rsidRPr="00265785">
        <w:rPr>
          <w:rFonts w:ascii="TH SarabunPSK" w:hAnsi="TH SarabunPSK" w:cs="TH SarabunPSK"/>
          <w:sz w:val="32"/>
          <w:szCs w:val="32"/>
          <w:cs/>
        </w:rPr>
        <w:t xml:space="preserve"> เหมาะสม เนื่องจาก..........................................................................................................................</w:t>
      </w:r>
    </w:p>
    <w:p w14:paraId="1906C53C" w14:textId="77777777" w:rsidR="00BC2F70" w:rsidRDefault="00BC2F70" w:rsidP="00BC2F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33C947BE" w14:textId="77777777" w:rsidR="00BC2F70" w:rsidRPr="00265785" w:rsidRDefault="00BC2F70" w:rsidP="00BC2F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4BD21FA9" w14:textId="6399E53D" w:rsidR="00BC2F70" w:rsidRDefault="00BC2F70" w:rsidP="00BC2F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71575DA" w14:textId="77777777" w:rsidR="00BC2F70" w:rsidRDefault="00BC2F70" w:rsidP="00BC2F70">
      <w:pPr>
        <w:pStyle w:val="ListParagraph"/>
        <w:tabs>
          <w:tab w:val="left" w:pos="1418"/>
        </w:tabs>
        <w:spacing w:after="0" w:line="240" w:lineRule="auto"/>
        <w:ind w:left="0"/>
        <w:jc w:val="thaiDistribute"/>
        <w:rPr>
          <w:rFonts w:ascii="TH SarabunPSK" w:hAnsi="TH SarabunPSK" w:cs="TH SarabunPSK"/>
          <w:sz w:val="32"/>
          <w:szCs w:val="32"/>
        </w:rPr>
      </w:pPr>
    </w:p>
    <w:p w14:paraId="6D5715C4" w14:textId="77777777" w:rsidR="00BC2F70" w:rsidRPr="00265785" w:rsidRDefault="00BC2F70" w:rsidP="00BC2F70">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40EAFDC9" w14:textId="77777777" w:rsidR="00BC2F70" w:rsidRPr="00265785" w:rsidRDefault="00BC2F70" w:rsidP="00BC2F7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1216CBFC" w14:textId="77777777" w:rsidR="00BC2F70" w:rsidRPr="00265785" w:rsidRDefault="00BC2F70" w:rsidP="00BC2F70">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F9C2C5C" w14:textId="77777777" w:rsidR="00BC2F70" w:rsidRDefault="00BC2F70" w:rsidP="00BC2F70">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E561BB6" w14:textId="77777777" w:rsidR="00E37D0B" w:rsidRDefault="00E37D0B" w:rsidP="00E37D0B">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CFF5355" w14:textId="77777777" w:rsidR="00E37D0B" w:rsidRPr="00265785" w:rsidRDefault="00E37D0B" w:rsidP="00BC2F70">
      <w:pPr>
        <w:pStyle w:val="ListParagraph"/>
        <w:tabs>
          <w:tab w:val="left" w:pos="1418"/>
        </w:tabs>
        <w:spacing w:after="0" w:line="240" w:lineRule="auto"/>
        <w:ind w:left="0"/>
        <w:jc w:val="thaiDistribute"/>
        <w:rPr>
          <w:rFonts w:ascii="TH SarabunPSK" w:hAnsi="TH SarabunPSK" w:cs="TH SarabunPSK"/>
          <w:sz w:val="32"/>
          <w:szCs w:val="32"/>
        </w:rPr>
      </w:pPr>
    </w:p>
    <w:p w14:paraId="7C8652D0" w14:textId="77777777" w:rsidR="00BC2F70" w:rsidRPr="00265785" w:rsidRDefault="00BC2F70" w:rsidP="00BC2F70">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824025A" w14:textId="77777777" w:rsidR="00BC2F70" w:rsidRPr="00265785" w:rsidRDefault="00BC2F70" w:rsidP="00BC2F7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287B1C3A" w14:textId="77777777" w:rsidR="00BC2F70" w:rsidRPr="00265785" w:rsidRDefault="00BC2F70" w:rsidP="00BC2F70">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5F69545" w14:textId="77777777" w:rsidR="00BC2F70" w:rsidRPr="00265785" w:rsidRDefault="00BC2F70" w:rsidP="00BC2F70">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D988451" w14:textId="5989B8B4" w:rsidR="00BC2F70" w:rsidRDefault="00BC2F70" w:rsidP="00BC2F70">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5B98E1F6" w14:textId="77777777" w:rsidR="0044427B" w:rsidRPr="004850D5" w:rsidRDefault="0044427B" w:rsidP="00BC2F70">
      <w:pPr>
        <w:spacing w:after="0"/>
        <w:jc w:val="thaiDistribute"/>
        <w:rPr>
          <w:rFonts w:ascii="TH SarabunPSK" w:hAnsi="TH SarabunPSK" w:cs="TH SarabunPSK"/>
          <w:sz w:val="32"/>
          <w:szCs w:val="32"/>
          <w:lang w:val="en-GB"/>
        </w:rPr>
      </w:pPr>
    </w:p>
    <w:p w14:paraId="69AE1FBE" w14:textId="280617FF" w:rsidR="00C602E1" w:rsidRDefault="00C42F58" w:rsidP="00112034">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sidR="00BC2F70">
        <w:rPr>
          <w:rFonts w:ascii="TH SarabunPSK" w:hAnsi="TH SarabunPSK" w:cs="TH SarabunPSK"/>
          <w:sz w:val="32"/>
          <w:szCs w:val="32"/>
          <w:lang w:val="en-GB"/>
        </w:rPr>
        <w:tab/>
      </w:r>
      <w:r w:rsidR="00843CEA">
        <w:rPr>
          <w:rFonts w:ascii="TH SarabunPSK" w:hAnsi="TH SarabunPSK" w:cs="TH SarabunPSK"/>
          <w:sz w:val="32"/>
          <w:szCs w:val="32"/>
          <w:lang w:val="en-GB"/>
        </w:rPr>
        <w:t>3</w:t>
      </w:r>
      <w:r w:rsidR="00DC01CA">
        <w:rPr>
          <w:rFonts w:ascii="TH SarabunPSK" w:hAnsi="TH SarabunPSK" w:cs="TH SarabunPSK"/>
          <w:sz w:val="32"/>
          <w:szCs w:val="32"/>
          <w:lang w:val="en-GB"/>
        </w:rPr>
        <w:t>1</w:t>
      </w:r>
      <w:r w:rsidR="00BC2F70" w:rsidRPr="00DD0CBE">
        <w:rPr>
          <w:rFonts w:ascii="TH SarabunPSK" w:hAnsi="TH SarabunPSK" w:cs="TH SarabunPSK"/>
          <w:sz w:val="32"/>
          <w:szCs w:val="32"/>
          <w:lang w:val="en-GB"/>
        </w:rPr>
        <w:t xml:space="preserve">. </w:t>
      </w:r>
      <w:r w:rsidR="00BC2F70" w:rsidRPr="00DD0CBE">
        <w:rPr>
          <w:rFonts w:ascii="TH SarabunPSK" w:hAnsi="TH SarabunPSK" w:cs="TH SarabunPSK"/>
          <w:sz w:val="32"/>
          <w:szCs w:val="32"/>
          <w:cs/>
          <w:lang w:val="en-GB"/>
        </w:rPr>
        <w:t xml:space="preserve">แก้ไขรายละเอียดใน </w:t>
      </w:r>
      <w:r w:rsidR="00BC2F70" w:rsidRPr="00DD0CBE">
        <w:rPr>
          <w:rFonts w:ascii="TH SarabunPSK" w:hAnsi="TH SarabunPSK" w:cs="TH SarabunPSK"/>
          <w:sz w:val="32"/>
          <w:szCs w:val="32"/>
          <w:lang w:val="en-GB"/>
        </w:rPr>
        <w:t xml:space="preserve">TCAR PEL Part – FCL Issue 02 Revision 00 Date DD MMM 2026 </w:t>
      </w:r>
      <w:r w:rsidR="00BC2F70" w:rsidRPr="00DD0CBE">
        <w:rPr>
          <w:rFonts w:ascii="TH SarabunPSK" w:hAnsi="TH SarabunPSK" w:cs="TH SarabunPSK"/>
          <w:sz w:val="32"/>
          <w:szCs w:val="32"/>
          <w:cs/>
          <w:lang w:val="en-GB"/>
        </w:rPr>
        <w:t>ใน</w:t>
      </w:r>
      <w:r w:rsidR="00BC2F70">
        <w:rPr>
          <w:rFonts w:ascii="TH SarabunPSK" w:hAnsi="TH SarabunPSK" w:cs="TH SarabunPSK" w:hint="cs"/>
          <w:sz w:val="32"/>
          <w:szCs w:val="32"/>
          <w:cs/>
          <w:lang w:val="en-GB"/>
        </w:rPr>
        <w:t>ส่วน</w:t>
      </w:r>
      <w:r w:rsidR="00BC2F70" w:rsidRPr="00DD0CBE">
        <w:rPr>
          <w:rFonts w:ascii="TH SarabunPSK" w:hAnsi="TH SarabunPSK" w:cs="TH SarabunPSK"/>
          <w:sz w:val="32"/>
          <w:szCs w:val="32"/>
          <w:cs/>
          <w:lang w:val="en-GB"/>
        </w:rPr>
        <w:t xml:space="preserve"> </w:t>
      </w:r>
      <w:r w:rsidR="00BC2F70">
        <w:rPr>
          <w:rFonts w:ascii="TH SarabunPSK" w:hAnsi="TH SarabunPSK" w:cs="TH SarabunPSK"/>
          <w:sz w:val="32"/>
          <w:szCs w:val="32"/>
          <w:lang w:val="en-GB"/>
        </w:rPr>
        <w:t xml:space="preserve">Appendix 6 </w:t>
      </w:r>
      <w:r w:rsidR="00BC2F70" w:rsidRPr="004850D5">
        <w:rPr>
          <w:rFonts w:ascii="TH SarabunPSK" w:hAnsi="TH SarabunPSK" w:cs="TH SarabunPSK"/>
          <w:sz w:val="32"/>
          <w:szCs w:val="32"/>
          <w:lang w:val="en-GB"/>
        </w:rPr>
        <w:t xml:space="preserve">- </w:t>
      </w:r>
      <w:r w:rsidR="00BC2F70" w:rsidRPr="00BC2F70">
        <w:rPr>
          <w:rFonts w:ascii="TH SarabunPSK" w:hAnsi="TH SarabunPSK" w:cs="TH SarabunPSK"/>
          <w:sz w:val="32"/>
          <w:szCs w:val="32"/>
          <w:lang w:val="en-GB"/>
        </w:rPr>
        <w:t>Modular training courses for the IR</w:t>
      </w:r>
      <w:r w:rsidR="00BC2F70">
        <w:rPr>
          <w:rFonts w:ascii="TH SarabunPSK" w:hAnsi="TH SarabunPSK" w:cs="TH SarabunPSK"/>
          <w:sz w:val="32"/>
          <w:szCs w:val="32"/>
          <w:lang w:val="en-GB"/>
        </w:rPr>
        <w:t xml:space="preserve"> </w:t>
      </w:r>
      <w:r w:rsidR="00BC2F70" w:rsidRPr="00BC2F70">
        <w:rPr>
          <w:rFonts w:ascii="TH SarabunPSK" w:hAnsi="TH SarabunPSK" w:cs="TH SarabunPSK"/>
          <w:sz w:val="32"/>
          <w:szCs w:val="32"/>
          <w:lang w:val="en-GB"/>
        </w:rPr>
        <w:t>B. IR(H) Modular flying training course</w:t>
      </w:r>
      <w:r w:rsidR="00C602E1">
        <w:rPr>
          <w:rFonts w:ascii="TH SarabunPSK" w:hAnsi="TH SarabunPSK" w:cs="TH SarabunPSK" w:hint="cs"/>
          <w:sz w:val="32"/>
          <w:szCs w:val="32"/>
          <w:cs/>
          <w:lang w:val="en-GB"/>
        </w:rPr>
        <w:t xml:space="preserve"> </w:t>
      </w:r>
      <w:r w:rsidR="00C602E1" w:rsidRPr="000F723F">
        <w:rPr>
          <w:rFonts w:ascii="TH SarabunPSK" w:hAnsi="TH SarabunPSK" w:cs="TH SarabunPSK" w:hint="cs"/>
          <w:spacing w:val="-6"/>
          <w:sz w:val="32"/>
          <w:szCs w:val="32"/>
          <w:cs/>
        </w:rPr>
        <w:t>โดยขยายประเภทเฮลิคอปเตอร์</w:t>
      </w:r>
      <w:r w:rsidR="00C602E1" w:rsidRPr="000F723F">
        <w:rPr>
          <w:rFonts w:ascii="TH SarabunPSK" w:hAnsi="TH SarabunPSK" w:cs="TH SarabunPSK" w:hint="cs"/>
          <w:sz w:val="32"/>
          <w:szCs w:val="32"/>
          <w:cs/>
        </w:rPr>
        <w:t xml:space="preserve">ที่ใช้ในการฝึกและทดสอบ </w:t>
      </w:r>
      <w:r w:rsidR="00C602E1" w:rsidRPr="000F723F">
        <w:rPr>
          <w:rFonts w:ascii="TH SarabunPSK" w:hAnsi="TH SarabunPSK" w:cs="TH SarabunPSK" w:hint="cs"/>
          <w:sz w:val="32"/>
          <w:szCs w:val="32"/>
        </w:rPr>
        <w:t xml:space="preserve">IR(H) </w:t>
      </w:r>
      <w:r w:rsidR="00C602E1" w:rsidRPr="000F723F">
        <w:rPr>
          <w:rFonts w:ascii="TH SarabunPSK" w:hAnsi="TH SarabunPSK" w:cs="TH SarabunPSK" w:hint="cs"/>
          <w:sz w:val="32"/>
          <w:szCs w:val="32"/>
          <w:cs/>
        </w:rPr>
        <w:t xml:space="preserve">ให้ครอบคลุมถึง </w:t>
      </w:r>
      <w:r w:rsidR="00C602E1" w:rsidRPr="000F723F">
        <w:rPr>
          <w:rFonts w:ascii="TH SarabunPSK" w:hAnsi="TH SarabunPSK" w:cs="TH SarabunPSK" w:hint="cs"/>
          <w:sz w:val="32"/>
          <w:szCs w:val="32"/>
        </w:rPr>
        <w:t>VFR-certificated helicopter (</w:t>
      </w:r>
      <w:r w:rsidR="00C602E1" w:rsidRPr="000F723F">
        <w:rPr>
          <w:rFonts w:ascii="TH SarabunPSK" w:hAnsi="TH SarabunPSK" w:cs="TH SarabunPSK" w:hint="cs"/>
          <w:sz w:val="32"/>
          <w:szCs w:val="32"/>
          <w:cs/>
        </w:rPr>
        <w:t xml:space="preserve">ที่มีอุปกรณ์ตามกำหนด) นอกเหนือจาก </w:t>
      </w:r>
      <w:r w:rsidR="00C602E1" w:rsidRPr="000F723F">
        <w:rPr>
          <w:rFonts w:ascii="TH SarabunPSK" w:hAnsi="TH SarabunPSK" w:cs="TH SarabunPSK" w:hint="cs"/>
          <w:sz w:val="32"/>
          <w:szCs w:val="32"/>
        </w:rPr>
        <w:t xml:space="preserve">IFR-certificated helicopter </w:t>
      </w:r>
      <w:r w:rsidR="00C602E1" w:rsidRPr="000F723F">
        <w:rPr>
          <w:rFonts w:ascii="TH SarabunPSK" w:hAnsi="TH SarabunPSK" w:cs="TH SarabunPSK" w:hint="cs"/>
          <w:sz w:val="32"/>
          <w:szCs w:val="32"/>
          <w:cs/>
        </w:rPr>
        <w:t>เพื่อสอดคล้องกับสภาพความเป็นจริงของอุตสาหกรรมในไทย</w:t>
      </w:r>
    </w:p>
    <w:p w14:paraId="02C92CC7" w14:textId="4A630BFC" w:rsidR="00112034" w:rsidRPr="00265785" w:rsidRDefault="00112034" w:rsidP="00112034">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7AC76F68" w14:textId="7777777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5009F3ED" w14:textId="77777777" w:rsidR="00112034" w:rsidRPr="00265785"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8DFA158" w14:textId="7777777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18D035BD" w14:textId="77777777" w:rsidR="00F1769F" w:rsidRDefault="00F1769F" w:rsidP="00112034">
      <w:pPr>
        <w:pStyle w:val="ListParagraph"/>
        <w:tabs>
          <w:tab w:val="left" w:pos="1418"/>
        </w:tabs>
        <w:spacing w:after="0" w:line="240" w:lineRule="auto"/>
        <w:ind w:left="0"/>
        <w:jc w:val="thaiDistribute"/>
        <w:rPr>
          <w:rFonts w:ascii="TH SarabunPSK" w:hAnsi="TH SarabunPSK" w:cs="TH SarabunPSK"/>
          <w:sz w:val="32"/>
          <w:szCs w:val="32"/>
        </w:rPr>
      </w:pPr>
    </w:p>
    <w:p w14:paraId="1C0E6290"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6EE7EA8D"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521E24EC"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697B5BC1" w14:textId="7777777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C7BFC24" w14:textId="7777777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p>
    <w:p w14:paraId="1FC34388" w14:textId="77777777" w:rsidR="006A168F" w:rsidRDefault="006A168F" w:rsidP="00112034">
      <w:pPr>
        <w:pStyle w:val="ListParagraph"/>
        <w:tabs>
          <w:tab w:val="left" w:pos="1418"/>
        </w:tabs>
        <w:spacing w:after="0" w:line="240" w:lineRule="auto"/>
        <w:ind w:left="0"/>
        <w:jc w:val="thaiDistribute"/>
        <w:rPr>
          <w:rFonts w:ascii="TH SarabunPSK" w:hAnsi="TH SarabunPSK" w:cs="TH SarabunPSK"/>
          <w:sz w:val="32"/>
          <w:szCs w:val="32"/>
        </w:rPr>
      </w:pPr>
    </w:p>
    <w:p w14:paraId="79837A22" w14:textId="77777777" w:rsidR="006A168F" w:rsidRDefault="006A168F" w:rsidP="00112034">
      <w:pPr>
        <w:pStyle w:val="ListParagraph"/>
        <w:tabs>
          <w:tab w:val="left" w:pos="1418"/>
        </w:tabs>
        <w:spacing w:after="0" w:line="240" w:lineRule="auto"/>
        <w:ind w:left="0"/>
        <w:jc w:val="thaiDistribute"/>
        <w:rPr>
          <w:rFonts w:ascii="TH SarabunPSK" w:hAnsi="TH SarabunPSK" w:cs="TH SarabunPSK"/>
          <w:sz w:val="32"/>
          <w:szCs w:val="32"/>
        </w:rPr>
      </w:pPr>
    </w:p>
    <w:p w14:paraId="211B698B" w14:textId="77777777" w:rsidR="006A168F" w:rsidRPr="00265785" w:rsidRDefault="006A168F" w:rsidP="00112034">
      <w:pPr>
        <w:pStyle w:val="ListParagraph"/>
        <w:tabs>
          <w:tab w:val="left" w:pos="1418"/>
        </w:tabs>
        <w:spacing w:after="0" w:line="240" w:lineRule="auto"/>
        <w:ind w:left="0"/>
        <w:jc w:val="thaiDistribute"/>
        <w:rPr>
          <w:rFonts w:ascii="TH SarabunPSK" w:hAnsi="TH SarabunPSK" w:cs="TH SarabunPSK"/>
          <w:sz w:val="32"/>
          <w:szCs w:val="32"/>
        </w:rPr>
      </w:pPr>
    </w:p>
    <w:p w14:paraId="7B84C2AC" w14:textId="77777777" w:rsidR="00112034" w:rsidRPr="00265785" w:rsidRDefault="00112034" w:rsidP="00112034">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lastRenderedPageBreak/>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2F2D3945"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4FADE69"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573353E2"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6725FB1D" w14:textId="54CFAA8C" w:rsidR="00112034" w:rsidRDefault="00112034" w:rsidP="00112034">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3DCE9B32" w14:textId="574D38FE" w:rsidR="00112034" w:rsidRDefault="00112034" w:rsidP="00112034">
      <w:pPr>
        <w:spacing w:after="0"/>
        <w:jc w:val="thaiDistribute"/>
        <w:rPr>
          <w:rFonts w:ascii="TH SarabunPSK" w:hAnsi="TH SarabunPSK" w:cs="TH SarabunPSK"/>
          <w:sz w:val="32"/>
          <w:szCs w:val="32"/>
          <w:lang w:val="en-GB"/>
        </w:rPr>
      </w:pPr>
    </w:p>
    <w:p w14:paraId="48904E7A" w14:textId="25F7372F" w:rsidR="00112034" w:rsidRPr="00843CEA" w:rsidRDefault="00112034" w:rsidP="00112034">
      <w:pPr>
        <w:spacing w:after="0"/>
        <w:jc w:val="thaiDistribute"/>
        <w:rPr>
          <w:rFonts w:ascii="TH SarabunPSK" w:hAnsi="TH SarabunPSK" w:cs="TH SarabunPSK"/>
          <w:sz w:val="32"/>
          <w:szCs w:val="32"/>
        </w:rPr>
      </w:pPr>
      <w:r>
        <w:rPr>
          <w:rFonts w:ascii="TH SarabunPSK" w:hAnsi="TH SarabunPSK" w:cs="TH SarabunPSK"/>
          <w:sz w:val="32"/>
          <w:szCs w:val="32"/>
          <w:lang w:val="en-GB"/>
        </w:rPr>
        <w:tab/>
      </w:r>
      <w:r>
        <w:rPr>
          <w:rFonts w:ascii="TH SarabunPSK" w:hAnsi="TH SarabunPSK" w:cs="TH SarabunPSK"/>
          <w:sz w:val="32"/>
          <w:szCs w:val="32"/>
          <w:lang w:val="en-GB"/>
        </w:rPr>
        <w:tab/>
      </w:r>
      <w:r w:rsidRPr="00C602E1">
        <w:rPr>
          <w:rFonts w:ascii="TH SarabunPSK" w:hAnsi="TH SarabunPSK" w:cs="TH SarabunPSK"/>
          <w:spacing w:val="-6"/>
          <w:sz w:val="32"/>
          <w:szCs w:val="32"/>
          <w:lang w:val="en-GB"/>
        </w:rPr>
        <w:t>3</w:t>
      </w:r>
      <w:r w:rsidR="00DC01CA">
        <w:rPr>
          <w:rFonts w:ascii="TH SarabunPSK" w:hAnsi="TH SarabunPSK" w:cs="TH SarabunPSK"/>
          <w:spacing w:val="-6"/>
          <w:sz w:val="32"/>
          <w:szCs w:val="32"/>
          <w:lang w:val="en-GB"/>
        </w:rPr>
        <w:t>2</w:t>
      </w:r>
      <w:r w:rsidRPr="00C602E1">
        <w:rPr>
          <w:rFonts w:ascii="TH SarabunPSK" w:hAnsi="TH SarabunPSK" w:cs="TH SarabunPSK"/>
          <w:spacing w:val="-6"/>
          <w:sz w:val="32"/>
          <w:szCs w:val="32"/>
          <w:lang w:val="en-GB"/>
        </w:rPr>
        <w:t xml:space="preserve">. </w:t>
      </w:r>
      <w:r w:rsidRPr="00C602E1">
        <w:rPr>
          <w:rFonts w:ascii="TH SarabunPSK" w:hAnsi="TH SarabunPSK" w:cs="TH SarabunPSK"/>
          <w:spacing w:val="-6"/>
          <w:sz w:val="32"/>
          <w:szCs w:val="32"/>
          <w:cs/>
          <w:lang w:val="en-GB"/>
        </w:rPr>
        <w:t xml:space="preserve">แก้ไขรายละเอียดใน </w:t>
      </w:r>
      <w:r w:rsidRPr="00C602E1">
        <w:rPr>
          <w:rFonts w:ascii="TH SarabunPSK" w:hAnsi="TH SarabunPSK" w:cs="TH SarabunPSK"/>
          <w:spacing w:val="-6"/>
          <w:sz w:val="32"/>
          <w:szCs w:val="32"/>
          <w:lang w:val="en-GB"/>
        </w:rPr>
        <w:t>TCAR PEL Part – FCL Issue 02 Revision 00 Date DD MMM 2026</w:t>
      </w:r>
      <w:r w:rsidRPr="00DD0CBE">
        <w:rPr>
          <w:rFonts w:ascii="TH SarabunPSK" w:hAnsi="TH SarabunPSK" w:cs="TH SarabunPSK"/>
          <w:sz w:val="32"/>
          <w:szCs w:val="32"/>
          <w:lang w:val="en-GB"/>
        </w:rPr>
        <w:t xml:space="preserve"> </w:t>
      </w:r>
      <w:r w:rsidRPr="00C602E1">
        <w:rPr>
          <w:rFonts w:ascii="TH SarabunPSK" w:hAnsi="TH SarabunPSK" w:cs="TH SarabunPSK"/>
          <w:spacing w:val="-6"/>
          <w:sz w:val="32"/>
          <w:szCs w:val="32"/>
          <w:cs/>
          <w:lang w:val="en-GB"/>
        </w:rPr>
        <w:t>ใน</w:t>
      </w:r>
      <w:r w:rsidRPr="00C602E1">
        <w:rPr>
          <w:rFonts w:ascii="TH SarabunPSK" w:hAnsi="TH SarabunPSK" w:cs="TH SarabunPSK" w:hint="cs"/>
          <w:spacing w:val="-6"/>
          <w:sz w:val="32"/>
          <w:szCs w:val="32"/>
          <w:cs/>
          <w:lang w:val="en-GB"/>
        </w:rPr>
        <w:t>ส่วน</w:t>
      </w:r>
      <w:r w:rsidRPr="00C602E1">
        <w:rPr>
          <w:rFonts w:ascii="TH SarabunPSK" w:hAnsi="TH SarabunPSK" w:cs="TH SarabunPSK"/>
          <w:spacing w:val="-6"/>
          <w:sz w:val="32"/>
          <w:szCs w:val="32"/>
          <w:cs/>
          <w:lang w:val="en-GB"/>
        </w:rPr>
        <w:t xml:space="preserve"> </w:t>
      </w:r>
      <w:r w:rsidRPr="00C602E1">
        <w:rPr>
          <w:rFonts w:ascii="TH SarabunPSK" w:hAnsi="TH SarabunPSK" w:cs="TH SarabunPSK"/>
          <w:spacing w:val="-6"/>
          <w:sz w:val="32"/>
          <w:szCs w:val="32"/>
          <w:lang w:val="en-GB"/>
        </w:rPr>
        <w:t>Appendix 9 - Training, Skill test and proficiency check for MPL, ATPL, type and class ratings,</w:t>
      </w:r>
      <w:r w:rsidRPr="00112034">
        <w:rPr>
          <w:rFonts w:ascii="TH SarabunPSK" w:hAnsi="TH SarabunPSK" w:cs="TH SarabunPSK"/>
          <w:sz w:val="32"/>
          <w:szCs w:val="32"/>
          <w:lang w:val="en-GB"/>
        </w:rPr>
        <w:t xml:space="preserve"> and proficiency check for IRs</w:t>
      </w:r>
      <w:r>
        <w:rPr>
          <w:rFonts w:ascii="TH SarabunPSK" w:hAnsi="TH SarabunPSK" w:cs="TH SarabunPSK"/>
          <w:sz w:val="32"/>
          <w:szCs w:val="32"/>
          <w:lang w:val="en-GB"/>
        </w:rPr>
        <w:t xml:space="preserve"> </w:t>
      </w:r>
      <w:r w:rsidR="00843CEA">
        <w:rPr>
          <w:rFonts w:ascii="TH SarabunPSK" w:hAnsi="TH SarabunPSK" w:cs="TH SarabunPSK" w:hint="cs"/>
          <w:spacing w:val="-14"/>
          <w:sz w:val="32"/>
          <w:szCs w:val="32"/>
          <w:cs/>
        </w:rPr>
        <w:t>โดยปรับลำดับ</w:t>
      </w:r>
      <w:r w:rsidR="00843CEA" w:rsidRPr="0065463A">
        <w:rPr>
          <w:rFonts w:ascii="TH SarabunPSK" w:hAnsi="TH SarabunPSK" w:cs="TH SarabunPSK"/>
          <w:spacing w:val="-14"/>
          <w:sz w:val="32"/>
          <w:szCs w:val="32"/>
          <w:cs/>
        </w:rPr>
        <w:t xml:space="preserve">หัวข้อการทดสอบใน </w:t>
      </w:r>
      <w:r w:rsidR="00843CEA" w:rsidRPr="0065463A">
        <w:rPr>
          <w:rFonts w:ascii="TH SarabunPSK" w:hAnsi="TH SarabunPSK" w:cs="TH SarabunPSK"/>
          <w:spacing w:val="-14"/>
          <w:sz w:val="32"/>
          <w:szCs w:val="32"/>
        </w:rPr>
        <w:t>Appendix 9 (3.4.1 -</w:t>
      </w:r>
      <w:r w:rsidR="00843CEA">
        <w:rPr>
          <w:rFonts w:ascii="TH SarabunPSK" w:hAnsi="TH SarabunPSK" w:cs="TH SarabunPSK"/>
          <w:sz w:val="32"/>
          <w:szCs w:val="32"/>
        </w:rPr>
        <w:t xml:space="preserve"> </w:t>
      </w:r>
      <w:r w:rsidR="00843CEA" w:rsidRPr="00AC5221">
        <w:rPr>
          <w:rFonts w:ascii="TH SarabunPSK" w:hAnsi="TH SarabunPSK" w:cs="TH SarabunPSK"/>
          <w:sz w:val="32"/>
          <w:szCs w:val="32"/>
        </w:rPr>
        <w:t>3.4.15)</w:t>
      </w:r>
      <w:r w:rsidR="00843CEA">
        <w:rPr>
          <w:rFonts w:ascii="TH SarabunPSK" w:hAnsi="TH SarabunPSK" w:cs="TH SarabunPSK"/>
          <w:sz w:val="32"/>
          <w:szCs w:val="32"/>
        </w:rPr>
        <w:t xml:space="preserve"> </w:t>
      </w:r>
      <w:r w:rsidR="00843CEA">
        <w:rPr>
          <w:rFonts w:ascii="TH SarabunPSK" w:hAnsi="TH SarabunPSK" w:cs="TH SarabunPSK" w:hint="cs"/>
          <w:sz w:val="32"/>
          <w:szCs w:val="32"/>
          <w:cs/>
        </w:rPr>
        <w:t>เพื่อ</w:t>
      </w:r>
      <w:r w:rsidR="00843CEA" w:rsidRPr="00AC5221">
        <w:rPr>
          <w:rFonts w:ascii="TH SarabunPSK" w:hAnsi="TH SarabunPSK" w:cs="TH SarabunPSK"/>
          <w:sz w:val="32"/>
          <w:szCs w:val="32"/>
          <w:cs/>
        </w:rPr>
        <w:t xml:space="preserve">ให้ตรงตามมาตรฐาน </w:t>
      </w:r>
      <w:r w:rsidR="00843CEA" w:rsidRPr="00AC5221">
        <w:rPr>
          <w:rFonts w:ascii="TH SarabunPSK" w:hAnsi="TH SarabunPSK" w:cs="TH SarabunPSK"/>
          <w:sz w:val="32"/>
          <w:szCs w:val="32"/>
        </w:rPr>
        <w:t>EASA Aircrew</w:t>
      </w:r>
    </w:p>
    <w:p w14:paraId="32FCDE01" w14:textId="75BAC6BE" w:rsidR="00112034" w:rsidRPr="00265785" w:rsidRDefault="00112034" w:rsidP="00112034">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29DDA4C8" w14:textId="7777777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37074D05" w14:textId="77777777" w:rsidR="00112034" w:rsidRPr="00265785"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28137E7E" w14:textId="250AF7E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EB7EF24"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315E0BED"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7FFC4063"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0B3F0623" w14:textId="77777777" w:rsidR="00112034"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0BDB1D0C" w14:textId="77777777" w:rsidR="00112034" w:rsidRPr="00265785" w:rsidRDefault="00112034" w:rsidP="00112034">
      <w:pPr>
        <w:pStyle w:val="ListParagraph"/>
        <w:tabs>
          <w:tab w:val="left" w:pos="1418"/>
        </w:tabs>
        <w:spacing w:after="0" w:line="240" w:lineRule="auto"/>
        <w:ind w:left="0"/>
        <w:jc w:val="thaiDistribute"/>
        <w:rPr>
          <w:rFonts w:ascii="TH SarabunPSK" w:hAnsi="TH SarabunPSK" w:cs="TH SarabunPSK"/>
          <w:sz w:val="32"/>
          <w:szCs w:val="32"/>
        </w:rPr>
      </w:pPr>
    </w:p>
    <w:p w14:paraId="6FF60EE7" w14:textId="77777777" w:rsidR="00112034" w:rsidRPr="00265785" w:rsidRDefault="00112034" w:rsidP="00112034">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4DA6A0F0"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0C78FC1F"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86CD814" w14:textId="77777777" w:rsidR="00112034" w:rsidRPr="00265785" w:rsidRDefault="00112034" w:rsidP="0011203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FF4F236" w14:textId="180CCC23" w:rsidR="00112034" w:rsidRDefault="00112034" w:rsidP="00112034">
      <w:pPr>
        <w:spacing w:after="0"/>
        <w:jc w:val="thaiDistribute"/>
        <w:rPr>
          <w:rFonts w:ascii="TH SarabunPSK" w:hAnsi="TH SarabunPSK" w:cs="TH SarabunPSK"/>
          <w:sz w:val="32"/>
          <w:szCs w:val="32"/>
          <w:lang w:val="en-GB"/>
        </w:rPr>
      </w:pPr>
      <w:r w:rsidRPr="00265785">
        <w:rPr>
          <w:rFonts w:ascii="TH SarabunPSK" w:hAnsi="TH SarabunPSK" w:cs="TH SarabunPSK"/>
          <w:sz w:val="32"/>
          <w:szCs w:val="32"/>
          <w:cs/>
        </w:rPr>
        <w:t>.............................................................................................................................................................................</w:t>
      </w:r>
    </w:p>
    <w:p w14:paraId="31964149" w14:textId="77777777" w:rsidR="00EC6E94" w:rsidRDefault="00DC01CA" w:rsidP="00EC6E94">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p>
    <w:p w14:paraId="676D90EE" w14:textId="4F156C59" w:rsidR="00AD7474" w:rsidRDefault="00EC6E94" w:rsidP="00EC6E94">
      <w:pPr>
        <w:spacing w:after="0"/>
        <w:jc w:val="thaiDistribute"/>
        <w:rPr>
          <w:rFonts w:ascii="TH SarabunPSK" w:hAnsi="TH SarabunPSK" w:cs="TH SarabunPSK"/>
          <w:sz w:val="32"/>
          <w:szCs w:val="32"/>
          <w:lang w:val="en-GB"/>
        </w:rPr>
      </w:pPr>
      <w:r>
        <w:rPr>
          <w:rFonts w:ascii="TH SarabunPSK" w:hAnsi="TH SarabunPSK" w:cs="TH SarabunPSK"/>
          <w:sz w:val="32"/>
          <w:szCs w:val="32"/>
          <w:lang w:val="en-GB"/>
        </w:rPr>
        <w:tab/>
      </w:r>
      <w:r>
        <w:rPr>
          <w:rFonts w:ascii="TH SarabunPSK" w:hAnsi="TH SarabunPSK" w:cs="TH SarabunPSK"/>
          <w:sz w:val="32"/>
          <w:szCs w:val="32"/>
          <w:lang w:val="en-GB"/>
        </w:rPr>
        <w:tab/>
      </w:r>
      <w:r w:rsidR="00DC01CA">
        <w:rPr>
          <w:rFonts w:ascii="TH SarabunPSK" w:hAnsi="TH SarabunPSK" w:cs="TH SarabunPSK"/>
          <w:sz w:val="32"/>
          <w:szCs w:val="32"/>
        </w:rPr>
        <w:t>33.</w:t>
      </w:r>
      <w:r w:rsidR="00AD7474">
        <w:rPr>
          <w:rFonts w:ascii="TH SarabunPSK" w:hAnsi="TH SarabunPSK" w:cs="TH SarabunPSK"/>
          <w:sz w:val="32"/>
          <w:szCs w:val="32"/>
        </w:rPr>
        <w:t xml:space="preserve"> </w:t>
      </w:r>
      <w:r w:rsidR="00AD7474" w:rsidRPr="00AD7474">
        <w:rPr>
          <w:rFonts w:ascii="TH SarabunPSK" w:hAnsi="TH SarabunPSK" w:cs="TH SarabunPSK"/>
          <w:spacing w:val="-6"/>
          <w:sz w:val="32"/>
          <w:szCs w:val="32"/>
          <w:cs/>
          <w:lang w:val="en-GB"/>
        </w:rPr>
        <w:t xml:space="preserve">แก้ไขรายละเอียดใน </w:t>
      </w:r>
      <w:r w:rsidR="00AD7474" w:rsidRPr="00AD7474">
        <w:rPr>
          <w:rFonts w:ascii="TH SarabunPSK" w:hAnsi="TH SarabunPSK" w:cs="TH SarabunPSK"/>
          <w:spacing w:val="-6"/>
          <w:sz w:val="32"/>
          <w:szCs w:val="32"/>
          <w:lang w:val="en-GB"/>
        </w:rPr>
        <w:t>TCAR PEL Part – FCL Issue 02 Revision 00 Date DD MMM 2026</w:t>
      </w:r>
      <w:r w:rsidR="00AD7474" w:rsidRPr="00AD7474">
        <w:rPr>
          <w:rFonts w:ascii="TH SarabunPSK" w:hAnsi="TH SarabunPSK" w:cs="TH SarabunPSK"/>
          <w:sz w:val="32"/>
          <w:szCs w:val="32"/>
          <w:lang w:val="en-GB"/>
        </w:rPr>
        <w:t xml:space="preserve"> </w:t>
      </w:r>
      <w:r w:rsidR="00AD7474" w:rsidRPr="00AD7474">
        <w:rPr>
          <w:rFonts w:ascii="TH SarabunPSK" w:hAnsi="TH SarabunPSK" w:cs="TH SarabunPSK"/>
          <w:spacing w:val="-6"/>
          <w:sz w:val="32"/>
          <w:szCs w:val="32"/>
          <w:cs/>
          <w:lang w:val="en-GB"/>
        </w:rPr>
        <w:t>ใน</w:t>
      </w:r>
      <w:r w:rsidR="00AD7474" w:rsidRPr="00AD7474">
        <w:rPr>
          <w:rFonts w:ascii="TH SarabunPSK" w:hAnsi="TH SarabunPSK" w:cs="TH SarabunPSK" w:hint="cs"/>
          <w:spacing w:val="-6"/>
          <w:sz w:val="32"/>
          <w:szCs w:val="32"/>
          <w:cs/>
          <w:lang w:val="en-GB"/>
        </w:rPr>
        <w:t>ส่วน</w:t>
      </w:r>
      <w:r w:rsidR="00AD7474" w:rsidRPr="00AD7474">
        <w:rPr>
          <w:rFonts w:ascii="TH SarabunPSK" w:hAnsi="TH SarabunPSK" w:cs="TH SarabunPSK"/>
          <w:spacing w:val="-6"/>
          <w:sz w:val="32"/>
          <w:szCs w:val="32"/>
          <w:cs/>
          <w:lang w:val="en-GB"/>
        </w:rPr>
        <w:t xml:space="preserve"> </w:t>
      </w:r>
      <w:r w:rsidR="00AD7474" w:rsidRPr="00AD7474">
        <w:rPr>
          <w:rFonts w:ascii="TH SarabunPSK" w:hAnsi="TH SarabunPSK" w:cs="TH SarabunPSK"/>
          <w:sz w:val="32"/>
          <w:szCs w:val="32"/>
        </w:rPr>
        <w:t xml:space="preserve">CONDITIONS FOR THE CONVERSION OF EXISTING NATIONAL LICENCES AND RATINGS FOR AEROPLANES, HELICOPTERS and BALLOON A. AEROPLANES </w:t>
      </w:r>
      <w:r w:rsidR="00AD7474" w:rsidRPr="00AD7474">
        <w:rPr>
          <w:rFonts w:ascii="TH SarabunPSK" w:hAnsi="TH SarabunPSK" w:cs="TH SarabunPSK" w:hint="cs"/>
          <w:sz w:val="32"/>
          <w:szCs w:val="32"/>
          <w:cs/>
        </w:rPr>
        <w:t>โดยกำหนดให้</w:t>
      </w:r>
      <w:r w:rsidR="00AD7474" w:rsidRPr="00AD7474">
        <w:rPr>
          <w:rFonts w:ascii="TH SarabunPSK" w:hAnsi="TH SarabunPSK" w:cs="TH SarabunPSK"/>
          <w:sz w:val="32"/>
          <w:szCs w:val="32"/>
          <w:cs/>
        </w:rPr>
        <w:t>ครอบคลุมการเทียบโอนในศักยและสิทธิทำการทุกประเภท</w:t>
      </w:r>
      <w:r w:rsidR="00AD7474" w:rsidRPr="00AD7474">
        <w:rPr>
          <w:rFonts w:ascii="TH SarabunPSK" w:hAnsi="TH SarabunPSK" w:cs="TH SarabunPSK"/>
          <w:sz w:val="32"/>
          <w:szCs w:val="32"/>
          <w:lang w:val="en-GB"/>
        </w:rPr>
        <w:t xml:space="preserve"> </w:t>
      </w:r>
      <w:r w:rsidR="00AD7474" w:rsidRPr="00AD7474">
        <w:rPr>
          <w:rFonts w:ascii="TH SarabunPSK" w:hAnsi="TH SarabunPSK" w:cs="TH SarabunPSK"/>
          <w:sz w:val="32"/>
          <w:szCs w:val="32"/>
          <w:cs/>
        </w:rPr>
        <w:t>ให้สามารถทำพร้อมกันได้ และสามารถขอเทียบโอนเพิ่มเติมในภายหลังได้</w:t>
      </w:r>
      <w:r w:rsidR="00AD7474" w:rsidRPr="00AD7474">
        <w:rPr>
          <w:rFonts w:ascii="TH SarabunPSK" w:hAnsi="TH SarabunPSK" w:cs="TH SarabunPSK"/>
          <w:sz w:val="32"/>
          <w:szCs w:val="32"/>
        </w:rPr>
        <w:t xml:space="preserve"> </w:t>
      </w:r>
      <w:r w:rsidR="00AD7474" w:rsidRPr="00AD7474">
        <w:rPr>
          <w:rFonts w:ascii="TH SarabunPSK" w:hAnsi="TH SarabunPSK" w:cs="TH SarabunPSK"/>
          <w:sz w:val="32"/>
          <w:szCs w:val="32"/>
          <w:cs/>
        </w:rPr>
        <w:t>และเพิ่มเติมเนื้อหาว่าในส่วนของศักยการบินที่ยังไม่ได้ทำการเทียบโอน หากรับใบอนุญาตไปแล้วจะไม่สามารถใช้ได้จนกว่าจะดำเนินการเทียบโอนต่อ</w:t>
      </w:r>
      <w:r w:rsidR="00AD7474">
        <w:rPr>
          <w:rFonts w:ascii="TH SarabunPSK" w:hAnsi="TH SarabunPSK" w:cs="TH SarabunPSK" w:hint="cs"/>
          <w:sz w:val="28"/>
          <w:cs/>
        </w:rPr>
        <w:t xml:space="preserve"> </w:t>
      </w:r>
      <w:r w:rsidR="00AD7474">
        <w:rPr>
          <w:rFonts w:ascii="TH SarabunPSK" w:hAnsi="TH SarabunPSK" w:cs="TH SarabunPSK" w:hint="cs"/>
          <w:sz w:val="32"/>
          <w:szCs w:val="32"/>
          <w:cs/>
        </w:rPr>
        <w:t>และ</w:t>
      </w:r>
      <w:r w:rsidR="00AD7474" w:rsidRPr="00AC5221">
        <w:rPr>
          <w:rFonts w:ascii="TH SarabunPSK" w:hAnsi="TH SarabunPSK" w:cs="TH SarabunPSK"/>
          <w:sz w:val="32"/>
          <w:szCs w:val="32"/>
          <w:cs/>
        </w:rPr>
        <w:t>กำหนด</w:t>
      </w:r>
      <w:r w:rsidR="00AD7474">
        <w:rPr>
          <w:rFonts w:ascii="TH SarabunPSK" w:hAnsi="TH SarabunPSK" w:cs="TH SarabunPSK" w:hint="cs"/>
          <w:sz w:val="32"/>
          <w:szCs w:val="32"/>
          <w:cs/>
        </w:rPr>
        <w:t>ให้</w:t>
      </w:r>
      <w:r w:rsidR="00AD7474" w:rsidRPr="00AC5221">
        <w:rPr>
          <w:rFonts w:ascii="TH SarabunPSK" w:hAnsi="TH SarabunPSK" w:cs="TH SarabunPSK"/>
          <w:sz w:val="32"/>
          <w:szCs w:val="32"/>
          <w:cs/>
        </w:rPr>
        <w:t>ชัดเจนว่า ผู้ที่ยื่นขอเทียบโอน</w:t>
      </w:r>
      <w:r w:rsidR="00AD7474">
        <w:rPr>
          <w:rFonts w:ascii="TH SarabunPSK" w:hAnsi="TH SarabunPSK" w:cs="TH SarabunPSK" w:hint="cs"/>
          <w:sz w:val="32"/>
          <w:szCs w:val="32"/>
          <w:cs/>
        </w:rPr>
        <w:t>ศักยการบิน</w:t>
      </w:r>
      <w:r w:rsidR="00AD7474" w:rsidRPr="00AC5221">
        <w:rPr>
          <w:rFonts w:ascii="TH SarabunPSK" w:hAnsi="TH SarabunPSK" w:cs="TH SarabunPSK"/>
          <w:sz w:val="32"/>
          <w:szCs w:val="32"/>
          <w:cs/>
        </w:rPr>
        <w:t>ก่อนสิ้นสุดระยะเวลาเปลี่ยนผ่าน (</w:t>
      </w:r>
      <w:r w:rsidR="00AD7474" w:rsidRPr="00AC5221">
        <w:rPr>
          <w:rFonts w:ascii="TH SarabunPSK" w:hAnsi="TH SarabunPSK" w:cs="TH SarabunPSK"/>
          <w:sz w:val="32"/>
          <w:szCs w:val="32"/>
        </w:rPr>
        <w:t xml:space="preserve">Transition Period) </w:t>
      </w:r>
      <w:r w:rsidR="00AD7474" w:rsidRPr="00AC5221">
        <w:rPr>
          <w:rFonts w:ascii="TH SarabunPSK" w:hAnsi="TH SarabunPSK" w:cs="TH SarabunPSK"/>
          <w:sz w:val="32"/>
          <w:szCs w:val="32"/>
          <w:cs/>
        </w:rPr>
        <w:t xml:space="preserve">ให้ใช้เกณฑ์ </w:t>
      </w:r>
      <w:r w:rsidR="00AD7474" w:rsidRPr="00AC5221">
        <w:rPr>
          <w:rFonts w:ascii="TH SarabunPSK" w:hAnsi="TH SarabunPSK" w:cs="TH SarabunPSK"/>
          <w:sz w:val="32"/>
          <w:szCs w:val="32"/>
        </w:rPr>
        <w:t xml:space="preserve">Revalidation </w:t>
      </w:r>
      <w:r w:rsidR="00AD7474" w:rsidRPr="00AC5221">
        <w:rPr>
          <w:rFonts w:ascii="TH SarabunPSK" w:hAnsi="TH SarabunPSK" w:cs="TH SarabunPSK"/>
          <w:sz w:val="32"/>
          <w:szCs w:val="32"/>
          <w:cs/>
        </w:rPr>
        <w:t>แต่หากยื่น</w:t>
      </w:r>
      <w:r w:rsidR="00AD7474">
        <w:rPr>
          <w:rFonts w:ascii="TH SarabunPSK" w:hAnsi="TH SarabunPSK" w:cs="TH SarabunPSK" w:hint="cs"/>
          <w:sz w:val="32"/>
          <w:szCs w:val="32"/>
          <w:cs/>
        </w:rPr>
        <w:t>ภาย</w:t>
      </w:r>
      <w:r w:rsidR="00AD7474" w:rsidRPr="00AC5221">
        <w:rPr>
          <w:rFonts w:ascii="TH SarabunPSK" w:hAnsi="TH SarabunPSK" w:cs="TH SarabunPSK"/>
          <w:sz w:val="32"/>
          <w:szCs w:val="32"/>
          <w:cs/>
        </w:rPr>
        <w:t>หลัง</w:t>
      </w:r>
      <w:r w:rsidR="00AD7474">
        <w:rPr>
          <w:rFonts w:ascii="TH SarabunPSK" w:hAnsi="TH SarabunPSK" w:cs="TH SarabunPSK" w:hint="cs"/>
          <w:sz w:val="32"/>
          <w:szCs w:val="32"/>
          <w:cs/>
        </w:rPr>
        <w:t>จาก</w:t>
      </w:r>
      <w:r w:rsidR="00AD7474" w:rsidRPr="00AC5221">
        <w:rPr>
          <w:rFonts w:ascii="TH SarabunPSK" w:hAnsi="TH SarabunPSK" w:cs="TH SarabunPSK"/>
          <w:sz w:val="32"/>
          <w:szCs w:val="32"/>
          <w:cs/>
        </w:rPr>
        <w:t xml:space="preserve">สิ้นสุดระยะเวลาเปลี่ยนผ่าน ให้ใช้เกณฑ์ </w:t>
      </w:r>
      <w:r w:rsidR="00AD7474" w:rsidRPr="00AC5221">
        <w:rPr>
          <w:rFonts w:ascii="TH SarabunPSK" w:hAnsi="TH SarabunPSK" w:cs="TH SarabunPSK"/>
          <w:sz w:val="32"/>
          <w:szCs w:val="32"/>
        </w:rPr>
        <w:t xml:space="preserve">Renewal </w:t>
      </w:r>
    </w:p>
    <w:p w14:paraId="60001BDC" w14:textId="77777777" w:rsidR="006A168F" w:rsidRDefault="006A168F" w:rsidP="00EC6E94">
      <w:pPr>
        <w:spacing w:after="0"/>
        <w:jc w:val="thaiDistribute"/>
        <w:rPr>
          <w:rFonts w:ascii="TH SarabunPSK" w:hAnsi="TH SarabunPSK" w:cs="TH SarabunPSK"/>
          <w:sz w:val="32"/>
          <w:szCs w:val="32"/>
          <w:lang w:val="en-GB"/>
        </w:rPr>
      </w:pPr>
    </w:p>
    <w:p w14:paraId="61210747" w14:textId="77777777" w:rsidR="006A168F" w:rsidRPr="00EC6E94" w:rsidRDefault="006A168F" w:rsidP="00EC6E94">
      <w:pPr>
        <w:spacing w:after="0"/>
        <w:jc w:val="thaiDistribute"/>
        <w:rPr>
          <w:rFonts w:ascii="TH SarabunPSK" w:hAnsi="TH SarabunPSK" w:cs="TH SarabunPSK"/>
          <w:sz w:val="32"/>
          <w:szCs w:val="32"/>
          <w:lang w:val="en-GB"/>
        </w:rPr>
      </w:pPr>
    </w:p>
    <w:p w14:paraId="0D4441A9" w14:textId="59099F03" w:rsidR="00AD7474" w:rsidRPr="00265785" w:rsidRDefault="00AD7474" w:rsidP="00AD7474">
      <w:pPr>
        <w:pStyle w:val="ListParagraph"/>
        <w:spacing w:before="240" w:after="0" w:line="240" w:lineRule="auto"/>
        <w:ind w:left="0" w:firstLine="567"/>
        <w:contextualSpacing w:val="0"/>
        <w:jc w:val="thaiDistribute"/>
        <w:rPr>
          <w:rFonts w:ascii="TH SarabunPSK" w:hAnsi="TH SarabunPSK" w:cs="TH SarabunPSK"/>
          <w:sz w:val="32"/>
          <w:szCs w:val="32"/>
        </w:rPr>
      </w:pPr>
      <w:r>
        <w:rPr>
          <w:rFonts w:ascii="TH SarabunPSK" w:hAnsi="TH SarabunPSK" w:cs="TH SarabunPSK"/>
          <w:sz w:val="32"/>
          <w:szCs w:val="32"/>
        </w:rPr>
        <w:lastRenderedPageBreak/>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เหมาะสม เนื่องจาก..........................................................................................................................</w:t>
      </w:r>
    </w:p>
    <w:p w14:paraId="0E97A73F" w14:textId="77777777" w:rsidR="00AD7474" w:rsidRDefault="00AD7474" w:rsidP="00AD747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r w:rsidRPr="00265785">
        <w:rPr>
          <w:rFonts w:ascii="TH SarabunPSK" w:hAnsi="TH SarabunPSK" w:cs="TH SarabunPSK"/>
          <w:sz w:val="32"/>
          <w:szCs w:val="32"/>
        </w:rPr>
        <w:t>....................................................</w:t>
      </w:r>
      <w:r w:rsidRPr="00265785">
        <w:rPr>
          <w:rFonts w:ascii="TH SarabunPSK" w:hAnsi="TH SarabunPSK" w:cs="TH SarabunPSK"/>
          <w:sz w:val="32"/>
          <w:szCs w:val="32"/>
          <w:cs/>
        </w:rPr>
        <w:t xml:space="preserve">.............................                           .............................................................................................................................................................................. </w:t>
      </w:r>
    </w:p>
    <w:p w14:paraId="6AF7CDDD" w14:textId="77777777" w:rsidR="00AD7474" w:rsidRPr="00265785" w:rsidRDefault="00AD7474" w:rsidP="00AD747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FA1770B" w14:textId="77777777" w:rsidR="00AD7474" w:rsidRDefault="00AD7474" w:rsidP="00AD747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3060C03B" w14:textId="77777777" w:rsidR="00AD7474" w:rsidRDefault="00AD7474" w:rsidP="00AD7474">
      <w:pPr>
        <w:pStyle w:val="ListParagraph"/>
        <w:tabs>
          <w:tab w:val="left" w:pos="1418"/>
        </w:tabs>
        <w:spacing w:after="0" w:line="240" w:lineRule="auto"/>
        <w:ind w:left="0"/>
        <w:jc w:val="thaiDistribute"/>
        <w:rPr>
          <w:rFonts w:ascii="TH SarabunPSK" w:hAnsi="TH SarabunPSK" w:cs="TH SarabunPSK"/>
          <w:sz w:val="32"/>
          <w:szCs w:val="32"/>
        </w:rPr>
      </w:pPr>
    </w:p>
    <w:p w14:paraId="0ABB6C1B" w14:textId="77777777" w:rsidR="00AD7474" w:rsidRPr="00265785" w:rsidRDefault="00AD7474" w:rsidP="00AD7474">
      <w:pPr>
        <w:spacing w:after="0" w:line="240" w:lineRule="auto"/>
        <w:rPr>
          <w:rFonts w:ascii="TH SarabunPSK" w:hAnsi="TH SarabunPSK" w:cs="TH SarabunPSK"/>
          <w:sz w:val="32"/>
          <w:szCs w:val="32"/>
        </w:rPr>
      </w:pPr>
      <w:r w:rsidRPr="00265785">
        <w:rPr>
          <w:rFonts w:ascii="TH SarabunPSK" w:hAnsi="TH SarabunPSK" w:cs="TH SarabunPSK"/>
          <w:sz w:val="32"/>
          <w:szCs w:val="32"/>
          <w:cs/>
        </w:rPr>
        <w:t xml:space="preserve"> </w:t>
      </w:r>
      <w:r w:rsidRPr="00265785">
        <w:rPr>
          <w:rFonts w:ascii="TH SarabunPSK" w:hAnsi="TH SarabunPSK" w:cs="TH SarabunPSK"/>
          <w:sz w:val="32"/>
          <w:szCs w:val="32"/>
        </w:rPr>
        <w:tab/>
      </w: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ไม่เหมาะสม เนื่องจาก......................................................................................................................</w:t>
      </w:r>
    </w:p>
    <w:p w14:paraId="532F0506" w14:textId="77777777" w:rsidR="00AD7474" w:rsidRPr="00265785" w:rsidRDefault="00AD7474" w:rsidP="00AD747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DE0A061" w14:textId="77777777" w:rsidR="00AD7474" w:rsidRPr="00265785" w:rsidRDefault="00AD7474" w:rsidP="00AD7474">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3D7583FA" w14:textId="77777777" w:rsidR="00AD7474" w:rsidRDefault="00AD7474" w:rsidP="00AD7474">
      <w:pPr>
        <w:pStyle w:val="ListParagraph"/>
        <w:tabs>
          <w:tab w:val="left" w:pos="1418"/>
        </w:tabs>
        <w:spacing w:after="0" w:line="240" w:lineRule="auto"/>
        <w:ind w:left="0"/>
        <w:jc w:val="thaiDistribute"/>
        <w:rPr>
          <w:rFonts w:ascii="TH SarabunPSK" w:hAnsi="TH SarabunPSK" w:cs="TH SarabunPSK"/>
          <w:sz w:val="32"/>
          <w:szCs w:val="32"/>
        </w:rPr>
      </w:pPr>
      <w:r w:rsidRPr="00265785">
        <w:rPr>
          <w:rFonts w:ascii="TH SarabunPSK" w:hAnsi="TH SarabunPSK" w:cs="TH SarabunPSK"/>
          <w:sz w:val="32"/>
          <w:szCs w:val="32"/>
          <w:cs/>
        </w:rPr>
        <w:t>.............................................................................................................................................................................</w:t>
      </w:r>
    </w:p>
    <w:p w14:paraId="5D45E9F8" w14:textId="77777777" w:rsidR="00AD7474" w:rsidRPr="00265785" w:rsidRDefault="00AD7474" w:rsidP="00AD7474">
      <w:pPr>
        <w:pStyle w:val="ListParagraph"/>
        <w:tabs>
          <w:tab w:val="left" w:pos="1418"/>
        </w:tabs>
        <w:spacing w:after="0" w:line="240" w:lineRule="auto"/>
        <w:ind w:left="0"/>
        <w:jc w:val="thaiDistribute"/>
        <w:rPr>
          <w:rFonts w:ascii="TH SarabunPSK" w:hAnsi="TH SarabunPSK" w:cs="TH SarabunPSK"/>
          <w:sz w:val="32"/>
          <w:szCs w:val="32"/>
        </w:rPr>
      </w:pPr>
    </w:p>
    <w:p w14:paraId="34173244" w14:textId="77777777" w:rsidR="00AD7474" w:rsidRPr="00265785" w:rsidRDefault="00AD7474" w:rsidP="00AD7474">
      <w:pPr>
        <w:spacing w:after="0" w:line="240" w:lineRule="auto"/>
        <w:ind w:firstLine="720"/>
        <w:jc w:val="thaiDistribute"/>
        <w:rPr>
          <w:rFonts w:ascii="TH SarabunPSK" w:hAnsi="TH SarabunPSK" w:cs="TH SarabunPSK"/>
          <w:sz w:val="32"/>
          <w:szCs w:val="32"/>
        </w:rPr>
      </w:pPr>
      <w:r w:rsidRPr="00265785">
        <w:rPr>
          <w:rFonts w:ascii="TH SarabunPSK" w:hAnsi="TH SarabunPSK" w:cs="TH SarabunPSK"/>
          <w:sz w:val="32"/>
          <w:szCs w:val="32"/>
        </w:rPr>
        <w:sym w:font="Wingdings 2" w:char="F0A3"/>
      </w:r>
      <w:r w:rsidRPr="00265785">
        <w:rPr>
          <w:rFonts w:ascii="TH SarabunPSK" w:hAnsi="TH SarabunPSK" w:cs="TH SarabunPSK"/>
          <w:sz w:val="32"/>
          <w:szCs w:val="32"/>
          <w:cs/>
        </w:rPr>
        <w:t xml:space="preserve"> ควรแก้ไข (กรุณาเสนอหลักการและ/หรือเสนอถ้อยคำประกอบที่ประสงค์จะให้แก้ไข)</w:t>
      </w:r>
    </w:p>
    <w:p w14:paraId="78F02D6C" w14:textId="77777777" w:rsidR="00AD7474" w:rsidRPr="00265785" w:rsidRDefault="00AD7474" w:rsidP="00AD747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310B7675" w14:textId="77777777" w:rsidR="00AD7474" w:rsidRPr="00265785" w:rsidRDefault="00AD7474" w:rsidP="00AD7474">
      <w:pPr>
        <w:spacing w:after="0" w:line="240" w:lineRule="auto"/>
        <w:rPr>
          <w:rFonts w:ascii="TH SarabunPSK" w:hAnsi="TH SarabunPSK" w:cs="TH SarabunPSK"/>
          <w:sz w:val="32"/>
          <w:szCs w:val="32"/>
        </w:rPr>
      </w:pPr>
      <w:r w:rsidRPr="00265785">
        <w:rPr>
          <w:rFonts w:ascii="TH SarabunPSK" w:hAnsi="TH SarabunPSK" w:cs="TH SarabunPSK"/>
          <w:sz w:val="32"/>
          <w:szCs w:val="32"/>
          <w:cs/>
        </w:rPr>
        <w:t>.............................................................................................................................................................................. ..............................................................................................................................................................................</w:t>
      </w:r>
    </w:p>
    <w:p w14:paraId="1FCC217A" w14:textId="77777777" w:rsidR="00AD7474" w:rsidRPr="00265785" w:rsidRDefault="00AD7474" w:rsidP="00AD7474">
      <w:pPr>
        <w:spacing w:after="0" w:line="240" w:lineRule="auto"/>
        <w:rPr>
          <w:rFonts w:ascii="TH SarabunPSK" w:hAnsi="TH SarabunPSK" w:cs="TH SarabunPSK"/>
          <w:sz w:val="32"/>
          <w:szCs w:val="32"/>
        </w:rPr>
      </w:pPr>
      <w:r w:rsidRPr="00265785">
        <w:rPr>
          <w:rFonts w:ascii="TH SarabunPSK" w:hAnsi="TH SarabunPSK" w:cs="TH SarabunPSK"/>
          <w:sz w:val="32"/>
          <w:szCs w:val="32"/>
          <w:cs/>
        </w:rPr>
        <w:t>..............................................................................................................................................................................</w:t>
      </w:r>
    </w:p>
    <w:p w14:paraId="4C91B7C8" w14:textId="752CF6EC" w:rsidR="00AD7474" w:rsidRPr="000432BC" w:rsidRDefault="00AD7474" w:rsidP="00AD7474">
      <w:pPr>
        <w:tabs>
          <w:tab w:val="left" w:pos="271"/>
        </w:tabs>
        <w:ind w:left="-14"/>
        <w:jc w:val="thaiDistribute"/>
        <w:rPr>
          <w:rFonts w:ascii="TH SarabunPSK" w:hAnsi="TH SarabunPSK" w:cs="TH SarabunPSK"/>
          <w:sz w:val="28"/>
        </w:rPr>
      </w:pPr>
      <w:r w:rsidRPr="00265785">
        <w:rPr>
          <w:rFonts w:ascii="TH SarabunPSK" w:hAnsi="TH SarabunPSK" w:cs="TH SarabunPSK"/>
          <w:sz w:val="32"/>
          <w:szCs w:val="32"/>
          <w:cs/>
        </w:rPr>
        <w:t>.............................................................................................................................................................................</w:t>
      </w:r>
    </w:p>
    <w:p w14:paraId="6BE3F973" w14:textId="5E2DABEE" w:rsidR="00C9509A" w:rsidRPr="00C602E1" w:rsidRDefault="00C9509A" w:rsidP="00C602E1">
      <w:pPr>
        <w:spacing w:after="0"/>
        <w:jc w:val="thaiDistribute"/>
        <w:rPr>
          <w:rFonts w:ascii="TH SarabunPSK" w:hAnsi="TH SarabunPSK" w:cs="TH SarabunPSK"/>
          <w:sz w:val="32"/>
          <w:szCs w:val="32"/>
          <w:lang w:val="en-GB"/>
        </w:rPr>
      </w:pPr>
    </w:p>
    <w:p w14:paraId="13192A1F" w14:textId="3D81F109" w:rsidR="0005675A" w:rsidRPr="00265785" w:rsidRDefault="0025598E" w:rsidP="004C2CA0">
      <w:pPr>
        <w:spacing w:after="0" w:line="240" w:lineRule="auto"/>
        <w:rPr>
          <w:rFonts w:ascii="TH SarabunPSK" w:hAnsi="TH SarabunPSK" w:cs="TH SarabunPSK"/>
          <w:b/>
          <w:bCs/>
          <w:sz w:val="32"/>
          <w:szCs w:val="32"/>
        </w:rPr>
      </w:pPr>
      <w:r w:rsidRPr="00265785">
        <w:rPr>
          <w:rFonts w:ascii="TH SarabunPSK" w:hAnsi="TH SarabunPSK" w:cs="TH SarabunPSK"/>
          <w:b/>
          <w:bCs/>
          <w:sz w:val="32"/>
          <w:szCs w:val="32"/>
          <w:u w:val="single"/>
          <w:cs/>
        </w:rPr>
        <w:t>ความคิดเห็นอื่น</w:t>
      </w:r>
    </w:p>
    <w:p w14:paraId="7588CDCC" w14:textId="79C48728" w:rsidR="00E73A68" w:rsidRPr="00265785" w:rsidRDefault="00DD5C2B" w:rsidP="00401634">
      <w:pPr>
        <w:spacing w:after="0" w:line="240" w:lineRule="auto"/>
        <w:jc w:val="thaiDistribute"/>
        <w:rPr>
          <w:rFonts w:ascii="TH SarabunPSK" w:hAnsi="TH SarabunPSK" w:cs="TH SarabunPSK"/>
          <w:sz w:val="32"/>
          <w:szCs w:val="32"/>
        </w:rPr>
      </w:pPr>
      <w:r w:rsidRPr="00265785">
        <w:rPr>
          <w:rFonts w:ascii="TH SarabunPSK" w:hAnsi="TH SarabunPSK" w:cs="TH SarabunPSK"/>
          <w:sz w:val="32"/>
          <w:szCs w:val="32"/>
          <w:cs/>
        </w:rPr>
        <w:t>..........................................................................................................................................................................................................................................................................................................................................................................................................................................................................................................................................</w:t>
      </w:r>
      <w:r w:rsidR="00844647">
        <w:rPr>
          <w:rFonts w:ascii="TH SarabunPSK" w:hAnsi="TH SarabunPSK" w:cs="TH SarabunPSK"/>
          <w:sz w:val="32"/>
          <w:szCs w:val="32"/>
          <w:cs/>
        </w:rPr>
        <w:br/>
      </w:r>
      <w:r w:rsidRPr="00265785">
        <w:rPr>
          <w:rFonts w:ascii="TH SarabunPSK" w:hAnsi="TH SarabunPSK" w:cs="TH SarabunPSK"/>
          <w:sz w:val="32"/>
          <w:szCs w:val="32"/>
          <w:cs/>
        </w:rPr>
        <w:t>..............................................................................................................................................................................</w:t>
      </w:r>
      <w:r w:rsidR="00AE7311" w:rsidRPr="00265785">
        <w:rPr>
          <w:rFonts w:ascii="TH SarabunPSK" w:hAnsi="TH SarabunPSK" w:cs="TH SarabunPSK"/>
          <w:sz w:val="32"/>
          <w:szCs w:val="32"/>
        </w:rPr>
        <w:t>..............................................................................................................................................................................</w:t>
      </w:r>
    </w:p>
    <w:p w14:paraId="06BE61A3" w14:textId="2EC284FE" w:rsidR="00F2692D" w:rsidRPr="00265785" w:rsidRDefault="00F2692D" w:rsidP="00F2692D">
      <w:pPr>
        <w:spacing w:after="0" w:line="240" w:lineRule="auto"/>
        <w:jc w:val="thaiDistribute"/>
        <w:rPr>
          <w:rFonts w:ascii="TH SarabunPSK" w:hAnsi="TH SarabunPSK" w:cs="TH SarabunPSK"/>
          <w:sz w:val="32"/>
          <w:szCs w:val="32"/>
          <w:cs/>
        </w:rPr>
      </w:pPr>
      <w:r w:rsidRPr="00265785">
        <w:rPr>
          <w:rFonts w:ascii="TH SarabunPSK" w:hAnsi="TH SarabunPSK" w:cs="TH SarabunPSK"/>
          <w:sz w:val="32"/>
          <w:szCs w:val="32"/>
          <w:cs/>
        </w:rPr>
        <w:t>............................................................................................................................................................................................................................................................................................................................................................</w:t>
      </w:r>
      <w:r w:rsidR="00C57A86">
        <w:rPr>
          <w:rFonts w:ascii="TH SarabunPSK" w:hAnsi="TH SarabunPSK" w:cs="TH SarabunPSK"/>
          <w:sz w:val="32"/>
          <w:szCs w:val="32"/>
          <w:cs/>
        </w:rPr>
        <w:br/>
      </w:r>
      <w:r w:rsidRPr="00265785">
        <w:rPr>
          <w:rFonts w:ascii="TH SarabunPSK" w:hAnsi="TH SarabunPSK" w:cs="TH SarabunPSK"/>
          <w:sz w:val="32"/>
          <w:szCs w:val="32"/>
          <w:cs/>
        </w:rPr>
        <w:t>............................................................................................................................................................................................................................................................................................................................................................</w:t>
      </w:r>
      <w:r w:rsidRPr="00265785">
        <w:rPr>
          <w:rFonts w:ascii="TH SarabunPSK" w:hAnsi="TH SarabunPSK" w:cs="TH SarabunPSK"/>
          <w:sz w:val="32"/>
          <w:szCs w:val="32"/>
        </w:rPr>
        <w:t>..............................................................................................................................................................................</w:t>
      </w:r>
    </w:p>
    <w:p w14:paraId="69033C16" w14:textId="77777777" w:rsidR="00AB0FAA" w:rsidRPr="00265785" w:rsidRDefault="00AB0FAA" w:rsidP="00F2692D">
      <w:pPr>
        <w:spacing w:after="0" w:line="240" w:lineRule="auto"/>
        <w:jc w:val="thaiDistribute"/>
        <w:rPr>
          <w:rFonts w:ascii="TH SarabunPSK" w:hAnsi="TH SarabunPSK" w:cs="TH SarabunPSK"/>
          <w:sz w:val="32"/>
          <w:szCs w:val="32"/>
          <w:cs/>
        </w:rPr>
      </w:pPr>
    </w:p>
    <w:p w14:paraId="03B3D19C" w14:textId="0AACA207" w:rsidR="00A20C59" w:rsidRPr="00265785" w:rsidRDefault="00A20C59" w:rsidP="00A20C59">
      <w:pPr>
        <w:spacing w:after="0" w:line="240" w:lineRule="auto"/>
        <w:jc w:val="right"/>
        <w:rPr>
          <w:rFonts w:ascii="TH SarabunPSK" w:hAnsi="TH SarabunPSK" w:cs="TH SarabunPSK"/>
          <w:sz w:val="32"/>
          <w:szCs w:val="32"/>
        </w:rPr>
      </w:pPr>
      <w:r w:rsidRPr="00265785">
        <w:rPr>
          <w:rFonts w:ascii="TH SarabunPSK" w:hAnsi="TH SarabunPSK" w:cs="TH SarabunPSK"/>
          <w:sz w:val="32"/>
          <w:szCs w:val="32"/>
          <w:cs/>
        </w:rPr>
        <w:t>ลงชื่อ....................</w:t>
      </w:r>
      <w:r w:rsidR="00554067" w:rsidRPr="00265785">
        <w:rPr>
          <w:rFonts w:ascii="TH SarabunPSK" w:hAnsi="TH SarabunPSK" w:cs="TH SarabunPSK"/>
          <w:sz w:val="32"/>
          <w:szCs w:val="32"/>
          <w:cs/>
        </w:rPr>
        <w:t>...........</w:t>
      </w:r>
      <w:r w:rsidRPr="00265785">
        <w:rPr>
          <w:rFonts w:ascii="TH SarabunPSK" w:hAnsi="TH SarabunPSK" w:cs="TH SarabunPSK"/>
          <w:sz w:val="32"/>
          <w:szCs w:val="32"/>
          <w:cs/>
        </w:rPr>
        <w:t>......................</w:t>
      </w:r>
    </w:p>
    <w:p w14:paraId="247D0BDD" w14:textId="2C8B5401" w:rsidR="00A20C59" w:rsidRPr="00265785" w:rsidRDefault="00A20C59" w:rsidP="00A20C59">
      <w:pPr>
        <w:spacing w:after="0" w:line="240" w:lineRule="auto"/>
        <w:jc w:val="right"/>
        <w:rPr>
          <w:rFonts w:ascii="TH SarabunPSK" w:hAnsi="TH SarabunPSK" w:cs="TH SarabunPSK"/>
          <w:sz w:val="32"/>
          <w:szCs w:val="32"/>
        </w:rPr>
      </w:pPr>
      <w:r w:rsidRPr="00265785">
        <w:rPr>
          <w:rFonts w:ascii="TH SarabunPSK" w:hAnsi="TH SarabunPSK" w:cs="TH SarabunPSK"/>
          <w:sz w:val="32"/>
          <w:szCs w:val="32"/>
          <w:cs/>
        </w:rPr>
        <w:t>ชื่อ-สกุล............................</w:t>
      </w:r>
      <w:r w:rsidR="00554067" w:rsidRPr="00265785">
        <w:rPr>
          <w:rFonts w:ascii="TH SarabunPSK" w:hAnsi="TH SarabunPSK" w:cs="TH SarabunPSK"/>
          <w:sz w:val="32"/>
          <w:szCs w:val="32"/>
          <w:cs/>
        </w:rPr>
        <w:t>.................</w:t>
      </w:r>
      <w:r w:rsidRPr="00265785">
        <w:rPr>
          <w:rFonts w:ascii="TH SarabunPSK" w:hAnsi="TH SarabunPSK" w:cs="TH SarabunPSK"/>
          <w:sz w:val="32"/>
          <w:szCs w:val="32"/>
          <w:cs/>
        </w:rPr>
        <w:t>.............</w:t>
      </w:r>
    </w:p>
    <w:p w14:paraId="6C3CEDFB" w14:textId="3E300AFD" w:rsidR="00A20C59" w:rsidRPr="00265785" w:rsidRDefault="00A20C59" w:rsidP="00A20C59">
      <w:pPr>
        <w:spacing w:after="0" w:line="240" w:lineRule="auto"/>
        <w:jc w:val="right"/>
        <w:rPr>
          <w:rFonts w:ascii="TH SarabunPSK" w:hAnsi="TH SarabunPSK" w:cs="TH SarabunPSK"/>
          <w:sz w:val="32"/>
          <w:szCs w:val="32"/>
        </w:rPr>
      </w:pPr>
      <w:r w:rsidRPr="00265785">
        <w:rPr>
          <w:rFonts w:ascii="TH SarabunPSK" w:hAnsi="TH SarabunPSK" w:cs="TH SarabunPSK"/>
          <w:sz w:val="32"/>
          <w:szCs w:val="32"/>
          <w:cs/>
        </w:rPr>
        <w:t>หน่วยงาน/องค์กร/บริษัทฯ.........................................</w:t>
      </w:r>
      <w:r w:rsidR="00554067" w:rsidRPr="00265785">
        <w:rPr>
          <w:rFonts w:ascii="TH SarabunPSK" w:hAnsi="TH SarabunPSK" w:cs="TH SarabunPSK"/>
          <w:sz w:val="32"/>
          <w:szCs w:val="32"/>
          <w:cs/>
        </w:rPr>
        <w:t>.......</w:t>
      </w:r>
      <w:r w:rsidRPr="00265785">
        <w:rPr>
          <w:rFonts w:ascii="TH SarabunPSK" w:hAnsi="TH SarabunPSK" w:cs="TH SarabunPSK"/>
          <w:sz w:val="32"/>
          <w:szCs w:val="32"/>
          <w:cs/>
        </w:rPr>
        <w:t>.................</w:t>
      </w:r>
    </w:p>
    <w:p w14:paraId="0905D08F" w14:textId="77777777" w:rsidR="007043C4" w:rsidRPr="00265785" w:rsidRDefault="007043C4" w:rsidP="00A20C59">
      <w:pPr>
        <w:spacing w:after="0" w:line="240" w:lineRule="auto"/>
        <w:rPr>
          <w:rFonts w:ascii="TH SarabunPSK" w:hAnsi="TH SarabunPSK" w:cs="TH SarabunPSK"/>
          <w:b/>
          <w:bCs/>
          <w:sz w:val="32"/>
          <w:szCs w:val="32"/>
        </w:rPr>
      </w:pPr>
    </w:p>
    <w:p w14:paraId="05580F3B" w14:textId="77777777" w:rsidR="000B2ACA" w:rsidRPr="00265785" w:rsidRDefault="000B2ACA" w:rsidP="00A20C59">
      <w:pPr>
        <w:spacing w:after="0" w:line="240" w:lineRule="auto"/>
        <w:rPr>
          <w:rFonts w:ascii="TH SarabunPSK" w:hAnsi="TH SarabunPSK" w:cs="TH SarabunPSK"/>
          <w:b/>
          <w:bCs/>
          <w:sz w:val="32"/>
          <w:szCs w:val="32"/>
        </w:rPr>
      </w:pPr>
    </w:p>
    <w:p w14:paraId="1570D6F6" w14:textId="21127DD4" w:rsidR="006E5503" w:rsidRPr="00265785" w:rsidRDefault="004C2CA0" w:rsidP="00891C1A">
      <w:pPr>
        <w:pBdr>
          <w:top w:val="single" w:sz="4" w:space="1" w:color="auto"/>
          <w:left w:val="single" w:sz="4" w:space="4" w:color="auto"/>
          <w:bottom w:val="single" w:sz="4" w:space="1" w:color="auto"/>
          <w:right w:val="single" w:sz="4" w:space="4" w:color="auto"/>
        </w:pBdr>
        <w:spacing w:after="0"/>
        <w:rPr>
          <w:rStyle w:val="Strong"/>
          <w:rFonts w:ascii="TH SarabunPSK" w:hAnsi="TH SarabunPSK" w:cs="TH SarabunPSK"/>
          <w:sz w:val="32"/>
          <w:szCs w:val="32"/>
          <w:shd w:val="clear" w:color="auto" w:fill="FFFFFF"/>
        </w:rPr>
      </w:pPr>
      <w:r w:rsidRPr="00265785">
        <w:rPr>
          <w:rFonts w:ascii="TH SarabunPSK" w:hAnsi="TH SarabunPSK" w:cs="TH SarabunPSK"/>
          <w:b/>
          <w:bCs/>
          <w:sz w:val="32"/>
          <w:szCs w:val="32"/>
          <w:cs/>
        </w:rPr>
        <w:t>ทั้งนี้ กรุณาส่งแบบฟอร์มรับฟังความคิดเห็น</w:t>
      </w:r>
      <w:r w:rsidR="00D23D63" w:rsidRPr="00D553E0">
        <w:rPr>
          <w:rFonts w:ascii="TH SarabunPSK" w:hAnsi="TH SarabunPSK" w:cs="TH SarabunPSK"/>
          <w:b/>
          <w:bCs/>
          <w:sz w:val="32"/>
          <w:szCs w:val="32"/>
          <w:cs/>
        </w:rPr>
        <w:t>ภายใน</w:t>
      </w:r>
      <w:r w:rsidR="00264257" w:rsidRPr="00D553E0">
        <w:rPr>
          <w:rFonts w:ascii="TH SarabunPSK" w:hAnsi="TH SarabunPSK" w:cs="TH SarabunPSK"/>
          <w:b/>
          <w:bCs/>
          <w:sz w:val="32"/>
          <w:szCs w:val="32"/>
          <w:cs/>
        </w:rPr>
        <w:t>วันที่</w:t>
      </w:r>
      <w:r w:rsidR="00264257" w:rsidRPr="00D553E0">
        <w:rPr>
          <w:rFonts w:ascii="TH SarabunPSK" w:hAnsi="TH SarabunPSK" w:cs="TH SarabunPSK" w:hint="cs"/>
          <w:b/>
          <w:bCs/>
          <w:sz w:val="32"/>
          <w:szCs w:val="32"/>
          <w:cs/>
        </w:rPr>
        <w:t xml:space="preserve"> </w:t>
      </w:r>
      <w:r w:rsidR="00397E11">
        <w:rPr>
          <w:rFonts w:ascii="TH SarabunPSK" w:hAnsi="TH SarabunPSK" w:cs="TH SarabunPSK"/>
          <w:b/>
          <w:bCs/>
          <w:sz w:val="32"/>
          <w:szCs w:val="32"/>
        </w:rPr>
        <w:t>2</w:t>
      </w:r>
      <w:r w:rsidR="00E63462">
        <w:rPr>
          <w:rFonts w:ascii="TH SarabunPSK" w:hAnsi="TH SarabunPSK" w:cs="TH SarabunPSK"/>
          <w:b/>
          <w:bCs/>
          <w:sz w:val="32"/>
          <w:szCs w:val="32"/>
        </w:rPr>
        <w:t xml:space="preserve"> </w:t>
      </w:r>
      <w:r w:rsidR="00AD7474">
        <w:rPr>
          <w:rFonts w:ascii="TH SarabunPSK" w:hAnsi="TH SarabunPSK" w:cs="TH SarabunPSK" w:hint="cs"/>
          <w:b/>
          <w:bCs/>
          <w:sz w:val="32"/>
          <w:szCs w:val="32"/>
          <w:cs/>
        </w:rPr>
        <w:t>ตุลาคม</w:t>
      </w:r>
      <w:r w:rsidR="00E63462">
        <w:rPr>
          <w:rFonts w:ascii="TH SarabunPSK" w:hAnsi="TH SarabunPSK" w:cs="TH SarabunPSK" w:hint="cs"/>
          <w:b/>
          <w:bCs/>
          <w:sz w:val="32"/>
          <w:szCs w:val="32"/>
          <w:cs/>
        </w:rPr>
        <w:t xml:space="preserve"> </w:t>
      </w:r>
      <w:r w:rsidR="008C6437">
        <w:rPr>
          <w:rFonts w:ascii="TH SarabunPSK" w:hAnsi="TH SarabunPSK" w:cs="TH SarabunPSK"/>
          <w:b/>
          <w:bCs/>
          <w:sz w:val="32"/>
          <w:szCs w:val="32"/>
        </w:rPr>
        <w:t>2569</w:t>
      </w:r>
      <w:r w:rsidR="008C6437">
        <w:rPr>
          <w:rFonts w:ascii="TH SarabunPSK" w:hAnsi="TH SarabunPSK" w:cs="TH SarabunPSK" w:hint="cs"/>
          <w:b/>
          <w:bCs/>
          <w:sz w:val="32"/>
          <w:szCs w:val="32"/>
          <w:cs/>
        </w:rPr>
        <w:t xml:space="preserve"> </w:t>
      </w:r>
      <w:r w:rsidR="00264257" w:rsidRPr="00D553E0">
        <w:rPr>
          <w:rFonts w:ascii="TH SarabunPSK" w:hAnsi="TH SarabunPSK" w:cs="TH SarabunPSK"/>
          <w:b/>
          <w:bCs/>
          <w:sz w:val="32"/>
          <w:szCs w:val="32"/>
          <w:cs/>
        </w:rPr>
        <w:t>–</w:t>
      </w:r>
      <w:r w:rsidR="00E63462">
        <w:rPr>
          <w:rFonts w:ascii="TH SarabunPSK" w:hAnsi="TH SarabunPSK" w:cs="TH SarabunPSK" w:hint="cs"/>
          <w:b/>
          <w:bCs/>
          <w:sz w:val="32"/>
          <w:szCs w:val="32"/>
          <w:cs/>
        </w:rPr>
        <w:t xml:space="preserve"> </w:t>
      </w:r>
      <w:r w:rsidR="00397E11">
        <w:rPr>
          <w:rFonts w:ascii="TH SarabunPSK" w:hAnsi="TH SarabunPSK" w:cs="TH SarabunPSK"/>
          <w:b/>
          <w:bCs/>
          <w:sz w:val="32"/>
          <w:szCs w:val="32"/>
        </w:rPr>
        <w:t xml:space="preserve">31 </w:t>
      </w:r>
      <w:r w:rsidR="00397E11">
        <w:rPr>
          <w:rFonts w:ascii="TH SarabunPSK" w:hAnsi="TH SarabunPSK" w:cs="TH SarabunPSK" w:hint="cs"/>
          <w:b/>
          <w:bCs/>
          <w:sz w:val="32"/>
          <w:szCs w:val="32"/>
          <w:cs/>
        </w:rPr>
        <w:t>ตุลาคม</w:t>
      </w:r>
      <w:r w:rsidR="00264257" w:rsidRPr="00D553E0">
        <w:rPr>
          <w:rFonts w:ascii="TH SarabunPSK" w:hAnsi="TH SarabunPSK" w:cs="TH SarabunPSK"/>
          <w:b/>
          <w:bCs/>
          <w:sz w:val="32"/>
          <w:szCs w:val="32"/>
          <w:cs/>
        </w:rPr>
        <w:t xml:space="preserve"> 256</w:t>
      </w:r>
      <w:r w:rsidR="00264257" w:rsidRPr="00D553E0">
        <w:rPr>
          <w:rFonts w:ascii="TH SarabunPSK" w:hAnsi="TH SarabunPSK" w:cs="TH SarabunPSK" w:hint="cs"/>
          <w:b/>
          <w:bCs/>
          <w:sz w:val="32"/>
          <w:szCs w:val="32"/>
          <w:cs/>
        </w:rPr>
        <w:t>9</w:t>
      </w:r>
      <w:r w:rsidR="00264257" w:rsidRPr="00A935D7">
        <w:rPr>
          <w:rFonts w:ascii="TH SarabunPSK" w:hAnsi="TH SarabunPSK" w:cs="TH SarabunPSK"/>
          <w:b/>
          <w:bCs/>
          <w:sz w:val="32"/>
          <w:szCs w:val="32"/>
        </w:rPr>
        <w:t xml:space="preserve"> </w:t>
      </w:r>
      <w:r w:rsidR="00264257">
        <w:rPr>
          <w:rStyle w:val="Strong"/>
          <w:rFonts w:ascii="TH SarabunPSK" w:hAnsi="TH SarabunPSK" w:cs="TH SarabunPSK"/>
          <w:sz w:val="32"/>
          <w:szCs w:val="32"/>
          <w:shd w:val="clear" w:color="auto" w:fill="FFFFFF"/>
        </w:rPr>
        <w:t xml:space="preserve"> </w:t>
      </w:r>
      <w:r w:rsidR="0058048D" w:rsidRPr="00265785">
        <w:rPr>
          <w:rFonts w:ascii="TH SarabunPSK" w:hAnsi="TH SarabunPSK" w:cs="TH SarabunPSK"/>
          <w:b/>
          <w:bCs/>
          <w:sz w:val="32"/>
          <w:szCs w:val="32"/>
        </w:rPr>
        <w:t xml:space="preserve"> </w:t>
      </w:r>
      <w:r w:rsidR="009407BB" w:rsidRPr="00265785">
        <w:rPr>
          <w:rStyle w:val="Strong"/>
          <w:rFonts w:ascii="TH SarabunPSK" w:hAnsi="TH SarabunPSK" w:cs="TH SarabunPSK"/>
          <w:sz w:val="32"/>
          <w:szCs w:val="32"/>
          <w:shd w:val="clear" w:color="auto" w:fill="FFFFFF"/>
        </w:rPr>
        <w:t xml:space="preserve"> </w:t>
      </w:r>
    </w:p>
    <w:p w14:paraId="50079337" w14:textId="7BB62330" w:rsidR="00891C1A" w:rsidRPr="00265785" w:rsidRDefault="004C2CA0" w:rsidP="00891C1A">
      <w:pPr>
        <w:pBdr>
          <w:top w:val="single" w:sz="4" w:space="1" w:color="auto"/>
          <w:left w:val="single" w:sz="4" w:space="4" w:color="auto"/>
          <w:bottom w:val="single" w:sz="4" w:space="1" w:color="auto"/>
          <w:right w:val="single" w:sz="4" w:space="4" w:color="auto"/>
        </w:pBdr>
        <w:spacing w:after="0"/>
        <w:rPr>
          <w:rStyle w:val="Strong"/>
          <w:rFonts w:ascii="TH SarabunPSK" w:hAnsi="TH SarabunPSK" w:cs="TH SarabunPSK"/>
          <w:sz w:val="32"/>
          <w:szCs w:val="32"/>
          <w:shd w:val="clear" w:color="auto" w:fill="FFFFFF"/>
        </w:rPr>
      </w:pPr>
      <w:r w:rsidRPr="00265785">
        <w:rPr>
          <w:rFonts w:ascii="TH SarabunPSK" w:hAnsi="TH SarabunPSK" w:cs="TH SarabunPSK"/>
          <w:b/>
          <w:bCs/>
          <w:sz w:val="32"/>
          <w:szCs w:val="32"/>
          <w:cs/>
        </w:rPr>
        <w:t xml:space="preserve">หรือสามารถส่งผ่านไปรษณีย์อิเล็กทรอนิกส์ </w:t>
      </w:r>
      <w:r w:rsidR="00891C1A">
        <w:fldChar w:fldCharType="begin"/>
      </w:r>
      <w:r w:rsidR="00891C1A">
        <w:instrText>HYPERLINK "mailto:Leg_sl@caat.or.th"</w:instrText>
      </w:r>
      <w:r w:rsidR="00891C1A">
        <w:fldChar w:fldCharType="separate"/>
      </w:r>
      <w:r w:rsidR="00891C1A" w:rsidRPr="00265785">
        <w:rPr>
          <w:rStyle w:val="Hyperlink"/>
          <w:rFonts w:ascii="TH SarabunPSK" w:hAnsi="TH SarabunPSK" w:cs="TH SarabunPSK"/>
          <w:sz w:val="32"/>
          <w:szCs w:val="32"/>
          <w:u w:val="none"/>
          <w:shd w:val="clear" w:color="auto" w:fill="FFFFFF"/>
        </w:rPr>
        <w:t>Leg_sl@caat</w:t>
      </w:r>
      <w:r w:rsidR="00891C1A" w:rsidRPr="00265785">
        <w:rPr>
          <w:rStyle w:val="Hyperlink"/>
          <w:rFonts w:ascii="TH SarabunPSK" w:hAnsi="TH SarabunPSK" w:cs="TH SarabunPSK"/>
          <w:sz w:val="32"/>
          <w:szCs w:val="32"/>
          <w:u w:val="none"/>
          <w:shd w:val="clear" w:color="auto" w:fill="FFFFFF"/>
          <w:cs/>
        </w:rPr>
        <w:t>.</w:t>
      </w:r>
      <w:r w:rsidR="00891C1A" w:rsidRPr="00265785">
        <w:rPr>
          <w:rStyle w:val="Hyperlink"/>
          <w:rFonts w:ascii="TH SarabunPSK" w:hAnsi="TH SarabunPSK" w:cs="TH SarabunPSK"/>
          <w:sz w:val="32"/>
          <w:szCs w:val="32"/>
          <w:u w:val="none"/>
          <w:shd w:val="clear" w:color="auto" w:fill="FFFFFF"/>
        </w:rPr>
        <w:t>or</w:t>
      </w:r>
      <w:r w:rsidR="00891C1A" w:rsidRPr="00265785">
        <w:rPr>
          <w:rStyle w:val="Hyperlink"/>
          <w:rFonts w:ascii="TH SarabunPSK" w:hAnsi="TH SarabunPSK" w:cs="TH SarabunPSK"/>
          <w:sz w:val="32"/>
          <w:szCs w:val="32"/>
          <w:u w:val="none"/>
          <w:shd w:val="clear" w:color="auto" w:fill="FFFFFF"/>
          <w:cs/>
        </w:rPr>
        <w:t>.</w:t>
      </w:r>
      <w:proofErr w:type="spellStart"/>
      <w:r w:rsidR="00891C1A" w:rsidRPr="00265785">
        <w:rPr>
          <w:rStyle w:val="Hyperlink"/>
          <w:rFonts w:ascii="TH SarabunPSK" w:hAnsi="TH SarabunPSK" w:cs="TH SarabunPSK"/>
          <w:sz w:val="32"/>
          <w:szCs w:val="32"/>
          <w:u w:val="none"/>
          <w:shd w:val="clear" w:color="auto" w:fill="FFFFFF"/>
        </w:rPr>
        <w:t>th</w:t>
      </w:r>
      <w:proofErr w:type="spellEnd"/>
      <w:r w:rsidR="00891C1A">
        <w:fldChar w:fldCharType="end"/>
      </w:r>
      <w:r w:rsidR="00891C1A" w:rsidRPr="00265785">
        <w:rPr>
          <w:rStyle w:val="Strong"/>
          <w:rFonts w:ascii="TH SarabunPSK" w:hAnsi="TH SarabunPSK" w:cs="TH SarabunPSK"/>
          <w:sz w:val="32"/>
          <w:szCs w:val="32"/>
          <w:shd w:val="clear" w:color="auto" w:fill="FFFFFF"/>
          <w:cs/>
        </w:rPr>
        <w:t xml:space="preserve"> </w:t>
      </w:r>
    </w:p>
    <w:p w14:paraId="39A90AE1" w14:textId="454054F2" w:rsidR="001E0BA8" w:rsidRPr="00265785" w:rsidRDefault="001E0BA8" w:rsidP="00A20C59">
      <w:pPr>
        <w:spacing w:after="0" w:line="240" w:lineRule="auto"/>
        <w:rPr>
          <w:rFonts w:ascii="TH SarabunPSK" w:hAnsi="TH SarabunPSK" w:cs="TH SarabunPSK"/>
          <w:b/>
          <w:bCs/>
          <w:sz w:val="32"/>
          <w:szCs w:val="32"/>
        </w:rPr>
      </w:pPr>
    </w:p>
    <w:sectPr w:rsidR="001E0BA8" w:rsidRPr="00265785" w:rsidSect="00DF6D82">
      <w:headerReference w:type="default" r:id="rId11"/>
      <w:pgSz w:w="11906" w:h="16838"/>
      <w:pgMar w:top="851" w:right="1440" w:bottom="284"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B2001" w14:textId="77777777" w:rsidR="00125087" w:rsidRDefault="00125087" w:rsidP="00274C51">
      <w:pPr>
        <w:spacing w:after="0" w:line="240" w:lineRule="auto"/>
      </w:pPr>
      <w:r>
        <w:separator/>
      </w:r>
    </w:p>
  </w:endnote>
  <w:endnote w:type="continuationSeparator" w:id="0">
    <w:p w14:paraId="781C0F7F" w14:textId="77777777" w:rsidR="00125087" w:rsidRDefault="00125087" w:rsidP="00274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 SarabunPSK">
    <w:altName w:val="TH SarabunPSK"/>
    <w:panose1 w:val="020B0500040200020003"/>
    <w:charset w:val="DE"/>
    <w:family w:val="swiss"/>
    <w:pitch w:val="variable"/>
    <w:sig w:usb0="A100006F" w:usb1="5000205A" w:usb2="00000000" w:usb3="00000000" w:csb0="00010193"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๙">
    <w:panose1 w:val="020B0500040200020003"/>
    <w:charset w:val="00"/>
    <w:family w:val="swiss"/>
    <w:pitch w:val="variable"/>
    <w:sig w:usb0="A100006F" w:usb1="5000205A" w:usb2="00000000" w:usb3="00000000" w:csb0="00010183"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47767" w14:textId="77777777" w:rsidR="00125087" w:rsidRDefault="00125087" w:rsidP="00274C51">
      <w:pPr>
        <w:spacing w:after="0" w:line="240" w:lineRule="auto"/>
      </w:pPr>
      <w:r>
        <w:separator/>
      </w:r>
    </w:p>
  </w:footnote>
  <w:footnote w:type="continuationSeparator" w:id="0">
    <w:p w14:paraId="6DFB7BE6" w14:textId="77777777" w:rsidR="00125087" w:rsidRDefault="00125087" w:rsidP="00274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698320"/>
      <w:docPartObj>
        <w:docPartGallery w:val="Page Numbers (Top of Page)"/>
        <w:docPartUnique/>
      </w:docPartObj>
    </w:sdtPr>
    <w:sdtEndPr>
      <w:rPr>
        <w:rFonts w:ascii="TH SarabunPSK" w:hAnsi="TH SarabunPSK" w:cs="TH SarabunPSK"/>
        <w:noProof/>
        <w:sz w:val="32"/>
        <w:szCs w:val="32"/>
      </w:rPr>
    </w:sdtEndPr>
    <w:sdtContent>
      <w:p w14:paraId="0BCA7008" w14:textId="72F39E43" w:rsidR="00FB3DEF" w:rsidRPr="00A25E8E" w:rsidRDefault="00FB3DEF">
        <w:pPr>
          <w:pStyle w:val="Header"/>
          <w:jc w:val="center"/>
          <w:rPr>
            <w:rFonts w:ascii="TH SarabunPSK" w:hAnsi="TH SarabunPSK" w:cs="TH SarabunPSK"/>
            <w:sz w:val="32"/>
            <w:szCs w:val="32"/>
          </w:rPr>
        </w:pPr>
        <w:r w:rsidRPr="00A25E8E">
          <w:rPr>
            <w:rFonts w:ascii="TH SarabunPSK" w:hAnsi="TH SarabunPSK" w:cs="TH SarabunPSK"/>
            <w:sz w:val="32"/>
            <w:szCs w:val="32"/>
          </w:rPr>
          <w:fldChar w:fldCharType="begin"/>
        </w:r>
        <w:r w:rsidRPr="00A25E8E">
          <w:rPr>
            <w:rFonts w:ascii="TH SarabunPSK" w:hAnsi="TH SarabunPSK" w:cs="TH SarabunPSK"/>
            <w:sz w:val="32"/>
            <w:szCs w:val="32"/>
          </w:rPr>
          <w:instrText xml:space="preserve"> PAGE   \</w:instrText>
        </w:r>
        <w:r w:rsidRPr="00A25E8E">
          <w:rPr>
            <w:rFonts w:ascii="TH SarabunPSK" w:hAnsi="TH SarabunPSK" w:cs="TH SarabunPSK"/>
            <w:sz w:val="32"/>
            <w:szCs w:val="32"/>
            <w:cs/>
          </w:rPr>
          <w:instrText xml:space="preserve">* </w:instrText>
        </w:r>
        <w:r w:rsidRPr="00A25E8E">
          <w:rPr>
            <w:rFonts w:ascii="TH SarabunPSK" w:hAnsi="TH SarabunPSK" w:cs="TH SarabunPSK"/>
            <w:sz w:val="32"/>
            <w:szCs w:val="32"/>
          </w:rPr>
          <w:instrText xml:space="preserve">MERGEFORMAT </w:instrText>
        </w:r>
        <w:r w:rsidRPr="00A25E8E">
          <w:rPr>
            <w:rFonts w:ascii="TH SarabunPSK" w:hAnsi="TH SarabunPSK" w:cs="TH SarabunPSK"/>
            <w:sz w:val="32"/>
            <w:szCs w:val="32"/>
          </w:rPr>
          <w:fldChar w:fldCharType="separate"/>
        </w:r>
        <w:r>
          <w:rPr>
            <w:rFonts w:ascii="TH SarabunPSK" w:hAnsi="TH SarabunPSK" w:cs="TH SarabunPSK"/>
            <w:noProof/>
            <w:sz w:val="32"/>
            <w:szCs w:val="32"/>
          </w:rPr>
          <w:t>15</w:t>
        </w:r>
        <w:r w:rsidRPr="00A25E8E">
          <w:rPr>
            <w:rFonts w:ascii="TH SarabunPSK" w:hAnsi="TH SarabunPSK" w:cs="TH SarabunPSK"/>
            <w:noProof/>
            <w:sz w:val="32"/>
            <w:szCs w:val="32"/>
          </w:rPr>
          <w:fldChar w:fldCharType="end"/>
        </w:r>
      </w:p>
    </w:sdtContent>
  </w:sdt>
  <w:p w14:paraId="4EBE6698" w14:textId="77777777" w:rsidR="00FB3DEF" w:rsidRPr="000B5DD3" w:rsidRDefault="00FB3DEF">
    <w:pPr>
      <w:pStyle w:val="Header"/>
      <w:rPr>
        <w:rFonts w:ascii="TH SarabunPSK" w:hAnsi="TH SarabunPSK" w:cs="TH SarabunP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0F6D"/>
    <w:multiLevelType w:val="hybridMultilevel"/>
    <w:tmpl w:val="3E8269D0"/>
    <w:lvl w:ilvl="0" w:tplc="E8FA4CB8">
      <w:start w:val="1"/>
      <w:numFmt w:val="decimal"/>
      <w:lvlText w:val="%1)"/>
      <w:lvlJc w:val="left"/>
      <w:pPr>
        <w:ind w:left="2847" w:hanging="360"/>
      </w:pPr>
      <w:rPr>
        <w:rFonts w:ascii="TH SarabunPSK" w:hAnsi="TH SarabunPSK" w:cs="TH SarabunPSK" w:hint="default"/>
        <w:lang w:bidi="th-TH"/>
      </w:rPr>
    </w:lvl>
    <w:lvl w:ilvl="1" w:tplc="04090019" w:tentative="1">
      <w:start w:val="1"/>
      <w:numFmt w:val="lowerLetter"/>
      <w:lvlText w:val="%2."/>
      <w:lvlJc w:val="left"/>
      <w:pPr>
        <w:ind w:left="3567" w:hanging="360"/>
      </w:pPr>
    </w:lvl>
    <w:lvl w:ilvl="2" w:tplc="0409001B" w:tentative="1">
      <w:start w:val="1"/>
      <w:numFmt w:val="lowerRoman"/>
      <w:lvlText w:val="%3."/>
      <w:lvlJc w:val="right"/>
      <w:pPr>
        <w:ind w:left="4287" w:hanging="180"/>
      </w:pPr>
    </w:lvl>
    <w:lvl w:ilvl="3" w:tplc="0409000F" w:tentative="1">
      <w:start w:val="1"/>
      <w:numFmt w:val="decimal"/>
      <w:lvlText w:val="%4."/>
      <w:lvlJc w:val="left"/>
      <w:pPr>
        <w:ind w:left="5007" w:hanging="360"/>
      </w:pPr>
    </w:lvl>
    <w:lvl w:ilvl="4" w:tplc="04090019" w:tentative="1">
      <w:start w:val="1"/>
      <w:numFmt w:val="lowerLetter"/>
      <w:lvlText w:val="%5."/>
      <w:lvlJc w:val="left"/>
      <w:pPr>
        <w:ind w:left="5727" w:hanging="360"/>
      </w:pPr>
    </w:lvl>
    <w:lvl w:ilvl="5" w:tplc="0409001B" w:tentative="1">
      <w:start w:val="1"/>
      <w:numFmt w:val="lowerRoman"/>
      <w:lvlText w:val="%6."/>
      <w:lvlJc w:val="right"/>
      <w:pPr>
        <w:ind w:left="6447" w:hanging="180"/>
      </w:pPr>
    </w:lvl>
    <w:lvl w:ilvl="6" w:tplc="0409000F" w:tentative="1">
      <w:start w:val="1"/>
      <w:numFmt w:val="decimal"/>
      <w:lvlText w:val="%7."/>
      <w:lvlJc w:val="left"/>
      <w:pPr>
        <w:ind w:left="7167" w:hanging="360"/>
      </w:pPr>
    </w:lvl>
    <w:lvl w:ilvl="7" w:tplc="04090019" w:tentative="1">
      <w:start w:val="1"/>
      <w:numFmt w:val="lowerLetter"/>
      <w:lvlText w:val="%8."/>
      <w:lvlJc w:val="left"/>
      <w:pPr>
        <w:ind w:left="7887" w:hanging="360"/>
      </w:pPr>
    </w:lvl>
    <w:lvl w:ilvl="8" w:tplc="0409001B" w:tentative="1">
      <w:start w:val="1"/>
      <w:numFmt w:val="lowerRoman"/>
      <w:lvlText w:val="%9."/>
      <w:lvlJc w:val="right"/>
      <w:pPr>
        <w:ind w:left="8607" w:hanging="180"/>
      </w:pPr>
    </w:lvl>
  </w:abstractNum>
  <w:abstractNum w:abstractNumId="1" w15:restartNumberingAfterBreak="0">
    <w:nsid w:val="06D13BD3"/>
    <w:multiLevelType w:val="hybridMultilevel"/>
    <w:tmpl w:val="860C0BAA"/>
    <w:lvl w:ilvl="0" w:tplc="F23A1F0C">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7F6126C"/>
    <w:multiLevelType w:val="hybridMultilevel"/>
    <w:tmpl w:val="97DA2E06"/>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C94A61"/>
    <w:multiLevelType w:val="hybridMultilevel"/>
    <w:tmpl w:val="8118EACE"/>
    <w:lvl w:ilvl="0" w:tplc="73224A5A">
      <w:start w:val="1"/>
      <w:numFmt w:val="decimal"/>
      <w:lvlText w:val="%1."/>
      <w:lvlJc w:val="left"/>
      <w:pPr>
        <w:tabs>
          <w:tab w:val="num" w:pos="720"/>
        </w:tabs>
        <w:ind w:left="720" w:hanging="360"/>
      </w:pPr>
    </w:lvl>
    <w:lvl w:ilvl="1" w:tplc="F1086EBA" w:tentative="1">
      <w:start w:val="1"/>
      <w:numFmt w:val="decimal"/>
      <w:lvlText w:val="%2."/>
      <w:lvlJc w:val="left"/>
      <w:pPr>
        <w:tabs>
          <w:tab w:val="num" w:pos="1440"/>
        </w:tabs>
        <w:ind w:left="1440" w:hanging="360"/>
      </w:pPr>
    </w:lvl>
    <w:lvl w:ilvl="2" w:tplc="658AE2DA" w:tentative="1">
      <w:start w:val="1"/>
      <w:numFmt w:val="decimal"/>
      <w:lvlText w:val="%3."/>
      <w:lvlJc w:val="left"/>
      <w:pPr>
        <w:tabs>
          <w:tab w:val="num" w:pos="2160"/>
        </w:tabs>
        <w:ind w:left="2160" w:hanging="360"/>
      </w:pPr>
    </w:lvl>
    <w:lvl w:ilvl="3" w:tplc="80FA9D78" w:tentative="1">
      <w:start w:val="1"/>
      <w:numFmt w:val="decimal"/>
      <w:lvlText w:val="%4."/>
      <w:lvlJc w:val="left"/>
      <w:pPr>
        <w:tabs>
          <w:tab w:val="num" w:pos="2880"/>
        </w:tabs>
        <w:ind w:left="2880" w:hanging="360"/>
      </w:pPr>
    </w:lvl>
    <w:lvl w:ilvl="4" w:tplc="A060FD04" w:tentative="1">
      <w:start w:val="1"/>
      <w:numFmt w:val="decimal"/>
      <w:lvlText w:val="%5."/>
      <w:lvlJc w:val="left"/>
      <w:pPr>
        <w:tabs>
          <w:tab w:val="num" w:pos="3600"/>
        </w:tabs>
        <w:ind w:left="3600" w:hanging="360"/>
      </w:pPr>
    </w:lvl>
    <w:lvl w:ilvl="5" w:tplc="0F1AD92A" w:tentative="1">
      <w:start w:val="1"/>
      <w:numFmt w:val="decimal"/>
      <w:lvlText w:val="%6."/>
      <w:lvlJc w:val="left"/>
      <w:pPr>
        <w:tabs>
          <w:tab w:val="num" w:pos="4320"/>
        </w:tabs>
        <w:ind w:left="4320" w:hanging="360"/>
      </w:pPr>
    </w:lvl>
    <w:lvl w:ilvl="6" w:tplc="A1D29966" w:tentative="1">
      <w:start w:val="1"/>
      <w:numFmt w:val="decimal"/>
      <w:lvlText w:val="%7."/>
      <w:lvlJc w:val="left"/>
      <w:pPr>
        <w:tabs>
          <w:tab w:val="num" w:pos="5040"/>
        </w:tabs>
        <w:ind w:left="5040" w:hanging="360"/>
      </w:pPr>
    </w:lvl>
    <w:lvl w:ilvl="7" w:tplc="5748B716" w:tentative="1">
      <w:start w:val="1"/>
      <w:numFmt w:val="decimal"/>
      <w:lvlText w:val="%8."/>
      <w:lvlJc w:val="left"/>
      <w:pPr>
        <w:tabs>
          <w:tab w:val="num" w:pos="5760"/>
        </w:tabs>
        <w:ind w:left="5760" w:hanging="360"/>
      </w:pPr>
    </w:lvl>
    <w:lvl w:ilvl="8" w:tplc="3F120F68" w:tentative="1">
      <w:start w:val="1"/>
      <w:numFmt w:val="decimal"/>
      <w:lvlText w:val="%9."/>
      <w:lvlJc w:val="left"/>
      <w:pPr>
        <w:tabs>
          <w:tab w:val="num" w:pos="6480"/>
        </w:tabs>
        <w:ind w:left="6480" w:hanging="360"/>
      </w:pPr>
    </w:lvl>
  </w:abstractNum>
  <w:abstractNum w:abstractNumId="4" w15:restartNumberingAfterBreak="0">
    <w:nsid w:val="0B491BAF"/>
    <w:multiLevelType w:val="hybridMultilevel"/>
    <w:tmpl w:val="DB9C7CD0"/>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4A50BE"/>
    <w:multiLevelType w:val="hybridMultilevel"/>
    <w:tmpl w:val="8D101A8C"/>
    <w:lvl w:ilvl="0" w:tplc="E0BABC48">
      <w:start w:val="1"/>
      <w:numFmt w:val="thaiLetters"/>
      <w:lvlText w:val="(%1)"/>
      <w:lvlJc w:val="left"/>
      <w:pPr>
        <w:ind w:left="2847" w:hanging="360"/>
      </w:pPr>
    </w:lvl>
    <w:lvl w:ilvl="1" w:tplc="04090019">
      <w:start w:val="1"/>
      <w:numFmt w:val="lowerLetter"/>
      <w:lvlText w:val="%2."/>
      <w:lvlJc w:val="left"/>
      <w:pPr>
        <w:ind w:left="3567" w:hanging="360"/>
      </w:pPr>
    </w:lvl>
    <w:lvl w:ilvl="2" w:tplc="0409001B">
      <w:start w:val="1"/>
      <w:numFmt w:val="lowerRoman"/>
      <w:lvlText w:val="%3."/>
      <w:lvlJc w:val="right"/>
      <w:pPr>
        <w:ind w:left="4287" w:hanging="180"/>
      </w:pPr>
    </w:lvl>
    <w:lvl w:ilvl="3" w:tplc="0409000F">
      <w:start w:val="1"/>
      <w:numFmt w:val="decimal"/>
      <w:lvlText w:val="%4."/>
      <w:lvlJc w:val="left"/>
      <w:pPr>
        <w:ind w:left="5007" w:hanging="360"/>
      </w:pPr>
    </w:lvl>
    <w:lvl w:ilvl="4" w:tplc="04090019">
      <w:start w:val="1"/>
      <w:numFmt w:val="lowerLetter"/>
      <w:lvlText w:val="%5."/>
      <w:lvlJc w:val="left"/>
      <w:pPr>
        <w:ind w:left="5727" w:hanging="360"/>
      </w:pPr>
    </w:lvl>
    <w:lvl w:ilvl="5" w:tplc="0409001B">
      <w:start w:val="1"/>
      <w:numFmt w:val="lowerRoman"/>
      <w:lvlText w:val="%6."/>
      <w:lvlJc w:val="right"/>
      <w:pPr>
        <w:ind w:left="6447" w:hanging="180"/>
      </w:pPr>
    </w:lvl>
    <w:lvl w:ilvl="6" w:tplc="0409000F">
      <w:start w:val="1"/>
      <w:numFmt w:val="decimal"/>
      <w:lvlText w:val="%7."/>
      <w:lvlJc w:val="left"/>
      <w:pPr>
        <w:ind w:left="7167" w:hanging="360"/>
      </w:pPr>
    </w:lvl>
    <w:lvl w:ilvl="7" w:tplc="04090019">
      <w:start w:val="1"/>
      <w:numFmt w:val="lowerLetter"/>
      <w:lvlText w:val="%8."/>
      <w:lvlJc w:val="left"/>
      <w:pPr>
        <w:ind w:left="7887" w:hanging="360"/>
      </w:pPr>
    </w:lvl>
    <w:lvl w:ilvl="8" w:tplc="0409001B">
      <w:start w:val="1"/>
      <w:numFmt w:val="lowerRoman"/>
      <w:lvlText w:val="%9."/>
      <w:lvlJc w:val="right"/>
      <w:pPr>
        <w:ind w:left="8607" w:hanging="180"/>
      </w:pPr>
    </w:lvl>
  </w:abstractNum>
  <w:abstractNum w:abstractNumId="6" w15:restartNumberingAfterBreak="0">
    <w:nsid w:val="0DE95A5F"/>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7" w15:restartNumberingAfterBreak="0">
    <w:nsid w:val="0ECB3C56"/>
    <w:multiLevelType w:val="hybridMultilevel"/>
    <w:tmpl w:val="A9B29E96"/>
    <w:lvl w:ilvl="0" w:tplc="7B785170">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0FD6154"/>
    <w:multiLevelType w:val="hybridMultilevel"/>
    <w:tmpl w:val="877407A0"/>
    <w:lvl w:ilvl="0" w:tplc="919E0094">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2B85443"/>
    <w:multiLevelType w:val="hybridMultilevel"/>
    <w:tmpl w:val="F7C2712A"/>
    <w:lvl w:ilvl="0" w:tplc="4FB09F26">
      <w:start w:val="1"/>
      <w:numFmt w:val="thaiNumbers"/>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2F2D0A25"/>
    <w:multiLevelType w:val="hybridMultilevel"/>
    <w:tmpl w:val="BB0EC1D8"/>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0D2291C"/>
    <w:multiLevelType w:val="hybridMultilevel"/>
    <w:tmpl w:val="AACE0F9C"/>
    <w:lvl w:ilvl="0" w:tplc="5CD01A98">
      <w:start w:val="1"/>
      <w:numFmt w:val="thaiNumber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2C03A33"/>
    <w:multiLevelType w:val="hybridMultilevel"/>
    <w:tmpl w:val="187CAFEA"/>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B0C7DF1"/>
    <w:multiLevelType w:val="hybridMultilevel"/>
    <w:tmpl w:val="E73C9CDC"/>
    <w:lvl w:ilvl="0" w:tplc="7F3248D0">
      <w:start w:val="4"/>
      <w:numFmt w:val="decimal"/>
      <w:lvlText w:val="(%1)"/>
      <w:lvlJc w:val="left"/>
      <w:pPr>
        <w:ind w:left="2205" w:hanging="360"/>
      </w:pPr>
      <w:rPr>
        <w:rFonts w:hint="default"/>
      </w:r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4" w15:restartNumberingAfterBreak="0">
    <w:nsid w:val="414F3431"/>
    <w:multiLevelType w:val="hybridMultilevel"/>
    <w:tmpl w:val="AD345264"/>
    <w:lvl w:ilvl="0" w:tplc="79C0360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21C5F22"/>
    <w:multiLevelType w:val="hybridMultilevel"/>
    <w:tmpl w:val="7CECDC04"/>
    <w:lvl w:ilvl="0" w:tplc="60AC2748">
      <w:start w:val="1"/>
      <w:numFmt w:val="thaiNumbers"/>
      <w:lvlText w:val="(%1)"/>
      <w:lvlJc w:val="left"/>
      <w:pPr>
        <w:ind w:left="382" w:hanging="360"/>
      </w:pPr>
      <w:rPr>
        <w:rFonts w:hint="default"/>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16" w15:restartNumberingAfterBreak="0">
    <w:nsid w:val="43BA757E"/>
    <w:multiLevelType w:val="hybridMultilevel"/>
    <w:tmpl w:val="A9B29E96"/>
    <w:lvl w:ilvl="0" w:tplc="7B785170">
      <w:start w:val="2"/>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66B454A"/>
    <w:multiLevelType w:val="hybridMultilevel"/>
    <w:tmpl w:val="B852B8E2"/>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18" w15:restartNumberingAfterBreak="0">
    <w:nsid w:val="46D477C8"/>
    <w:multiLevelType w:val="hybridMultilevel"/>
    <w:tmpl w:val="DCC2817E"/>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A5267C4"/>
    <w:multiLevelType w:val="hybridMultilevel"/>
    <w:tmpl w:val="0FBA9380"/>
    <w:lvl w:ilvl="0" w:tplc="23D6115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DD0EC2"/>
    <w:multiLevelType w:val="hybridMultilevel"/>
    <w:tmpl w:val="D3FE390C"/>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DD502E"/>
    <w:multiLevelType w:val="hybridMultilevel"/>
    <w:tmpl w:val="D5C69116"/>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3C32DB4"/>
    <w:multiLevelType w:val="hybridMultilevel"/>
    <w:tmpl w:val="F70AEC08"/>
    <w:lvl w:ilvl="0" w:tplc="32321298">
      <w:start w:val="1"/>
      <w:numFmt w:val="decimal"/>
      <w:lvlText w:val="(%1)"/>
      <w:lvlJc w:val="left"/>
      <w:pPr>
        <w:ind w:left="2413" w:hanging="360"/>
      </w:pPr>
      <w:rPr>
        <w:rFonts w:hint="default"/>
      </w:rPr>
    </w:lvl>
    <w:lvl w:ilvl="1" w:tplc="04090019" w:tentative="1">
      <w:start w:val="1"/>
      <w:numFmt w:val="lowerLetter"/>
      <w:lvlText w:val="%2."/>
      <w:lvlJc w:val="left"/>
      <w:pPr>
        <w:ind w:left="3133" w:hanging="360"/>
      </w:pPr>
    </w:lvl>
    <w:lvl w:ilvl="2" w:tplc="0409001B" w:tentative="1">
      <w:start w:val="1"/>
      <w:numFmt w:val="lowerRoman"/>
      <w:lvlText w:val="%3."/>
      <w:lvlJc w:val="right"/>
      <w:pPr>
        <w:ind w:left="3853" w:hanging="180"/>
      </w:pPr>
    </w:lvl>
    <w:lvl w:ilvl="3" w:tplc="0409000F" w:tentative="1">
      <w:start w:val="1"/>
      <w:numFmt w:val="decimal"/>
      <w:lvlText w:val="%4."/>
      <w:lvlJc w:val="left"/>
      <w:pPr>
        <w:ind w:left="4573" w:hanging="360"/>
      </w:pPr>
    </w:lvl>
    <w:lvl w:ilvl="4" w:tplc="04090019" w:tentative="1">
      <w:start w:val="1"/>
      <w:numFmt w:val="lowerLetter"/>
      <w:lvlText w:val="%5."/>
      <w:lvlJc w:val="left"/>
      <w:pPr>
        <w:ind w:left="5293" w:hanging="360"/>
      </w:pPr>
    </w:lvl>
    <w:lvl w:ilvl="5" w:tplc="0409001B" w:tentative="1">
      <w:start w:val="1"/>
      <w:numFmt w:val="lowerRoman"/>
      <w:lvlText w:val="%6."/>
      <w:lvlJc w:val="right"/>
      <w:pPr>
        <w:ind w:left="6013" w:hanging="180"/>
      </w:pPr>
    </w:lvl>
    <w:lvl w:ilvl="6" w:tplc="0409000F" w:tentative="1">
      <w:start w:val="1"/>
      <w:numFmt w:val="decimal"/>
      <w:lvlText w:val="%7."/>
      <w:lvlJc w:val="left"/>
      <w:pPr>
        <w:ind w:left="6733" w:hanging="360"/>
      </w:pPr>
    </w:lvl>
    <w:lvl w:ilvl="7" w:tplc="04090019" w:tentative="1">
      <w:start w:val="1"/>
      <w:numFmt w:val="lowerLetter"/>
      <w:lvlText w:val="%8."/>
      <w:lvlJc w:val="left"/>
      <w:pPr>
        <w:ind w:left="7453" w:hanging="360"/>
      </w:pPr>
    </w:lvl>
    <w:lvl w:ilvl="8" w:tplc="0409001B" w:tentative="1">
      <w:start w:val="1"/>
      <w:numFmt w:val="lowerRoman"/>
      <w:lvlText w:val="%9."/>
      <w:lvlJc w:val="right"/>
      <w:pPr>
        <w:ind w:left="8173" w:hanging="180"/>
      </w:pPr>
    </w:lvl>
  </w:abstractNum>
  <w:abstractNum w:abstractNumId="23" w15:restartNumberingAfterBreak="0">
    <w:nsid w:val="547721C3"/>
    <w:multiLevelType w:val="hybridMultilevel"/>
    <w:tmpl w:val="8D4CFF5C"/>
    <w:lvl w:ilvl="0" w:tplc="3634D76A">
      <w:start w:val="1"/>
      <w:numFmt w:val="decimal"/>
      <w:lvlText w:val="%1)"/>
      <w:lvlJc w:val="left"/>
      <w:pPr>
        <w:ind w:left="2527" w:hanging="360"/>
      </w:pPr>
      <w:rPr>
        <w:rFonts w:hint="default"/>
      </w:rPr>
    </w:lvl>
    <w:lvl w:ilvl="1" w:tplc="04090019" w:tentative="1">
      <w:start w:val="1"/>
      <w:numFmt w:val="lowerLetter"/>
      <w:lvlText w:val="%2."/>
      <w:lvlJc w:val="left"/>
      <w:pPr>
        <w:ind w:left="3247" w:hanging="360"/>
      </w:pPr>
    </w:lvl>
    <w:lvl w:ilvl="2" w:tplc="0409001B" w:tentative="1">
      <w:start w:val="1"/>
      <w:numFmt w:val="lowerRoman"/>
      <w:lvlText w:val="%3."/>
      <w:lvlJc w:val="right"/>
      <w:pPr>
        <w:ind w:left="3967" w:hanging="180"/>
      </w:pPr>
    </w:lvl>
    <w:lvl w:ilvl="3" w:tplc="0409000F" w:tentative="1">
      <w:start w:val="1"/>
      <w:numFmt w:val="decimal"/>
      <w:lvlText w:val="%4."/>
      <w:lvlJc w:val="left"/>
      <w:pPr>
        <w:ind w:left="4687" w:hanging="360"/>
      </w:pPr>
    </w:lvl>
    <w:lvl w:ilvl="4" w:tplc="04090019" w:tentative="1">
      <w:start w:val="1"/>
      <w:numFmt w:val="lowerLetter"/>
      <w:lvlText w:val="%5."/>
      <w:lvlJc w:val="left"/>
      <w:pPr>
        <w:ind w:left="5407" w:hanging="360"/>
      </w:pPr>
    </w:lvl>
    <w:lvl w:ilvl="5" w:tplc="0409001B" w:tentative="1">
      <w:start w:val="1"/>
      <w:numFmt w:val="lowerRoman"/>
      <w:lvlText w:val="%6."/>
      <w:lvlJc w:val="right"/>
      <w:pPr>
        <w:ind w:left="6127" w:hanging="180"/>
      </w:pPr>
    </w:lvl>
    <w:lvl w:ilvl="6" w:tplc="0409000F" w:tentative="1">
      <w:start w:val="1"/>
      <w:numFmt w:val="decimal"/>
      <w:lvlText w:val="%7."/>
      <w:lvlJc w:val="left"/>
      <w:pPr>
        <w:ind w:left="6847" w:hanging="360"/>
      </w:pPr>
    </w:lvl>
    <w:lvl w:ilvl="7" w:tplc="04090019" w:tentative="1">
      <w:start w:val="1"/>
      <w:numFmt w:val="lowerLetter"/>
      <w:lvlText w:val="%8."/>
      <w:lvlJc w:val="left"/>
      <w:pPr>
        <w:ind w:left="7567" w:hanging="360"/>
      </w:pPr>
    </w:lvl>
    <w:lvl w:ilvl="8" w:tplc="0409001B" w:tentative="1">
      <w:start w:val="1"/>
      <w:numFmt w:val="lowerRoman"/>
      <w:lvlText w:val="%9."/>
      <w:lvlJc w:val="right"/>
      <w:pPr>
        <w:ind w:left="8287" w:hanging="180"/>
      </w:pPr>
    </w:lvl>
  </w:abstractNum>
  <w:abstractNum w:abstractNumId="24" w15:restartNumberingAfterBreak="0">
    <w:nsid w:val="56BF17F2"/>
    <w:multiLevelType w:val="hybridMultilevel"/>
    <w:tmpl w:val="79B21356"/>
    <w:lvl w:ilvl="0" w:tplc="CB24B59A">
      <w:start w:val="1"/>
      <w:numFmt w:val="decimal"/>
      <w:lvlText w:val="%1."/>
      <w:lvlJc w:val="left"/>
      <w:pPr>
        <w:ind w:left="1065" w:hanging="360"/>
      </w:pPr>
      <w:rPr>
        <w:rFonts w:eastAsia="Times New Roman"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5" w15:restartNumberingAfterBreak="0">
    <w:nsid w:val="5BE12118"/>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26" w15:restartNumberingAfterBreak="0">
    <w:nsid w:val="5DDF075A"/>
    <w:multiLevelType w:val="hybridMultilevel"/>
    <w:tmpl w:val="6F3A705E"/>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27" w15:restartNumberingAfterBreak="0">
    <w:nsid w:val="617C2B58"/>
    <w:multiLevelType w:val="hybridMultilevel"/>
    <w:tmpl w:val="1E841796"/>
    <w:lvl w:ilvl="0" w:tplc="4BFEE79E">
      <w:start w:val="1"/>
      <w:numFmt w:val="decimal"/>
      <w:lvlText w:val="%1."/>
      <w:lvlJc w:val="left"/>
      <w:pPr>
        <w:ind w:left="1080" w:hanging="360"/>
      </w:pPr>
      <w:rPr>
        <w:rFonts w:hint="default"/>
        <w:b/>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1DE5BB7"/>
    <w:multiLevelType w:val="hybridMultilevel"/>
    <w:tmpl w:val="1466F5DC"/>
    <w:lvl w:ilvl="0" w:tplc="B14081D0">
      <w:start w:val="1"/>
      <w:numFmt w:val="thaiNumbers"/>
      <w:lvlText w:val="%1."/>
      <w:lvlJc w:val="left"/>
      <w:pPr>
        <w:ind w:left="1080" w:hanging="360"/>
      </w:pPr>
      <w:rPr>
        <w:rFonts w:hint="default"/>
        <w:b/>
        <w:bCs/>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836DC0"/>
    <w:multiLevelType w:val="hybridMultilevel"/>
    <w:tmpl w:val="557E5408"/>
    <w:lvl w:ilvl="0" w:tplc="EAEE6B92">
      <w:start w:val="3"/>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0" w15:restartNumberingAfterBreak="0">
    <w:nsid w:val="646E29CC"/>
    <w:multiLevelType w:val="hybridMultilevel"/>
    <w:tmpl w:val="628C1AC4"/>
    <w:lvl w:ilvl="0" w:tplc="04090011">
      <w:start w:val="1"/>
      <w:numFmt w:val="decimal"/>
      <w:lvlText w:val="%1)"/>
      <w:lvlJc w:val="left"/>
      <w:pPr>
        <w:ind w:left="2421" w:hanging="360"/>
      </w:p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31" w15:restartNumberingAfterBreak="0">
    <w:nsid w:val="65A41916"/>
    <w:multiLevelType w:val="hybridMultilevel"/>
    <w:tmpl w:val="6F8CC744"/>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8862734"/>
    <w:multiLevelType w:val="hybridMultilevel"/>
    <w:tmpl w:val="C3AE88D4"/>
    <w:lvl w:ilvl="0" w:tplc="23D61158">
      <w:start w:val="1"/>
      <w:numFmt w:val="decimal"/>
      <w:lvlText w:val="%1)"/>
      <w:lvlJc w:val="left"/>
      <w:pPr>
        <w:ind w:left="2527" w:hanging="360"/>
      </w:pPr>
      <w:rPr>
        <w:rFonts w:hint="default"/>
      </w:rPr>
    </w:lvl>
    <w:lvl w:ilvl="1" w:tplc="04090019">
      <w:start w:val="1"/>
      <w:numFmt w:val="lowerLetter"/>
      <w:lvlText w:val="%2."/>
      <w:lvlJc w:val="left"/>
      <w:pPr>
        <w:ind w:left="3247" w:hanging="360"/>
      </w:pPr>
    </w:lvl>
    <w:lvl w:ilvl="2" w:tplc="0409001B" w:tentative="1">
      <w:start w:val="1"/>
      <w:numFmt w:val="lowerRoman"/>
      <w:lvlText w:val="%3."/>
      <w:lvlJc w:val="right"/>
      <w:pPr>
        <w:ind w:left="3967" w:hanging="180"/>
      </w:pPr>
    </w:lvl>
    <w:lvl w:ilvl="3" w:tplc="0409000F" w:tentative="1">
      <w:start w:val="1"/>
      <w:numFmt w:val="decimal"/>
      <w:lvlText w:val="%4."/>
      <w:lvlJc w:val="left"/>
      <w:pPr>
        <w:ind w:left="4687" w:hanging="360"/>
      </w:pPr>
    </w:lvl>
    <w:lvl w:ilvl="4" w:tplc="04090019" w:tentative="1">
      <w:start w:val="1"/>
      <w:numFmt w:val="lowerLetter"/>
      <w:lvlText w:val="%5."/>
      <w:lvlJc w:val="left"/>
      <w:pPr>
        <w:ind w:left="5407" w:hanging="360"/>
      </w:pPr>
    </w:lvl>
    <w:lvl w:ilvl="5" w:tplc="0409001B" w:tentative="1">
      <w:start w:val="1"/>
      <w:numFmt w:val="lowerRoman"/>
      <w:lvlText w:val="%6."/>
      <w:lvlJc w:val="right"/>
      <w:pPr>
        <w:ind w:left="6127" w:hanging="180"/>
      </w:pPr>
    </w:lvl>
    <w:lvl w:ilvl="6" w:tplc="0409000F" w:tentative="1">
      <w:start w:val="1"/>
      <w:numFmt w:val="decimal"/>
      <w:lvlText w:val="%7."/>
      <w:lvlJc w:val="left"/>
      <w:pPr>
        <w:ind w:left="6847" w:hanging="360"/>
      </w:pPr>
    </w:lvl>
    <w:lvl w:ilvl="7" w:tplc="04090019" w:tentative="1">
      <w:start w:val="1"/>
      <w:numFmt w:val="lowerLetter"/>
      <w:lvlText w:val="%8."/>
      <w:lvlJc w:val="left"/>
      <w:pPr>
        <w:ind w:left="7567" w:hanging="360"/>
      </w:pPr>
    </w:lvl>
    <w:lvl w:ilvl="8" w:tplc="0409001B" w:tentative="1">
      <w:start w:val="1"/>
      <w:numFmt w:val="lowerRoman"/>
      <w:lvlText w:val="%9."/>
      <w:lvlJc w:val="right"/>
      <w:pPr>
        <w:ind w:left="8287" w:hanging="180"/>
      </w:pPr>
    </w:lvl>
  </w:abstractNum>
  <w:abstractNum w:abstractNumId="33" w15:restartNumberingAfterBreak="0">
    <w:nsid w:val="6A300A88"/>
    <w:multiLevelType w:val="hybridMultilevel"/>
    <w:tmpl w:val="D3DC2F70"/>
    <w:lvl w:ilvl="0" w:tplc="60EE0FA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4" w15:restartNumberingAfterBreak="0">
    <w:nsid w:val="71966655"/>
    <w:multiLevelType w:val="hybridMultilevel"/>
    <w:tmpl w:val="B95A29F0"/>
    <w:lvl w:ilvl="0" w:tplc="2D9E6A46">
      <w:start w:val="1"/>
      <w:numFmt w:val="decimal"/>
      <w:lvlText w:val="(%1)"/>
      <w:lvlJc w:val="left"/>
      <w:pPr>
        <w:ind w:left="1778" w:hanging="360"/>
      </w:pPr>
      <w:rPr>
        <w:rFonts w:ascii="TH SarabunPSK" w:hAnsi="TH SarabunPSK" w:cs="TH SarabunPSK" w:hint="default"/>
        <w:b w:val="0"/>
        <w:bCs w:val="0"/>
        <w:color w:val="auto"/>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start w:val="1"/>
      <w:numFmt w:val="decimal"/>
      <w:lvlText w:val="%4."/>
      <w:lvlJc w:val="left"/>
      <w:pPr>
        <w:ind w:left="3938" w:hanging="360"/>
      </w:pPr>
    </w:lvl>
    <w:lvl w:ilvl="4" w:tplc="04090019">
      <w:start w:val="1"/>
      <w:numFmt w:val="lowerLetter"/>
      <w:lvlText w:val="%5."/>
      <w:lvlJc w:val="left"/>
      <w:pPr>
        <w:ind w:left="4658" w:hanging="360"/>
      </w:pPr>
    </w:lvl>
    <w:lvl w:ilvl="5" w:tplc="0409001B">
      <w:start w:val="1"/>
      <w:numFmt w:val="lowerRoman"/>
      <w:lvlText w:val="%6."/>
      <w:lvlJc w:val="right"/>
      <w:pPr>
        <w:ind w:left="5378" w:hanging="180"/>
      </w:pPr>
    </w:lvl>
    <w:lvl w:ilvl="6" w:tplc="0409000F">
      <w:start w:val="1"/>
      <w:numFmt w:val="decimal"/>
      <w:lvlText w:val="%7."/>
      <w:lvlJc w:val="left"/>
      <w:pPr>
        <w:ind w:left="6098" w:hanging="360"/>
      </w:pPr>
    </w:lvl>
    <w:lvl w:ilvl="7" w:tplc="04090019">
      <w:start w:val="1"/>
      <w:numFmt w:val="lowerLetter"/>
      <w:lvlText w:val="%8."/>
      <w:lvlJc w:val="left"/>
      <w:pPr>
        <w:ind w:left="6818" w:hanging="360"/>
      </w:pPr>
    </w:lvl>
    <w:lvl w:ilvl="8" w:tplc="0409001B">
      <w:start w:val="1"/>
      <w:numFmt w:val="lowerRoman"/>
      <w:lvlText w:val="%9."/>
      <w:lvlJc w:val="right"/>
      <w:pPr>
        <w:ind w:left="7538" w:hanging="180"/>
      </w:pPr>
    </w:lvl>
  </w:abstractNum>
  <w:abstractNum w:abstractNumId="35" w15:restartNumberingAfterBreak="0">
    <w:nsid w:val="744839D4"/>
    <w:multiLevelType w:val="hybridMultilevel"/>
    <w:tmpl w:val="C8CCE38A"/>
    <w:lvl w:ilvl="0" w:tplc="12AA51B4">
      <w:start w:val="1"/>
      <w:numFmt w:val="decimal"/>
      <w:lvlText w:val="(%1)"/>
      <w:lvlJc w:val="left"/>
      <w:pPr>
        <w:ind w:left="2167" w:hanging="360"/>
      </w:pPr>
      <w:rPr>
        <w:rFonts w:hint="default"/>
      </w:rPr>
    </w:lvl>
    <w:lvl w:ilvl="1" w:tplc="04090019" w:tentative="1">
      <w:start w:val="1"/>
      <w:numFmt w:val="lowerLetter"/>
      <w:lvlText w:val="%2."/>
      <w:lvlJc w:val="left"/>
      <w:pPr>
        <w:ind w:left="2887" w:hanging="360"/>
      </w:pPr>
    </w:lvl>
    <w:lvl w:ilvl="2" w:tplc="0409001B" w:tentative="1">
      <w:start w:val="1"/>
      <w:numFmt w:val="lowerRoman"/>
      <w:lvlText w:val="%3."/>
      <w:lvlJc w:val="right"/>
      <w:pPr>
        <w:ind w:left="3607" w:hanging="180"/>
      </w:pPr>
    </w:lvl>
    <w:lvl w:ilvl="3" w:tplc="0409000F" w:tentative="1">
      <w:start w:val="1"/>
      <w:numFmt w:val="decimal"/>
      <w:lvlText w:val="%4."/>
      <w:lvlJc w:val="left"/>
      <w:pPr>
        <w:ind w:left="4327" w:hanging="360"/>
      </w:pPr>
    </w:lvl>
    <w:lvl w:ilvl="4" w:tplc="04090019" w:tentative="1">
      <w:start w:val="1"/>
      <w:numFmt w:val="lowerLetter"/>
      <w:lvlText w:val="%5."/>
      <w:lvlJc w:val="left"/>
      <w:pPr>
        <w:ind w:left="5047" w:hanging="360"/>
      </w:pPr>
    </w:lvl>
    <w:lvl w:ilvl="5" w:tplc="0409001B" w:tentative="1">
      <w:start w:val="1"/>
      <w:numFmt w:val="lowerRoman"/>
      <w:lvlText w:val="%6."/>
      <w:lvlJc w:val="right"/>
      <w:pPr>
        <w:ind w:left="5767" w:hanging="180"/>
      </w:pPr>
    </w:lvl>
    <w:lvl w:ilvl="6" w:tplc="0409000F" w:tentative="1">
      <w:start w:val="1"/>
      <w:numFmt w:val="decimal"/>
      <w:lvlText w:val="%7."/>
      <w:lvlJc w:val="left"/>
      <w:pPr>
        <w:ind w:left="6487" w:hanging="360"/>
      </w:pPr>
    </w:lvl>
    <w:lvl w:ilvl="7" w:tplc="04090019" w:tentative="1">
      <w:start w:val="1"/>
      <w:numFmt w:val="lowerLetter"/>
      <w:lvlText w:val="%8."/>
      <w:lvlJc w:val="left"/>
      <w:pPr>
        <w:ind w:left="7207" w:hanging="360"/>
      </w:pPr>
    </w:lvl>
    <w:lvl w:ilvl="8" w:tplc="0409001B" w:tentative="1">
      <w:start w:val="1"/>
      <w:numFmt w:val="lowerRoman"/>
      <w:lvlText w:val="%9."/>
      <w:lvlJc w:val="right"/>
      <w:pPr>
        <w:ind w:left="7927" w:hanging="180"/>
      </w:pPr>
    </w:lvl>
  </w:abstractNum>
  <w:abstractNum w:abstractNumId="36" w15:restartNumberingAfterBreak="0">
    <w:nsid w:val="792833DA"/>
    <w:multiLevelType w:val="hybridMultilevel"/>
    <w:tmpl w:val="C9FC6B2E"/>
    <w:lvl w:ilvl="0" w:tplc="98AA56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A696CA3"/>
    <w:multiLevelType w:val="hybridMultilevel"/>
    <w:tmpl w:val="9BE06466"/>
    <w:lvl w:ilvl="0" w:tplc="3ECA2256">
      <w:start w:val="1"/>
      <w:numFmt w:val="thaiNumbers"/>
      <w:lvlText w:val="(%1)"/>
      <w:lvlJc w:val="left"/>
      <w:pPr>
        <w:ind w:left="1785" w:hanging="360"/>
      </w:pPr>
      <w:rPr>
        <w:rFonts w:hint="default"/>
      </w:rPr>
    </w:lvl>
    <w:lvl w:ilvl="1" w:tplc="04090019" w:tentative="1">
      <w:start w:val="1"/>
      <w:numFmt w:val="lowerLetter"/>
      <w:lvlText w:val="%2."/>
      <w:lvlJc w:val="left"/>
      <w:pPr>
        <w:ind w:left="2505" w:hanging="360"/>
      </w:pPr>
    </w:lvl>
    <w:lvl w:ilvl="2" w:tplc="0409001B" w:tentative="1">
      <w:start w:val="1"/>
      <w:numFmt w:val="lowerRoman"/>
      <w:lvlText w:val="%3."/>
      <w:lvlJc w:val="right"/>
      <w:pPr>
        <w:ind w:left="3225" w:hanging="180"/>
      </w:pPr>
    </w:lvl>
    <w:lvl w:ilvl="3" w:tplc="0409000F" w:tentative="1">
      <w:start w:val="1"/>
      <w:numFmt w:val="decimal"/>
      <w:lvlText w:val="%4."/>
      <w:lvlJc w:val="left"/>
      <w:pPr>
        <w:ind w:left="3945" w:hanging="360"/>
      </w:pPr>
    </w:lvl>
    <w:lvl w:ilvl="4" w:tplc="04090019" w:tentative="1">
      <w:start w:val="1"/>
      <w:numFmt w:val="lowerLetter"/>
      <w:lvlText w:val="%5."/>
      <w:lvlJc w:val="left"/>
      <w:pPr>
        <w:ind w:left="4665" w:hanging="360"/>
      </w:pPr>
    </w:lvl>
    <w:lvl w:ilvl="5" w:tplc="0409001B" w:tentative="1">
      <w:start w:val="1"/>
      <w:numFmt w:val="lowerRoman"/>
      <w:lvlText w:val="%6."/>
      <w:lvlJc w:val="right"/>
      <w:pPr>
        <w:ind w:left="5385" w:hanging="180"/>
      </w:pPr>
    </w:lvl>
    <w:lvl w:ilvl="6" w:tplc="0409000F" w:tentative="1">
      <w:start w:val="1"/>
      <w:numFmt w:val="decimal"/>
      <w:lvlText w:val="%7."/>
      <w:lvlJc w:val="left"/>
      <w:pPr>
        <w:ind w:left="6105" w:hanging="360"/>
      </w:pPr>
    </w:lvl>
    <w:lvl w:ilvl="7" w:tplc="04090019" w:tentative="1">
      <w:start w:val="1"/>
      <w:numFmt w:val="lowerLetter"/>
      <w:lvlText w:val="%8."/>
      <w:lvlJc w:val="left"/>
      <w:pPr>
        <w:ind w:left="6825" w:hanging="360"/>
      </w:pPr>
    </w:lvl>
    <w:lvl w:ilvl="8" w:tplc="0409001B" w:tentative="1">
      <w:start w:val="1"/>
      <w:numFmt w:val="lowerRoman"/>
      <w:lvlText w:val="%9."/>
      <w:lvlJc w:val="right"/>
      <w:pPr>
        <w:ind w:left="7545" w:hanging="180"/>
      </w:pPr>
    </w:lvl>
  </w:abstractNum>
  <w:num w:numId="1" w16cid:durableId="924533159">
    <w:abstractNumId w:val="8"/>
  </w:num>
  <w:num w:numId="2" w16cid:durableId="1805656647">
    <w:abstractNumId w:val="15"/>
  </w:num>
  <w:num w:numId="3" w16cid:durableId="601298558">
    <w:abstractNumId w:val="11"/>
  </w:num>
  <w:num w:numId="4" w16cid:durableId="1438909996">
    <w:abstractNumId w:val="28"/>
  </w:num>
  <w:num w:numId="5" w16cid:durableId="764691706">
    <w:abstractNumId w:val="9"/>
  </w:num>
  <w:num w:numId="6" w16cid:durableId="535433350">
    <w:abstractNumId w:val="27"/>
  </w:num>
  <w:num w:numId="7" w16cid:durableId="1982609634">
    <w:abstractNumId w:val="35"/>
  </w:num>
  <w:num w:numId="8" w16cid:durableId="1637682849">
    <w:abstractNumId w:val="4"/>
  </w:num>
  <w:num w:numId="9" w16cid:durableId="1351638227">
    <w:abstractNumId w:val="32"/>
  </w:num>
  <w:num w:numId="10" w16cid:durableId="1314144111">
    <w:abstractNumId w:val="31"/>
  </w:num>
  <w:num w:numId="11" w16cid:durableId="1064335101">
    <w:abstractNumId w:val="10"/>
  </w:num>
  <w:num w:numId="12" w16cid:durableId="854075336">
    <w:abstractNumId w:val="2"/>
  </w:num>
  <w:num w:numId="13" w16cid:durableId="1615818703">
    <w:abstractNumId w:val="18"/>
  </w:num>
  <w:num w:numId="14" w16cid:durableId="99449302">
    <w:abstractNumId w:val="12"/>
  </w:num>
  <w:num w:numId="15" w16cid:durableId="1741368301">
    <w:abstractNumId w:val="20"/>
  </w:num>
  <w:num w:numId="16" w16cid:durableId="867720051">
    <w:abstractNumId w:val="21"/>
  </w:num>
  <w:num w:numId="17" w16cid:durableId="1125154320">
    <w:abstractNumId w:val="36"/>
  </w:num>
  <w:num w:numId="18" w16cid:durableId="1932619241">
    <w:abstractNumId w:val="19"/>
  </w:num>
  <w:num w:numId="19" w16cid:durableId="76461442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853542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17753927">
    <w:abstractNumId w:val="34"/>
  </w:num>
  <w:num w:numId="22" w16cid:durableId="398944698">
    <w:abstractNumId w:val="6"/>
  </w:num>
  <w:num w:numId="23" w16cid:durableId="1942251189">
    <w:abstractNumId w:val="25"/>
  </w:num>
  <w:num w:numId="24" w16cid:durableId="796532576">
    <w:abstractNumId w:val="23"/>
  </w:num>
  <w:num w:numId="25" w16cid:durableId="1898121816">
    <w:abstractNumId w:val="13"/>
  </w:num>
  <w:num w:numId="26" w16cid:durableId="1192652156">
    <w:abstractNumId w:val="33"/>
  </w:num>
  <w:num w:numId="27" w16cid:durableId="2047100507">
    <w:abstractNumId w:val="1"/>
  </w:num>
  <w:num w:numId="28" w16cid:durableId="657148337">
    <w:abstractNumId w:val="37"/>
  </w:num>
  <w:num w:numId="29" w16cid:durableId="663431437">
    <w:abstractNumId w:val="29"/>
  </w:num>
  <w:num w:numId="30" w16cid:durableId="645547850">
    <w:abstractNumId w:val="16"/>
  </w:num>
  <w:num w:numId="31" w16cid:durableId="625962584">
    <w:abstractNumId w:val="7"/>
  </w:num>
  <w:num w:numId="32" w16cid:durableId="1266499246">
    <w:abstractNumId w:val="24"/>
  </w:num>
  <w:num w:numId="33" w16cid:durableId="855004684">
    <w:abstractNumId w:val="26"/>
  </w:num>
  <w:num w:numId="34" w16cid:durableId="1105073665">
    <w:abstractNumId w:val="22"/>
  </w:num>
  <w:num w:numId="35" w16cid:durableId="1461342716">
    <w:abstractNumId w:val="0"/>
  </w:num>
  <w:num w:numId="36" w16cid:durableId="1216508003">
    <w:abstractNumId w:val="30"/>
  </w:num>
  <w:num w:numId="37" w16cid:durableId="1610041857">
    <w:abstractNumId w:val="17"/>
  </w:num>
  <w:num w:numId="38" w16cid:durableId="1892837691">
    <w:abstractNumId w:val="14"/>
  </w:num>
  <w:num w:numId="39" w16cid:durableId="6483693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4B97"/>
    <w:rsid w:val="0000380B"/>
    <w:rsid w:val="000052EB"/>
    <w:rsid w:val="0000578C"/>
    <w:rsid w:val="00005813"/>
    <w:rsid w:val="000066FA"/>
    <w:rsid w:val="00010F0C"/>
    <w:rsid w:val="00011759"/>
    <w:rsid w:val="0001484E"/>
    <w:rsid w:val="00014A6C"/>
    <w:rsid w:val="000203BD"/>
    <w:rsid w:val="00022ADA"/>
    <w:rsid w:val="00023E89"/>
    <w:rsid w:val="00023E8A"/>
    <w:rsid w:val="00024118"/>
    <w:rsid w:val="000300B1"/>
    <w:rsid w:val="00030A39"/>
    <w:rsid w:val="00033D4F"/>
    <w:rsid w:val="00035EA3"/>
    <w:rsid w:val="000372CA"/>
    <w:rsid w:val="00040112"/>
    <w:rsid w:val="00042675"/>
    <w:rsid w:val="00044784"/>
    <w:rsid w:val="00046201"/>
    <w:rsid w:val="00053E69"/>
    <w:rsid w:val="00054983"/>
    <w:rsid w:val="0005675A"/>
    <w:rsid w:val="000575A5"/>
    <w:rsid w:val="0006102F"/>
    <w:rsid w:val="00063379"/>
    <w:rsid w:val="000656DA"/>
    <w:rsid w:val="00065713"/>
    <w:rsid w:val="00077081"/>
    <w:rsid w:val="00093B32"/>
    <w:rsid w:val="00093DDE"/>
    <w:rsid w:val="000942DF"/>
    <w:rsid w:val="000A0B65"/>
    <w:rsid w:val="000A1929"/>
    <w:rsid w:val="000A1CB8"/>
    <w:rsid w:val="000A49FF"/>
    <w:rsid w:val="000A7D89"/>
    <w:rsid w:val="000B2ACA"/>
    <w:rsid w:val="000B5DD3"/>
    <w:rsid w:val="000B6D0B"/>
    <w:rsid w:val="000C3224"/>
    <w:rsid w:val="000C744D"/>
    <w:rsid w:val="000D03D1"/>
    <w:rsid w:val="000D0DA1"/>
    <w:rsid w:val="000D5599"/>
    <w:rsid w:val="000E0FBB"/>
    <w:rsid w:val="000E18C4"/>
    <w:rsid w:val="000E4C18"/>
    <w:rsid w:val="000F1C92"/>
    <w:rsid w:val="000F723F"/>
    <w:rsid w:val="00100394"/>
    <w:rsid w:val="0010349D"/>
    <w:rsid w:val="00104485"/>
    <w:rsid w:val="00105256"/>
    <w:rsid w:val="00105B1F"/>
    <w:rsid w:val="00106C11"/>
    <w:rsid w:val="001075AA"/>
    <w:rsid w:val="001104DD"/>
    <w:rsid w:val="00110C70"/>
    <w:rsid w:val="00112034"/>
    <w:rsid w:val="0011251D"/>
    <w:rsid w:val="00112A0B"/>
    <w:rsid w:val="00113B76"/>
    <w:rsid w:val="00115723"/>
    <w:rsid w:val="001164DB"/>
    <w:rsid w:val="00121DA4"/>
    <w:rsid w:val="00121E89"/>
    <w:rsid w:val="00124448"/>
    <w:rsid w:val="00125087"/>
    <w:rsid w:val="0012584A"/>
    <w:rsid w:val="00126AFB"/>
    <w:rsid w:val="001356D3"/>
    <w:rsid w:val="00136A0A"/>
    <w:rsid w:val="00147735"/>
    <w:rsid w:val="00154524"/>
    <w:rsid w:val="00155075"/>
    <w:rsid w:val="001561B7"/>
    <w:rsid w:val="001566A2"/>
    <w:rsid w:val="00157012"/>
    <w:rsid w:val="00160A47"/>
    <w:rsid w:val="0016228A"/>
    <w:rsid w:val="00174E0F"/>
    <w:rsid w:val="001815E0"/>
    <w:rsid w:val="00181DD4"/>
    <w:rsid w:val="001849C9"/>
    <w:rsid w:val="0019019D"/>
    <w:rsid w:val="001907D2"/>
    <w:rsid w:val="00192F79"/>
    <w:rsid w:val="00196592"/>
    <w:rsid w:val="001A050A"/>
    <w:rsid w:val="001A2306"/>
    <w:rsid w:val="001A23F5"/>
    <w:rsid w:val="001A2466"/>
    <w:rsid w:val="001A5853"/>
    <w:rsid w:val="001A7470"/>
    <w:rsid w:val="001B0666"/>
    <w:rsid w:val="001B4647"/>
    <w:rsid w:val="001C5545"/>
    <w:rsid w:val="001D10BD"/>
    <w:rsid w:val="001D26E2"/>
    <w:rsid w:val="001D5BEE"/>
    <w:rsid w:val="001E0BA8"/>
    <w:rsid w:val="001E723E"/>
    <w:rsid w:val="001F194C"/>
    <w:rsid w:val="001F3BCD"/>
    <w:rsid w:val="0020437A"/>
    <w:rsid w:val="0020589F"/>
    <w:rsid w:val="00210A10"/>
    <w:rsid w:val="00211909"/>
    <w:rsid w:val="002229A0"/>
    <w:rsid w:val="002236D4"/>
    <w:rsid w:val="0023108D"/>
    <w:rsid w:val="002317CE"/>
    <w:rsid w:val="00232B77"/>
    <w:rsid w:val="0023537C"/>
    <w:rsid w:val="00241EC3"/>
    <w:rsid w:val="00246741"/>
    <w:rsid w:val="002467F3"/>
    <w:rsid w:val="0024711F"/>
    <w:rsid w:val="00252939"/>
    <w:rsid w:val="00253500"/>
    <w:rsid w:val="0025394F"/>
    <w:rsid w:val="00253C2C"/>
    <w:rsid w:val="00254ED1"/>
    <w:rsid w:val="0025598E"/>
    <w:rsid w:val="00255E68"/>
    <w:rsid w:val="00256B70"/>
    <w:rsid w:val="00257566"/>
    <w:rsid w:val="0026192F"/>
    <w:rsid w:val="00262361"/>
    <w:rsid w:val="002623ED"/>
    <w:rsid w:val="00262BA0"/>
    <w:rsid w:val="0026391D"/>
    <w:rsid w:val="00263CE1"/>
    <w:rsid w:val="00264257"/>
    <w:rsid w:val="00265785"/>
    <w:rsid w:val="00270CAF"/>
    <w:rsid w:val="002736B4"/>
    <w:rsid w:val="00274011"/>
    <w:rsid w:val="002743D0"/>
    <w:rsid w:val="002743EC"/>
    <w:rsid w:val="00274647"/>
    <w:rsid w:val="00274C51"/>
    <w:rsid w:val="00275906"/>
    <w:rsid w:val="00281B57"/>
    <w:rsid w:val="00287819"/>
    <w:rsid w:val="0029359C"/>
    <w:rsid w:val="00293B24"/>
    <w:rsid w:val="00296C65"/>
    <w:rsid w:val="002974EE"/>
    <w:rsid w:val="002A102E"/>
    <w:rsid w:val="002A23DF"/>
    <w:rsid w:val="002A2797"/>
    <w:rsid w:val="002A3011"/>
    <w:rsid w:val="002A4968"/>
    <w:rsid w:val="002A6DF1"/>
    <w:rsid w:val="002B1E42"/>
    <w:rsid w:val="002B5E79"/>
    <w:rsid w:val="002C17BF"/>
    <w:rsid w:val="002C415C"/>
    <w:rsid w:val="002C605B"/>
    <w:rsid w:val="002D3459"/>
    <w:rsid w:val="002E321F"/>
    <w:rsid w:val="002E57B7"/>
    <w:rsid w:val="002F1467"/>
    <w:rsid w:val="002F2369"/>
    <w:rsid w:val="00303F8C"/>
    <w:rsid w:val="003043E2"/>
    <w:rsid w:val="00312B22"/>
    <w:rsid w:val="0031382B"/>
    <w:rsid w:val="00321C9C"/>
    <w:rsid w:val="003227F6"/>
    <w:rsid w:val="00323BED"/>
    <w:rsid w:val="00324B7A"/>
    <w:rsid w:val="003317E5"/>
    <w:rsid w:val="00331C99"/>
    <w:rsid w:val="00335751"/>
    <w:rsid w:val="00340630"/>
    <w:rsid w:val="00343AB3"/>
    <w:rsid w:val="0035145B"/>
    <w:rsid w:val="00356655"/>
    <w:rsid w:val="0036327D"/>
    <w:rsid w:val="0036502A"/>
    <w:rsid w:val="00365E38"/>
    <w:rsid w:val="00376AA4"/>
    <w:rsid w:val="003777F7"/>
    <w:rsid w:val="00381F3F"/>
    <w:rsid w:val="00382E6B"/>
    <w:rsid w:val="00384CA8"/>
    <w:rsid w:val="00384DDC"/>
    <w:rsid w:val="00385115"/>
    <w:rsid w:val="0038599D"/>
    <w:rsid w:val="00391635"/>
    <w:rsid w:val="00391B29"/>
    <w:rsid w:val="00392E49"/>
    <w:rsid w:val="003933AC"/>
    <w:rsid w:val="00396517"/>
    <w:rsid w:val="00397E11"/>
    <w:rsid w:val="003A0CDE"/>
    <w:rsid w:val="003A57F3"/>
    <w:rsid w:val="003B2DDC"/>
    <w:rsid w:val="003B3A6C"/>
    <w:rsid w:val="003B4F5A"/>
    <w:rsid w:val="003C0003"/>
    <w:rsid w:val="003C0AE0"/>
    <w:rsid w:val="003C215B"/>
    <w:rsid w:val="003C250D"/>
    <w:rsid w:val="003C27F5"/>
    <w:rsid w:val="003C2903"/>
    <w:rsid w:val="003C396B"/>
    <w:rsid w:val="003C579D"/>
    <w:rsid w:val="003C5977"/>
    <w:rsid w:val="003D6341"/>
    <w:rsid w:val="003E1690"/>
    <w:rsid w:val="003F3EE8"/>
    <w:rsid w:val="003F5E09"/>
    <w:rsid w:val="003F5F10"/>
    <w:rsid w:val="003F6CCE"/>
    <w:rsid w:val="00400C20"/>
    <w:rsid w:val="00400F78"/>
    <w:rsid w:val="00401634"/>
    <w:rsid w:val="004026D2"/>
    <w:rsid w:val="00402F80"/>
    <w:rsid w:val="00403A3B"/>
    <w:rsid w:val="0040582B"/>
    <w:rsid w:val="00405EE1"/>
    <w:rsid w:val="00406681"/>
    <w:rsid w:val="004066C9"/>
    <w:rsid w:val="00407603"/>
    <w:rsid w:val="004078CA"/>
    <w:rsid w:val="00411EF9"/>
    <w:rsid w:val="00412819"/>
    <w:rsid w:val="00413300"/>
    <w:rsid w:val="00420389"/>
    <w:rsid w:val="004230D2"/>
    <w:rsid w:val="004266EB"/>
    <w:rsid w:val="00426F88"/>
    <w:rsid w:val="004300A2"/>
    <w:rsid w:val="00430F5E"/>
    <w:rsid w:val="00431389"/>
    <w:rsid w:val="00432716"/>
    <w:rsid w:val="00433B5E"/>
    <w:rsid w:val="00435C62"/>
    <w:rsid w:val="00436467"/>
    <w:rsid w:val="00440D8C"/>
    <w:rsid w:val="0044114D"/>
    <w:rsid w:val="0044427B"/>
    <w:rsid w:val="0044664D"/>
    <w:rsid w:val="00453781"/>
    <w:rsid w:val="00456821"/>
    <w:rsid w:val="00457621"/>
    <w:rsid w:val="00457C28"/>
    <w:rsid w:val="00472937"/>
    <w:rsid w:val="004735A8"/>
    <w:rsid w:val="0047401C"/>
    <w:rsid w:val="004757E8"/>
    <w:rsid w:val="004759E9"/>
    <w:rsid w:val="00475FA0"/>
    <w:rsid w:val="00476BD9"/>
    <w:rsid w:val="00482F69"/>
    <w:rsid w:val="004850D5"/>
    <w:rsid w:val="0048653C"/>
    <w:rsid w:val="00490A48"/>
    <w:rsid w:val="00493844"/>
    <w:rsid w:val="00494C8E"/>
    <w:rsid w:val="00495230"/>
    <w:rsid w:val="0049605C"/>
    <w:rsid w:val="00496371"/>
    <w:rsid w:val="004A1016"/>
    <w:rsid w:val="004A2125"/>
    <w:rsid w:val="004A3D5B"/>
    <w:rsid w:val="004A6309"/>
    <w:rsid w:val="004A785B"/>
    <w:rsid w:val="004B1DD9"/>
    <w:rsid w:val="004B5A56"/>
    <w:rsid w:val="004B716F"/>
    <w:rsid w:val="004C2CA0"/>
    <w:rsid w:val="004C3D01"/>
    <w:rsid w:val="004D11C1"/>
    <w:rsid w:val="004D5CD9"/>
    <w:rsid w:val="004E09DE"/>
    <w:rsid w:val="004E5B50"/>
    <w:rsid w:val="004E5D18"/>
    <w:rsid w:val="004F0E04"/>
    <w:rsid w:val="004F3C83"/>
    <w:rsid w:val="004F5C27"/>
    <w:rsid w:val="004F680A"/>
    <w:rsid w:val="004F7A85"/>
    <w:rsid w:val="0050328B"/>
    <w:rsid w:val="005039A3"/>
    <w:rsid w:val="00503B1F"/>
    <w:rsid w:val="005068D5"/>
    <w:rsid w:val="00510B69"/>
    <w:rsid w:val="00511259"/>
    <w:rsid w:val="00515760"/>
    <w:rsid w:val="00517319"/>
    <w:rsid w:val="00521B33"/>
    <w:rsid w:val="00524DEA"/>
    <w:rsid w:val="0052662D"/>
    <w:rsid w:val="00526E46"/>
    <w:rsid w:val="0053247B"/>
    <w:rsid w:val="00532999"/>
    <w:rsid w:val="00532F78"/>
    <w:rsid w:val="0054105B"/>
    <w:rsid w:val="005423E0"/>
    <w:rsid w:val="005441FA"/>
    <w:rsid w:val="00544DA6"/>
    <w:rsid w:val="00554067"/>
    <w:rsid w:val="00556D43"/>
    <w:rsid w:val="00564323"/>
    <w:rsid w:val="0056673A"/>
    <w:rsid w:val="005730CA"/>
    <w:rsid w:val="0057446E"/>
    <w:rsid w:val="0057467B"/>
    <w:rsid w:val="005746FE"/>
    <w:rsid w:val="00575DD7"/>
    <w:rsid w:val="00577C3D"/>
    <w:rsid w:val="0058003E"/>
    <w:rsid w:val="0058048D"/>
    <w:rsid w:val="00585569"/>
    <w:rsid w:val="005939FC"/>
    <w:rsid w:val="00596AD2"/>
    <w:rsid w:val="00596B56"/>
    <w:rsid w:val="005A4D1F"/>
    <w:rsid w:val="005A6164"/>
    <w:rsid w:val="005B066A"/>
    <w:rsid w:val="005B298F"/>
    <w:rsid w:val="005B5789"/>
    <w:rsid w:val="005C14F5"/>
    <w:rsid w:val="005C27D0"/>
    <w:rsid w:val="005C51D1"/>
    <w:rsid w:val="005C6C5D"/>
    <w:rsid w:val="005D5E13"/>
    <w:rsid w:val="005D7012"/>
    <w:rsid w:val="005E198F"/>
    <w:rsid w:val="005E243F"/>
    <w:rsid w:val="005E43EC"/>
    <w:rsid w:val="005E7180"/>
    <w:rsid w:val="005E7D0E"/>
    <w:rsid w:val="005F1B87"/>
    <w:rsid w:val="005F53E3"/>
    <w:rsid w:val="005F6211"/>
    <w:rsid w:val="00600E1E"/>
    <w:rsid w:val="006054C5"/>
    <w:rsid w:val="00612654"/>
    <w:rsid w:val="00612B22"/>
    <w:rsid w:val="00612BE3"/>
    <w:rsid w:val="006134B6"/>
    <w:rsid w:val="00615AED"/>
    <w:rsid w:val="00617261"/>
    <w:rsid w:val="00621122"/>
    <w:rsid w:val="00625E1D"/>
    <w:rsid w:val="00631EF4"/>
    <w:rsid w:val="00633971"/>
    <w:rsid w:val="00637070"/>
    <w:rsid w:val="0064259B"/>
    <w:rsid w:val="00642EB8"/>
    <w:rsid w:val="0064597A"/>
    <w:rsid w:val="006579D7"/>
    <w:rsid w:val="00660249"/>
    <w:rsid w:val="00662D9C"/>
    <w:rsid w:val="00664597"/>
    <w:rsid w:val="00671582"/>
    <w:rsid w:val="006724BF"/>
    <w:rsid w:val="006759FD"/>
    <w:rsid w:val="00676DE8"/>
    <w:rsid w:val="0068134C"/>
    <w:rsid w:val="006827A6"/>
    <w:rsid w:val="00683846"/>
    <w:rsid w:val="00685697"/>
    <w:rsid w:val="00686267"/>
    <w:rsid w:val="00687D47"/>
    <w:rsid w:val="00691A55"/>
    <w:rsid w:val="00691F3F"/>
    <w:rsid w:val="0069782D"/>
    <w:rsid w:val="006A0319"/>
    <w:rsid w:val="006A168F"/>
    <w:rsid w:val="006A170D"/>
    <w:rsid w:val="006A24D0"/>
    <w:rsid w:val="006A3730"/>
    <w:rsid w:val="006A6D89"/>
    <w:rsid w:val="006B2D12"/>
    <w:rsid w:val="006B47F7"/>
    <w:rsid w:val="006C00C7"/>
    <w:rsid w:val="006C0CCB"/>
    <w:rsid w:val="006C0E44"/>
    <w:rsid w:val="006C5ED3"/>
    <w:rsid w:val="006C7B51"/>
    <w:rsid w:val="006D1439"/>
    <w:rsid w:val="006D4ADB"/>
    <w:rsid w:val="006D6F3B"/>
    <w:rsid w:val="006E1C24"/>
    <w:rsid w:val="006E20E7"/>
    <w:rsid w:val="006E291F"/>
    <w:rsid w:val="006E4812"/>
    <w:rsid w:val="006E5503"/>
    <w:rsid w:val="006E5C7F"/>
    <w:rsid w:val="006F0857"/>
    <w:rsid w:val="006F0AA0"/>
    <w:rsid w:val="006F2075"/>
    <w:rsid w:val="006F4774"/>
    <w:rsid w:val="006F54F2"/>
    <w:rsid w:val="006F6216"/>
    <w:rsid w:val="00702D05"/>
    <w:rsid w:val="007043C4"/>
    <w:rsid w:val="00704506"/>
    <w:rsid w:val="00704AA8"/>
    <w:rsid w:val="00704B1E"/>
    <w:rsid w:val="007108FF"/>
    <w:rsid w:val="0071294E"/>
    <w:rsid w:val="00712C99"/>
    <w:rsid w:val="007154DE"/>
    <w:rsid w:val="00717219"/>
    <w:rsid w:val="00720392"/>
    <w:rsid w:val="00720AD1"/>
    <w:rsid w:val="00721BDF"/>
    <w:rsid w:val="00724BD3"/>
    <w:rsid w:val="00724FD7"/>
    <w:rsid w:val="007264CF"/>
    <w:rsid w:val="007320B1"/>
    <w:rsid w:val="007350CA"/>
    <w:rsid w:val="00735C60"/>
    <w:rsid w:val="0073793F"/>
    <w:rsid w:val="0074347D"/>
    <w:rsid w:val="00744AE3"/>
    <w:rsid w:val="00745DB6"/>
    <w:rsid w:val="00747349"/>
    <w:rsid w:val="0075153F"/>
    <w:rsid w:val="00754E2E"/>
    <w:rsid w:val="007627B8"/>
    <w:rsid w:val="00774F3A"/>
    <w:rsid w:val="007750FA"/>
    <w:rsid w:val="007774EE"/>
    <w:rsid w:val="0078529F"/>
    <w:rsid w:val="00796CDC"/>
    <w:rsid w:val="00797153"/>
    <w:rsid w:val="007A0C16"/>
    <w:rsid w:val="007A1A08"/>
    <w:rsid w:val="007A50EE"/>
    <w:rsid w:val="007A788D"/>
    <w:rsid w:val="007B0E36"/>
    <w:rsid w:val="007B46AD"/>
    <w:rsid w:val="007B7B83"/>
    <w:rsid w:val="007D09FE"/>
    <w:rsid w:val="007D14A9"/>
    <w:rsid w:val="007E4CC3"/>
    <w:rsid w:val="007E6406"/>
    <w:rsid w:val="007F1C01"/>
    <w:rsid w:val="007F3E80"/>
    <w:rsid w:val="007F5795"/>
    <w:rsid w:val="007F6718"/>
    <w:rsid w:val="007F671A"/>
    <w:rsid w:val="00801CFA"/>
    <w:rsid w:val="00801EDA"/>
    <w:rsid w:val="0080409F"/>
    <w:rsid w:val="00806A9B"/>
    <w:rsid w:val="00806CB8"/>
    <w:rsid w:val="008129A1"/>
    <w:rsid w:val="0081443C"/>
    <w:rsid w:val="008161C6"/>
    <w:rsid w:val="008206FD"/>
    <w:rsid w:val="00825C3B"/>
    <w:rsid w:val="0083022E"/>
    <w:rsid w:val="00830F22"/>
    <w:rsid w:val="00830FEF"/>
    <w:rsid w:val="00831DCB"/>
    <w:rsid w:val="0083753E"/>
    <w:rsid w:val="00837608"/>
    <w:rsid w:val="00840AC9"/>
    <w:rsid w:val="00843CEA"/>
    <w:rsid w:val="00844647"/>
    <w:rsid w:val="00844FA4"/>
    <w:rsid w:val="0085044A"/>
    <w:rsid w:val="00851173"/>
    <w:rsid w:val="00852CEE"/>
    <w:rsid w:val="0086134A"/>
    <w:rsid w:val="00864398"/>
    <w:rsid w:val="00864ACD"/>
    <w:rsid w:val="0087006C"/>
    <w:rsid w:val="008707A8"/>
    <w:rsid w:val="008755F2"/>
    <w:rsid w:val="0088118B"/>
    <w:rsid w:val="00881486"/>
    <w:rsid w:val="00882914"/>
    <w:rsid w:val="008833EF"/>
    <w:rsid w:val="0088418F"/>
    <w:rsid w:val="00885B0F"/>
    <w:rsid w:val="00886525"/>
    <w:rsid w:val="00891C1A"/>
    <w:rsid w:val="00897617"/>
    <w:rsid w:val="008B050F"/>
    <w:rsid w:val="008B2B92"/>
    <w:rsid w:val="008B5235"/>
    <w:rsid w:val="008C06BB"/>
    <w:rsid w:val="008C4C7C"/>
    <w:rsid w:val="008C6437"/>
    <w:rsid w:val="008D0E82"/>
    <w:rsid w:val="008D185D"/>
    <w:rsid w:val="008D1F99"/>
    <w:rsid w:val="008D2B31"/>
    <w:rsid w:val="008D403D"/>
    <w:rsid w:val="008D7871"/>
    <w:rsid w:val="008E0CE3"/>
    <w:rsid w:val="008E1028"/>
    <w:rsid w:val="008E1054"/>
    <w:rsid w:val="008E500A"/>
    <w:rsid w:val="008E5F57"/>
    <w:rsid w:val="008E7BE8"/>
    <w:rsid w:val="008F2388"/>
    <w:rsid w:val="008F36A6"/>
    <w:rsid w:val="008F3E13"/>
    <w:rsid w:val="008F6F2E"/>
    <w:rsid w:val="00900836"/>
    <w:rsid w:val="00901096"/>
    <w:rsid w:val="00901E6D"/>
    <w:rsid w:val="00903D6C"/>
    <w:rsid w:val="00904683"/>
    <w:rsid w:val="00905485"/>
    <w:rsid w:val="00906B5E"/>
    <w:rsid w:val="00913902"/>
    <w:rsid w:val="00916006"/>
    <w:rsid w:val="0092374D"/>
    <w:rsid w:val="00923C22"/>
    <w:rsid w:val="009276F4"/>
    <w:rsid w:val="00934350"/>
    <w:rsid w:val="00937949"/>
    <w:rsid w:val="009407BB"/>
    <w:rsid w:val="00942811"/>
    <w:rsid w:val="00943861"/>
    <w:rsid w:val="00944452"/>
    <w:rsid w:val="00946D1A"/>
    <w:rsid w:val="00946EB4"/>
    <w:rsid w:val="00950F4A"/>
    <w:rsid w:val="00952453"/>
    <w:rsid w:val="00952736"/>
    <w:rsid w:val="009539A1"/>
    <w:rsid w:val="0095555E"/>
    <w:rsid w:val="00956509"/>
    <w:rsid w:val="00966378"/>
    <w:rsid w:val="009757B1"/>
    <w:rsid w:val="00987745"/>
    <w:rsid w:val="00987C93"/>
    <w:rsid w:val="00990EE6"/>
    <w:rsid w:val="0099111E"/>
    <w:rsid w:val="009A0979"/>
    <w:rsid w:val="009A460D"/>
    <w:rsid w:val="009A46CD"/>
    <w:rsid w:val="009A48A3"/>
    <w:rsid w:val="009B34F8"/>
    <w:rsid w:val="009B57A8"/>
    <w:rsid w:val="009B5C5B"/>
    <w:rsid w:val="009C2099"/>
    <w:rsid w:val="009C7C6A"/>
    <w:rsid w:val="009D0030"/>
    <w:rsid w:val="009D2564"/>
    <w:rsid w:val="009D3608"/>
    <w:rsid w:val="009D43C9"/>
    <w:rsid w:val="009D4462"/>
    <w:rsid w:val="009D5908"/>
    <w:rsid w:val="009D60FF"/>
    <w:rsid w:val="009E58C2"/>
    <w:rsid w:val="009E5ABE"/>
    <w:rsid w:val="009E622E"/>
    <w:rsid w:val="009F45A6"/>
    <w:rsid w:val="00A011BE"/>
    <w:rsid w:val="00A01A6E"/>
    <w:rsid w:val="00A03389"/>
    <w:rsid w:val="00A03DAF"/>
    <w:rsid w:val="00A051EA"/>
    <w:rsid w:val="00A1033C"/>
    <w:rsid w:val="00A111B3"/>
    <w:rsid w:val="00A15A6E"/>
    <w:rsid w:val="00A166E3"/>
    <w:rsid w:val="00A2042B"/>
    <w:rsid w:val="00A20C59"/>
    <w:rsid w:val="00A230F1"/>
    <w:rsid w:val="00A2369D"/>
    <w:rsid w:val="00A25E8E"/>
    <w:rsid w:val="00A317D2"/>
    <w:rsid w:val="00A35432"/>
    <w:rsid w:val="00A36E11"/>
    <w:rsid w:val="00A430BF"/>
    <w:rsid w:val="00A45BDD"/>
    <w:rsid w:val="00A622EC"/>
    <w:rsid w:val="00A63CA8"/>
    <w:rsid w:val="00A65E8E"/>
    <w:rsid w:val="00A66CFB"/>
    <w:rsid w:val="00A71D69"/>
    <w:rsid w:val="00A73472"/>
    <w:rsid w:val="00A772AD"/>
    <w:rsid w:val="00A7763F"/>
    <w:rsid w:val="00A81EFA"/>
    <w:rsid w:val="00A86258"/>
    <w:rsid w:val="00A8650D"/>
    <w:rsid w:val="00A86984"/>
    <w:rsid w:val="00A871D5"/>
    <w:rsid w:val="00A87DF9"/>
    <w:rsid w:val="00A90E0C"/>
    <w:rsid w:val="00A935D7"/>
    <w:rsid w:val="00A9493D"/>
    <w:rsid w:val="00AA6DBB"/>
    <w:rsid w:val="00AA79CA"/>
    <w:rsid w:val="00AB0099"/>
    <w:rsid w:val="00AB0FAA"/>
    <w:rsid w:val="00AB3FA9"/>
    <w:rsid w:val="00AB5405"/>
    <w:rsid w:val="00AC0170"/>
    <w:rsid w:val="00AC0485"/>
    <w:rsid w:val="00AC58C3"/>
    <w:rsid w:val="00AC6961"/>
    <w:rsid w:val="00AD202B"/>
    <w:rsid w:val="00AD5A58"/>
    <w:rsid w:val="00AD6B26"/>
    <w:rsid w:val="00AD7474"/>
    <w:rsid w:val="00AE06A9"/>
    <w:rsid w:val="00AE1822"/>
    <w:rsid w:val="00AE26F0"/>
    <w:rsid w:val="00AE7311"/>
    <w:rsid w:val="00AF0C48"/>
    <w:rsid w:val="00AF0EF8"/>
    <w:rsid w:val="00AF65B6"/>
    <w:rsid w:val="00AF71FA"/>
    <w:rsid w:val="00B001A6"/>
    <w:rsid w:val="00B06E19"/>
    <w:rsid w:val="00B10046"/>
    <w:rsid w:val="00B15D44"/>
    <w:rsid w:val="00B20CE6"/>
    <w:rsid w:val="00B23737"/>
    <w:rsid w:val="00B328E3"/>
    <w:rsid w:val="00B3396F"/>
    <w:rsid w:val="00B33D79"/>
    <w:rsid w:val="00B36213"/>
    <w:rsid w:val="00B404AE"/>
    <w:rsid w:val="00B43B17"/>
    <w:rsid w:val="00B4438A"/>
    <w:rsid w:val="00B44E82"/>
    <w:rsid w:val="00B47024"/>
    <w:rsid w:val="00B47B11"/>
    <w:rsid w:val="00B5048E"/>
    <w:rsid w:val="00B514BF"/>
    <w:rsid w:val="00B53A25"/>
    <w:rsid w:val="00B553B3"/>
    <w:rsid w:val="00B62922"/>
    <w:rsid w:val="00B7094F"/>
    <w:rsid w:val="00B71127"/>
    <w:rsid w:val="00B7419C"/>
    <w:rsid w:val="00B90A20"/>
    <w:rsid w:val="00B91295"/>
    <w:rsid w:val="00B91A17"/>
    <w:rsid w:val="00BA119D"/>
    <w:rsid w:val="00BA1B5D"/>
    <w:rsid w:val="00BA49E7"/>
    <w:rsid w:val="00BB2372"/>
    <w:rsid w:val="00BC1D73"/>
    <w:rsid w:val="00BC2F70"/>
    <w:rsid w:val="00BC752C"/>
    <w:rsid w:val="00BD2056"/>
    <w:rsid w:val="00BD7CD7"/>
    <w:rsid w:val="00BF1855"/>
    <w:rsid w:val="00BF18BF"/>
    <w:rsid w:val="00BF2449"/>
    <w:rsid w:val="00BF769D"/>
    <w:rsid w:val="00C0173E"/>
    <w:rsid w:val="00C01985"/>
    <w:rsid w:val="00C020BC"/>
    <w:rsid w:val="00C05C62"/>
    <w:rsid w:val="00C205A8"/>
    <w:rsid w:val="00C247C2"/>
    <w:rsid w:val="00C30611"/>
    <w:rsid w:val="00C3160B"/>
    <w:rsid w:val="00C37B3D"/>
    <w:rsid w:val="00C42F58"/>
    <w:rsid w:val="00C47565"/>
    <w:rsid w:val="00C47BA8"/>
    <w:rsid w:val="00C56157"/>
    <w:rsid w:val="00C56794"/>
    <w:rsid w:val="00C567D9"/>
    <w:rsid w:val="00C56E26"/>
    <w:rsid w:val="00C57A86"/>
    <w:rsid w:val="00C602E1"/>
    <w:rsid w:val="00C63BC1"/>
    <w:rsid w:val="00C6617C"/>
    <w:rsid w:val="00C73832"/>
    <w:rsid w:val="00C74033"/>
    <w:rsid w:val="00C76C6B"/>
    <w:rsid w:val="00C77420"/>
    <w:rsid w:val="00C842A4"/>
    <w:rsid w:val="00C84522"/>
    <w:rsid w:val="00C84812"/>
    <w:rsid w:val="00C84AB4"/>
    <w:rsid w:val="00C920ED"/>
    <w:rsid w:val="00C9350E"/>
    <w:rsid w:val="00C9438E"/>
    <w:rsid w:val="00C9509A"/>
    <w:rsid w:val="00C97DB4"/>
    <w:rsid w:val="00CA13F0"/>
    <w:rsid w:val="00CA551A"/>
    <w:rsid w:val="00CA58F7"/>
    <w:rsid w:val="00CC1AA3"/>
    <w:rsid w:val="00CC4503"/>
    <w:rsid w:val="00CC5BA1"/>
    <w:rsid w:val="00CC62A5"/>
    <w:rsid w:val="00CE06FE"/>
    <w:rsid w:val="00CE2EB4"/>
    <w:rsid w:val="00CE30F4"/>
    <w:rsid w:val="00CF0AE3"/>
    <w:rsid w:val="00CF0FCF"/>
    <w:rsid w:val="00CF17DC"/>
    <w:rsid w:val="00CF6ADD"/>
    <w:rsid w:val="00CF725E"/>
    <w:rsid w:val="00D00060"/>
    <w:rsid w:val="00D048D0"/>
    <w:rsid w:val="00D04F93"/>
    <w:rsid w:val="00D06915"/>
    <w:rsid w:val="00D12065"/>
    <w:rsid w:val="00D136A0"/>
    <w:rsid w:val="00D13E09"/>
    <w:rsid w:val="00D23D63"/>
    <w:rsid w:val="00D23F73"/>
    <w:rsid w:val="00D30B05"/>
    <w:rsid w:val="00D340F3"/>
    <w:rsid w:val="00D35CF9"/>
    <w:rsid w:val="00D36C68"/>
    <w:rsid w:val="00D37C8A"/>
    <w:rsid w:val="00D41301"/>
    <w:rsid w:val="00D43EA0"/>
    <w:rsid w:val="00D442A5"/>
    <w:rsid w:val="00D45F78"/>
    <w:rsid w:val="00D46230"/>
    <w:rsid w:val="00D553E0"/>
    <w:rsid w:val="00D6524F"/>
    <w:rsid w:val="00D70B53"/>
    <w:rsid w:val="00D7454C"/>
    <w:rsid w:val="00D752BD"/>
    <w:rsid w:val="00D757FB"/>
    <w:rsid w:val="00D80F2A"/>
    <w:rsid w:val="00D813F2"/>
    <w:rsid w:val="00D81674"/>
    <w:rsid w:val="00D82B0F"/>
    <w:rsid w:val="00D84B97"/>
    <w:rsid w:val="00D86087"/>
    <w:rsid w:val="00D914C5"/>
    <w:rsid w:val="00D925B2"/>
    <w:rsid w:val="00D953DF"/>
    <w:rsid w:val="00D95776"/>
    <w:rsid w:val="00D95BF0"/>
    <w:rsid w:val="00DA0C8E"/>
    <w:rsid w:val="00DA0CEB"/>
    <w:rsid w:val="00DA12F4"/>
    <w:rsid w:val="00DA275E"/>
    <w:rsid w:val="00DA384F"/>
    <w:rsid w:val="00DA3D1A"/>
    <w:rsid w:val="00DA416B"/>
    <w:rsid w:val="00DA453B"/>
    <w:rsid w:val="00DA5F6E"/>
    <w:rsid w:val="00DA60EC"/>
    <w:rsid w:val="00DB35D0"/>
    <w:rsid w:val="00DB62FA"/>
    <w:rsid w:val="00DC01CA"/>
    <w:rsid w:val="00DC3DF1"/>
    <w:rsid w:val="00DD0CBE"/>
    <w:rsid w:val="00DD2D12"/>
    <w:rsid w:val="00DD38BB"/>
    <w:rsid w:val="00DD5C2B"/>
    <w:rsid w:val="00DD69AA"/>
    <w:rsid w:val="00DE72E2"/>
    <w:rsid w:val="00DE74BF"/>
    <w:rsid w:val="00DF6D82"/>
    <w:rsid w:val="00E00F5E"/>
    <w:rsid w:val="00E02609"/>
    <w:rsid w:val="00E03C0D"/>
    <w:rsid w:val="00E0570A"/>
    <w:rsid w:val="00E16357"/>
    <w:rsid w:val="00E17033"/>
    <w:rsid w:val="00E176F9"/>
    <w:rsid w:val="00E23710"/>
    <w:rsid w:val="00E246F6"/>
    <w:rsid w:val="00E26503"/>
    <w:rsid w:val="00E3011A"/>
    <w:rsid w:val="00E3052E"/>
    <w:rsid w:val="00E32A76"/>
    <w:rsid w:val="00E358D7"/>
    <w:rsid w:val="00E35B29"/>
    <w:rsid w:val="00E36084"/>
    <w:rsid w:val="00E37D0B"/>
    <w:rsid w:val="00E409D1"/>
    <w:rsid w:val="00E45D82"/>
    <w:rsid w:val="00E46BE0"/>
    <w:rsid w:val="00E4760B"/>
    <w:rsid w:val="00E51B39"/>
    <w:rsid w:val="00E53C1A"/>
    <w:rsid w:val="00E553C3"/>
    <w:rsid w:val="00E6041A"/>
    <w:rsid w:val="00E61FB5"/>
    <w:rsid w:val="00E63462"/>
    <w:rsid w:val="00E6626C"/>
    <w:rsid w:val="00E73A68"/>
    <w:rsid w:val="00E74B7D"/>
    <w:rsid w:val="00E75DBE"/>
    <w:rsid w:val="00E809B6"/>
    <w:rsid w:val="00E80E82"/>
    <w:rsid w:val="00E81D51"/>
    <w:rsid w:val="00E823BB"/>
    <w:rsid w:val="00E85944"/>
    <w:rsid w:val="00E907DB"/>
    <w:rsid w:val="00E91003"/>
    <w:rsid w:val="00E93710"/>
    <w:rsid w:val="00E93DAC"/>
    <w:rsid w:val="00E97209"/>
    <w:rsid w:val="00EA0A15"/>
    <w:rsid w:val="00EB0FCD"/>
    <w:rsid w:val="00EB264C"/>
    <w:rsid w:val="00EB304B"/>
    <w:rsid w:val="00EB5190"/>
    <w:rsid w:val="00EB59E5"/>
    <w:rsid w:val="00EB6FF3"/>
    <w:rsid w:val="00EC3125"/>
    <w:rsid w:val="00EC6758"/>
    <w:rsid w:val="00EC6E94"/>
    <w:rsid w:val="00ED4B1F"/>
    <w:rsid w:val="00EE7653"/>
    <w:rsid w:val="00EF0206"/>
    <w:rsid w:val="00EF26D1"/>
    <w:rsid w:val="00EF4CC1"/>
    <w:rsid w:val="00F00B45"/>
    <w:rsid w:val="00F01552"/>
    <w:rsid w:val="00F02580"/>
    <w:rsid w:val="00F06EC2"/>
    <w:rsid w:val="00F07F86"/>
    <w:rsid w:val="00F13FF9"/>
    <w:rsid w:val="00F1431B"/>
    <w:rsid w:val="00F14FA3"/>
    <w:rsid w:val="00F1769F"/>
    <w:rsid w:val="00F2090D"/>
    <w:rsid w:val="00F211B3"/>
    <w:rsid w:val="00F26236"/>
    <w:rsid w:val="00F262B6"/>
    <w:rsid w:val="00F2692D"/>
    <w:rsid w:val="00F279A2"/>
    <w:rsid w:val="00F329FD"/>
    <w:rsid w:val="00F3541C"/>
    <w:rsid w:val="00F42292"/>
    <w:rsid w:val="00F45297"/>
    <w:rsid w:val="00F463BE"/>
    <w:rsid w:val="00F545DE"/>
    <w:rsid w:val="00F5498A"/>
    <w:rsid w:val="00F6062B"/>
    <w:rsid w:val="00F63C74"/>
    <w:rsid w:val="00F64BFB"/>
    <w:rsid w:val="00F67F27"/>
    <w:rsid w:val="00F70AFF"/>
    <w:rsid w:val="00F7671B"/>
    <w:rsid w:val="00F84B21"/>
    <w:rsid w:val="00F90B73"/>
    <w:rsid w:val="00F943B0"/>
    <w:rsid w:val="00F97A9B"/>
    <w:rsid w:val="00FA5067"/>
    <w:rsid w:val="00FA70DC"/>
    <w:rsid w:val="00FA7C60"/>
    <w:rsid w:val="00FB0B9B"/>
    <w:rsid w:val="00FB2F75"/>
    <w:rsid w:val="00FB3DEF"/>
    <w:rsid w:val="00FB3FDC"/>
    <w:rsid w:val="00FC1737"/>
    <w:rsid w:val="00FC3899"/>
    <w:rsid w:val="00FC6FF7"/>
    <w:rsid w:val="00FD4730"/>
    <w:rsid w:val="00FD4AE1"/>
    <w:rsid w:val="00FD62F9"/>
    <w:rsid w:val="00FE3D10"/>
    <w:rsid w:val="00FE5914"/>
    <w:rsid w:val="00FE7E59"/>
    <w:rsid w:val="00FF1623"/>
    <w:rsid w:val="00FF277E"/>
    <w:rsid w:val="00FF3998"/>
    <w:rsid w:val="00FF6692"/>
    <w:rsid w:val="00FF74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4C65EF"/>
  <w15:chartTrackingRefBased/>
  <w15:docId w15:val="{41B27DA3-90A4-400B-B39F-F3FD89A19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264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4C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4C51"/>
  </w:style>
  <w:style w:type="paragraph" w:styleId="Footer">
    <w:name w:val="footer"/>
    <w:basedOn w:val="Normal"/>
    <w:link w:val="FooterChar"/>
    <w:uiPriority w:val="99"/>
    <w:unhideWhenUsed/>
    <w:rsid w:val="00274C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4C51"/>
  </w:style>
  <w:style w:type="paragraph" w:styleId="ListParagraph">
    <w:name w:val="List Paragraph"/>
    <w:basedOn w:val="Normal"/>
    <w:uiPriority w:val="34"/>
    <w:qFormat/>
    <w:rsid w:val="002623ED"/>
    <w:pPr>
      <w:ind w:left="720"/>
      <w:contextualSpacing/>
    </w:pPr>
  </w:style>
  <w:style w:type="paragraph" w:styleId="BalloonText">
    <w:name w:val="Balloon Text"/>
    <w:basedOn w:val="Normal"/>
    <w:link w:val="BalloonTextChar"/>
    <w:uiPriority w:val="99"/>
    <w:semiHidden/>
    <w:unhideWhenUsed/>
    <w:rsid w:val="00906B5E"/>
    <w:pPr>
      <w:spacing w:after="0" w:line="240" w:lineRule="auto"/>
    </w:pPr>
    <w:rPr>
      <w:rFonts w:ascii="Segoe UI" w:hAnsi="Segoe UI" w:cs="Angsana New"/>
      <w:sz w:val="18"/>
      <w:szCs w:val="22"/>
    </w:rPr>
  </w:style>
  <w:style w:type="character" w:customStyle="1" w:styleId="BalloonTextChar">
    <w:name w:val="Balloon Text Char"/>
    <w:basedOn w:val="DefaultParagraphFont"/>
    <w:link w:val="BalloonText"/>
    <w:uiPriority w:val="99"/>
    <w:semiHidden/>
    <w:rsid w:val="00906B5E"/>
    <w:rPr>
      <w:rFonts w:ascii="Segoe UI" w:hAnsi="Segoe UI" w:cs="Angsana New"/>
      <w:sz w:val="18"/>
      <w:szCs w:val="22"/>
    </w:rPr>
  </w:style>
  <w:style w:type="table" w:styleId="TableGrid">
    <w:name w:val="Table Grid"/>
    <w:basedOn w:val="TableNormal"/>
    <w:uiPriority w:val="39"/>
    <w:rsid w:val="00046201"/>
    <w:pPr>
      <w:spacing w:after="0" w:line="240" w:lineRule="auto"/>
    </w:pPr>
    <w:tblPr/>
  </w:style>
  <w:style w:type="character" w:styleId="Hyperlink">
    <w:name w:val="Hyperlink"/>
    <w:basedOn w:val="DefaultParagraphFont"/>
    <w:uiPriority w:val="99"/>
    <w:unhideWhenUsed/>
    <w:rsid w:val="001E0BA8"/>
    <w:rPr>
      <w:color w:val="0563C1" w:themeColor="hyperlink"/>
      <w:u w:val="single"/>
    </w:rPr>
  </w:style>
  <w:style w:type="character" w:customStyle="1" w:styleId="UnresolvedMention1">
    <w:name w:val="Unresolved Mention1"/>
    <w:basedOn w:val="DefaultParagraphFont"/>
    <w:uiPriority w:val="99"/>
    <w:semiHidden/>
    <w:unhideWhenUsed/>
    <w:rsid w:val="001E0BA8"/>
    <w:rPr>
      <w:color w:val="605E5C"/>
      <w:shd w:val="clear" w:color="auto" w:fill="E1DFDD"/>
    </w:rPr>
  </w:style>
  <w:style w:type="paragraph" w:styleId="BodyText">
    <w:name w:val="Body Text"/>
    <w:basedOn w:val="Normal"/>
    <w:link w:val="BodyTextChar"/>
    <w:uiPriority w:val="1"/>
    <w:unhideWhenUsed/>
    <w:qFormat/>
    <w:rsid w:val="00495230"/>
    <w:pPr>
      <w:widowControl w:val="0"/>
      <w:autoSpaceDE w:val="0"/>
      <w:autoSpaceDN w:val="0"/>
      <w:adjustRightInd w:val="0"/>
      <w:spacing w:after="0" w:line="240" w:lineRule="auto"/>
      <w:ind w:left="147"/>
    </w:pPr>
    <w:rPr>
      <w:rFonts w:ascii="TH SarabunPSK" w:eastAsiaTheme="minorEastAsia" w:hAnsi="TH SarabunPSK" w:cs="TH SarabunPSK"/>
      <w:sz w:val="34"/>
      <w:szCs w:val="34"/>
    </w:rPr>
  </w:style>
  <w:style w:type="character" w:customStyle="1" w:styleId="BodyTextChar">
    <w:name w:val="Body Text Char"/>
    <w:basedOn w:val="DefaultParagraphFont"/>
    <w:link w:val="BodyText"/>
    <w:uiPriority w:val="1"/>
    <w:rsid w:val="00495230"/>
    <w:rPr>
      <w:rFonts w:ascii="TH SarabunPSK" w:eastAsiaTheme="minorEastAsia" w:hAnsi="TH SarabunPSK" w:cs="TH SarabunPSK"/>
      <w:sz w:val="34"/>
      <w:szCs w:val="34"/>
    </w:rPr>
  </w:style>
  <w:style w:type="character" w:styleId="UnresolvedMention">
    <w:name w:val="Unresolved Mention"/>
    <w:basedOn w:val="DefaultParagraphFont"/>
    <w:uiPriority w:val="99"/>
    <w:semiHidden/>
    <w:unhideWhenUsed/>
    <w:rsid w:val="00891C1A"/>
    <w:rPr>
      <w:color w:val="605E5C"/>
      <w:shd w:val="clear" w:color="auto" w:fill="E1DFDD"/>
    </w:rPr>
  </w:style>
  <w:style w:type="character" w:styleId="Strong">
    <w:name w:val="Strong"/>
    <w:basedOn w:val="DefaultParagraphFont"/>
    <w:uiPriority w:val="22"/>
    <w:qFormat/>
    <w:rsid w:val="00891C1A"/>
    <w:rPr>
      <w:b/>
      <w:bCs/>
    </w:rPr>
  </w:style>
  <w:style w:type="paragraph" w:styleId="NormalWeb">
    <w:name w:val="Normal (Web)"/>
    <w:basedOn w:val="Normal"/>
    <w:uiPriority w:val="99"/>
    <w:unhideWhenUsed/>
    <w:rsid w:val="00F63C74"/>
    <w:pPr>
      <w:spacing w:before="100" w:beforeAutospacing="1" w:after="100" w:afterAutospacing="1" w:line="240" w:lineRule="auto"/>
    </w:pPr>
    <w:rPr>
      <w:rFonts w:ascii="Tahoma" w:eastAsia="Times New Roman" w:hAnsi="Tahoma" w:cs="Tahom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4172">
      <w:bodyDiv w:val="1"/>
      <w:marLeft w:val="0"/>
      <w:marRight w:val="0"/>
      <w:marTop w:val="0"/>
      <w:marBottom w:val="0"/>
      <w:divBdr>
        <w:top w:val="none" w:sz="0" w:space="0" w:color="auto"/>
        <w:left w:val="none" w:sz="0" w:space="0" w:color="auto"/>
        <w:bottom w:val="none" w:sz="0" w:space="0" w:color="auto"/>
        <w:right w:val="none" w:sz="0" w:space="0" w:color="auto"/>
      </w:divBdr>
    </w:div>
    <w:div w:id="39405992">
      <w:bodyDiv w:val="1"/>
      <w:marLeft w:val="0"/>
      <w:marRight w:val="0"/>
      <w:marTop w:val="0"/>
      <w:marBottom w:val="0"/>
      <w:divBdr>
        <w:top w:val="none" w:sz="0" w:space="0" w:color="auto"/>
        <w:left w:val="none" w:sz="0" w:space="0" w:color="auto"/>
        <w:bottom w:val="none" w:sz="0" w:space="0" w:color="auto"/>
        <w:right w:val="none" w:sz="0" w:space="0" w:color="auto"/>
      </w:divBdr>
    </w:div>
    <w:div w:id="43022919">
      <w:bodyDiv w:val="1"/>
      <w:marLeft w:val="0"/>
      <w:marRight w:val="0"/>
      <w:marTop w:val="0"/>
      <w:marBottom w:val="0"/>
      <w:divBdr>
        <w:top w:val="none" w:sz="0" w:space="0" w:color="auto"/>
        <w:left w:val="none" w:sz="0" w:space="0" w:color="auto"/>
        <w:bottom w:val="none" w:sz="0" w:space="0" w:color="auto"/>
        <w:right w:val="none" w:sz="0" w:space="0" w:color="auto"/>
      </w:divBdr>
    </w:div>
    <w:div w:id="145437913">
      <w:bodyDiv w:val="1"/>
      <w:marLeft w:val="0"/>
      <w:marRight w:val="0"/>
      <w:marTop w:val="0"/>
      <w:marBottom w:val="0"/>
      <w:divBdr>
        <w:top w:val="none" w:sz="0" w:space="0" w:color="auto"/>
        <w:left w:val="none" w:sz="0" w:space="0" w:color="auto"/>
        <w:bottom w:val="none" w:sz="0" w:space="0" w:color="auto"/>
        <w:right w:val="none" w:sz="0" w:space="0" w:color="auto"/>
      </w:divBdr>
    </w:div>
    <w:div w:id="156844746">
      <w:bodyDiv w:val="1"/>
      <w:marLeft w:val="0"/>
      <w:marRight w:val="0"/>
      <w:marTop w:val="0"/>
      <w:marBottom w:val="0"/>
      <w:divBdr>
        <w:top w:val="none" w:sz="0" w:space="0" w:color="auto"/>
        <w:left w:val="none" w:sz="0" w:space="0" w:color="auto"/>
        <w:bottom w:val="none" w:sz="0" w:space="0" w:color="auto"/>
        <w:right w:val="none" w:sz="0" w:space="0" w:color="auto"/>
      </w:divBdr>
    </w:div>
    <w:div w:id="407651709">
      <w:bodyDiv w:val="1"/>
      <w:marLeft w:val="0"/>
      <w:marRight w:val="0"/>
      <w:marTop w:val="0"/>
      <w:marBottom w:val="0"/>
      <w:divBdr>
        <w:top w:val="none" w:sz="0" w:space="0" w:color="auto"/>
        <w:left w:val="none" w:sz="0" w:space="0" w:color="auto"/>
        <w:bottom w:val="none" w:sz="0" w:space="0" w:color="auto"/>
        <w:right w:val="none" w:sz="0" w:space="0" w:color="auto"/>
      </w:divBdr>
    </w:div>
    <w:div w:id="646710343">
      <w:bodyDiv w:val="1"/>
      <w:marLeft w:val="0"/>
      <w:marRight w:val="0"/>
      <w:marTop w:val="0"/>
      <w:marBottom w:val="0"/>
      <w:divBdr>
        <w:top w:val="none" w:sz="0" w:space="0" w:color="auto"/>
        <w:left w:val="none" w:sz="0" w:space="0" w:color="auto"/>
        <w:bottom w:val="none" w:sz="0" w:space="0" w:color="auto"/>
        <w:right w:val="none" w:sz="0" w:space="0" w:color="auto"/>
      </w:divBdr>
    </w:div>
    <w:div w:id="745996327">
      <w:bodyDiv w:val="1"/>
      <w:marLeft w:val="0"/>
      <w:marRight w:val="0"/>
      <w:marTop w:val="0"/>
      <w:marBottom w:val="0"/>
      <w:divBdr>
        <w:top w:val="none" w:sz="0" w:space="0" w:color="auto"/>
        <w:left w:val="none" w:sz="0" w:space="0" w:color="auto"/>
        <w:bottom w:val="none" w:sz="0" w:space="0" w:color="auto"/>
        <w:right w:val="none" w:sz="0" w:space="0" w:color="auto"/>
      </w:divBdr>
    </w:div>
    <w:div w:id="759759519">
      <w:bodyDiv w:val="1"/>
      <w:marLeft w:val="0"/>
      <w:marRight w:val="0"/>
      <w:marTop w:val="0"/>
      <w:marBottom w:val="0"/>
      <w:divBdr>
        <w:top w:val="none" w:sz="0" w:space="0" w:color="auto"/>
        <w:left w:val="none" w:sz="0" w:space="0" w:color="auto"/>
        <w:bottom w:val="none" w:sz="0" w:space="0" w:color="auto"/>
        <w:right w:val="none" w:sz="0" w:space="0" w:color="auto"/>
      </w:divBdr>
    </w:div>
    <w:div w:id="817041045">
      <w:bodyDiv w:val="1"/>
      <w:marLeft w:val="0"/>
      <w:marRight w:val="0"/>
      <w:marTop w:val="0"/>
      <w:marBottom w:val="0"/>
      <w:divBdr>
        <w:top w:val="none" w:sz="0" w:space="0" w:color="auto"/>
        <w:left w:val="none" w:sz="0" w:space="0" w:color="auto"/>
        <w:bottom w:val="none" w:sz="0" w:space="0" w:color="auto"/>
        <w:right w:val="none" w:sz="0" w:space="0" w:color="auto"/>
      </w:divBdr>
    </w:div>
    <w:div w:id="865682326">
      <w:bodyDiv w:val="1"/>
      <w:marLeft w:val="0"/>
      <w:marRight w:val="0"/>
      <w:marTop w:val="0"/>
      <w:marBottom w:val="0"/>
      <w:divBdr>
        <w:top w:val="none" w:sz="0" w:space="0" w:color="auto"/>
        <w:left w:val="none" w:sz="0" w:space="0" w:color="auto"/>
        <w:bottom w:val="none" w:sz="0" w:space="0" w:color="auto"/>
        <w:right w:val="none" w:sz="0" w:space="0" w:color="auto"/>
      </w:divBdr>
    </w:div>
    <w:div w:id="894968866">
      <w:bodyDiv w:val="1"/>
      <w:marLeft w:val="0"/>
      <w:marRight w:val="0"/>
      <w:marTop w:val="0"/>
      <w:marBottom w:val="0"/>
      <w:divBdr>
        <w:top w:val="none" w:sz="0" w:space="0" w:color="auto"/>
        <w:left w:val="none" w:sz="0" w:space="0" w:color="auto"/>
        <w:bottom w:val="none" w:sz="0" w:space="0" w:color="auto"/>
        <w:right w:val="none" w:sz="0" w:space="0" w:color="auto"/>
      </w:divBdr>
    </w:div>
    <w:div w:id="912668868">
      <w:bodyDiv w:val="1"/>
      <w:marLeft w:val="0"/>
      <w:marRight w:val="0"/>
      <w:marTop w:val="0"/>
      <w:marBottom w:val="0"/>
      <w:divBdr>
        <w:top w:val="none" w:sz="0" w:space="0" w:color="auto"/>
        <w:left w:val="none" w:sz="0" w:space="0" w:color="auto"/>
        <w:bottom w:val="none" w:sz="0" w:space="0" w:color="auto"/>
        <w:right w:val="none" w:sz="0" w:space="0" w:color="auto"/>
      </w:divBdr>
    </w:div>
    <w:div w:id="968707714">
      <w:bodyDiv w:val="1"/>
      <w:marLeft w:val="0"/>
      <w:marRight w:val="0"/>
      <w:marTop w:val="0"/>
      <w:marBottom w:val="0"/>
      <w:divBdr>
        <w:top w:val="none" w:sz="0" w:space="0" w:color="auto"/>
        <w:left w:val="none" w:sz="0" w:space="0" w:color="auto"/>
        <w:bottom w:val="none" w:sz="0" w:space="0" w:color="auto"/>
        <w:right w:val="none" w:sz="0" w:space="0" w:color="auto"/>
      </w:divBdr>
    </w:div>
    <w:div w:id="1069571842">
      <w:bodyDiv w:val="1"/>
      <w:marLeft w:val="0"/>
      <w:marRight w:val="0"/>
      <w:marTop w:val="0"/>
      <w:marBottom w:val="0"/>
      <w:divBdr>
        <w:top w:val="none" w:sz="0" w:space="0" w:color="auto"/>
        <w:left w:val="none" w:sz="0" w:space="0" w:color="auto"/>
        <w:bottom w:val="none" w:sz="0" w:space="0" w:color="auto"/>
        <w:right w:val="none" w:sz="0" w:space="0" w:color="auto"/>
      </w:divBdr>
    </w:div>
    <w:div w:id="1070618542">
      <w:bodyDiv w:val="1"/>
      <w:marLeft w:val="0"/>
      <w:marRight w:val="0"/>
      <w:marTop w:val="0"/>
      <w:marBottom w:val="0"/>
      <w:divBdr>
        <w:top w:val="none" w:sz="0" w:space="0" w:color="auto"/>
        <w:left w:val="none" w:sz="0" w:space="0" w:color="auto"/>
        <w:bottom w:val="none" w:sz="0" w:space="0" w:color="auto"/>
        <w:right w:val="none" w:sz="0" w:space="0" w:color="auto"/>
      </w:divBdr>
    </w:div>
    <w:div w:id="1145851817">
      <w:bodyDiv w:val="1"/>
      <w:marLeft w:val="0"/>
      <w:marRight w:val="0"/>
      <w:marTop w:val="0"/>
      <w:marBottom w:val="0"/>
      <w:divBdr>
        <w:top w:val="none" w:sz="0" w:space="0" w:color="auto"/>
        <w:left w:val="none" w:sz="0" w:space="0" w:color="auto"/>
        <w:bottom w:val="none" w:sz="0" w:space="0" w:color="auto"/>
        <w:right w:val="none" w:sz="0" w:space="0" w:color="auto"/>
      </w:divBdr>
    </w:div>
    <w:div w:id="1199389031">
      <w:bodyDiv w:val="1"/>
      <w:marLeft w:val="0"/>
      <w:marRight w:val="0"/>
      <w:marTop w:val="0"/>
      <w:marBottom w:val="0"/>
      <w:divBdr>
        <w:top w:val="none" w:sz="0" w:space="0" w:color="auto"/>
        <w:left w:val="none" w:sz="0" w:space="0" w:color="auto"/>
        <w:bottom w:val="none" w:sz="0" w:space="0" w:color="auto"/>
        <w:right w:val="none" w:sz="0" w:space="0" w:color="auto"/>
      </w:divBdr>
    </w:div>
    <w:div w:id="1219779557">
      <w:bodyDiv w:val="1"/>
      <w:marLeft w:val="0"/>
      <w:marRight w:val="0"/>
      <w:marTop w:val="0"/>
      <w:marBottom w:val="0"/>
      <w:divBdr>
        <w:top w:val="none" w:sz="0" w:space="0" w:color="auto"/>
        <w:left w:val="none" w:sz="0" w:space="0" w:color="auto"/>
        <w:bottom w:val="none" w:sz="0" w:space="0" w:color="auto"/>
        <w:right w:val="none" w:sz="0" w:space="0" w:color="auto"/>
      </w:divBdr>
    </w:div>
    <w:div w:id="1429084395">
      <w:bodyDiv w:val="1"/>
      <w:marLeft w:val="0"/>
      <w:marRight w:val="0"/>
      <w:marTop w:val="0"/>
      <w:marBottom w:val="0"/>
      <w:divBdr>
        <w:top w:val="none" w:sz="0" w:space="0" w:color="auto"/>
        <w:left w:val="none" w:sz="0" w:space="0" w:color="auto"/>
        <w:bottom w:val="none" w:sz="0" w:space="0" w:color="auto"/>
        <w:right w:val="none" w:sz="0" w:space="0" w:color="auto"/>
      </w:divBdr>
    </w:div>
    <w:div w:id="1430849779">
      <w:bodyDiv w:val="1"/>
      <w:marLeft w:val="0"/>
      <w:marRight w:val="0"/>
      <w:marTop w:val="0"/>
      <w:marBottom w:val="0"/>
      <w:divBdr>
        <w:top w:val="none" w:sz="0" w:space="0" w:color="auto"/>
        <w:left w:val="none" w:sz="0" w:space="0" w:color="auto"/>
        <w:bottom w:val="none" w:sz="0" w:space="0" w:color="auto"/>
        <w:right w:val="none" w:sz="0" w:space="0" w:color="auto"/>
      </w:divBdr>
    </w:div>
    <w:div w:id="1565989814">
      <w:bodyDiv w:val="1"/>
      <w:marLeft w:val="0"/>
      <w:marRight w:val="0"/>
      <w:marTop w:val="0"/>
      <w:marBottom w:val="0"/>
      <w:divBdr>
        <w:top w:val="none" w:sz="0" w:space="0" w:color="auto"/>
        <w:left w:val="none" w:sz="0" w:space="0" w:color="auto"/>
        <w:bottom w:val="none" w:sz="0" w:space="0" w:color="auto"/>
        <w:right w:val="none" w:sz="0" w:space="0" w:color="auto"/>
      </w:divBdr>
    </w:div>
    <w:div w:id="1632054383">
      <w:bodyDiv w:val="1"/>
      <w:marLeft w:val="0"/>
      <w:marRight w:val="0"/>
      <w:marTop w:val="0"/>
      <w:marBottom w:val="0"/>
      <w:divBdr>
        <w:top w:val="none" w:sz="0" w:space="0" w:color="auto"/>
        <w:left w:val="none" w:sz="0" w:space="0" w:color="auto"/>
        <w:bottom w:val="none" w:sz="0" w:space="0" w:color="auto"/>
        <w:right w:val="none" w:sz="0" w:space="0" w:color="auto"/>
      </w:divBdr>
    </w:div>
    <w:div w:id="1639676901">
      <w:bodyDiv w:val="1"/>
      <w:marLeft w:val="0"/>
      <w:marRight w:val="0"/>
      <w:marTop w:val="0"/>
      <w:marBottom w:val="0"/>
      <w:divBdr>
        <w:top w:val="none" w:sz="0" w:space="0" w:color="auto"/>
        <w:left w:val="none" w:sz="0" w:space="0" w:color="auto"/>
        <w:bottom w:val="none" w:sz="0" w:space="0" w:color="auto"/>
        <w:right w:val="none" w:sz="0" w:space="0" w:color="auto"/>
      </w:divBdr>
    </w:div>
    <w:div w:id="1731346275">
      <w:bodyDiv w:val="1"/>
      <w:marLeft w:val="0"/>
      <w:marRight w:val="0"/>
      <w:marTop w:val="0"/>
      <w:marBottom w:val="0"/>
      <w:divBdr>
        <w:top w:val="none" w:sz="0" w:space="0" w:color="auto"/>
        <w:left w:val="none" w:sz="0" w:space="0" w:color="auto"/>
        <w:bottom w:val="none" w:sz="0" w:space="0" w:color="auto"/>
        <w:right w:val="none" w:sz="0" w:space="0" w:color="auto"/>
      </w:divBdr>
    </w:div>
    <w:div w:id="1778983190">
      <w:bodyDiv w:val="1"/>
      <w:marLeft w:val="0"/>
      <w:marRight w:val="0"/>
      <w:marTop w:val="0"/>
      <w:marBottom w:val="0"/>
      <w:divBdr>
        <w:top w:val="none" w:sz="0" w:space="0" w:color="auto"/>
        <w:left w:val="none" w:sz="0" w:space="0" w:color="auto"/>
        <w:bottom w:val="none" w:sz="0" w:space="0" w:color="auto"/>
        <w:right w:val="none" w:sz="0" w:space="0" w:color="auto"/>
      </w:divBdr>
    </w:div>
    <w:div w:id="1928684618">
      <w:bodyDiv w:val="1"/>
      <w:marLeft w:val="0"/>
      <w:marRight w:val="0"/>
      <w:marTop w:val="0"/>
      <w:marBottom w:val="0"/>
      <w:divBdr>
        <w:top w:val="none" w:sz="0" w:space="0" w:color="auto"/>
        <w:left w:val="none" w:sz="0" w:space="0" w:color="auto"/>
        <w:bottom w:val="none" w:sz="0" w:space="0" w:color="auto"/>
        <w:right w:val="none" w:sz="0" w:space="0" w:color="auto"/>
      </w:divBdr>
    </w:div>
    <w:div w:id="206683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469404d-ff32-47a7-8564-5c67e3cff0c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B115FCA422F54992CFEBF01F3E6315" ma:contentTypeVersion="9" ma:contentTypeDescription="Create a new document." ma:contentTypeScope="" ma:versionID="b60b4db7e9c631a7eaf8fb1f17793eb2">
  <xsd:schema xmlns:xsd="http://www.w3.org/2001/XMLSchema" xmlns:xs="http://www.w3.org/2001/XMLSchema" xmlns:p="http://schemas.microsoft.com/office/2006/metadata/properties" xmlns:ns3="e469404d-ff32-47a7-8564-5c67e3cff0cc" targetNamespace="http://schemas.microsoft.com/office/2006/metadata/properties" ma:root="true" ma:fieldsID="0411097dd077454f344b745d35ee3f8d" ns3:_="">
    <xsd:import namespace="e469404d-ff32-47a7-8564-5c67e3cff0c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69404d-ff32-47a7-8564-5c67e3cff0c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4157B-04A1-4D26-A90C-2D4755302170}">
  <ds:schemaRefs>
    <ds:schemaRef ds:uri="http://schemas.microsoft.com/office/2006/metadata/properties"/>
    <ds:schemaRef ds:uri="http://schemas.microsoft.com/office/infopath/2007/PartnerControls"/>
    <ds:schemaRef ds:uri="e469404d-ff32-47a7-8564-5c67e3cff0cc"/>
  </ds:schemaRefs>
</ds:datastoreItem>
</file>

<file path=customXml/itemProps2.xml><?xml version="1.0" encoding="utf-8"?>
<ds:datastoreItem xmlns:ds="http://schemas.openxmlformats.org/officeDocument/2006/customXml" ds:itemID="{C2B546DC-A952-4208-BAC8-3F3330766565}">
  <ds:schemaRefs>
    <ds:schemaRef ds:uri="http://schemas.microsoft.com/sharepoint/v3/contenttype/forms"/>
  </ds:schemaRefs>
</ds:datastoreItem>
</file>

<file path=customXml/itemProps3.xml><?xml version="1.0" encoding="utf-8"?>
<ds:datastoreItem xmlns:ds="http://schemas.openxmlformats.org/officeDocument/2006/customXml" ds:itemID="{6066ACDE-2A05-4CF4-A3A7-EB0B12F23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69404d-ff32-47a7-8564-5c67e3cff0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3101551-8A54-432D-B6B2-03D5C49489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25763</Words>
  <Characters>146853</Characters>
  <Application>Microsoft Office Word</Application>
  <DocSecurity>0</DocSecurity>
  <Lines>1223</Lines>
  <Paragraphs>344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172272</CharactersWithSpaces>
  <SharedDoc>false</SharedDoc>
  <HLinks>
    <vt:vector size="6" baseType="variant">
      <vt:variant>
        <vt:i4>6684726</vt:i4>
      </vt:variant>
      <vt:variant>
        <vt:i4>0</vt:i4>
      </vt:variant>
      <vt:variant>
        <vt:i4>0</vt:i4>
      </vt:variant>
      <vt:variant>
        <vt:i4>5</vt:i4>
      </vt:variant>
      <vt:variant>
        <vt:lpwstr>mailto:Leg_sl@caat.or.th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Kirana Sooksawat</cp:lastModifiedBy>
  <cp:revision>3</cp:revision>
  <cp:lastPrinted>2026-09-23T03:52:00Z</cp:lastPrinted>
  <dcterms:created xsi:type="dcterms:W3CDTF">2026-10-02T09:15:00Z</dcterms:created>
  <dcterms:modified xsi:type="dcterms:W3CDTF">2026-10-02T09:16:00Z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0x0101008FB115FCA422F54992CFEBF01F3E6315</vt:lpwstr>
  </property>
</Properties>
</file>